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79DF" w:rsidRPr="00C075DD" w:rsidRDefault="00985F1E" w:rsidP="00C075DD">
      <w:pPr>
        <w:pStyle w:val="a3"/>
        <w:jc w:val="center"/>
        <w:rPr>
          <w:b w:val="0"/>
          <w:sz w:val="28"/>
          <w:szCs w:val="28"/>
        </w:rPr>
      </w:pPr>
      <w:r w:rsidRPr="00C075DD">
        <w:rPr>
          <w:b w:val="0"/>
          <w:sz w:val="28"/>
          <w:szCs w:val="28"/>
          <w:lang w:val="uz-Cyrl-UZ"/>
        </w:rPr>
        <w:t>ЎЗБЕКИСТОН Р</w:t>
      </w:r>
      <w:r w:rsidR="005C79DF" w:rsidRPr="00C075DD">
        <w:rPr>
          <w:b w:val="0"/>
          <w:sz w:val="28"/>
          <w:szCs w:val="28"/>
        </w:rPr>
        <w:t xml:space="preserve">ЕСПУБЛИКАСИ ОЛИЙ ВА </w:t>
      </w:r>
      <w:r w:rsidR="005C79DF" w:rsidRPr="00C075DD">
        <w:rPr>
          <w:b w:val="0"/>
          <w:sz w:val="28"/>
          <w:szCs w:val="28"/>
          <w:lang w:val="uz-Cyrl-UZ"/>
        </w:rPr>
        <w:t>Ў</w:t>
      </w:r>
      <w:r w:rsidR="005C79DF" w:rsidRPr="00C075DD">
        <w:rPr>
          <w:b w:val="0"/>
          <w:sz w:val="28"/>
          <w:szCs w:val="28"/>
        </w:rPr>
        <w:t>РТА МАХСУС ТАЪЛИМ ВАЗИРЛИГИ</w:t>
      </w:r>
    </w:p>
    <w:p w:rsidR="005C79DF" w:rsidRPr="00C075DD" w:rsidRDefault="005C79DF" w:rsidP="00C075DD">
      <w:pPr>
        <w:pStyle w:val="a3"/>
        <w:jc w:val="center"/>
        <w:rPr>
          <w:b w:val="0"/>
          <w:sz w:val="28"/>
          <w:szCs w:val="28"/>
          <w:lang w:val="uz-Cyrl-UZ"/>
        </w:rPr>
      </w:pPr>
    </w:p>
    <w:p w:rsidR="005C79DF" w:rsidRPr="00C075DD" w:rsidRDefault="005C79DF" w:rsidP="00C075DD">
      <w:pPr>
        <w:pStyle w:val="a3"/>
        <w:jc w:val="center"/>
        <w:rPr>
          <w:b w:val="0"/>
          <w:sz w:val="28"/>
          <w:szCs w:val="28"/>
        </w:rPr>
      </w:pPr>
      <w:r w:rsidRPr="00C075DD">
        <w:rPr>
          <w:b w:val="0"/>
          <w:sz w:val="28"/>
          <w:szCs w:val="28"/>
        </w:rPr>
        <w:t xml:space="preserve">ТОШКЕНТ </w:t>
      </w:r>
      <w:r w:rsidRPr="00C075DD">
        <w:rPr>
          <w:b w:val="0"/>
          <w:sz w:val="28"/>
          <w:szCs w:val="28"/>
          <w:lang w:val="uz-Cyrl-UZ"/>
        </w:rPr>
        <w:t>АРХИТЕКТУРА</w:t>
      </w:r>
      <w:r w:rsidRPr="00C075DD">
        <w:rPr>
          <w:b w:val="0"/>
          <w:sz w:val="28"/>
          <w:szCs w:val="28"/>
        </w:rPr>
        <w:t xml:space="preserve"> </w:t>
      </w:r>
      <w:r w:rsidRPr="00C075DD">
        <w:rPr>
          <w:b w:val="0"/>
          <w:sz w:val="28"/>
          <w:szCs w:val="28"/>
          <w:lang w:val="uz-Cyrl-UZ"/>
        </w:rPr>
        <w:t>ҚУРИЛИШ ИНСТИТУТИ</w:t>
      </w:r>
    </w:p>
    <w:p w:rsidR="005C79DF" w:rsidRPr="00C075DD" w:rsidRDefault="005C79DF" w:rsidP="00C075DD">
      <w:pPr>
        <w:pStyle w:val="5"/>
        <w:spacing w:before="0" w:line="240" w:lineRule="auto"/>
        <w:jc w:val="center"/>
        <w:rPr>
          <w:rFonts w:ascii="Times New Roman" w:hAnsi="Times New Roman"/>
          <w:sz w:val="28"/>
          <w:szCs w:val="28"/>
          <w:lang w:val="uz-Cyrl-UZ"/>
        </w:rPr>
      </w:pP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bCs/>
          <w:sz w:val="28"/>
          <w:szCs w:val="28"/>
        </w:rPr>
        <w:t>«</w:t>
      </w:r>
      <w:r w:rsidRPr="00C075DD">
        <w:rPr>
          <w:rFonts w:ascii="Times New Roman" w:hAnsi="Times New Roman"/>
          <w:sz w:val="28"/>
          <w:szCs w:val="28"/>
          <w:lang w:val="uz-Cyrl-UZ"/>
        </w:rPr>
        <w:t>Мухандислик қурилиш инфраструктураси</w:t>
      </w:r>
      <w:r w:rsidRPr="00C075DD">
        <w:rPr>
          <w:rFonts w:ascii="Times New Roman" w:hAnsi="Times New Roman"/>
          <w:bCs/>
          <w:sz w:val="28"/>
          <w:szCs w:val="28"/>
        </w:rPr>
        <w:t>» факультети</w:t>
      </w:r>
    </w:p>
    <w:p w:rsidR="005C79DF" w:rsidRPr="00C075DD" w:rsidRDefault="005C79DF" w:rsidP="00C075DD">
      <w:pPr>
        <w:spacing w:after="0" w:line="240" w:lineRule="auto"/>
        <w:jc w:val="center"/>
        <w:rPr>
          <w:rFonts w:ascii="Times New Roman" w:hAnsi="Times New Roman"/>
          <w:bCs/>
          <w:sz w:val="28"/>
          <w:szCs w:val="28"/>
        </w:rPr>
      </w:pPr>
    </w:p>
    <w:p w:rsidR="005C79DF" w:rsidRPr="00C075DD" w:rsidRDefault="005C79DF"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w:t>
      </w:r>
      <w:r w:rsidRPr="00C075DD">
        <w:rPr>
          <w:rFonts w:ascii="Times New Roman" w:hAnsi="Times New Roman"/>
          <w:sz w:val="28"/>
          <w:szCs w:val="28"/>
          <w:lang w:val="uz-Cyrl-UZ"/>
        </w:rPr>
        <w:t>Қурилиш материаллари, буюмлари ва конструкциялари технологияси</w:t>
      </w:r>
      <w:r w:rsidRPr="00C075DD">
        <w:rPr>
          <w:rFonts w:ascii="Times New Roman" w:hAnsi="Times New Roman"/>
          <w:bCs/>
          <w:sz w:val="28"/>
          <w:szCs w:val="28"/>
          <w:lang w:val="uz-Cyrl-UZ"/>
        </w:rPr>
        <w:t>» кафедраси</w:t>
      </w:r>
    </w:p>
    <w:p w:rsidR="005C79DF" w:rsidRPr="00C075DD" w:rsidRDefault="005C79DF" w:rsidP="00C075DD">
      <w:pPr>
        <w:spacing w:after="0" w:line="240" w:lineRule="auto"/>
        <w:jc w:val="center"/>
        <w:rPr>
          <w:rFonts w:ascii="Times New Roman" w:hAnsi="Times New Roman"/>
          <w:bCs/>
          <w:sz w:val="28"/>
          <w:szCs w:val="28"/>
        </w:rPr>
      </w:pP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noProof/>
          <w:sz w:val="28"/>
          <w:szCs w:val="28"/>
          <w:lang w:eastAsia="ru-RU"/>
        </w:rPr>
        <w:t xml:space="preserve">                         </w:t>
      </w: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bCs/>
          <w:noProof/>
          <w:sz w:val="28"/>
          <w:szCs w:val="28"/>
          <w:lang w:eastAsia="ru-RU"/>
        </w:rPr>
        <w:drawing>
          <wp:anchor distT="0" distB="6941" distL="114300" distR="117921" simplePos="0" relativeHeight="251659264" behindDoc="0" locked="0" layoutInCell="1" allowOverlap="1" wp14:anchorId="58189309" wp14:editId="41CD9277">
            <wp:simplePos x="0" y="0"/>
            <wp:positionH relativeFrom="column">
              <wp:posOffset>1883410</wp:posOffset>
            </wp:positionH>
            <wp:positionV relativeFrom="paragraph">
              <wp:posOffset>89535</wp:posOffset>
            </wp:positionV>
            <wp:extent cx="2373630" cy="2350770"/>
            <wp:effectExtent l="19050" t="0" r="7620" b="0"/>
            <wp:wrapSquare wrapText="bothSides"/>
            <wp:docPr id="1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 cstate="print">
                      <a:extLst/>
                    </a:blip>
                    <a:srcRect l="2354" t="2419" r="4680" b="1382"/>
                    <a:stretch/>
                  </pic:blipFill>
                  <pic:spPr bwMode="auto">
                    <a:xfrm>
                      <a:off x="0" y="0"/>
                      <a:ext cx="2373630" cy="2350770"/>
                    </a:xfrm>
                    <a:prstGeom prst="ellipse">
                      <a:avLst/>
                    </a:prstGeom>
                    <a:noFill/>
                    <a:ln>
                      <a:noFill/>
                    </a:ln>
                    <a:extLst/>
                  </pic:spPr>
                </pic:pic>
              </a:graphicData>
            </a:graphic>
          </wp:anchor>
        </w:drawing>
      </w:r>
    </w:p>
    <w:p w:rsidR="005C79DF" w:rsidRPr="00C075DD" w:rsidRDefault="005C79DF"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 xml:space="preserve">                                  </w:t>
      </w: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bCs/>
          <w:sz w:val="28"/>
          <w:szCs w:val="28"/>
          <w:lang w:val="uz-Cyrl-UZ"/>
        </w:rPr>
        <w:t xml:space="preserve">                             </w:t>
      </w:r>
    </w:p>
    <w:p w:rsidR="005C79DF" w:rsidRPr="00C075DD" w:rsidRDefault="005C79DF"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 xml:space="preserve">                                                                                                                                                                        </w:t>
      </w: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bCs/>
          <w:sz w:val="28"/>
          <w:szCs w:val="28"/>
        </w:rPr>
        <w:t xml:space="preserve">                                                 </w:t>
      </w:r>
    </w:p>
    <w:p w:rsidR="005C79DF" w:rsidRPr="00C075DD" w:rsidRDefault="005C79DF" w:rsidP="00C075DD">
      <w:pPr>
        <w:spacing w:after="0" w:line="240" w:lineRule="auto"/>
        <w:jc w:val="center"/>
        <w:rPr>
          <w:rFonts w:ascii="Times New Roman" w:hAnsi="Times New Roman"/>
          <w:bCs/>
          <w:sz w:val="28"/>
          <w:szCs w:val="28"/>
        </w:rPr>
      </w:pPr>
      <w:r w:rsidRPr="00C075DD">
        <w:rPr>
          <w:rFonts w:ascii="Times New Roman" w:hAnsi="Times New Roman"/>
          <w:bCs/>
          <w:sz w:val="28"/>
          <w:szCs w:val="28"/>
        </w:rPr>
        <w:t xml:space="preserve">                                                                                          </w:t>
      </w:r>
    </w:p>
    <w:p w:rsidR="005C79DF" w:rsidRPr="00C075DD" w:rsidRDefault="005C79DF" w:rsidP="00C075DD">
      <w:pPr>
        <w:spacing w:after="0" w:line="240" w:lineRule="auto"/>
        <w:jc w:val="center"/>
        <w:rPr>
          <w:rFonts w:ascii="Times New Roman" w:hAnsi="Times New Roman"/>
          <w:bCs/>
          <w:sz w:val="28"/>
          <w:szCs w:val="28"/>
        </w:rPr>
      </w:pPr>
    </w:p>
    <w:p w:rsidR="005C79DF" w:rsidRPr="00C075DD" w:rsidRDefault="005C79DF" w:rsidP="00C075DD">
      <w:pPr>
        <w:spacing w:after="0" w:line="240" w:lineRule="auto"/>
        <w:jc w:val="center"/>
        <w:rPr>
          <w:rFonts w:ascii="Times New Roman" w:hAnsi="Times New Roman"/>
          <w:bCs/>
          <w:sz w:val="28"/>
          <w:szCs w:val="28"/>
        </w:rPr>
      </w:pPr>
    </w:p>
    <w:p w:rsidR="005C79DF" w:rsidRPr="00C075DD" w:rsidRDefault="005C79DF" w:rsidP="00C075DD">
      <w:pPr>
        <w:spacing w:after="0" w:line="240" w:lineRule="auto"/>
        <w:jc w:val="center"/>
        <w:rPr>
          <w:rFonts w:ascii="Times New Roman" w:hAnsi="Times New Roman"/>
          <w:bCs/>
          <w:sz w:val="28"/>
          <w:szCs w:val="28"/>
          <w:lang w:val="uz-Cyrl-UZ"/>
        </w:rPr>
      </w:pPr>
    </w:p>
    <w:p w:rsidR="005C79DF" w:rsidRPr="00C075DD" w:rsidRDefault="005C79DF" w:rsidP="00C075DD">
      <w:pPr>
        <w:spacing w:after="0" w:line="240" w:lineRule="auto"/>
        <w:jc w:val="center"/>
        <w:rPr>
          <w:rFonts w:ascii="Times New Roman" w:hAnsi="Times New Roman"/>
          <w:bCs/>
          <w:sz w:val="28"/>
          <w:szCs w:val="28"/>
          <w:lang w:val="uz-Cyrl-UZ"/>
        </w:rPr>
      </w:pPr>
    </w:p>
    <w:p w:rsidR="005C79DF" w:rsidRPr="00C075DD" w:rsidRDefault="005C79DF" w:rsidP="00C075DD">
      <w:pPr>
        <w:spacing w:after="0" w:line="240" w:lineRule="auto"/>
        <w:jc w:val="center"/>
        <w:rPr>
          <w:rFonts w:ascii="Times New Roman" w:hAnsi="Times New Roman"/>
          <w:bCs/>
          <w:sz w:val="28"/>
          <w:szCs w:val="28"/>
          <w:lang w:val="uz-Cyrl-UZ"/>
        </w:rPr>
      </w:pPr>
    </w:p>
    <w:p w:rsidR="005C79DF" w:rsidRPr="00C075DD" w:rsidRDefault="005C79DF" w:rsidP="00C075DD">
      <w:pPr>
        <w:spacing w:after="0" w:line="240" w:lineRule="auto"/>
        <w:rPr>
          <w:rFonts w:ascii="Times New Roman" w:hAnsi="Times New Roman"/>
          <w:bCs/>
          <w:sz w:val="28"/>
          <w:szCs w:val="28"/>
        </w:rPr>
      </w:pPr>
    </w:p>
    <w:p w:rsidR="005C79DF" w:rsidRPr="00C075DD" w:rsidRDefault="005C79DF" w:rsidP="00C075DD">
      <w:pPr>
        <w:spacing w:after="0" w:line="240" w:lineRule="auto"/>
        <w:jc w:val="center"/>
        <w:rPr>
          <w:rFonts w:ascii="Times New Roman" w:hAnsi="Times New Roman"/>
          <w:bCs/>
          <w:sz w:val="28"/>
          <w:szCs w:val="28"/>
        </w:rPr>
      </w:pPr>
    </w:p>
    <w:p w:rsidR="00EB7AA4" w:rsidRPr="00C075DD" w:rsidRDefault="00EB7AA4" w:rsidP="00C075DD">
      <w:pPr>
        <w:spacing w:after="0" w:line="240" w:lineRule="auto"/>
        <w:jc w:val="center"/>
        <w:rPr>
          <w:rFonts w:ascii="Times New Roman" w:hAnsi="Times New Roman"/>
          <w:b/>
          <w:sz w:val="28"/>
          <w:szCs w:val="28"/>
          <w:lang w:val="uz-Cyrl-UZ"/>
        </w:rPr>
      </w:pPr>
    </w:p>
    <w:p w:rsidR="00EB7AA4" w:rsidRPr="00C075DD" w:rsidRDefault="00EB7AA4" w:rsidP="00C075DD">
      <w:pPr>
        <w:spacing w:after="0" w:line="240" w:lineRule="auto"/>
        <w:jc w:val="center"/>
        <w:rPr>
          <w:rFonts w:ascii="Times New Roman" w:hAnsi="Times New Roman"/>
          <w:b/>
          <w:sz w:val="28"/>
          <w:szCs w:val="28"/>
          <w:lang w:val="uz-Cyrl-UZ"/>
        </w:rPr>
      </w:pPr>
    </w:p>
    <w:p w:rsidR="00EB7AA4" w:rsidRPr="00C075DD" w:rsidRDefault="00EB7AA4" w:rsidP="00C075DD">
      <w:pPr>
        <w:spacing w:after="0" w:line="240" w:lineRule="auto"/>
        <w:jc w:val="center"/>
        <w:rPr>
          <w:rFonts w:ascii="Times New Roman" w:hAnsi="Times New Roman"/>
          <w:b/>
          <w:sz w:val="28"/>
          <w:szCs w:val="28"/>
          <w:lang w:val="uz-Cyrl-UZ"/>
        </w:rPr>
      </w:pPr>
    </w:p>
    <w:p w:rsidR="00211F7C" w:rsidRPr="00C075DD" w:rsidRDefault="00211F7C"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w:t>
      </w:r>
      <w:r w:rsidR="00E135BA" w:rsidRPr="00C075DD">
        <w:rPr>
          <w:rFonts w:ascii="Times New Roman" w:hAnsi="Times New Roman"/>
          <w:b/>
          <w:color w:val="000000"/>
          <w:spacing w:val="2"/>
          <w:sz w:val="28"/>
          <w:szCs w:val="28"/>
          <w:lang w:val="uz-Cyrl-UZ"/>
        </w:rPr>
        <w:t>Лойиҳалаш  асослари</w:t>
      </w:r>
      <w:r w:rsidRPr="00C075DD">
        <w:rPr>
          <w:rFonts w:ascii="Times New Roman" w:hAnsi="Times New Roman"/>
          <w:b/>
          <w:sz w:val="28"/>
          <w:szCs w:val="28"/>
          <w:lang w:val="uz-Cyrl-UZ"/>
        </w:rPr>
        <w:t>”</w:t>
      </w:r>
      <w:r w:rsidR="00E135BA" w:rsidRPr="00C075DD">
        <w:rPr>
          <w:rFonts w:ascii="Times New Roman" w:hAnsi="Times New Roman"/>
          <w:b/>
          <w:sz w:val="28"/>
          <w:szCs w:val="28"/>
          <w:lang w:val="uz-Cyrl-UZ"/>
        </w:rPr>
        <w:t xml:space="preserve"> </w:t>
      </w:r>
      <w:r w:rsidR="005C79DF" w:rsidRPr="00C075DD">
        <w:rPr>
          <w:rFonts w:ascii="Times New Roman" w:hAnsi="Times New Roman"/>
          <w:b/>
          <w:sz w:val="28"/>
          <w:szCs w:val="28"/>
          <w:lang w:val="uz-Cyrl-UZ"/>
        </w:rPr>
        <w:t>фани бўйича</w:t>
      </w:r>
    </w:p>
    <w:p w:rsidR="005C79DF" w:rsidRPr="00C075DD" w:rsidRDefault="005C79DF"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ўқув - услубий мажмуа</w:t>
      </w:r>
    </w:p>
    <w:p w:rsidR="001365E8" w:rsidRPr="00C075DD" w:rsidRDefault="001365E8" w:rsidP="00C075DD">
      <w:pPr>
        <w:spacing w:after="0" w:line="240" w:lineRule="auto"/>
        <w:jc w:val="center"/>
        <w:rPr>
          <w:rFonts w:ascii="Times New Roman" w:hAnsi="Times New Roman"/>
          <w:b/>
          <w:sz w:val="28"/>
          <w:szCs w:val="28"/>
          <w:lang w:val="uz-Cyrl-UZ"/>
        </w:rPr>
      </w:pPr>
    </w:p>
    <w:p w:rsidR="001365E8" w:rsidRPr="00C075DD" w:rsidRDefault="006D1F8D"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5340500- Қурилиш материаллари, буюмлари ва конструкцияларини </w:t>
      </w:r>
    </w:p>
    <w:p w:rsidR="005C79DF" w:rsidRPr="00C075DD" w:rsidRDefault="006D1F8D"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ишлаб чиқариш</w:t>
      </w:r>
    </w:p>
    <w:p w:rsidR="005C79DF" w:rsidRPr="00C075DD" w:rsidRDefault="005C79DF" w:rsidP="00C075DD">
      <w:pPr>
        <w:spacing w:after="0" w:line="240" w:lineRule="auto"/>
        <w:jc w:val="right"/>
        <w:rPr>
          <w:rFonts w:ascii="Times New Roman" w:hAnsi="Times New Roman"/>
          <w:sz w:val="28"/>
          <w:szCs w:val="28"/>
          <w:lang w:val="uz-Cyrl-UZ"/>
        </w:rPr>
      </w:pPr>
    </w:p>
    <w:p w:rsidR="005C79DF" w:rsidRPr="00C075DD" w:rsidRDefault="005C79DF" w:rsidP="00C075DD">
      <w:pPr>
        <w:spacing w:after="0" w:line="240" w:lineRule="auto"/>
        <w:jc w:val="right"/>
        <w:rPr>
          <w:rFonts w:ascii="Times New Roman" w:hAnsi="Times New Roman"/>
          <w:sz w:val="28"/>
          <w:szCs w:val="28"/>
          <w:lang w:val="uz-Cyrl-UZ"/>
        </w:rPr>
      </w:pPr>
    </w:p>
    <w:p w:rsidR="005C79DF" w:rsidRPr="00C075DD" w:rsidRDefault="005C79DF" w:rsidP="00C075DD">
      <w:pPr>
        <w:spacing w:after="0" w:line="240" w:lineRule="auto"/>
        <w:jc w:val="right"/>
        <w:rPr>
          <w:rFonts w:ascii="Times New Roman" w:hAnsi="Times New Roman"/>
          <w:sz w:val="28"/>
          <w:szCs w:val="28"/>
          <w:lang w:val="uz-Cyrl-UZ"/>
        </w:rPr>
      </w:pPr>
    </w:p>
    <w:p w:rsidR="005C79DF" w:rsidRPr="00C075DD" w:rsidRDefault="005C79DF" w:rsidP="00C075DD">
      <w:pPr>
        <w:spacing w:after="0" w:line="240" w:lineRule="auto"/>
        <w:jc w:val="right"/>
        <w:rPr>
          <w:rFonts w:ascii="Times New Roman" w:hAnsi="Times New Roman"/>
          <w:sz w:val="28"/>
          <w:szCs w:val="28"/>
          <w:lang w:val="uz-Cyrl-UZ"/>
        </w:rPr>
      </w:pPr>
    </w:p>
    <w:p w:rsidR="005C79DF" w:rsidRPr="00C075DD" w:rsidRDefault="005C79DF" w:rsidP="00C075DD">
      <w:pPr>
        <w:tabs>
          <w:tab w:val="left" w:pos="3105"/>
        </w:tabs>
        <w:spacing w:after="0" w:line="240" w:lineRule="auto"/>
        <w:jc w:val="center"/>
        <w:rPr>
          <w:rFonts w:ascii="Times New Roman" w:hAnsi="Times New Roman"/>
          <w:sz w:val="28"/>
          <w:szCs w:val="28"/>
          <w:lang w:val="uz-Cyrl-UZ"/>
        </w:rPr>
      </w:pPr>
    </w:p>
    <w:p w:rsidR="00BA0B57" w:rsidRPr="00C075DD" w:rsidRDefault="00BA0B57" w:rsidP="00C075DD">
      <w:pPr>
        <w:tabs>
          <w:tab w:val="left" w:pos="3105"/>
        </w:tabs>
        <w:spacing w:after="0" w:line="240" w:lineRule="auto"/>
        <w:jc w:val="center"/>
        <w:rPr>
          <w:rFonts w:ascii="Times New Roman" w:hAnsi="Times New Roman"/>
          <w:sz w:val="28"/>
          <w:szCs w:val="28"/>
          <w:lang w:val="uz-Cyrl-UZ"/>
        </w:rPr>
      </w:pPr>
    </w:p>
    <w:p w:rsidR="0074766F" w:rsidRPr="00C075DD" w:rsidRDefault="0074766F" w:rsidP="00C075DD">
      <w:pPr>
        <w:tabs>
          <w:tab w:val="left" w:pos="3105"/>
        </w:tabs>
        <w:spacing w:after="0" w:line="240" w:lineRule="auto"/>
        <w:jc w:val="center"/>
        <w:rPr>
          <w:rFonts w:ascii="Times New Roman" w:hAnsi="Times New Roman"/>
          <w:sz w:val="28"/>
          <w:szCs w:val="28"/>
          <w:lang w:val="uz-Cyrl-UZ"/>
        </w:rPr>
      </w:pPr>
    </w:p>
    <w:p w:rsidR="0074766F" w:rsidRPr="00C075DD" w:rsidRDefault="0074766F" w:rsidP="00C075DD">
      <w:pPr>
        <w:tabs>
          <w:tab w:val="left" w:pos="3105"/>
        </w:tabs>
        <w:spacing w:after="0" w:line="240" w:lineRule="auto"/>
        <w:jc w:val="center"/>
        <w:rPr>
          <w:rFonts w:ascii="Times New Roman" w:hAnsi="Times New Roman"/>
          <w:sz w:val="28"/>
          <w:szCs w:val="28"/>
          <w:lang w:val="uz-Cyrl-UZ"/>
        </w:rPr>
      </w:pPr>
    </w:p>
    <w:p w:rsidR="0074766F" w:rsidRPr="00C075DD" w:rsidRDefault="0074766F" w:rsidP="00C075DD">
      <w:pPr>
        <w:tabs>
          <w:tab w:val="left" w:pos="3105"/>
        </w:tabs>
        <w:spacing w:after="0" w:line="240" w:lineRule="auto"/>
        <w:jc w:val="center"/>
        <w:rPr>
          <w:rFonts w:ascii="Times New Roman" w:hAnsi="Times New Roman"/>
          <w:sz w:val="28"/>
          <w:szCs w:val="28"/>
          <w:lang w:val="uz-Cyrl-UZ"/>
        </w:rPr>
      </w:pPr>
    </w:p>
    <w:p w:rsidR="0074766F" w:rsidRPr="00C075DD" w:rsidRDefault="0074766F" w:rsidP="00C075DD">
      <w:pPr>
        <w:tabs>
          <w:tab w:val="left" w:pos="3105"/>
        </w:tabs>
        <w:spacing w:after="0" w:line="240" w:lineRule="auto"/>
        <w:jc w:val="center"/>
        <w:rPr>
          <w:rFonts w:ascii="Times New Roman" w:hAnsi="Times New Roman"/>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sz w:val="28"/>
          <w:szCs w:val="28"/>
          <w:lang w:val="uz-Cyrl-UZ"/>
        </w:rPr>
      </w:pPr>
    </w:p>
    <w:p w:rsidR="005C79DF" w:rsidRPr="00C075DD" w:rsidRDefault="00211F7C" w:rsidP="00C075DD">
      <w:pPr>
        <w:tabs>
          <w:tab w:val="left" w:pos="3105"/>
        </w:tabs>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Тошкент-2018</w:t>
      </w:r>
    </w:p>
    <w:p w:rsidR="00534C25" w:rsidRPr="00C075DD" w:rsidRDefault="00534C25" w:rsidP="00C075DD">
      <w:pPr>
        <w:spacing w:after="0" w:line="240" w:lineRule="auto"/>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bCs/>
          <w:color w:val="000000" w:themeColor="text1"/>
          <w:sz w:val="28"/>
          <w:szCs w:val="28"/>
          <w:lang w:val="uz-Cyrl-UZ"/>
        </w:rPr>
        <w:lastRenderedPageBreak/>
        <w:t xml:space="preserve">Мазкур ўқув-услубий мажмуа Тошкент архитектура қурилиш институти Илмий-услубий Кенгашининг  </w:t>
      </w:r>
      <w:r w:rsidRPr="00C075DD">
        <w:rPr>
          <w:rFonts w:ascii="Times New Roman" w:hAnsi="Times New Roman"/>
          <w:color w:val="000000" w:themeColor="text1"/>
          <w:sz w:val="28"/>
          <w:szCs w:val="28"/>
          <w:lang w:val="uz-Cyrl-UZ"/>
        </w:rPr>
        <w:t>201__ йил “______”  ___________ даги ______ - сонли мажлисида тасдиқланган</w:t>
      </w:r>
      <w:r w:rsidRPr="00C075DD">
        <w:rPr>
          <w:rFonts w:ascii="Times New Roman" w:hAnsi="Times New Roman"/>
          <w:bCs/>
          <w:color w:val="000000" w:themeColor="text1"/>
          <w:sz w:val="28"/>
          <w:szCs w:val="28"/>
          <w:lang w:val="uz-Cyrl-UZ"/>
        </w:rPr>
        <w:t xml:space="preserve"> «</w:t>
      </w:r>
      <w:r w:rsidR="00E135BA" w:rsidRPr="00C075DD">
        <w:rPr>
          <w:rFonts w:ascii="Times New Roman" w:hAnsi="Times New Roman"/>
          <w:color w:val="000000"/>
          <w:spacing w:val="2"/>
          <w:sz w:val="28"/>
          <w:szCs w:val="28"/>
          <w:lang w:val="uz-Cyrl-UZ"/>
        </w:rPr>
        <w:t>Лойихалаш асослари</w:t>
      </w:r>
      <w:r w:rsidRPr="00C075DD">
        <w:rPr>
          <w:rFonts w:ascii="Times New Roman" w:hAnsi="Times New Roman"/>
          <w:bCs/>
          <w:color w:val="000000" w:themeColor="text1"/>
          <w:sz w:val="28"/>
          <w:szCs w:val="28"/>
          <w:lang w:val="uz-Cyrl-UZ"/>
        </w:rPr>
        <w:t xml:space="preserve">» </w:t>
      </w:r>
      <w:r w:rsidRPr="00C075DD">
        <w:rPr>
          <w:rFonts w:ascii="Times New Roman" w:hAnsi="Times New Roman"/>
          <w:color w:val="000000" w:themeColor="text1"/>
          <w:sz w:val="28"/>
          <w:szCs w:val="28"/>
          <w:lang w:val="uz-Cyrl-UZ"/>
        </w:rPr>
        <w:t xml:space="preserve">фани дастури асосида ишлаб чиқилган. </w:t>
      </w:r>
    </w:p>
    <w:p w:rsidR="006B4BEB" w:rsidRPr="00C075DD" w:rsidRDefault="006B4BEB" w:rsidP="00C075DD">
      <w:pPr>
        <w:spacing w:after="0" w:line="240" w:lineRule="auto"/>
        <w:rPr>
          <w:rFonts w:ascii="Times New Roman" w:hAnsi="Times New Roman"/>
          <w:color w:val="000000" w:themeColor="text1"/>
          <w:sz w:val="28"/>
          <w:szCs w:val="28"/>
          <w:lang w:val="uz-Cyrl-UZ"/>
        </w:rPr>
      </w:pPr>
    </w:p>
    <w:p w:rsidR="006B4BEB" w:rsidRPr="00C075DD" w:rsidRDefault="006B4BEB" w:rsidP="00C075DD">
      <w:pPr>
        <w:spacing w:after="0" w:line="240" w:lineRule="auto"/>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E135BA" w:rsidRPr="00C075DD" w:rsidRDefault="006B4BEB" w:rsidP="00C075DD">
      <w:pPr>
        <w:spacing w:after="0" w:line="240" w:lineRule="auto"/>
        <w:ind w:hanging="2831"/>
        <w:jc w:val="both"/>
        <w:rPr>
          <w:rFonts w:ascii="Times New Roman" w:hAnsi="Times New Roman"/>
          <w:color w:val="000000" w:themeColor="text1"/>
          <w:sz w:val="28"/>
          <w:szCs w:val="28"/>
          <w:lang w:val="uz-Cyrl-UZ"/>
        </w:rPr>
      </w:pPr>
      <w:r w:rsidRPr="00C075DD">
        <w:rPr>
          <w:rFonts w:ascii="Times New Roman" w:hAnsi="Times New Roman"/>
          <w:b/>
          <w:color w:val="000000" w:themeColor="text1"/>
          <w:sz w:val="28"/>
          <w:szCs w:val="28"/>
          <w:lang w:val="uz-Cyrl-UZ"/>
        </w:rPr>
        <w:t>Тузувчи</w:t>
      </w:r>
      <w:r w:rsidR="00E135BA" w:rsidRPr="00C075DD">
        <w:rPr>
          <w:rFonts w:ascii="Times New Roman" w:hAnsi="Times New Roman"/>
          <w:b/>
          <w:color w:val="000000" w:themeColor="text1"/>
          <w:sz w:val="28"/>
          <w:szCs w:val="28"/>
          <w:lang w:val="uz-Cyrl-UZ"/>
        </w:rPr>
        <w:t>лар</w:t>
      </w:r>
      <w:r w:rsidRPr="00C075DD">
        <w:rPr>
          <w:rFonts w:ascii="Times New Roman" w:hAnsi="Times New Roman"/>
          <w:b/>
          <w:color w:val="000000" w:themeColor="text1"/>
          <w:sz w:val="28"/>
          <w:szCs w:val="28"/>
          <w:lang w:val="uz-Cyrl-UZ"/>
        </w:rPr>
        <w:t>:</w:t>
      </w:r>
      <w:r w:rsidRPr="00C075DD">
        <w:rPr>
          <w:rFonts w:ascii="Times New Roman" w:hAnsi="Times New Roman"/>
          <w:color w:val="000000" w:themeColor="text1"/>
          <w:sz w:val="28"/>
          <w:szCs w:val="28"/>
          <w:lang w:val="uz-Cyrl-UZ"/>
        </w:rPr>
        <w:t xml:space="preserve"> </w:t>
      </w:r>
      <w:r w:rsidRPr="00C075DD">
        <w:rPr>
          <w:rFonts w:ascii="Times New Roman" w:hAnsi="Times New Roman"/>
          <w:color w:val="000000" w:themeColor="text1"/>
          <w:sz w:val="28"/>
          <w:szCs w:val="28"/>
          <w:lang w:val="uz-Cyrl-UZ"/>
        </w:rPr>
        <w:tab/>
      </w:r>
      <w:r w:rsidR="00E135BA" w:rsidRPr="00C075DD">
        <w:rPr>
          <w:rFonts w:ascii="Times New Roman" w:hAnsi="Times New Roman"/>
          <w:color w:val="000000" w:themeColor="text1"/>
          <w:sz w:val="28"/>
          <w:szCs w:val="28"/>
          <w:lang w:val="uz-Cyrl-UZ"/>
        </w:rPr>
        <w:t>Туропов М.Т.-“Қурилиш материаллари, буюмлари ва конструкциялари” кафедраси доценти, т.ф.н.</w:t>
      </w:r>
    </w:p>
    <w:p w:rsidR="006B4BEB" w:rsidRPr="00C075DD" w:rsidRDefault="006B4BEB" w:rsidP="00C075DD">
      <w:pPr>
        <w:spacing w:after="0" w:line="240" w:lineRule="auto"/>
        <w:ind w:hanging="4"/>
        <w:jc w:val="both"/>
        <w:rPr>
          <w:rFonts w:ascii="Times New Roman" w:hAnsi="Times New Roman"/>
          <w:color w:val="000000" w:themeColor="text1"/>
          <w:sz w:val="28"/>
          <w:szCs w:val="28"/>
          <w:lang w:val="uz-Cyrl-UZ"/>
        </w:rPr>
      </w:pPr>
      <w:r w:rsidRPr="00C075DD">
        <w:rPr>
          <w:rFonts w:ascii="Times New Roman" w:hAnsi="Times New Roman"/>
          <w:color w:val="000000" w:themeColor="text1"/>
          <w:sz w:val="28"/>
          <w:szCs w:val="28"/>
          <w:lang w:val="uz-Cyrl-UZ"/>
        </w:rPr>
        <w:t>Рахимов Ш.Т.-“Қурилиш материаллари, буюмлари ва конструкциялари” кафедраси катта ўқитувчиси</w:t>
      </w:r>
    </w:p>
    <w:p w:rsidR="006B4BEB" w:rsidRPr="00C075DD" w:rsidRDefault="006B4BEB" w:rsidP="00C075DD">
      <w:pPr>
        <w:spacing w:after="0" w:line="240" w:lineRule="auto"/>
        <w:ind w:hanging="2831"/>
        <w:jc w:val="both"/>
        <w:rPr>
          <w:rFonts w:ascii="Times New Roman" w:hAnsi="Times New Roman"/>
          <w:b/>
          <w:color w:val="000000" w:themeColor="text1"/>
          <w:sz w:val="28"/>
          <w:szCs w:val="28"/>
          <w:lang w:val="uz-Cyrl-UZ"/>
        </w:rPr>
      </w:pPr>
    </w:p>
    <w:p w:rsidR="006B4BEB" w:rsidRPr="00C075DD" w:rsidRDefault="006B4BEB" w:rsidP="00C075DD">
      <w:pPr>
        <w:spacing w:after="0" w:line="240" w:lineRule="auto"/>
        <w:ind w:hanging="2831"/>
        <w:jc w:val="both"/>
        <w:rPr>
          <w:rFonts w:ascii="Times New Roman" w:hAnsi="Times New Roman"/>
          <w:color w:val="000000" w:themeColor="text1"/>
          <w:sz w:val="28"/>
          <w:szCs w:val="28"/>
          <w:lang w:val="uz-Cyrl-UZ"/>
        </w:rPr>
      </w:pPr>
      <w:r w:rsidRPr="00C075DD">
        <w:rPr>
          <w:rFonts w:ascii="Times New Roman" w:hAnsi="Times New Roman"/>
          <w:b/>
          <w:color w:val="000000" w:themeColor="text1"/>
          <w:sz w:val="28"/>
          <w:szCs w:val="28"/>
          <w:lang w:val="uz-Cyrl-UZ"/>
        </w:rPr>
        <w:t xml:space="preserve">Тақризчилар:        </w:t>
      </w:r>
      <w:r w:rsidR="00E135BA" w:rsidRPr="00C075DD">
        <w:rPr>
          <w:rFonts w:ascii="Times New Roman" w:hAnsi="Times New Roman"/>
          <w:color w:val="000000" w:themeColor="text1"/>
          <w:sz w:val="28"/>
          <w:szCs w:val="28"/>
          <w:lang w:val="uz-Cyrl-UZ"/>
        </w:rPr>
        <w:t>Комилов Х.Х.</w:t>
      </w:r>
      <w:r w:rsidRPr="00C075DD">
        <w:rPr>
          <w:rFonts w:ascii="Times New Roman" w:hAnsi="Times New Roman"/>
          <w:color w:val="000000" w:themeColor="text1"/>
          <w:sz w:val="28"/>
          <w:szCs w:val="28"/>
          <w:lang w:val="uz-Cyrl-UZ"/>
        </w:rPr>
        <w:t>-“Қурилиш материаллари, буюмлари ва конструкциялари” кафедраси доценти, т.ф.н.</w:t>
      </w:r>
    </w:p>
    <w:p w:rsidR="006B4BEB" w:rsidRPr="00C075DD" w:rsidRDefault="006B4BEB" w:rsidP="00C075DD">
      <w:pPr>
        <w:spacing w:after="0" w:line="240" w:lineRule="auto"/>
        <w:ind w:hanging="2831"/>
        <w:jc w:val="both"/>
        <w:rPr>
          <w:rFonts w:ascii="Times New Roman" w:hAnsi="Times New Roman"/>
          <w:b/>
          <w:color w:val="000000" w:themeColor="text1"/>
          <w:sz w:val="28"/>
          <w:szCs w:val="28"/>
          <w:lang w:val="uz-Cyrl-UZ"/>
        </w:rPr>
      </w:pPr>
      <w:r w:rsidRPr="00C075DD">
        <w:rPr>
          <w:rFonts w:ascii="Times New Roman" w:hAnsi="Times New Roman"/>
          <w:b/>
          <w:color w:val="000000" w:themeColor="text1"/>
          <w:sz w:val="28"/>
          <w:szCs w:val="28"/>
          <w:lang w:val="uz-Cyrl-UZ"/>
        </w:rPr>
        <w:tab/>
      </w:r>
      <w:r w:rsidRPr="00C075DD">
        <w:rPr>
          <w:rFonts w:ascii="Times New Roman" w:hAnsi="Times New Roman"/>
          <w:color w:val="000000" w:themeColor="text1"/>
          <w:sz w:val="28"/>
          <w:szCs w:val="28"/>
          <w:lang w:val="uz-Cyrl-UZ"/>
        </w:rPr>
        <w:t>Сатторов З.М.- “Қурилиш материаллари  ва кимё” кафедраси” мудири, доцент, т.ф.н.</w:t>
      </w:r>
    </w:p>
    <w:p w:rsidR="006B4BEB" w:rsidRPr="00C075DD" w:rsidRDefault="006B4BEB" w:rsidP="00C075DD">
      <w:pPr>
        <w:spacing w:after="0" w:line="240" w:lineRule="auto"/>
        <w:ind w:firstLine="708"/>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bCs/>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bCs/>
          <w:color w:val="000000" w:themeColor="text1"/>
          <w:sz w:val="28"/>
          <w:szCs w:val="28"/>
          <w:lang w:val="uz-Cyrl-UZ"/>
        </w:rPr>
        <w:t xml:space="preserve">Фан бўйича  </w:t>
      </w:r>
      <w:r w:rsidRPr="00C075DD">
        <w:rPr>
          <w:rFonts w:ascii="Times New Roman" w:hAnsi="Times New Roman"/>
          <w:color w:val="000000" w:themeColor="text1"/>
          <w:sz w:val="28"/>
          <w:szCs w:val="28"/>
          <w:lang w:val="uz-Cyrl-UZ"/>
        </w:rPr>
        <w:t>ўқув-услубий мажмуа Тошкент архитектура қурилиш институти Илмий услубий Кенгашининг 2018 йил “______”  ___________ даги ______ - сонли мажлисида муҳокама этилган ва маъқулланган.</w:t>
      </w: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b/>
          <w:color w:val="000000" w:themeColor="text1"/>
          <w:sz w:val="28"/>
          <w:szCs w:val="28"/>
          <w:lang w:val="uz-Cyrl-UZ"/>
        </w:rPr>
      </w:pPr>
      <w:r w:rsidRPr="00C075DD">
        <w:rPr>
          <w:rFonts w:ascii="Times New Roman" w:hAnsi="Times New Roman"/>
          <w:b/>
          <w:color w:val="000000" w:themeColor="text1"/>
          <w:sz w:val="28"/>
          <w:szCs w:val="28"/>
          <w:lang w:val="uz-Cyrl-UZ"/>
        </w:rPr>
        <w:t>Илмий-услубий Кенгаш раиси</w:t>
      </w:r>
      <w:r w:rsidRPr="00C075DD">
        <w:rPr>
          <w:rFonts w:ascii="Times New Roman" w:hAnsi="Times New Roman"/>
          <w:b/>
          <w:color w:val="000000" w:themeColor="text1"/>
          <w:sz w:val="28"/>
          <w:szCs w:val="28"/>
        </w:rPr>
        <w:t>_______________________</w:t>
      </w:r>
      <w:r w:rsidRPr="00C075DD">
        <w:rPr>
          <w:rFonts w:ascii="Times New Roman" w:hAnsi="Times New Roman"/>
          <w:b/>
          <w:color w:val="000000" w:themeColor="text1"/>
          <w:sz w:val="28"/>
          <w:szCs w:val="28"/>
          <w:lang w:val="uz-Cyrl-UZ"/>
        </w:rPr>
        <w:t>А.Ў.Мирисаев</w:t>
      </w:r>
    </w:p>
    <w:p w:rsidR="006B4BEB" w:rsidRPr="00C075DD" w:rsidRDefault="006B4BEB" w:rsidP="00C075DD">
      <w:pPr>
        <w:spacing w:after="0" w:line="240" w:lineRule="auto"/>
        <w:ind w:firstLine="708"/>
        <w:jc w:val="both"/>
        <w:rPr>
          <w:rFonts w:ascii="Times New Roman" w:hAnsi="Times New Roman"/>
          <w:color w:val="000000" w:themeColor="text1"/>
          <w:sz w:val="28"/>
          <w:szCs w:val="28"/>
          <w:lang w:val="uz-Cyrl-UZ"/>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rPr>
      </w:pPr>
    </w:p>
    <w:p w:rsidR="006B4BEB" w:rsidRPr="00C075DD" w:rsidRDefault="006B4BEB" w:rsidP="00C075DD">
      <w:pPr>
        <w:spacing w:after="0" w:line="240" w:lineRule="auto"/>
        <w:ind w:firstLine="708"/>
        <w:jc w:val="both"/>
        <w:rPr>
          <w:rFonts w:ascii="Times New Roman" w:hAnsi="Times New Roman"/>
          <w:color w:val="000000" w:themeColor="text1"/>
          <w:sz w:val="28"/>
          <w:szCs w:val="28"/>
        </w:rPr>
      </w:pPr>
    </w:p>
    <w:p w:rsidR="00EB7AA4" w:rsidRPr="00C075DD" w:rsidRDefault="00EB7AA4" w:rsidP="00C075DD">
      <w:pPr>
        <w:tabs>
          <w:tab w:val="left" w:pos="3105"/>
        </w:tabs>
        <w:spacing w:after="0" w:line="240" w:lineRule="auto"/>
        <w:jc w:val="center"/>
        <w:rPr>
          <w:rFonts w:ascii="Times New Roman" w:hAnsi="Times New Roman"/>
          <w:b/>
          <w:sz w:val="28"/>
          <w:szCs w:val="28"/>
        </w:rPr>
      </w:pPr>
    </w:p>
    <w:p w:rsidR="00EB7AA4" w:rsidRPr="00C075DD" w:rsidRDefault="00EB7AA4" w:rsidP="00C075DD">
      <w:pPr>
        <w:tabs>
          <w:tab w:val="left" w:pos="3105"/>
        </w:tabs>
        <w:spacing w:after="0" w:line="240" w:lineRule="auto"/>
        <w:jc w:val="center"/>
        <w:rPr>
          <w:rFonts w:ascii="Times New Roman" w:hAnsi="Times New Roman"/>
          <w:b/>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b/>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6B4BEB" w:rsidRPr="00C075DD" w:rsidRDefault="006B4BEB" w:rsidP="00C075DD">
      <w:pPr>
        <w:tabs>
          <w:tab w:val="left" w:pos="3105"/>
        </w:tabs>
        <w:spacing w:after="0" w:line="240" w:lineRule="auto"/>
        <w:jc w:val="center"/>
        <w:rPr>
          <w:rFonts w:ascii="Times New Roman" w:hAnsi="Times New Roman"/>
          <w:b/>
          <w:sz w:val="28"/>
          <w:szCs w:val="28"/>
          <w:lang w:val="uz-Cyrl-UZ"/>
        </w:rPr>
      </w:pPr>
    </w:p>
    <w:p w:rsidR="00EB7AA4" w:rsidRPr="00C075DD" w:rsidRDefault="00EB7AA4" w:rsidP="00C075DD">
      <w:pPr>
        <w:tabs>
          <w:tab w:val="left" w:pos="3105"/>
        </w:tabs>
        <w:spacing w:after="0" w:line="240" w:lineRule="auto"/>
        <w:jc w:val="center"/>
        <w:rPr>
          <w:rFonts w:ascii="Times New Roman" w:hAnsi="Times New Roman"/>
          <w:b/>
          <w:sz w:val="28"/>
          <w:szCs w:val="28"/>
          <w:lang w:val="uz-Cyrl-UZ"/>
        </w:rPr>
      </w:pPr>
    </w:p>
    <w:p w:rsidR="008F4DC5" w:rsidRPr="00C075DD" w:rsidRDefault="008F4DC5" w:rsidP="00C075DD">
      <w:pPr>
        <w:tabs>
          <w:tab w:val="left" w:pos="3105"/>
        </w:tabs>
        <w:spacing w:after="0" w:line="240" w:lineRule="auto"/>
        <w:jc w:val="center"/>
        <w:rPr>
          <w:rFonts w:ascii="Times New Roman" w:hAnsi="Times New Roman"/>
          <w:b/>
          <w:sz w:val="28"/>
          <w:szCs w:val="28"/>
          <w:lang w:val="uz-Cyrl-UZ"/>
        </w:rPr>
      </w:pPr>
    </w:p>
    <w:p w:rsidR="00E1221C" w:rsidRPr="00C075DD" w:rsidRDefault="00E1221C" w:rsidP="00C075DD">
      <w:pPr>
        <w:tabs>
          <w:tab w:val="left" w:pos="3105"/>
        </w:tabs>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МУНДАРИЖА</w:t>
      </w:r>
    </w:p>
    <w:p w:rsidR="00E1221C" w:rsidRPr="00C075DD" w:rsidRDefault="00E1221C" w:rsidP="00C075DD">
      <w:pPr>
        <w:tabs>
          <w:tab w:val="left" w:pos="3105"/>
        </w:tabs>
        <w:spacing w:after="0" w:line="240" w:lineRule="auto"/>
        <w:jc w:val="center"/>
        <w:rPr>
          <w:rFonts w:ascii="Times New Roman" w:hAnsi="Times New Roman"/>
          <w:b/>
          <w:sz w:val="28"/>
          <w:szCs w:val="28"/>
          <w:lang w:val="uz-Cyrl-UZ"/>
        </w:rPr>
      </w:pPr>
    </w:p>
    <w:tbl>
      <w:tblPr>
        <w:tblStyle w:val="affd"/>
        <w:tblW w:w="0" w:type="auto"/>
        <w:tblInd w:w="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7087"/>
        <w:gridCol w:w="851"/>
      </w:tblGrid>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rPr>
            </w:pPr>
          </w:p>
        </w:tc>
        <w:tc>
          <w:tcPr>
            <w:tcW w:w="7087" w:type="dxa"/>
          </w:tcPr>
          <w:p w:rsidR="00E1221C" w:rsidRPr="00C075DD" w:rsidRDefault="00E1221C" w:rsidP="00C075DD">
            <w:pPr>
              <w:tabs>
                <w:tab w:val="left" w:pos="2128"/>
                <w:tab w:val="center" w:pos="3435"/>
              </w:tabs>
              <w:spacing w:after="0" w:line="240" w:lineRule="auto"/>
              <w:rPr>
                <w:rFonts w:ascii="Times New Roman" w:hAnsi="Times New Roman"/>
                <w:sz w:val="28"/>
                <w:szCs w:val="28"/>
                <w:lang w:val="uz-Cyrl-UZ"/>
              </w:rPr>
            </w:pP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E38D2" w:rsidRPr="00C075DD" w:rsidTr="00E73B5D">
        <w:tc>
          <w:tcPr>
            <w:tcW w:w="568" w:type="dxa"/>
          </w:tcPr>
          <w:p w:rsidR="00EE38D2" w:rsidRPr="00C075DD" w:rsidRDefault="00EE38D2"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1</w:t>
            </w:r>
          </w:p>
        </w:tc>
        <w:tc>
          <w:tcPr>
            <w:tcW w:w="7087" w:type="dxa"/>
          </w:tcPr>
          <w:p w:rsidR="00EE38D2" w:rsidRPr="00C075DD" w:rsidRDefault="00BA0B57"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Ўқув материаллари</w:t>
            </w:r>
          </w:p>
        </w:tc>
        <w:tc>
          <w:tcPr>
            <w:tcW w:w="851" w:type="dxa"/>
          </w:tcPr>
          <w:p w:rsidR="00EE38D2" w:rsidRPr="00C075DD" w:rsidRDefault="00EE38D2"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5</w:t>
            </w:r>
          </w:p>
        </w:tc>
      </w:tr>
      <w:tr w:rsidR="00E1221C" w:rsidRPr="00C075DD" w:rsidTr="00E73B5D">
        <w:tc>
          <w:tcPr>
            <w:tcW w:w="568" w:type="dxa"/>
          </w:tcPr>
          <w:p w:rsidR="00E1221C" w:rsidRPr="00C075DD" w:rsidRDefault="00EE38D2"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2</w:t>
            </w:r>
          </w:p>
        </w:tc>
        <w:tc>
          <w:tcPr>
            <w:tcW w:w="7087" w:type="dxa"/>
          </w:tcPr>
          <w:p w:rsidR="00E1221C" w:rsidRPr="00C075DD" w:rsidRDefault="00E1221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Мустақил таьлим машғулотлари</w:t>
            </w:r>
          </w:p>
        </w:tc>
        <w:tc>
          <w:tcPr>
            <w:tcW w:w="851" w:type="dxa"/>
          </w:tcPr>
          <w:p w:rsidR="00E1221C" w:rsidRPr="00C075DD" w:rsidRDefault="00126CCE" w:rsidP="00C075DD">
            <w:pPr>
              <w:spacing w:after="0" w:line="240" w:lineRule="auto"/>
              <w:jc w:val="center"/>
              <w:rPr>
                <w:rFonts w:ascii="Times New Roman" w:hAnsi="Times New Roman"/>
                <w:bCs/>
                <w:sz w:val="28"/>
                <w:szCs w:val="28"/>
                <w:lang w:val="en-US"/>
              </w:rPr>
            </w:pPr>
            <w:r w:rsidRPr="00C075DD">
              <w:rPr>
                <w:rFonts w:ascii="Times New Roman" w:hAnsi="Times New Roman"/>
                <w:bCs/>
                <w:sz w:val="28"/>
                <w:szCs w:val="28"/>
                <w:lang w:val="en-US"/>
              </w:rPr>
              <w:t>1</w:t>
            </w:r>
            <w:r w:rsidRPr="00C075DD">
              <w:rPr>
                <w:rFonts w:ascii="Times New Roman" w:hAnsi="Times New Roman"/>
                <w:bCs/>
                <w:sz w:val="28"/>
                <w:szCs w:val="28"/>
                <w:lang w:val="uz-Cyrl-UZ"/>
              </w:rPr>
              <w:t>8</w:t>
            </w:r>
            <w:r w:rsidRPr="00C075DD">
              <w:rPr>
                <w:rFonts w:ascii="Times New Roman" w:hAnsi="Times New Roman"/>
                <w:bCs/>
                <w:sz w:val="28"/>
                <w:szCs w:val="28"/>
                <w:lang w:val="en-US"/>
              </w:rPr>
              <w:t>3</w:t>
            </w:r>
          </w:p>
        </w:tc>
      </w:tr>
      <w:tr w:rsidR="00E1221C" w:rsidRPr="00C075DD" w:rsidTr="00E73B5D">
        <w:tc>
          <w:tcPr>
            <w:tcW w:w="568" w:type="dxa"/>
          </w:tcPr>
          <w:p w:rsidR="00E1221C" w:rsidRPr="00C075DD" w:rsidRDefault="00EE38D2"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3</w:t>
            </w:r>
          </w:p>
        </w:tc>
        <w:tc>
          <w:tcPr>
            <w:tcW w:w="7087" w:type="dxa"/>
          </w:tcPr>
          <w:p w:rsidR="00E1221C" w:rsidRPr="00C075DD" w:rsidRDefault="00E1221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Глоссарий</w:t>
            </w:r>
          </w:p>
        </w:tc>
        <w:tc>
          <w:tcPr>
            <w:tcW w:w="851" w:type="dxa"/>
          </w:tcPr>
          <w:p w:rsidR="00E1221C" w:rsidRPr="00C075DD" w:rsidRDefault="00126CCE" w:rsidP="00C075DD">
            <w:pPr>
              <w:spacing w:after="0" w:line="240" w:lineRule="auto"/>
              <w:jc w:val="center"/>
              <w:rPr>
                <w:rFonts w:ascii="Times New Roman" w:hAnsi="Times New Roman"/>
                <w:bCs/>
                <w:sz w:val="28"/>
                <w:szCs w:val="28"/>
                <w:lang w:val="en-US"/>
              </w:rPr>
            </w:pPr>
            <w:r w:rsidRPr="00C075DD">
              <w:rPr>
                <w:rFonts w:ascii="Times New Roman" w:hAnsi="Times New Roman"/>
                <w:bCs/>
                <w:sz w:val="28"/>
                <w:szCs w:val="28"/>
                <w:lang w:val="en-US"/>
              </w:rPr>
              <w:t>1</w:t>
            </w:r>
            <w:r w:rsidRPr="00C075DD">
              <w:rPr>
                <w:rFonts w:ascii="Times New Roman" w:hAnsi="Times New Roman"/>
                <w:bCs/>
                <w:sz w:val="28"/>
                <w:szCs w:val="28"/>
                <w:lang w:val="uz-Cyrl-UZ"/>
              </w:rPr>
              <w:t>8</w:t>
            </w:r>
            <w:r w:rsidRPr="00C075DD">
              <w:rPr>
                <w:rFonts w:ascii="Times New Roman" w:hAnsi="Times New Roman"/>
                <w:bCs/>
                <w:sz w:val="28"/>
                <w:szCs w:val="28"/>
                <w:lang w:val="en-US"/>
              </w:rPr>
              <w:t>7</w:t>
            </w:r>
          </w:p>
        </w:tc>
      </w:tr>
      <w:tr w:rsidR="00E1221C" w:rsidRPr="00C075DD" w:rsidTr="00E73B5D">
        <w:tc>
          <w:tcPr>
            <w:tcW w:w="568" w:type="dxa"/>
          </w:tcPr>
          <w:p w:rsidR="00E1221C" w:rsidRPr="00C075DD" w:rsidRDefault="00EE38D2" w:rsidP="00C075DD">
            <w:pPr>
              <w:spacing w:after="0" w:line="240" w:lineRule="auto"/>
              <w:jc w:val="center"/>
              <w:rPr>
                <w:rFonts w:ascii="Times New Roman" w:hAnsi="Times New Roman"/>
                <w:bCs/>
                <w:sz w:val="28"/>
                <w:szCs w:val="28"/>
                <w:lang w:val="uz-Cyrl-UZ"/>
              </w:rPr>
            </w:pPr>
            <w:r w:rsidRPr="00C075DD">
              <w:rPr>
                <w:rFonts w:ascii="Times New Roman" w:hAnsi="Times New Roman"/>
                <w:bCs/>
                <w:sz w:val="28"/>
                <w:szCs w:val="28"/>
                <w:lang w:val="uz-Cyrl-UZ"/>
              </w:rPr>
              <w:t>4</w:t>
            </w:r>
          </w:p>
        </w:tc>
        <w:tc>
          <w:tcPr>
            <w:tcW w:w="7087" w:type="dxa"/>
          </w:tcPr>
          <w:p w:rsidR="00E1221C" w:rsidRPr="00C075DD" w:rsidRDefault="00E1221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Иловалар</w:t>
            </w:r>
          </w:p>
        </w:tc>
        <w:tc>
          <w:tcPr>
            <w:tcW w:w="851" w:type="dxa"/>
          </w:tcPr>
          <w:p w:rsidR="00E1221C" w:rsidRPr="00C075DD" w:rsidRDefault="00126CCE" w:rsidP="00C075DD">
            <w:pPr>
              <w:spacing w:after="0" w:line="240" w:lineRule="auto"/>
              <w:jc w:val="center"/>
              <w:rPr>
                <w:rFonts w:ascii="Times New Roman" w:hAnsi="Times New Roman"/>
                <w:bCs/>
                <w:sz w:val="28"/>
                <w:szCs w:val="28"/>
                <w:lang w:val="en-US"/>
              </w:rPr>
            </w:pPr>
            <w:r w:rsidRPr="00C075DD">
              <w:rPr>
                <w:rFonts w:ascii="Times New Roman" w:hAnsi="Times New Roman"/>
                <w:bCs/>
                <w:sz w:val="28"/>
                <w:szCs w:val="28"/>
                <w:lang w:val="en-US"/>
              </w:rPr>
              <w:t>190</w:t>
            </w: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Фан дастури</w:t>
            </w: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Ишчи фан дастури</w:t>
            </w: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Тақдимот материаллари</w:t>
            </w:r>
          </w:p>
        </w:tc>
        <w:tc>
          <w:tcPr>
            <w:tcW w:w="851" w:type="dxa"/>
          </w:tcPr>
          <w:p w:rsidR="00E1221C" w:rsidRPr="00C075DD" w:rsidRDefault="00E1221C" w:rsidP="00C075DD">
            <w:pPr>
              <w:spacing w:after="0" w:line="240" w:lineRule="auto"/>
              <w:jc w:val="center"/>
              <w:rPr>
                <w:rFonts w:ascii="Times New Roman" w:hAnsi="Times New Roman"/>
                <w:bCs/>
                <w:sz w:val="28"/>
                <w:szCs w:val="28"/>
                <w:lang w:val="en-US"/>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Тестлар</w:t>
            </w: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Баҳолаш мезонлари</w:t>
            </w: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Қўшимча материаллар</w:t>
            </w:r>
          </w:p>
        </w:tc>
        <w:tc>
          <w:tcPr>
            <w:tcW w:w="851" w:type="dxa"/>
          </w:tcPr>
          <w:p w:rsidR="00E1221C" w:rsidRPr="00C075DD" w:rsidRDefault="00E1221C" w:rsidP="00C075DD">
            <w:pPr>
              <w:spacing w:after="0" w:line="240" w:lineRule="auto"/>
              <w:jc w:val="center"/>
              <w:rPr>
                <w:rFonts w:ascii="Times New Roman" w:hAnsi="Times New Roman"/>
                <w:bCs/>
                <w:sz w:val="28"/>
                <w:szCs w:val="28"/>
                <w:lang w:val="uz-Cyrl-UZ"/>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ЎУМ электрон варианти</w:t>
            </w:r>
          </w:p>
        </w:tc>
        <w:tc>
          <w:tcPr>
            <w:tcW w:w="851" w:type="dxa"/>
          </w:tcPr>
          <w:p w:rsidR="00E1221C" w:rsidRPr="00C075DD" w:rsidRDefault="00E1221C" w:rsidP="00C075DD">
            <w:pPr>
              <w:spacing w:after="0" w:line="240" w:lineRule="auto"/>
              <w:jc w:val="center"/>
              <w:rPr>
                <w:rFonts w:ascii="Times New Roman" w:hAnsi="Times New Roman"/>
                <w:bCs/>
                <w:sz w:val="28"/>
                <w:szCs w:val="28"/>
                <w:lang w:val="en-US"/>
              </w:rPr>
            </w:pPr>
          </w:p>
        </w:tc>
      </w:tr>
      <w:tr w:rsidR="00E1221C" w:rsidRPr="00C075DD" w:rsidTr="00E73B5D">
        <w:tc>
          <w:tcPr>
            <w:tcW w:w="568" w:type="dxa"/>
          </w:tcPr>
          <w:p w:rsidR="00E1221C" w:rsidRPr="00C075DD" w:rsidRDefault="00E1221C" w:rsidP="00C075DD">
            <w:pPr>
              <w:spacing w:after="0" w:line="240" w:lineRule="auto"/>
              <w:jc w:val="center"/>
              <w:rPr>
                <w:rFonts w:ascii="Times New Roman" w:hAnsi="Times New Roman"/>
                <w:bCs/>
                <w:sz w:val="28"/>
                <w:szCs w:val="28"/>
                <w:lang w:val="uz-Cyrl-UZ"/>
              </w:rPr>
            </w:pPr>
          </w:p>
        </w:tc>
        <w:tc>
          <w:tcPr>
            <w:tcW w:w="7087" w:type="dxa"/>
          </w:tcPr>
          <w:p w:rsidR="00E1221C" w:rsidRPr="00C075DD" w:rsidRDefault="00E1221C" w:rsidP="00D5215E">
            <w:pPr>
              <w:pStyle w:val="a9"/>
              <w:numPr>
                <w:ilvl w:val="0"/>
                <w:numId w:val="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Фойдаланиладиган адабиётлар</w:t>
            </w:r>
          </w:p>
        </w:tc>
        <w:tc>
          <w:tcPr>
            <w:tcW w:w="851" w:type="dxa"/>
          </w:tcPr>
          <w:p w:rsidR="00E1221C" w:rsidRPr="00C075DD" w:rsidRDefault="00E1221C" w:rsidP="00C075DD">
            <w:pPr>
              <w:spacing w:after="0" w:line="240" w:lineRule="auto"/>
              <w:jc w:val="center"/>
              <w:rPr>
                <w:rFonts w:ascii="Times New Roman" w:hAnsi="Times New Roman"/>
                <w:bCs/>
                <w:sz w:val="28"/>
                <w:szCs w:val="28"/>
              </w:rPr>
            </w:pPr>
          </w:p>
        </w:tc>
      </w:tr>
    </w:tbl>
    <w:p w:rsidR="005C79DF" w:rsidRPr="00C075DD" w:rsidRDefault="005C79DF" w:rsidP="00C075DD">
      <w:pPr>
        <w:spacing w:after="0" w:line="240" w:lineRule="auto"/>
        <w:rPr>
          <w:rFonts w:ascii="Times New Roman" w:hAnsi="Times New Roman"/>
          <w:bCs/>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en-US"/>
        </w:rPr>
      </w:pPr>
    </w:p>
    <w:p w:rsidR="00E1221C" w:rsidRPr="00C075DD" w:rsidRDefault="00E1221C" w:rsidP="00C075DD">
      <w:pPr>
        <w:spacing w:after="0" w:line="240" w:lineRule="auto"/>
        <w:ind w:firstLine="567"/>
        <w:rPr>
          <w:rFonts w:ascii="Times New Roman" w:hAnsi="Times New Roman"/>
          <w:sz w:val="28"/>
          <w:szCs w:val="28"/>
          <w:lang w:val="en-US"/>
        </w:rPr>
      </w:pPr>
    </w:p>
    <w:p w:rsidR="008F4DC5" w:rsidRPr="00C075DD" w:rsidRDefault="008F4DC5" w:rsidP="00C075DD">
      <w:pPr>
        <w:spacing w:after="0" w:line="240" w:lineRule="auto"/>
        <w:ind w:firstLine="567"/>
        <w:rPr>
          <w:rFonts w:ascii="Times New Roman" w:hAnsi="Times New Roman"/>
          <w:sz w:val="28"/>
          <w:szCs w:val="28"/>
          <w:lang w:val="uz-Cyrl-UZ"/>
        </w:rPr>
      </w:pPr>
    </w:p>
    <w:p w:rsidR="00FA29B0" w:rsidRPr="00C075DD" w:rsidRDefault="00FA29B0" w:rsidP="00C075DD">
      <w:pPr>
        <w:spacing w:after="0" w:line="240" w:lineRule="auto"/>
        <w:ind w:firstLine="567"/>
        <w:rPr>
          <w:rFonts w:ascii="Times New Roman" w:hAnsi="Times New Roman"/>
          <w:sz w:val="28"/>
          <w:szCs w:val="28"/>
          <w:lang w:val="uz-Cyrl-UZ"/>
        </w:rPr>
      </w:pPr>
    </w:p>
    <w:p w:rsidR="00FA29B0" w:rsidRPr="00C075DD" w:rsidRDefault="00FA29B0" w:rsidP="00C075DD">
      <w:pPr>
        <w:spacing w:after="0" w:line="240" w:lineRule="auto"/>
        <w:ind w:firstLine="567"/>
        <w:rPr>
          <w:rFonts w:ascii="Times New Roman" w:hAnsi="Times New Roman"/>
          <w:sz w:val="28"/>
          <w:szCs w:val="28"/>
          <w:lang w:val="uz-Cyrl-UZ"/>
        </w:rPr>
      </w:pPr>
    </w:p>
    <w:p w:rsidR="00FA29B0" w:rsidRPr="00C075DD" w:rsidRDefault="00FA29B0" w:rsidP="00C075DD">
      <w:pPr>
        <w:spacing w:after="0" w:line="240" w:lineRule="auto"/>
        <w:ind w:firstLine="567"/>
        <w:rPr>
          <w:rFonts w:ascii="Times New Roman" w:hAnsi="Times New Roman"/>
          <w:sz w:val="28"/>
          <w:szCs w:val="28"/>
          <w:lang w:val="uz-Cyrl-UZ"/>
        </w:rPr>
      </w:pPr>
    </w:p>
    <w:p w:rsidR="00FA29B0" w:rsidRPr="00C075DD" w:rsidRDefault="00FA29B0"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EB7AA4" w:rsidRPr="00C075DD" w:rsidRDefault="00EB7AA4"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E1221C" w:rsidRPr="00C075DD" w:rsidRDefault="00E1221C" w:rsidP="00C075DD">
      <w:pPr>
        <w:spacing w:after="0" w:line="240" w:lineRule="auto"/>
        <w:ind w:firstLine="567"/>
        <w:jc w:val="center"/>
        <w:rPr>
          <w:rFonts w:ascii="Times New Roman" w:hAnsi="Times New Roman"/>
          <w:b/>
          <w:sz w:val="28"/>
          <w:szCs w:val="28"/>
          <w:lang w:val="uz-Cyrl-UZ"/>
        </w:rPr>
      </w:pPr>
      <w:r w:rsidRPr="00C075DD">
        <w:rPr>
          <w:rFonts w:ascii="Times New Roman" w:hAnsi="Times New Roman"/>
          <w:b/>
          <w:sz w:val="28"/>
          <w:szCs w:val="28"/>
        </w:rPr>
        <w:t>1.</w:t>
      </w:r>
      <w:r w:rsidR="00BA0B57" w:rsidRPr="00C075DD">
        <w:rPr>
          <w:rFonts w:ascii="Times New Roman" w:hAnsi="Times New Roman"/>
          <w:b/>
          <w:sz w:val="28"/>
          <w:szCs w:val="28"/>
          <w:lang w:val="uz-Cyrl-UZ"/>
        </w:rPr>
        <w:t xml:space="preserve"> Ўқув</w:t>
      </w:r>
      <w:r w:rsidR="00E73B5D" w:rsidRPr="00C075DD">
        <w:rPr>
          <w:rFonts w:ascii="Times New Roman" w:hAnsi="Times New Roman"/>
          <w:b/>
          <w:sz w:val="28"/>
          <w:szCs w:val="28"/>
          <w:lang w:val="uz-Cyrl-UZ"/>
        </w:rPr>
        <w:t xml:space="preserve"> </w:t>
      </w:r>
      <w:r w:rsidR="00BA0B57" w:rsidRPr="00C075DD">
        <w:rPr>
          <w:rFonts w:ascii="Times New Roman" w:hAnsi="Times New Roman"/>
          <w:b/>
          <w:sz w:val="28"/>
          <w:szCs w:val="28"/>
          <w:lang w:val="uz-Cyrl-UZ"/>
        </w:rPr>
        <w:t>материаллари</w:t>
      </w:r>
    </w:p>
    <w:p w:rsidR="00E1221C" w:rsidRPr="00C075DD" w:rsidRDefault="00E1221C" w:rsidP="00C075DD">
      <w:pPr>
        <w:spacing w:after="0" w:line="240" w:lineRule="auto"/>
        <w:ind w:firstLine="567"/>
        <w:rPr>
          <w:rFonts w:ascii="Times New Roman" w:hAnsi="Times New Roman"/>
          <w:sz w:val="28"/>
          <w:szCs w:val="28"/>
        </w:rPr>
      </w:pPr>
    </w:p>
    <w:p w:rsidR="00E1221C" w:rsidRPr="00C075DD" w:rsidRDefault="00E1221C"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032DE0" w:rsidRPr="00C075DD" w:rsidRDefault="00032DE0"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380872" w:rsidRPr="00C075DD" w:rsidRDefault="00380872" w:rsidP="00C075DD">
      <w:pPr>
        <w:spacing w:after="0" w:line="240" w:lineRule="auto"/>
        <w:ind w:firstLine="567"/>
        <w:rPr>
          <w:rFonts w:ascii="Times New Roman" w:hAnsi="Times New Roman"/>
          <w:sz w:val="28"/>
          <w:szCs w:val="28"/>
          <w:lang w:val="uz-Cyrl-UZ"/>
        </w:rPr>
      </w:pPr>
    </w:p>
    <w:p w:rsidR="00534C25" w:rsidRPr="00C075DD" w:rsidRDefault="00436558" w:rsidP="00C075DD">
      <w:pPr>
        <w:shd w:val="clear" w:color="auto" w:fill="FFFFFF"/>
        <w:spacing w:after="0" w:line="240" w:lineRule="auto"/>
        <w:jc w:val="center"/>
        <w:rPr>
          <w:rFonts w:ascii="Times New Roman" w:hAnsi="Times New Roman"/>
          <w:b/>
          <w:sz w:val="28"/>
          <w:szCs w:val="28"/>
          <w:lang w:val="uz-Cyrl-UZ"/>
        </w:rPr>
      </w:pPr>
      <w:r w:rsidRPr="00C075DD">
        <w:rPr>
          <w:rFonts w:ascii="Times New Roman" w:hAnsi="Times New Roman"/>
          <w:b/>
          <w:color w:val="000000"/>
          <w:sz w:val="28"/>
          <w:szCs w:val="28"/>
          <w:lang w:val="uz-Cyrl-UZ"/>
        </w:rPr>
        <w:t>1-маъруза</w:t>
      </w:r>
      <w:r w:rsidR="00534C25" w:rsidRPr="00C075DD">
        <w:rPr>
          <w:rFonts w:ascii="Times New Roman" w:hAnsi="Times New Roman"/>
          <w:b/>
          <w:color w:val="000000"/>
          <w:sz w:val="28"/>
          <w:szCs w:val="28"/>
          <w:lang w:val="uz-Cyrl-UZ"/>
        </w:rPr>
        <w:t xml:space="preserve">: </w:t>
      </w:r>
      <w:r w:rsidR="004314F3" w:rsidRPr="00C075DD">
        <w:rPr>
          <w:rFonts w:ascii="Times New Roman" w:hAnsi="Times New Roman"/>
          <w:b/>
          <w:sz w:val="28"/>
          <w:szCs w:val="28"/>
          <w:lang w:val="uz-Cyrl-UZ"/>
        </w:rPr>
        <w:t>Кириш. Фаннинг предмети. Лойиҳа ташкилотларининг таркиби. Норматив ва хуқуқий база.</w:t>
      </w:r>
    </w:p>
    <w:p w:rsidR="00534C25" w:rsidRPr="00C075DD" w:rsidRDefault="00534C25" w:rsidP="00C075DD">
      <w:pPr>
        <w:spacing w:after="0" w:line="240" w:lineRule="auto"/>
        <w:ind w:firstLine="567"/>
        <w:rPr>
          <w:rFonts w:ascii="Times New Roman" w:hAnsi="Times New Roman"/>
          <w:sz w:val="28"/>
          <w:szCs w:val="28"/>
        </w:rPr>
      </w:pPr>
    </w:p>
    <w:p w:rsidR="004314F3" w:rsidRPr="00C075DD" w:rsidRDefault="00534C25" w:rsidP="00C075DD">
      <w:pPr>
        <w:spacing w:after="0" w:line="240" w:lineRule="auto"/>
        <w:ind w:firstLine="567"/>
        <w:rPr>
          <w:rFonts w:ascii="Times New Roman" w:hAnsi="Times New Roman"/>
          <w:sz w:val="28"/>
          <w:szCs w:val="28"/>
          <w:lang w:val="uz-Cyrl-UZ"/>
        </w:rPr>
      </w:pPr>
      <w:r w:rsidRPr="00C075DD">
        <w:rPr>
          <w:rFonts w:ascii="Times New Roman" w:hAnsi="Times New Roman"/>
          <w:sz w:val="28"/>
          <w:szCs w:val="28"/>
          <w:lang w:val="uz-Cyrl-UZ"/>
        </w:rPr>
        <w:lastRenderedPageBreak/>
        <w:t xml:space="preserve">Режа:  1. </w:t>
      </w:r>
      <w:r w:rsidR="004314F3" w:rsidRPr="00C075DD">
        <w:rPr>
          <w:rFonts w:ascii="Times New Roman" w:hAnsi="Times New Roman"/>
          <w:sz w:val="28"/>
          <w:szCs w:val="28"/>
          <w:lang w:val="uz-Cyrl-UZ"/>
        </w:rPr>
        <w:t xml:space="preserve">Кириш. Фаннинг предмети. </w:t>
      </w:r>
    </w:p>
    <w:p w:rsidR="00534C25" w:rsidRPr="00C075DD" w:rsidRDefault="004314F3" w:rsidP="00C075DD">
      <w:pPr>
        <w:spacing w:after="0" w:line="240" w:lineRule="auto"/>
        <w:ind w:firstLine="708"/>
        <w:rPr>
          <w:rFonts w:ascii="Times New Roman" w:hAnsi="Times New Roman"/>
          <w:sz w:val="28"/>
          <w:szCs w:val="28"/>
          <w:lang w:val="uz-Cyrl-UZ"/>
        </w:rPr>
      </w:pPr>
      <w:r w:rsidRPr="00C075DD">
        <w:rPr>
          <w:rFonts w:ascii="Times New Roman" w:hAnsi="Times New Roman"/>
          <w:sz w:val="28"/>
          <w:szCs w:val="28"/>
          <w:lang w:val="uz-Cyrl-UZ"/>
        </w:rPr>
        <w:t>2. Лойиҳа ташкилотларининг таркиби. Норматив ва хуқуқий база.</w:t>
      </w:r>
    </w:p>
    <w:p w:rsidR="004314F3" w:rsidRPr="00C075DD" w:rsidRDefault="004314F3" w:rsidP="00C075DD">
      <w:pPr>
        <w:spacing w:after="0" w:line="240" w:lineRule="auto"/>
        <w:ind w:firstLine="708"/>
        <w:rPr>
          <w:rFonts w:ascii="Times New Roman" w:hAnsi="Times New Roman"/>
          <w:b/>
          <w:color w:val="000000"/>
          <w:sz w:val="28"/>
          <w:szCs w:val="28"/>
          <w:lang w:val="uz-Cyrl-UZ"/>
        </w:rPr>
      </w:pPr>
    </w:p>
    <w:p w:rsidR="004314F3" w:rsidRPr="00C075DD" w:rsidRDefault="004314F3" w:rsidP="00C075DD">
      <w:pPr>
        <w:spacing w:after="0" w:line="240" w:lineRule="auto"/>
        <w:jc w:val="both"/>
        <w:rPr>
          <w:rFonts w:ascii="Times New Roman" w:hAnsi="Times New Roman"/>
          <w:sz w:val="28"/>
          <w:szCs w:val="28"/>
          <w:lang w:val="uz-Cyrl-UZ"/>
        </w:rPr>
      </w:pP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 xml:space="preserve">         </w:t>
      </w:r>
      <w:r w:rsidRPr="00C075DD">
        <w:rPr>
          <w:rFonts w:ascii="Times New Roman" w:eastAsia="Times New Roman" w:hAnsi="Times New Roman"/>
          <w:color w:val="000000"/>
          <w:kern w:val="28"/>
          <w:sz w:val="28"/>
          <w:szCs w:val="28"/>
          <w:lang w:val="uz-Cyrl-UZ" w:eastAsia="ru-RU"/>
        </w:rPr>
        <w:tab/>
        <w:t xml:space="preserve">Таянч иборалар: </w:t>
      </w:r>
      <w:r w:rsidR="001F1145" w:rsidRPr="00C075DD">
        <w:rPr>
          <w:rFonts w:ascii="Times New Roman" w:eastAsia="Times New Roman" w:hAnsi="Times New Roman"/>
          <w:i/>
          <w:color w:val="000000"/>
          <w:kern w:val="28"/>
          <w:sz w:val="28"/>
          <w:szCs w:val="28"/>
          <w:lang w:val="uz-Cyrl-UZ" w:eastAsia="ru-RU"/>
        </w:rPr>
        <w:t>лойихалаш</w:t>
      </w:r>
      <w:r w:rsidRPr="00C075DD">
        <w:rPr>
          <w:rFonts w:ascii="Times New Roman" w:eastAsia="Times New Roman" w:hAnsi="Times New Roman"/>
          <w:i/>
          <w:color w:val="000000"/>
          <w:kern w:val="28"/>
          <w:sz w:val="28"/>
          <w:szCs w:val="28"/>
          <w:lang w:val="uz-Cyrl-UZ" w:eastAsia="ru-RU"/>
        </w:rPr>
        <w:t xml:space="preserve">, қурилиш, саноат қурилиши, лойиҳа, замонавий конструкциялар, </w:t>
      </w:r>
      <w:r w:rsidR="001F1145" w:rsidRPr="00C075DD">
        <w:rPr>
          <w:rFonts w:ascii="Times New Roman" w:eastAsia="Times New Roman" w:hAnsi="Times New Roman"/>
          <w:i/>
          <w:color w:val="000000"/>
          <w:kern w:val="28"/>
          <w:sz w:val="28"/>
          <w:szCs w:val="28"/>
          <w:lang w:val="uz-Cyrl-UZ" w:eastAsia="ru-RU"/>
        </w:rPr>
        <w:t>норматив база</w:t>
      </w:r>
      <w:r w:rsidRPr="00C075DD">
        <w:rPr>
          <w:rFonts w:ascii="Times New Roman" w:eastAsia="Times New Roman" w:hAnsi="Times New Roman"/>
          <w:i/>
          <w:color w:val="000000"/>
          <w:kern w:val="28"/>
          <w:sz w:val="28"/>
          <w:szCs w:val="28"/>
          <w:lang w:val="uz-Cyrl-UZ" w:eastAsia="ru-RU"/>
        </w:rPr>
        <w:t>.</w:t>
      </w: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p>
    <w:p w:rsidR="001F1145" w:rsidRPr="00C075DD" w:rsidRDefault="001F1145" w:rsidP="00C075DD">
      <w:pPr>
        <w:pStyle w:val="a9"/>
        <w:spacing w:after="0" w:line="240" w:lineRule="auto"/>
        <w:ind w:left="0"/>
        <w:jc w:val="center"/>
        <w:rPr>
          <w:rFonts w:ascii="Times New Roman" w:hAnsi="Times New Roman"/>
          <w:i/>
          <w:sz w:val="28"/>
          <w:szCs w:val="28"/>
          <w:lang w:val="uz-Cyrl-UZ"/>
        </w:rPr>
      </w:pPr>
      <w:r w:rsidRPr="00C075DD">
        <w:rPr>
          <w:rFonts w:ascii="Times New Roman" w:hAnsi="Times New Roman"/>
          <w:i/>
          <w:sz w:val="28"/>
          <w:szCs w:val="28"/>
          <w:lang w:val="uz-Cyrl-UZ"/>
        </w:rPr>
        <w:t>Кириш. Фаннинг предмети</w:t>
      </w:r>
    </w:p>
    <w:p w:rsidR="001F1145" w:rsidRPr="00C075DD" w:rsidRDefault="001F1145" w:rsidP="00C075DD">
      <w:pPr>
        <w:spacing w:after="0" w:line="240" w:lineRule="auto"/>
        <w:jc w:val="center"/>
        <w:rPr>
          <w:rFonts w:ascii="Times New Roman" w:eastAsia="Times New Roman" w:hAnsi="Times New Roman"/>
          <w:color w:val="000000"/>
          <w:kern w:val="28"/>
          <w:sz w:val="28"/>
          <w:szCs w:val="28"/>
          <w:lang w:val="uz-Cyrl-UZ" w:eastAsia="ru-RU"/>
        </w:rPr>
      </w:pP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t>“Қурилиш материаллари, буюмлари ва конструкцияларини ишлаб чиқариш” таълим йўналиши бўйича бакалаврлар тайёрлашда ўқитиладиган зарур фанлардан бири “Лойиҳалаш асослари” фанидир. Бу фан “Қурилиш материаллари, буюмлари ва конструкцияларини ишлаб чиқариш” таълим йўналиши бўйича тайёрланадиган бўлажак қурувчиларга турли вазифаларга мўлжалланган бино ва иншоотларни</w:t>
      </w:r>
      <w:r w:rsidR="005B6BEA" w:rsidRPr="00C075DD">
        <w:rPr>
          <w:rFonts w:ascii="Times New Roman" w:eastAsia="Times New Roman" w:hAnsi="Times New Roman"/>
          <w:color w:val="000000"/>
          <w:kern w:val="28"/>
          <w:sz w:val="28"/>
          <w:szCs w:val="28"/>
          <w:lang w:val="uz-Cyrl-UZ" w:eastAsia="ru-RU"/>
        </w:rPr>
        <w:t xml:space="preserve"> ва қурилиш материаллари ва буюмлари ишлаб чиқариш корхоналарини</w:t>
      </w:r>
      <w:r w:rsidRPr="00C075DD">
        <w:rPr>
          <w:rFonts w:ascii="Times New Roman" w:eastAsia="Times New Roman" w:hAnsi="Times New Roman"/>
          <w:color w:val="000000"/>
          <w:kern w:val="28"/>
          <w:sz w:val="28"/>
          <w:szCs w:val="28"/>
          <w:lang w:val="uz-Cyrl-UZ" w:eastAsia="ru-RU"/>
        </w:rPr>
        <w:t xml:space="preserve"> лойиҳалашнинг функционал ва физик-техник асосларини ўргатади. </w:t>
      </w: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t>Яқин ўтмишда ҳам бинолар ва иншоотларни лойиҳалаш ва қуриш масаласи билан бир киши, одатда меъмор (архитектор) шуғулланар эди. Фан ва техника ривожланиб, бинолар ўлчамлари йириклашиб, ундаги конструктив ечимлар ва жиҳозлар мураккаблашиб борган сари, биноларни лойиҳалаш ва қуриш билан боғлиқ бўлган турли-туман меъморий ва мухандислик масалаларини бир киши ҳал этиш мумкин бўлмай қолди. Ҳозир бинолар ва иншоотларни лойиҳалаш ва қуришда мутахасисларнинг йирик жамоалари - архитекторлар ва турли ихтисосли мухандислар иштирок этмоқдалар.</w:t>
      </w: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t>Лойиҳалаштириш жараёнида архитектор бўлғуси бинонинг планини, унинг ҳажмий-фазовий композициясини тузади, иншоотнинг меъморий, бадиий, керак бўлса, ижтимоий-сиёсий қиёфасини яратади. Замонавий қурувчи эса архитектор тузган бино ёки иншооот ҳажмий-план ечимини қурилиш материаллари ва конструкциялар ёрдамида руёбга чиқаради, конструкцияларни мустаҳкамликка, устиворликка ва бошқа эксплуатацион талабларга ҳисоблайди.</w:t>
      </w:r>
    </w:p>
    <w:p w:rsidR="004314F3" w:rsidRPr="00C075DD" w:rsidRDefault="004314F3" w:rsidP="00C075DD">
      <w:pPr>
        <w:spacing w:after="0" w:line="240" w:lineRule="auto"/>
        <w:ind w:firstLine="708"/>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 xml:space="preserve">Лойиҳалаш ва қурилишда иштирок этувчи барча мутахасислар бир-бирларининг иш фаолияти тўғрисида зарур ҳажмда маълумотга эга бўлишлари керак. </w:t>
      </w:r>
      <w:r w:rsidRPr="00C075DD">
        <w:rPr>
          <w:rFonts w:ascii="Times New Roman" w:eastAsia="Times New Roman" w:hAnsi="Times New Roman"/>
          <w:color w:val="000000"/>
          <w:spacing w:val="4"/>
          <w:kern w:val="28"/>
          <w:sz w:val="28"/>
          <w:szCs w:val="28"/>
          <w:lang w:val="uz-Cyrl-UZ" w:eastAsia="ru-RU"/>
        </w:rPr>
        <w:t>Айниқса, архитектор билан қурувчи ўртасидаги яқин ҳам</w:t>
      </w:r>
      <w:r w:rsidRPr="00C075DD">
        <w:rPr>
          <w:rFonts w:ascii="Times New Roman" w:eastAsia="Times New Roman" w:hAnsi="Times New Roman"/>
          <w:color w:val="000000"/>
          <w:kern w:val="28"/>
          <w:sz w:val="28"/>
          <w:szCs w:val="28"/>
          <w:lang w:val="uz-Cyrl-UZ" w:eastAsia="ru-RU"/>
        </w:rPr>
        <w:t>корлик, ҳамфикрлик жуда катта ахамиятга эга. Архитектура, қурилиш амалиёти в</w:t>
      </w:r>
      <w:r w:rsidRPr="00C075DD">
        <w:rPr>
          <w:rFonts w:ascii="Times New Roman" w:eastAsia="Times New Roman" w:hAnsi="Times New Roman"/>
          <w:bCs/>
          <w:color w:val="000000"/>
          <w:spacing w:val="4"/>
          <w:kern w:val="28"/>
          <w:sz w:val="28"/>
          <w:szCs w:val="28"/>
          <w:lang w:val="uz-Cyrl-UZ" w:eastAsia="ru-RU"/>
        </w:rPr>
        <w:t xml:space="preserve">а </w:t>
      </w:r>
      <w:r w:rsidRPr="00C075DD">
        <w:rPr>
          <w:rFonts w:ascii="Times New Roman" w:eastAsia="Times New Roman" w:hAnsi="Times New Roman"/>
          <w:color w:val="000000"/>
          <w:spacing w:val="4"/>
          <w:kern w:val="28"/>
          <w:sz w:val="28"/>
          <w:szCs w:val="28"/>
          <w:lang w:val="uz-Cyrl-UZ" w:eastAsia="ru-RU"/>
        </w:rPr>
        <w:t xml:space="preserve">қурилиш техникасининг ривожланиши бир-бирига боғлиқ ҳолда </w:t>
      </w:r>
      <w:r w:rsidRPr="00C075DD">
        <w:rPr>
          <w:rFonts w:ascii="Times New Roman" w:eastAsia="Times New Roman" w:hAnsi="Times New Roman"/>
          <w:bCs/>
          <w:color w:val="000000"/>
          <w:spacing w:val="4"/>
          <w:kern w:val="28"/>
          <w:sz w:val="28"/>
          <w:szCs w:val="28"/>
          <w:lang w:val="uz-Cyrl-UZ" w:eastAsia="ru-RU"/>
        </w:rPr>
        <w:t>амалга о</w:t>
      </w:r>
      <w:r w:rsidRPr="00C075DD">
        <w:rPr>
          <w:rFonts w:ascii="Times New Roman" w:eastAsia="Times New Roman" w:hAnsi="Times New Roman"/>
          <w:color w:val="000000"/>
          <w:spacing w:val="4"/>
          <w:kern w:val="28"/>
          <w:sz w:val="28"/>
          <w:szCs w:val="28"/>
          <w:lang w:val="uz-Cyrl-UZ" w:eastAsia="ru-RU"/>
        </w:rPr>
        <w:t xml:space="preserve">шади. Янги самарали </w:t>
      </w:r>
      <w:r w:rsidRPr="00C075DD">
        <w:rPr>
          <w:rFonts w:ascii="Times New Roman" w:eastAsia="Times New Roman" w:hAnsi="Times New Roman"/>
          <w:bCs/>
          <w:color w:val="000000"/>
          <w:spacing w:val="4"/>
          <w:kern w:val="28"/>
          <w:sz w:val="28"/>
          <w:szCs w:val="28"/>
          <w:lang w:val="uz-Cyrl-UZ" w:eastAsia="ru-RU"/>
        </w:rPr>
        <w:t xml:space="preserve">қурилиш </w:t>
      </w:r>
      <w:r w:rsidRPr="00C075DD">
        <w:rPr>
          <w:rFonts w:ascii="Times New Roman" w:eastAsia="Times New Roman" w:hAnsi="Times New Roman"/>
          <w:color w:val="000000"/>
          <w:spacing w:val="4"/>
          <w:kern w:val="28"/>
          <w:sz w:val="28"/>
          <w:szCs w:val="28"/>
          <w:lang w:val="uz-Cyrl-UZ" w:eastAsia="ru-RU"/>
        </w:rPr>
        <w:t xml:space="preserve">материаллари ва конструкциялар, </w:t>
      </w:r>
      <w:r w:rsidRPr="00C075DD">
        <w:rPr>
          <w:rFonts w:ascii="Times New Roman" w:eastAsia="Times New Roman" w:hAnsi="Times New Roman"/>
          <w:color w:val="000000"/>
          <w:spacing w:val="6"/>
          <w:kern w:val="28"/>
          <w:sz w:val="28"/>
          <w:szCs w:val="28"/>
          <w:lang w:val="uz-Cyrl-UZ" w:eastAsia="ru-RU"/>
        </w:rPr>
        <w:t>қурилиш техникаларининг яратилиши янги типдаги бинолар пайдо бўлишига</w:t>
      </w:r>
      <w:r w:rsidRPr="00C075DD">
        <w:rPr>
          <w:rFonts w:ascii="Times New Roman" w:eastAsia="Times New Roman" w:hAnsi="Times New Roman"/>
          <w:color w:val="000000"/>
          <w:kern w:val="28"/>
          <w:sz w:val="28"/>
          <w:szCs w:val="28"/>
          <w:lang w:val="uz-Cyrl-UZ" w:eastAsia="ru-RU"/>
        </w:rPr>
        <w:t xml:space="preserve"> </w:t>
      </w:r>
      <w:r w:rsidRPr="00C075DD">
        <w:rPr>
          <w:rFonts w:ascii="Times New Roman" w:eastAsia="Times New Roman" w:hAnsi="Times New Roman"/>
          <w:color w:val="000000"/>
          <w:spacing w:val="6"/>
          <w:kern w:val="28"/>
          <w:sz w:val="28"/>
          <w:szCs w:val="28"/>
          <w:lang w:val="uz-Cyrl-UZ" w:eastAsia="ru-RU"/>
        </w:rPr>
        <w:t>сабаб бў</w:t>
      </w:r>
      <w:r w:rsidRPr="00C075DD">
        <w:rPr>
          <w:rFonts w:ascii="Times New Roman" w:eastAsia="Times New Roman" w:hAnsi="Times New Roman"/>
          <w:bCs/>
          <w:color w:val="000000"/>
          <w:spacing w:val="6"/>
          <w:kern w:val="28"/>
          <w:sz w:val="28"/>
          <w:szCs w:val="28"/>
          <w:lang w:val="uz-Cyrl-UZ" w:eastAsia="ru-RU"/>
        </w:rPr>
        <w:t xml:space="preserve">лади ёки </w:t>
      </w:r>
      <w:r w:rsidRPr="00C075DD">
        <w:rPr>
          <w:rFonts w:ascii="Times New Roman" w:eastAsia="Times New Roman" w:hAnsi="Times New Roman"/>
          <w:color w:val="000000"/>
          <w:spacing w:val="6"/>
          <w:kern w:val="28"/>
          <w:sz w:val="28"/>
          <w:szCs w:val="28"/>
          <w:lang w:val="uz-Cyrl-UZ" w:eastAsia="ru-RU"/>
        </w:rPr>
        <w:t>аксинча.</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bCs/>
          <w:color w:val="000000"/>
          <w:spacing w:val="2"/>
          <w:kern w:val="28"/>
          <w:sz w:val="28"/>
          <w:szCs w:val="28"/>
          <w:lang w:val="uz-Cyrl-UZ" w:eastAsia="ru-RU"/>
        </w:rPr>
        <w:t xml:space="preserve">Замонавий </w:t>
      </w:r>
      <w:r w:rsidRPr="00C075DD">
        <w:rPr>
          <w:rFonts w:ascii="Times New Roman" w:eastAsia="Times New Roman" w:hAnsi="Times New Roman"/>
          <w:color w:val="000000"/>
          <w:spacing w:val="2"/>
          <w:kern w:val="28"/>
          <w:sz w:val="28"/>
          <w:szCs w:val="28"/>
          <w:lang w:val="uz-Cyrl-UZ" w:eastAsia="ru-RU"/>
        </w:rPr>
        <w:t>конструкциялар ва уларнинг т</w:t>
      </w:r>
      <w:r w:rsidRPr="00C075DD">
        <w:rPr>
          <w:rFonts w:ascii="Times New Roman" w:eastAsia="Times New Roman" w:hAnsi="Times New Roman"/>
          <w:bCs/>
          <w:color w:val="000000"/>
          <w:spacing w:val="2"/>
          <w:kern w:val="28"/>
          <w:sz w:val="28"/>
          <w:szCs w:val="28"/>
          <w:lang w:val="uz-Cyrl-UZ" w:eastAsia="ru-RU"/>
        </w:rPr>
        <w:t>араққиёт й</w:t>
      </w:r>
      <w:r w:rsidRPr="00C075DD">
        <w:rPr>
          <w:rFonts w:ascii="Times New Roman" w:eastAsia="Times New Roman" w:hAnsi="Times New Roman"/>
          <w:color w:val="000000"/>
          <w:spacing w:val="2"/>
          <w:kern w:val="28"/>
          <w:sz w:val="28"/>
          <w:szCs w:val="28"/>
          <w:lang w:val="uz-Cyrl-UZ" w:eastAsia="ru-RU"/>
        </w:rPr>
        <w:t>ўналиши материал</w:t>
      </w:r>
      <w:r w:rsidRPr="00C075DD">
        <w:rPr>
          <w:rFonts w:ascii="Times New Roman" w:eastAsia="Times New Roman" w:hAnsi="Times New Roman"/>
          <w:color w:val="000000"/>
          <w:spacing w:val="6"/>
          <w:kern w:val="28"/>
          <w:sz w:val="28"/>
          <w:szCs w:val="28"/>
          <w:lang w:val="uz-Cyrl-UZ" w:eastAsia="ru-RU"/>
        </w:rPr>
        <w:t xml:space="preserve">нинг мустаҳкамлик хусусиятларидан ва конструкция шаклларидан мумкин </w:t>
      </w:r>
      <w:r w:rsidRPr="00C075DD">
        <w:rPr>
          <w:rFonts w:ascii="Times New Roman" w:eastAsia="Times New Roman" w:hAnsi="Times New Roman"/>
          <w:color w:val="000000"/>
          <w:spacing w:val="5"/>
          <w:kern w:val="28"/>
          <w:sz w:val="28"/>
          <w:szCs w:val="28"/>
          <w:lang w:val="uz-Cyrl-UZ" w:eastAsia="ru-RU"/>
        </w:rPr>
        <w:t xml:space="preserve">қадар ҳар томонлама ва оқилона фойдаланишга асосланган. Бунга эришиш </w:t>
      </w:r>
      <w:r w:rsidRPr="00C075DD">
        <w:rPr>
          <w:rFonts w:ascii="Times New Roman" w:eastAsia="Times New Roman" w:hAnsi="Times New Roman"/>
          <w:bCs/>
          <w:color w:val="000000"/>
          <w:kern w:val="28"/>
          <w:sz w:val="28"/>
          <w:szCs w:val="28"/>
          <w:lang w:val="uz-Cyrl-UZ" w:eastAsia="ru-RU"/>
        </w:rPr>
        <w:t xml:space="preserve">учун қурувчи, </w:t>
      </w:r>
      <w:r w:rsidRPr="00C075DD">
        <w:rPr>
          <w:rFonts w:ascii="Times New Roman" w:eastAsia="Times New Roman" w:hAnsi="Times New Roman"/>
          <w:color w:val="000000"/>
          <w:kern w:val="28"/>
          <w:sz w:val="28"/>
          <w:szCs w:val="28"/>
          <w:lang w:val="uz-Cyrl-UZ" w:eastAsia="ru-RU"/>
        </w:rPr>
        <w:t>айниқса, қурувчи-педагог етарли билимга ва амалий кўник</w:t>
      </w:r>
      <w:r w:rsidRPr="00C075DD">
        <w:rPr>
          <w:rFonts w:ascii="Times New Roman" w:eastAsia="Times New Roman" w:hAnsi="Times New Roman"/>
          <w:color w:val="000000"/>
          <w:spacing w:val="8"/>
          <w:kern w:val="28"/>
          <w:sz w:val="28"/>
          <w:szCs w:val="28"/>
          <w:lang w:val="uz-Cyrl-UZ" w:eastAsia="ru-RU"/>
        </w:rPr>
        <w:t>маларга эга бўлиши керак.</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bCs/>
          <w:color w:val="000000"/>
          <w:kern w:val="28"/>
          <w:sz w:val="28"/>
          <w:szCs w:val="28"/>
          <w:lang w:val="uz-Cyrl-UZ" w:eastAsia="ru-RU"/>
        </w:rPr>
        <w:t xml:space="preserve">Биноларнинг </w:t>
      </w:r>
      <w:r w:rsidRPr="00C075DD">
        <w:rPr>
          <w:rFonts w:ascii="Times New Roman" w:eastAsia="Times New Roman" w:hAnsi="Times New Roman"/>
          <w:color w:val="000000"/>
          <w:kern w:val="28"/>
          <w:sz w:val="28"/>
          <w:szCs w:val="28"/>
          <w:lang w:val="uz-Cyrl-UZ" w:eastAsia="ru-RU"/>
        </w:rPr>
        <w:t>функционал жиҳатл</w:t>
      </w:r>
      <w:r w:rsidRPr="00C075DD">
        <w:rPr>
          <w:rFonts w:ascii="Times New Roman" w:eastAsia="Times New Roman" w:hAnsi="Times New Roman"/>
          <w:bCs/>
          <w:color w:val="000000"/>
          <w:kern w:val="28"/>
          <w:sz w:val="28"/>
          <w:szCs w:val="28"/>
          <w:lang w:val="uz-Cyrl-UZ" w:eastAsia="ru-RU"/>
        </w:rPr>
        <w:t xml:space="preserve">ари, </w:t>
      </w:r>
      <w:r w:rsidRPr="00C075DD">
        <w:rPr>
          <w:rFonts w:ascii="Times New Roman" w:eastAsia="Times New Roman" w:hAnsi="Times New Roman"/>
          <w:color w:val="000000"/>
          <w:kern w:val="28"/>
          <w:sz w:val="28"/>
          <w:szCs w:val="28"/>
          <w:lang w:val="uz-Cyrl-UZ" w:eastAsia="ru-RU"/>
        </w:rPr>
        <w:t xml:space="preserve">инсоннинг ҳордиқ чиқариши ва </w:t>
      </w:r>
      <w:r w:rsidRPr="00C075DD">
        <w:rPr>
          <w:rFonts w:ascii="Times New Roman" w:eastAsia="Times New Roman" w:hAnsi="Times New Roman"/>
          <w:color w:val="000000"/>
          <w:spacing w:val="2"/>
          <w:kern w:val="28"/>
          <w:sz w:val="28"/>
          <w:szCs w:val="28"/>
          <w:lang w:val="uz-Cyrl-UZ" w:eastAsia="ru-RU"/>
        </w:rPr>
        <w:t>меҳнат қилиши учун  яратилган суньий муҳитнинг сифати уларнинг конс</w:t>
      </w:r>
      <w:r w:rsidRPr="00C075DD">
        <w:rPr>
          <w:rFonts w:ascii="Times New Roman" w:eastAsia="Times New Roman" w:hAnsi="Times New Roman"/>
          <w:color w:val="000000"/>
          <w:spacing w:val="7"/>
          <w:kern w:val="28"/>
          <w:sz w:val="28"/>
          <w:szCs w:val="28"/>
          <w:lang w:val="uz-Cyrl-UZ" w:eastAsia="ru-RU"/>
        </w:rPr>
        <w:t xml:space="preserve">труктив </w:t>
      </w:r>
      <w:r w:rsidRPr="00C075DD">
        <w:rPr>
          <w:rFonts w:ascii="Times New Roman" w:eastAsia="Times New Roman" w:hAnsi="Times New Roman"/>
          <w:bCs/>
          <w:color w:val="000000"/>
          <w:spacing w:val="7"/>
          <w:kern w:val="28"/>
          <w:sz w:val="28"/>
          <w:szCs w:val="28"/>
          <w:lang w:val="uz-Cyrl-UZ" w:eastAsia="ru-RU"/>
        </w:rPr>
        <w:t xml:space="preserve">ечимига </w:t>
      </w:r>
      <w:r w:rsidRPr="00C075DD">
        <w:rPr>
          <w:rFonts w:ascii="Times New Roman" w:eastAsia="Times New Roman" w:hAnsi="Times New Roman"/>
          <w:color w:val="000000"/>
          <w:spacing w:val="7"/>
          <w:kern w:val="28"/>
          <w:sz w:val="28"/>
          <w:szCs w:val="28"/>
          <w:lang w:val="uz-Cyrl-UZ" w:eastAsia="ru-RU"/>
        </w:rPr>
        <w:lastRenderedPageBreak/>
        <w:t>боғлиқ. Бу муаммони ҳал қилишда ҳам архитектор ва қ</w:t>
      </w:r>
      <w:r w:rsidRPr="00C075DD">
        <w:rPr>
          <w:rFonts w:ascii="Times New Roman" w:eastAsia="Times New Roman" w:hAnsi="Times New Roman"/>
          <w:bCs/>
          <w:color w:val="000000"/>
          <w:kern w:val="28"/>
          <w:sz w:val="28"/>
          <w:szCs w:val="28"/>
          <w:lang w:val="uz-Cyrl-UZ" w:eastAsia="ru-RU"/>
        </w:rPr>
        <w:t xml:space="preserve">урувчиларнинг яқин </w:t>
      </w:r>
      <w:r w:rsidRPr="00C075DD">
        <w:rPr>
          <w:rFonts w:ascii="Times New Roman" w:eastAsia="Times New Roman" w:hAnsi="Times New Roman"/>
          <w:color w:val="000000"/>
          <w:kern w:val="28"/>
          <w:sz w:val="28"/>
          <w:szCs w:val="28"/>
          <w:lang w:val="uz-Cyrl-UZ" w:eastAsia="ru-RU"/>
        </w:rPr>
        <w:t>ҳамкорлиги талаб этил</w:t>
      </w:r>
      <w:r w:rsidRPr="00C075DD">
        <w:rPr>
          <w:rFonts w:ascii="Times New Roman" w:eastAsia="Times New Roman" w:hAnsi="Times New Roman"/>
          <w:bCs/>
          <w:color w:val="000000"/>
          <w:kern w:val="28"/>
          <w:sz w:val="28"/>
          <w:szCs w:val="28"/>
          <w:lang w:val="uz-Cyrl-UZ" w:eastAsia="ru-RU"/>
        </w:rPr>
        <w:t xml:space="preserve">ади. Шунинг </w:t>
      </w:r>
      <w:r w:rsidRPr="00C075DD">
        <w:rPr>
          <w:rFonts w:ascii="Times New Roman" w:eastAsia="Times New Roman" w:hAnsi="Times New Roman"/>
          <w:color w:val="000000"/>
          <w:kern w:val="28"/>
          <w:sz w:val="28"/>
          <w:szCs w:val="28"/>
          <w:lang w:val="uz-Cyrl-UZ" w:eastAsia="ru-RU"/>
        </w:rPr>
        <w:t>учун қурувчи-педагог меъморчилик асосларини билиши, унинг йўналишларини тушуниши зарур. Шундагин</w:t>
      </w:r>
      <w:r w:rsidRPr="00C075DD">
        <w:rPr>
          <w:rFonts w:ascii="Times New Roman" w:eastAsia="Times New Roman" w:hAnsi="Times New Roman"/>
          <w:bCs/>
          <w:color w:val="000000"/>
          <w:spacing w:val="2"/>
          <w:kern w:val="28"/>
          <w:sz w:val="28"/>
          <w:szCs w:val="28"/>
          <w:lang w:val="uz-Cyrl-UZ" w:eastAsia="ru-RU"/>
        </w:rPr>
        <w:t xml:space="preserve">а </w:t>
      </w:r>
      <w:r w:rsidRPr="00C075DD">
        <w:rPr>
          <w:rFonts w:ascii="Times New Roman" w:eastAsia="Times New Roman" w:hAnsi="Times New Roman"/>
          <w:color w:val="000000"/>
          <w:spacing w:val="2"/>
          <w:kern w:val="28"/>
          <w:sz w:val="28"/>
          <w:szCs w:val="28"/>
          <w:lang w:val="uz-Cyrl-UZ" w:eastAsia="ru-RU"/>
        </w:rPr>
        <w:t>қулай, кўркам ва тежамли бино ва иншоотлар яратишдек ижодий масалаларни</w:t>
      </w:r>
      <w:r w:rsidRPr="00C075DD">
        <w:rPr>
          <w:rFonts w:ascii="Times New Roman" w:eastAsia="Times New Roman" w:hAnsi="Times New Roman"/>
          <w:bCs/>
          <w:color w:val="000000"/>
          <w:spacing w:val="-6"/>
          <w:kern w:val="28"/>
          <w:sz w:val="28"/>
          <w:szCs w:val="28"/>
          <w:lang w:val="uz-Cyrl-UZ" w:eastAsia="ru-RU"/>
        </w:rPr>
        <w:t xml:space="preserve"> муваффақият </w:t>
      </w:r>
      <w:r w:rsidRPr="00C075DD">
        <w:rPr>
          <w:rFonts w:ascii="Times New Roman" w:eastAsia="Times New Roman" w:hAnsi="Times New Roman"/>
          <w:color w:val="000000"/>
          <w:spacing w:val="-6"/>
          <w:kern w:val="28"/>
          <w:sz w:val="28"/>
          <w:szCs w:val="28"/>
          <w:lang w:val="uz-Cyrl-UZ" w:eastAsia="ru-RU"/>
        </w:rPr>
        <w:t>билан ҳал этиш мумкин.</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Мамлакатимизнинг келажаги қурилиш ва қурилиш техникасининг ривожланиши билан чамбарчас боғлиқдир. Шунинг учун ҳам бу соҳа ҳамма вақт ҳукуматнинг диққат эътиборида туради.</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 xml:space="preserve">Олдинги даврда якка тартибда қуриладиган уй-жойлардан ташқари барча </w:t>
      </w:r>
      <w:r w:rsidRPr="00C075DD">
        <w:rPr>
          <w:rFonts w:ascii="Times New Roman" w:eastAsia="Times New Roman" w:hAnsi="Times New Roman"/>
          <w:bCs/>
          <w:color w:val="000000"/>
          <w:spacing w:val="4"/>
          <w:kern w:val="28"/>
          <w:sz w:val="28"/>
          <w:szCs w:val="28"/>
          <w:lang w:val="uz-Cyrl-UZ" w:eastAsia="ru-RU"/>
        </w:rPr>
        <w:t xml:space="preserve">бино </w:t>
      </w:r>
      <w:r w:rsidRPr="00C075DD">
        <w:rPr>
          <w:rFonts w:ascii="Times New Roman" w:eastAsia="Times New Roman" w:hAnsi="Times New Roman"/>
          <w:color w:val="000000"/>
          <w:spacing w:val="4"/>
          <w:kern w:val="28"/>
          <w:sz w:val="28"/>
          <w:szCs w:val="28"/>
          <w:lang w:val="uz-Cyrl-UZ" w:eastAsia="ru-RU"/>
        </w:rPr>
        <w:t>ва иншоотларни лойиҳалаш ва қуриш давлат лойиҳа ва қурилиш ташкилотлари томонидан амалга оширилар эди. Республикамиз мустақилликка эришиб иқтисодиятда бозор муносабатлари ривожланиши билан қурилиш соҳасида ҳам ҳиссадорлик жамиятлари, ширкатлар ва хусусий қурилиш ташкилотлари фаолият кўрсата бошлади. Лекин қурилиш ишларини механизациялаш асосида индустриал усулларда бажариш, типлаштирилган ва стандартлаштирилган қурилиш конструкциялари ва буюмлардан фойдаланиш ўз аҳамиятини йўқотмаслиги кўриниб турибди.</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Ҳозирги пайтда республикамизда катта қувватли қурилиш индустрияси мавжуд. Деярли ҳар бир шаҳарда йиғма темирбетон конструкциялари ишлаб чиқариладиган заводлар, уйсозлик ва қурилиш материаллари комбинатлари ишлаб турибди. Бу эса оммавий қурилишда йирик ўлчамли конструкциялардан фойдаланиш асосий йўналиш эканлигини кўрсатади. Қурилаётган уйжой биноларининг деярли 60 фоизи йирик панелли уйларга тўғри келади.</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Кейинги йилларда республикамизда ғишт ва енгил бетонлардан майда девор блоклари ишлаб чиқариш бир мунча кўпайди. Аҳоли томонидан якка-ҳол уй-жой қурилишида пахса, хом ғишт, синч ва гувала қаторида бу материаллар кенг қўлланилмоқда. Шахсий уй-жойлар қурилишида қаватлар сонининг кўпайиши, уйларда яратиладиган қулайликлар даражасининг ортиши кузатилмоқда.</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Жамоат биноларини  қурилиши соҳасида ҳам кескин ўзгаришлар юз бермоқда. Авваллари қуриладиган йирик жамоат бинолари ўрнига унча катта бўлмаган савдо-тижорат, хусусий умумий овқатланиш муассасалари қурилиши кўпаймоқда. Шаҳарларда ва бошқа аҳоли пунктлари кўчалари ва марказлари меъморий композициясининг шаклланишида уларнинг роли ортиб бориши кузатилмоқда.</w:t>
      </w:r>
    </w:p>
    <w:p w:rsidR="004314F3" w:rsidRPr="00C075DD" w:rsidRDefault="004314F3" w:rsidP="00C075DD">
      <w:pPr>
        <w:shd w:val="clear" w:color="auto" w:fill="FFFFFF"/>
        <w:spacing w:after="0" w:line="240" w:lineRule="auto"/>
        <w:ind w:firstLine="708"/>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 xml:space="preserve">Ўқув муассасаларининг янги турлари пайдо бўлмоқда. Замонавий компьютерлар, ўқитишнинг техник воситалари билан жиҳозланган гимназиялар, лицейлар, колледжлар қурилмоқда. Маданий-оқартув муассасалари бажарадиган функциялар кўлами кенгаймоқда, тубдан ўзгармоқда. Авваллари кенг тарқалган клублар ўрнига маданият марказлари, саройлари пайдо бўлди. Кинотеатрларга қўшимча видеосалонлар сафи кенгаймоқда.    </w:t>
      </w:r>
    </w:p>
    <w:p w:rsidR="004314F3" w:rsidRPr="00C075DD" w:rsidRDefault="004314F3" w:rsidP="00C075DD">
      <w:pPr>
        <w:tabs>
          <w:tab w:val="left" w:pos="540"/>
        </w:tabs>
        <w:spacing w:after="0" w:line="240" w:lineRule="auto"/>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r>
      <w:r w:rsidRPr="00C075DD">
        <w:rPr>
          <w:rFonts w:ascii="Times New Roman" w:eastAsia="Times New Roman" w:hAnsi="Times New Roman"/>
          <w:color w:val="000000"/>
          <w:spacing w:val="4"/>
          <w:kern w:val="28"/>
          <w:sz w:val="28"/>
          <w:szCs w:val="28"/>
          <w:lang w:val="uz-Cyrl-UZ" w:eastAsia="ru-RU"/>
        </w:rPr>
        <w:t xml:space="preserve">Олдинги даврда ўзини оқлаган гигант саноат корхоналари қурилиши ҳозирги даврда ўзининг аҳамиятини қисман йўқотган. Шу билан бирга тез фурсатларда ишга туширилиши мумкин бўлган-кичик корхоналар, цехлар қурилишини кенгайтириш назарда тутилмоқда. Аммо юртимизда бозор муносабатларининг </w:t>
      </w:r>
      <w:r w:rsidRPr="00C075DD">
        <w:rPr>
          <w:rFonts w:ascii="Times New Roman" w:eastAsia="Times New Roman" w:hAnsi="Times New Roman"/>
          <w:color w:val="000000"/>
          <w:spacing w:val="4"/>
          <w:kern w:val="28"/>
          <w:sz w:val="28"/>
          <w:szCs w:val="28"/>
          <w:lang w:val="uz-Cyrl-UZ" w:eastAsia="ru-RU"/>
        </w:rPr>
        <w:lastRenderedPageBreak/>
        <w:t>ривожланиб бориши давомида, тараққий этган давлатлар тажрибаси кўрсатганидек, гигант саноат корхоналари қайта ривожланмоқда. Ҳозирги чет эл сармоялари билан бирга тузилаётган қўшма корхоналар, масалан, Асака шаҳрида қурилган енгил автомобиллар ишлаб чиқарадиган завод, Қаровулбозорда қурилган нефтни қайта ишлаш заводи, автобуслар ва юк ташувчи автомобиллар ишлаб чиқараётган Самарқанддаги автомобиль ишлаб чиқариш корхоналари ва шу кабилар бу фикримизга далилдир.</w:t>
      </w:r>
    </w:p>
    <w:p w:rsidR="004314F3" w:rsidRPr="00C075DD" w:rsidRDefault="004314F3" w:rsidP="00C075DD">
      <w:pPr>
        <w:spacing w:after="0" w:line="240" w:lineRule="auto"/>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ab/>
        <w:t>Ўзбекистонлик қурувчилар олдида мавжуд саноат корхоналарини кенгайтириш ва реконструкция қилишдек муҳим вазифалар турибди. Реконструкциянинг янги қурилишга нисбатан иқтисодий жиҳатдан самарадорлиги қурилиш амалиётида ўз исботини топган.</w:t>
      </w:r>
    </w:p>
    <w:p w:rsidR="004314F3" w:rsidRPr="00C075DD" w:rsidRDefault="004314F3" w:rsidP="00C075DD">
      <w:pPr>
        <w:tabs>
          <w:tab w:val="left" w:pos="540"/>
        </w:tabs>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spacing w:val="4"/>
          <w:kern w:val="28"/>
          <w:sz w:val="28"/>
          <w:szCs w:val="28"/>
          <w:lang w:val="uz-Cyrl-UZ" w:eastAsia="ru-RU"/>
        </w:rPr>
        <w:tab/>
        <w:t xml:space="preserve">Ҳозирги даврда хорижий мамлакатлардаги архитектура ва қурилиш амалиёти соҳасида эришилган тажрибалар ва ютуқларни ҳар тамонлама ўрганиш, улардан фойдалиларини кенг кўламда республика-мизда қўллашни йўлга қўйиш жуда муҳим. </w:t>
      </w:r>
    </w:p>
    <w:p w:rsidR="004314F3" w:rsidRPr="00C075DD" w:rsidRDefault="004314F3" w:rsidP="00C075DD">
      <w:pPr>
        <w:spacing w:after="0" w:line="240" w:lineRule="auto"/>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r>
      <w:r w:rsidRPr="00C075DD">
        <w:rPr>
          <w:rFonts w:ascii="Times New Roman" w:eastAsia="Times New Roman" w:hAnsi="Times New Roman"/>
          <w:color w:val="000000"/>
          <w:spacing w:val="4"/>
          <w:kern w:val="28"/>
          <w:sz w:val="28"/>
          <w:szCs w:val="28"/>
          <w:lang w:val="uz-Cyrl-UZ" w:eastAsia="ru-RU"/>
        </w:rPr>
        <w:t>Ўзбекистонда қурилиш бўйича илмий-текшириш институтлари мавжуд. Янги типдаги турар-жой ва жамоат бинолари яратилмоқда. Бунда халқимиз турмушидаги ўзгаришлар ўз аксини топмоқда. Қурилишнинг ривожланиши билан атроф муҳитни муҳофаза қилишни узвий боғлиқ ҳолда ҳал этиш муҳим ва долзарб масаладир. Бунга эътиборни кучайтириш лозим.</w:t>
      </w:r>
    </w:p>
    <w:p w:rsidR="004314F3" w:rsidRPr="00C075DD" w:rsidRDefault="004314F3" w:rsidP="00C075DD">
      <w:pPr>
        <w:spacing w:after="0" w:line="240" w:lineRule="auto"/>
        <w:jc w:val="both"/>
        <w:rPr>
          <w:rFonts w:ascii="Times New Roman" w:eastAsia="Times New Roman" w:hAnsi="Times New Roman"/>
          <w:color w:val="000000"/>
          <w:spacing w:val="4"/>
          <w:kern w:val="28"/>
          <w:sz w:val="28"/>
          <w:szCs w:val="28"/>
          <w:lang w:val="uz-Cyrl-UZ" w:eastAsia="ru-RU"/>
        </w:rPr>
      </w:pPr>
      <w:r w:rsidRPr="00C075DD">
        <w:rPr>
          <w:rFonts w:ascii="Times New Roman" w:eastAsia="Times New Roman" w:hAnsi="Times New Roman"/>
          <w:color w:val="000000"/>
          <w:kern w:val="28"/>
          <w:sz w:val="28"/>
          <w:szCs w:val="28"/>
          <w:lang w:val="uz-Cyrl-UZ" w:eastAsia="ru-RU"/>
        </w:rPr>
        <w:tab/>
      </w:r>
      <w:r w:rsidRPr="00C075DD">
        <w:rPr>
          <w:rFonts w:ascii="Times New Roman" w:eastAsia="Times New Roman" w:hAnsi="Times New Roman"/>
          <w:color w:val="000000"/>
          <w:spacing w:val="4"/>
          <w:kern w:val="28"/>
          <w:sz w:val="28"/>
          <w:szCs w:val="28"/>
          <w:lang w:val="uz-Cyrl-UZ" w:eastAsia="ru-RU"/>
        </w:rPr>
        <w:t>Ўзбекистон худуди тоғлар ва текисликлар, чўллардан иборат ям-яшил воҳаларга бой. Зилзила содир бўлиш эҳтимоли катта ва грунтлари ўта чўкувчанлик ва бошқа алоҳида хусусиятларга эга ҳудудлар мавжуд. Республика худуди учун иқлимий, зилзила ва бошқа турдаги худудлаштириш хариталари ишлаб чиқилган. Лойиҳачи архитектор ва қурувчининг вазифаси –лойиҳаланадиган бинолар учун барча шароитларни ҳар томонлама ўрганиш ва уларнинг энг оқилона ечимларини топишдир.</w:t>
      </w:r>
    </w:p>
    <w:p w:rsidR="007A7ABE" w:rsidRPr="00C075DD" w:rsidRDefault="007A7ABE" w:rsidP="00C075DD">
      <w:pPr>
        <w:spacing w:after="0" w:line="240" w:lineRule="auto"/>
        <w:jc w:val="both"/>
        <w:rPr>
          <w:rFonts w:ascii="Times New Roman" w:eastAsia="Times New Roman" w:hAnsi="Times New Roman"/>
          <w:color w:val="000000"/>
          <w:spacing w:val="4"/>
          <w:kern w:val="28"/>
          <w:sz w:val="28"/>
          <w:szCs w:val="28"/>
          <w:lang w:val="uz-Cyrl-UZ" w:eastAsia="ru-RU"/>
        </w:rPr>
      </w:pPr>
    </w:p>
    <w:p w:rsidR="007A7ABE" w:rsidRPr="00C075DD" w:rsidRDefault="007A7ABE" w:rsidP="00C075DD">
      <w:pPr>
        <w:spacing w:after="0" w:line="240" w:lineRule="auto"/>
        <w:jc w:val="both"/>
        <w:rPr>
          <w:rFonts w:ascii="Times New Roman" w:eastAsia="Times New Roman" w:hAnsi="Times New Roman"/>
          <w:color w:val="000000"/>
          <w:spacing w:val="4"/>
          <w:kern w:val="28"/>
          <w:sz w:val="28"/>
          <w:szCs w:val="28"/>
          <w:lang w:val="uz-Cyrl-UZ" w:eastAsia="ru-RU"/>
        </w:rPr>
      </w:pPr>
    </w:p>
    <w:p w:rsidR="007A7ABE" w:rsidRPr="00C075DD" w:rsidRDefault="007A7ABE" w:rsidP="00C075DD">
      <w:pPr>
        <w:spacing w:after="0" w:line="240" w:lineRule="auto"/>
        <w:jc w:val="both"/>
        <w:rPr>
          <w:rFonts w:ascii="Times New Roman" w:eastAsia="Times New Roman" w:hAnsi="Times New Roman"/>
          <w:color w:val="000000"/>
          <w:spacing w:val="4"/>
          <w:kern w:val="28"/>
          <w:sz w:val="28"/>
          <w:szCs w:val="28"/>
          <w:lang w:val="uz-Cyrl-UZ" w:eastAsia="ru-RU"/>
        </w:rPr>
      </w:pPr>
    </w:p>
    <w:p w:rsidR="007A7ABE" w:rsidRPr="00C075DD" w:rsidRDefault="007A7ABE" w:rsidP="00C075DD">
      <w:pPr>
        <w:spacing w:after="0" w:line="240" w:lineRule="auto"/>
        <w:ind w:firstLine="708"/>
        <w:rPr>
          <w:rFonts w:ascii="Times New Roman" w:hAnsi="Times New Roman"/>
          <w:i/>
          <w:sz w:val="28"/>
          <w:szCs w:val="28"/>
          <w:lang w:val="uz-Cyrl-UZ"/>
        </w:rPr>
      </w:pPr>
      <w:r w:rsidRPr="00C075DD">
        <w:rPr>
          <w:rFonts w:ascii="Times New Roman" w:hAnsi="Times New Roman"/>
          <w:i/>
          <w:sz w:val="28"/>
          <w:szCs w:val="28"/>
          <w:lang w:val="uz-Cyrl-UZ"/>
        </w:rPr>
        <w:t>2. Лойиҳа ташкилотларининг таркиби. Норматив ва хуқуқий база.</w:t>
      </w:r>
    </w:p>
    <w:p w:rsidR="000B1BEC" w:rsidRPr="00C075DD" w:rsidRDefault="000B1BEC" w:rsidP="00C075DD">
      <w:pPr>
        <w:pStyle w:val="a3"/>
        <w:ind w:firstLine="709"/>
        <w:rPr>
          <w:b w:val="0"/>
          <w:sz w:val="28"/>
          <w:szCs w:val="28"/>
          <w:lang w:val="uz-Cyrl-UZ"/>
        </w:rPr>
      </w:pPr>
    </w:p>
    <w:p w:rsidR="000B1BEC" w:rsidRPr="00C075DD" w:rsidRDefault="000B1BEC" w:rsidP="00C075DD">
      <w:pPr>
        <w:pStyle w:val="a3"/>
        <w:ind w:firstLine="709"/>
        <w:rPr>
          <w:b w:val="0"/>
          <w:sz w:val="28"/>
          <w:szCs w:val="28"/>
          <w:lang w:val="uz-Cyrl-UZ"/>
        </w:rPr>
      </w:pPr>
      <w:r w:rsidRPr="00C075DD">
        <w:rPr>
          <w:b w:val="0"/>
          <w:sz w:val="28"/>
          <w:szCs w:val="28"/>
          <w:lang w:val="uz-Cyrl-UZ"/>
        </w:rPr>
        <w:t>Ўзбекистонда хорижий инвестицияларни жалб қилиш, улардан фойдаланиш ва инвестиция лойиҳаларини танлаб олишнинг қаттиқ ва самарали тизими яратилган, тараққиёт стратегияси белгилаб олинган, керакли қонунчилик, маъмурий ва солиқ инфратузилмаси таъминланган. Бунинг эвазига Ўзбекистон кредитларни қайтариш бўйича мажбуриятларини доим ўз вақтида бажариб келмоқда.</w:t>
      </w:r>
    </w:p>
    <w:p w:rsidR="000B1BEC" w:rsidRPr="00C075DD" w:rsidRDefault="000B1BEC" w:rsidP="00C075DD">
      <w:pPr>
        <w:pStyle w:val="a3"/>
        <w:ind w:firstLine="709"/>
        <w:rPr>
          <w:b w:val="0"/>
          <w:sz w:val="28"/>
          <w:szCs w:val="28"/>
          <w:lang w:val="uz-Cyrl-UZ"/>
        </w:rPr>
      </w:pPr>
      <w:r w:rsidRPr="00C075DD">
        <w:rPr>
          <w:b w:val="0"/>
          <w:sz w:val="28"/>
          <w:szCs w:val="28"/>
          <w:lang w:val="uz-Cyrl-UZ"/>
        </w:rPr>
        <w:t>Айниқса энергетика, транспорт, қурилиш сектори ва қишлоқ хўжалигида иқтисодий ислоҳотларни тез суръатда амалга ошириш учун   халқаро ҳамжамият ёрдамида молиялаштирилиши мумкин бўлган йирик давлат инвестицияларини ҳам назарда тутиш керак бўлади. Бунда инвестицион таклифларнинг иқтисодий, экологик ва техник қимматликларини баҳолаш тартибларини ҳисобга олиш ва тадбиқ этиш керак.</w:t>
      </w:r>
    </w:p>
    <w:p w:rsidR="000B1BEC" w:rsidRPr="00C075DD" w:rsidRDefault="000B1BEC" w:rsidP="00C075DD">
      <w:pPr>
        <w:pStyle w:val="a3"/>
        <w:ind w:firstLine="709"/>
        <w:rPr>
          <w:b w:val="0"/>
          <w:sz w:val="28"/>
          <w:szCs w:val="28"/>
          <w:lang w:val="uz-Cyrl-UZ"/>
        </w:rPr>
      </w:pPr>
      <w:r w:rsidRPr="00C075DD">
        <w:rPr>
          <w:b w:val="0"/>
          <w:sz w:val="28"/>
          <w:szCs w:val="28"/>
          <w:lang w:val="uz-Cyrl-UZ"/>
        </w:rPr>
        <w:lastRenderedPageBreak/>
        <w:t>Бу саноат лойиҳаларини тайёрлаш, баҳолаш ва лойиҳалаштириш услубларини жаҳон андозалари даражасида ўзлаштиришнинг мамлакатимиз учун қанчалик долзарб эканлигини намоён этади.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lang w:val="uz-Cyrl-UZ"/>
        </w:rPr>
        <w:t xml:space="preserve">Одамзод лойиҳа билан жуда қадим замонлардан бери ишлаб келган. </w:t>
      </w:r>
      <w:r w:rsidRPr="00C075DD">
        <w:rPr>
          <w:rFonts w:ascii="Times New Roman" w:hAnsi="Times New Roman"/>
          <w:sz w:val="28"/>
          <w:szCs w:val="28"/>
        </w:rPr>
        <w:t>Инсон фаолиятининг бошланғич даврилариданоқ лойиҳалар яратганлар. Эрамиздан аввалги даврдаёқ ўтган авлодларимиз овлаш лойиҳалари ёрдами билан жамиятни гўштга бўлган талабини қондиришда қисқа муддатли туридан фойдаланганлар. Пирамидалар, Улуғ Хитой девори, ва Андриан устуни каби лойиҳалар, ўз даврида машҳурлиги ва етуклиги билан атом бомбасини яратган Манхеттон лойиҳаси ёки инсон зотини ойга олиб чиқадиган Аполлон лойиҳаси каби жуда катта аҳамиятга эга бўлган. Овга чиқиш, пирамида қурилиши, кранни таъмирлаш ёки бирор бир базмга тайёргарликда ўз ҳиссасини қўшиш  каби ўзаро бир қатор умумий далиллар борки, уларни лойиҳага айлантиради:</w:t>
      </w:r>
    </w:p>
    <w:p w:rsidR="000B1BEC" w:rsidRPr="00C075DD" w:rsidRDefault="000B1BEC" w:rsidP="00D5215E">
      <w:pPr>
        <w:numPr>
          <w:ilvl w:val="0"/>
          <w:numId w:val="18"/>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Улар мақсадни амалга оширишга қаратилган.</w:t>
      </w:r>
    </w:p>
    <w:p w:rsidR="000B1BEC" w:rsidRPr="00C075DD" w:rsidRDefault="000B1BEC" w:rsidP="00D5215E">
      <w:pPr>
        <w:numPr>
          <w:ilvl w:val="0"/>
          <w:numId w:val="17"/>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Улар ўзаро боғлиқ таъсирни координат бажарилишини ўз ичига олади.</w:t>
      </w:r>
    </w:p>
    <w:p w:rsidR="000B1BEC" w:rsidRPr="00C075DD" w:rsidRDefault="000B1BEC" w:rsidP="00D5215E">
      <w:pPr>
        <w:numPr>
          <w:ilvl w:val="0"/>
          <w:numId w:val="19"/>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Улар чегараланган вақтдаги муддатга эга, яъни бошланиши ва тугаши.</w:t>
      </w:r>
    </w:p>
    <w:p w:rsidR="000B1BEC" w:rsidRPr="00C075DD" w:rsidRDefault="000B1BEC" w:rsidP="00D5215E">
      <w:pPr>
        <w:numPr>
          <w:ilvl w:val="0"/>
          <w:numId w:val="19"/>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Улар хаммаси маълум даражада улкан ва қайтарилмайдиган (такрорсиз).</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Умуман олганда ана шу тўртта далиллар ёки тавсифномалар лойиҳалари бошқа тадбирлардан фарқланади.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Ҳар бир номланган тавсифнома ички бир маънога эга.</w:t>
      </w:r>
    </w:p>
    <w:p w:rsidR="000B1BEC" w:rsidRPr="00C075DD" w:rsidRDefault="000B1BEC" w:rsidP="00C075DD">
      <w:pPr>
        <w:spacing w:after="0" w:line="240" w:lineRule="auto"/>
        <w:ind w:firstLine="425"/>
        <w:jc w:val="both"/>
        <w:rPr>
          <w:rFonts w:ascii="Times New Roman" w:hAnsi="Times New Roman"/>
          <w:i/>
          <w:sz w:val="28"/>
          <w:szCs w:val="28"/>
          <w:u w:val="single"/>
        </w:rPr>
      </w:pPr>
      <w:r w:rsidRPr="00C075DD">
        <w:rPr>
          <w:rFonts w:ascii="Times New Roman" w:hAnsi="Times New Roman"/>
          <w:i/>
          <w:sz w:val="28"/>
          <w:szCs w:val="28"/>
          <w:u w:val="single"/>
        </w:rPr>
        <w:t>Мақсадга эришишга интилиш.</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Лойиҳалар маълум мақсадда натижага эга бўлишига қаратилган. Мана шу мақсад лойиҳанинг харакатланувчи қисми хисобланади ва ҳамма куч ана шу мақсаднинг амалга оширилиши ва тадбиқ этилишига сафарбар этилади.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Лойиҳалар мақсадга эришишга  қаратилган, уларни амалга ошириш учун ички кучли маънога эга бўлиб, бошқаришга хизмат қилади.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Лойиҳани бошқаришдаги мухим чизиқ бу аниқлик ва мақсадни йўналтиришдир, энг юқори нуқтасидан бошлаб энг оддий буюмгача эътиборга олинади. Лойиҳада синчковлик билан танланган мақсадни бирин-кетин кўриш мумкин. Лойиҳанинг мукаммаллашиб бориши, мақсаднинг табора амалга ошишига юқори савияда етиб бориши ва нихоят мақсад чўққисига етиб келишдир.</w:t>
      </w:r>
    </w:p>
    <w:p w:rsidR="000B1BEC" w:rsidRPr="00C075DD" w:rsidRDefault="000B1BEC" w:rsidP="00C075DD">
      <w:pPr>
        <w:spacing w:after="0" w:line="240" w:lineRule="auto"/>
        <w:ind w:firstLine="425"/>
        <w:jc w:val="center"/>
        <w:rPr>
          <w:rFonts w:ascii="Times New Roman" w:hAnsi="Times New Roman"/>
          <w:i/>
          <w:sz w:val="28"/>
          <w:szCs w:val="28"/>
          <w:u w:val="single"/>
          <w:lang w:val="uz-Cyrl-UZ"/>
        </w:rPr>
      </w:pPr>
      <w:r w:rsidRPr="00C075DD">
        <w:rPr>
          <w:rFonts w:ascii="Times New Roman" w:hAnsi="Times New Roman"/>
          <w:i/>
          <w:sz w:val="28"/>
          <w:szCs w:val="28"/>
          <w:u w:val="single"/>
          <w:lang w:val="uz-Cyrl-UZ"/>
        </w:rPr>
        <w:t>Ўзаро боғлиқ таъсирнинг мувофиқ холда бажарилиши.</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Лойихалар ўз маъносига мос мураккабдир. Улар кўп сонли харакатларнинг бажарилишини ўз ичига олади, бу харакатлар ўзаро боғлиқ ва ўта нозикдир. Баъзи бир оралиқдаги вазифалар параллел олиб борилиши керак. Агар ҳар хил вазифаларнинг бажарилиш синхронизацияси бузилса, бутун бир лойиҳа тақдири хавф остида қолади. Агар шу хусусда яъни лойиҳа тавсифномаси ҳақида бироз фикр юритилса, шу аниқ бўладики, лойиҳа -бу бир-бири билан ўзаро боғлиқ бўлган қисмлар йиғиндиси-яхлит бир системадир.</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xml:space="preserve">Лойиҳани бошқарувчи мутахассислар кейинги ўн йилликда (янги) усул билан лойиҳани бошқаришнинг базаси асосида системали анализини ишлаб чиқдилар. Системали анализнинг асасий принципларини эгаллаган лойиҳа бошқарувчиси лойиҳани татбиқ этишда ўз билим доирасидан унумли фойдалана билиши керак. </w:t>
      </w:r>
    </w:p>
    <w:p w:rsidR="000B1BEC" w:rsidRPr="00C075DD" w:rsidRDefault="000B1BEC" w:rsidP="00C075DD">
      <w:pPr>
        <w:spacing w:after="0" w:line="240" w:lineRule="auto"/>
        <w:ind w:firstLine="425"/>
        <w:jc w:val="center"/>
        <w:rPr>
          <w:rFonts w:ascii="Times New Roman" w:hAnsi="Times New Roman"/>
          <w:i/>
          <w:sz w:val="28"/>
          <w:szCs w:val="28"/>
          <w:u w:val="single"/>
          <w:lang w:val="uz-Cyrl-UZ"/>
        </w:rPr>
      </w:pPr>
      <w:r w:rsidRPr="00C075DD">
        <w:rPr>
          <w:rFonts w:ascii="Times New Roman" w:hAnsi="Times New Roman"/>
          <w:i/>
          <w:sz w:val="28"/>
          <w:szCs w:val="28"/>
          <w:u w:val="single"/>
          <w:lang w:val="uz-Cyrl-UZ"/>
        </w:rPr>
        <w:t>Вақтнинг чегараланган муддати</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lastRenderedPageBreak/>
        <w:t>Лойиҳалар белгиланган муддатнинг охирги давригача бажарилади. Улар вақтинчалик характерга эга. Уларда аниқ кўрсатилган бошланиш ва тугатиш даври бор.</w:t>
      </w:r>
    </w:p>
    <w:p w:rsidR="000B1BEC" w:rsidRPr="00C075DD" w:rsidRDefault="000B1BEC" w:rsidP="00C075DD">
      <w:pPr>
        <w:spacing w:after="0" w:line="240" w:lineRule="auto"/>
        <w:ind w:firstLine="425"/>
        <w:jc w:val="both"/>
        <w:rPr>
          <w:rFonts w:ascii="Times New Roman" w:hAnsi="Times New Roman"/>
          <w:b/>
          <w:sz w:val="28"/>
          <w:szCs w:val="28"/>
        </w:rPr>
      </w:pPr>
      <w:r w:rsidRPr="00C075DD">
        <w:rPr>
          <w:rFonts w:ascii="Times New Roman" w:hAnsi="Times New Roman"/>
          <w:sz w:val="28"/>
          <w:szCs w:val="28"/>
        </w:rPr>
        <w:t>Лойиҳа олдидаги асосий мақсадга эришгандагина тугалланади. Лойиҳа билан ишлаганда кучнинг асосий қисми ишни мўлжалланган вақтда тугатишга қаратилган бўлади. Бунинг учун график тайёрланиб, берилган вазифанинг бошланиш ва тугатиш вақти кўрсатилади ва бу лойиҳа графигига киритилади.</w:t>
      </w:r>
    </w:p>
    <w:p w:rsidR="000B1BEC" w:rsidRPr="00C075DD" w:rsidRDefault="000B1BEC" w:rsidP="00C075DD">
      <w:pPr>
        <w:pStyle w:val="6"/>
        <w:spacing w:before="0" w:after="0"/>
        <w:jc w:val="center"/>
        <w:rPr>
          <w:rFonts w:ascii="Times New Roman" w:hAnsi="Times New Roman"/>
          <w:b w:val="0"/>
          <w:i/>
          <w:sz w:val="28"/>
          <w:szCs w:val="28"/>
        </w:rPr>
      </w:pPr>
      <w:r w:rsidRPr="00C075DD">
        <w:rPr>
          <w:rFonts w:ascii="Times New Roman" w:hAnsi="Times New Roman"/>
          <w:b w:val="0"/>
          <w:i/>
          <w:sz w:val="28"/>
          <w:szCs w:val="28"/>
        </w:rPr>
        <w:t>Лойиҳанинг ноёблиги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Лойиҳа-бу маълум даражадаги бир маротабалик ва қайтарилмас тадбирдир. Шу билан бирга ноёблик даражаси билан бир-биридан жуда катта фарқ қилади.</w:t>
      </w:r>
    </w:p>
    <w:p w:rsidR="007A7ABE" w:rsidRPr="00C075DD" w:rsidRDefault="000B1BE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rPr>
        <w:t>Гап намунавий объект ҳақида кетадиган бўлса, агар лойиҳа, эллик маротаба қайта тикланса, бундай лойиҳанинг ноёблик даражаси юқори бўлмайди. Бу иншоотнинг асосий элементлари қолган 49 та лойиҳанинг элементлари каби бир ҳилда такрорланади.</w:t>
      </w:r>
    </w:p>
    <w:p w:rsidR="000B1BEC" w:rsidRPr="00C075DD" w:rsidRDefault="000B1BEC" w:rsidP="00C075DD">
      <w:pPr>
        <w:spacing w:after="0" w:line="240" w:lineRule="auto"/>
        <w:ind w:firstLine="567"/>
        <w:jc w:val="center"/>
        <w:rPr>
          <w:rFonts w:ascii="Times New Roman" w:hAnsi="Times New Roman"/>
          <w:b/>
          <w:sz w:val="28"/>
          <w:szCs w:val="28"/>
          <w:lang w:val="uz-Cyrl-UZ"/>
        </w:rPr>
      </w:pPr>
      <w:r w:rsidRPr="00C075DD">
        <w:rPr>
          <w:rFonts w:ascii="Times New Roman" w:hAnsi="Times New Roman"/>
          <w:b/>
          <w:sz w:val="28"/>
          <w:szCs w:val="28"/>
          <w:lang w:val="uz-Cyrl-UZ"/>
        </w:rPr>
        <w:t>Лойиҳаловчи ташкилотларнинг таркиби ва тузилиши</w:t>
      </w:r>
    </w:p>
    <w:p w:rsidR="000B1BEC" w:rsidRPr="00C075DD" w:rsidRDefault="000B1BEC" w:rsidP="00C075DD">
      <w:pPr>
        <w:pStyle w:val="a5"/>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 xml:space="preserve">Лойиҳавий хужжатлар  махсуслаштирилган лойиҳа ташкилотларида ишлаб чиқилади. Лойиҳаловчини танлаш танлов асосида амалга ошириш мақсадга мувофиқ. </w:t>
      </w:r>
    </w:p>
    <w:p w:rsidR="000B1BEC" w:rsidRPr="00C075DD" w:rsidRDefault="000B1BEC" w:rsidP="00C075DD">
      <w:pPr>
        <w:pStyle w:val="a5"/>
        <w:spacing w:after="0" w:line="240" w:lineRule="auto"/>
        <w:ind w:left="0"/>
        <w:rPr>
          <w:rFonts w:ascii="Times New Roman" w:hAnsi="Times New Roman"/>
          <w:sz w:val="28"/>
          <w:szCs w:val="28"/>
          <w:lang w:val="uz-Cyrl-UZ"/>
        </w:rPr>
      </w:pPr>
    </w:p>
    <w:p w:rsidR="000B1BEC" w:rsidRPr="00C075DD" w:rsidRDefault="000B1BEC" w:rsidP="00C075DD">
      <w:pPr>
        <w:spacing w:after="0" w:line="240" w:lineRule="auto"/>
        <w:ind w:firstLine="567"/>
        <w:jc w:val="both"/>
        <w:rPr>
          <w:rFonts w:ascii="Times New Roman" w:hAnsi="Times New Roman"/>
          <w:sz w:val="28"/>
          <w:szCs w:val="28"/>
          <w:lang w:val="uz-Cyrl-UZ"/>
        </w:rPr>
      </w:pPr>
      <w:r w:rsidRPr="00C075DD">
        <w:rPr>
          <w:rFonts w:ascii="Times New Roman" w:hAnsi="Times New Roman"/>
          <w:sz w:val="28"/>
          <w:szCs w:val="28"/>
          <w:lang w:val="uz-Cyrl-UZ"/>
        </w:rPr>
        <w:t xml:space="preserve">Ўзбекистонда қурилиш материаллари ва конструкцияларини ишлаб чиқарувчи корхоналарининг лойиҳалари билан УЗНИИЭП(асосий), УзНИИстройпроект ва бошқалар фаолият юритадилар. </w:t>
      </w:r>
    </w:p>
    <w:p w:rsidR="000B1BEC" w:rsidRPr="00C075DD" w:rsidRDefault="000B1BEC" w:rsidP="00C075DD">
      <w:pPr>
        <w:pStyle w:val="2"/>
        <w:rPr>
          <w:rFonts w:ascii="Times New Roman" w:hAnsi="Times New Roman"/>
          <w:b w:val="0"/>
          <w:sz w:val="28"/>
          <w:szCs w:val="28"/>
          <w:lang w:val="uz-Cyrl-UZ"/>
        </w:rPr>
      </w:pPr>
      <w:r w:rsidRPr="00C075DD">
        <w:rPr>
          <w:rFonts w:ascii="Times New Roman" w:hAnsi="Times New Roman"/>
          <w:b w:val="0"/>
          <w:sz w:val="28"/>
          <w:szCs w:val="28"/>
          <w:lang w:val="uz-Cyrl-UZ"/>
        </w:rPr>
        <w:t>Институт раҳбарияти ва бўлинмаларининг мажбуриятлари</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lang w:val="uz-Cyrl-UZ"/>
        </w:rPr>
        <w:t xml:space="preserve">Ишлаб чиқарувчи бўлимлар(иш турлари бўйича ихтисослаштирилган) институтнинг мустақил бўлинмалари ҳисобланиб, директор ва бош инженерга бўйсунади. </w:t>
      </w:r>
      <w:r w:rsidRPr="00C075DD">
        <w:rPr>
          <w:rFonts w:ascii="Times New Roman" w:hAnsi="Times New Roman"/>
          <w:sz w:val="28"/>
          <w:szCs w:val="28"/>
        </w:rPr>
        <w:t>Ишлаб чиқарувчи бўлимларнинг асосий вазифалари қуйидагилардан иборат:</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Ташкилотнинг лойиҳавий-изланиш режаси бўйича давлат бюджети ишларини зарурий ҳажмда ва номенклатурада ҳамда белгиланган муддатлардаги ижроси;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чиқилаётган лойиҳалар ва бошқа ишларнинг иқтисодий самарадорлигини, юқори техник  даражасини таъминлаш;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таннархини ҳар бир қисмлари бўйича кўрилаётган лойиҳавий ечимларини таҳлил қилиб талаб даражасидаги тежамкорликни таъминлайдиган қарорларни қабул қилиш;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Ватанимиздаги ва хорижнинг энг сўнгги техника, технология ва илм-фан ютуқларини татбиқ этиб маҳсулотларнинг юқори сифатини сақлаган холда, уларнинг таннархини пасайтириш;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Намунавий (типовой)лойиҳаларни, унификациялашган техник ечимларни, конструкцияларни, тугунлар ва деталларни кенг қўллаш йўли билан, шунингдек, ишлаб чиқариш бўлимларидаги хизматчи-ходимларнинг меҳнатини ижобий ташкил этиш орқали лойиҳавий-изланиш ишларининг таннархини пасайтириш ва лойиҳалаш ҳамда изланишлар муддатларини қисқартириш.</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Корхона лойиҳасини ишлаб чиқишда лойиҳалаш ишини ташкил этиш учун лойиҳалаш, қурилиш жараёнида, ишлаб чиқариш тизимини ва асосий ишлаб чиқариш қувватларини харакатга  келтиришгача бўлган тўлиқ давр давомида ҳар </w:t>
      </w:r>
      <w:r w:rsidRPr="00C075DD">
        <w:rPr>
          <w:rFonts w:ascii="Times New Roman" w:hAnsi="Times New Roman"/>
          <w:sz w:val="28"/>
          <w:szCs w:val="28"/>
        </w:rPr>
        <w:lastRenderedPageBreak/>
        <w:t xml:space="preserve">бир алоҳида лойиҳага </w:t>
      </w:r>
      <w:r w:rsidRPr="00C075DD">
        <w:rPr>
          <w:rFonts w:ascii="Times New Roman" w:hAnsi="Times New Roman"/>
          <w:b/>
          <w:sz w:val="28"/>
          <w:szCs w:val="28"/>
          <w:u w:val="single"/>
        </w:rPr>
        <w:t>лойиҳанинг Бош инженери</w:t>
      </w:r>
      <w:r w:rsidRPr="00C075DD">
        <w:rPr>
          <w:rFonts w:ascii="Times New Roman" w:hAnsi="Times New Roman"/>
          <w:sz w:val="28"/>
          <w:szCs w:val="28"/>
        </w:rPr>
        <w:t xml:space="preserve"> (ЛБИ) ЛБИлари бюросидан тайинланади.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Лойиҳа Бош инженерининг масъулиятидаги масалалар:</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Буюртмачидан лойиҳаланаётган корхонанинг бошланғич берилган қийматларини,  энг мақбул майдонни танлаш учун техник-иқтисодий баҳолашларни қабул қилиш ва тегишли органлар билан лойиҳаланаётган ечимларни келишиш.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 ишланмаси графигини тузиш ва лойиҳавий-тадқиқот ишлари босқичларини аниқлаш.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Субпудрат ташкилотлари учун биноларни тайёрлаш ва зарурий бошланғич маълумотлар билан таъминлаш ҳамда субпудратчиларни ишлаши жараёнида юзага келадиган муаммоларни ўз вақтида ечиш.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Лойиҳанинг лойиҳавий смета бўлимларини белгиланган муддатларда тақдим этилиши ва лойиҳа-тадқиқот ишлари учун маблағларни тўғри тақсимланишини назорат қилиш.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Лойиҳага техник раҳбарлик.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Меъёр ва стандартларга қатъий риоя қилиш ва ҚМҚдан хар қандай четланишларни тегишли ташкилотлар билан мувофиқлаштириш.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Лойиҳани юқори ташкилотлар ва тафтиш органларида ҳимоя қилиш.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жараёнида муаллифлик ва техник назоратига раҳбарлик қилиш.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Корхонани ишга тушириш ва лойиҳавий қувватларни ўзлаштириш жараёнидаги юзага келадиган муаммоларни ҳал қилиш. </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Лойиҳалаш институтига лойиҳалаш ва лойиҳани тақдим этишдан ташқари қурилиш жараёнида тегишли лойиҳавий ечимларни татбиқ этишни назорати ҳам юклатилади. Шу сабабли институтда ҳар бир лойиҳа учун муаллифлик назорати ҳайъати тузилади. </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Муаллифлик назорати бутун қурилиш жараёни давомида олиб борилиб қуйидагиларни текширади: </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Қурилишнинг лойиҳа ечимларига ва смета ҳисобларига мослиги;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монтаж ишларининг сифатини назорат қилади;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Журнал тутилиб унга қурилиш жараёнида аниқланган барча ҚМҚ ва ТУ ҳамда лойиҳадан  четланишлар   киритилади;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Буюртмачи томонидан масъулиятли конструкцияларни қабул қилиб олишда ва бу ҳақида актлар тузишда иштирок этади;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Стандартларга ва бошқа техник хужжатларга мос келмайдиган жихозлар ва ашёларни конструкцияларда қўлланилишини тақиқлаш;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Лойиҳанинг Бош инженери, ишлаб чиқариш бўлими ва муаллифлик назорати ҳайъатининг фаолияти лойиҳалаш ташкилотининг бир бутун бўлими ҳисобланади. Бундай бўлимлар ташкилотда бир нечта бўлиши мумкин ва уларнинг ҳар бири ўзининг лойиҳалаш йўналиши ҳамда қурилишнинг назорат қилиш фаолиятини юритади.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Лойиҳалаш ишини тегишли тартибда ташкил этиш учун институтда илмий ва техникавий қўллаб қувватлаш бўлинмалари тузилади.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b/>
          <w:sz w:val="28"/>
          <w:szCs w:val="28"/>
        </w:rPr>
        <w:t>Техника бўлими.</w:t>
      </w:r>
      <w:r w:rsidRPr="00C075DD">
        <w:rPr>
          <w:rFonts w:ascii="Times New Roman" w:hAnsi="Times New Roman"/>
          <w:sz w:val="28"/>
          <w:szCs w:val="28"/>
        </w:rPr>
        <w:t xml:space="preserve"> Унинг фаолияти: фан ва техника тараққиётининг илғор ютуқларини лойиҳага татбиқ этиш, ишлаётган корхоналарнинг илғор </w:t>
      </w:r>
      <w:r w:rsidRPr="00C075DD">
        <w:rPr>
          <w:rFonts w:ascii="Times New Roman" w:hAnsi="Times New Roman"/>
          <w:sz w:val="28"/>
          <w:szCs w:val="28"/>
        </w:rPr>
        <w:lastRenderedPageBreak/>
        <w:t xml:space="preserve">тажрибаларини ўрганиш, ишлаб чиқаришнинг янги ютуқлари хусусидаги маълумотларни тўплаш, лойиҳалар бўйича экспертизаларни ташкил этиш. Институтнинг техник кенгаши ишини ташкил этиш ва ишлаб чиқариш бўлимлари билан биргаликда янги техника ҳамда режаларни татбиқ этиш мумкин бўлган объектларни аниқлаш.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b/>
          <w:sz w:val="28"/>
          <w:szCs w:val="28"/>
        </w:rPr>
        <w:t>Режалаштириш ва молиялаштириш ва бўлими.</w:t>
      </w:r>
      <w:r w:rsidRPr="00C075DD">
        <w:rPr>
          <w:rFonts w:ascii="Times New Roman" w:hAnsi="Times New Roman"/>
          <w:sz w:val="28"/>
          <w:szCs w:val="28"/>
        </w:rPr>
        <w:t xml:space="preserve"> Мазкур бўлим институтнинг ва унинг бўлимларини ишлаб чиқариш ҳамда иқтисодий кўрсаткичлари бўйича истиқболдаги режаларини ишлаб чиқади. Институтнинг йиллик мавзувий  режалари лойиҳасини тайёрлайди ва уларни  республика  Давархитектқурилиш қўмитасида мувофиқлаштирилишида иштирок этади. Лойиҳанинг Бош инженерлари томонидан  берилган талабномалар бўйича техник бўлимларга лойиҳавий-тадқиқот ишларининг буюртмаларини тақдим этади. Марказий ишлаб чиқариш ва бўлимлар фаолиятининг умумий режасини тузади. Амалга ошириш ва даромад режаларини, шунингдек ишлаб чиқариш ходимларининг лавозим таркибини (штатное расписание) тузади.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Булардан ташқари институтда ташкилий ва маиший қўллаб қувватлаш мақсадида таъмирлаш, транспорт, таъминот ва кадрлар бўлинмалари фаолият юритади.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Юқорида санаб ўтилган барча ишлаб чиқариш ходимлари устидан институтнинг Бош инженери-директорнинг биринчи ўринбосари раҳбарликни амалга оширади ва институт фаолиятини тўғри юритилиши бўйича масъулиятни ўз зиммасига олади ҳамда директор бўлмаган вақтда унинг зиммасидаги вазифаларни бажаради.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У институтнинг барча бўлимлари,  лойиҳанинг Бош инженери ва барча саноат-техникавий жихатдан юритилаётган фаолият юзасидан бошқарувни амалга оширади.  </w:t>
      </w:r>
    </w:p>
    <w:p w:rsidR="000B1BEC" w:rsidRPr="00C075DD" w:rsidRDefault="000B1BEC" w:rsidP="00C075DD">
      <w:pPr>
        <w:spacing w:after="0" w:line="240" w:lineRule="auto"/>
        <w:ind w:firstLine="567"/>
        <w:jc w:val="center"/>
        <w:rPr>
          <w:rFonts w:ascii="Times New Roman" w:hAnsi="Times New Roman"/>
          <w:b/>
          <w:sz w:val="28"/>
          <w:szCs w:val="28"/>
        </w:rPr>
      </w:pPr>
      <w:r w:rsidRPr="00C075DD">
        <w:rPr>
          <w:rFonts w:ascii="Times New Roman" w:hAnsi="Times New Roman"/>
          <w:b/>
          <w:sz w:val="28"/>
          <w:szCs w:val="28"/>
        </w:rPr>
        <w:t>Бош лойиҳаловчининг мажбуриятлари: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Йирик  ва стратегик жиддий аҳамият касб этадиган қурилишлар ва лойиҳаларни иқтисодий мақсадга мувофиқлиги юзасидан олиб бориладиган ишланмаларда иштирок этиш;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Бинони лойиҳалаштириш учун вазифалар белгиланаётганда, қурилиш учун майдон танланаётганда ва бунинг учун зарурий хужжатлар тайёрланиш жараёнларида иштирок этиш;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Лойиҳавий ва тадқиқот ишлари ҳажми ва нархларини аниқлаш, ҳамда буюртмаси ва пудратчилар билан мазкур ишларни бажариш учун шартномалар тузиш;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Махсус янги технологик жихозлар ишланмалари учун буюртмачига техник талабномалар тақдим этиш;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Субпудрат лойиҳа ташкилотлари ишини мувофиқлаштириш ва лойиҳанинг барча қисмларини умумлаштириш;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Лойиҳалаштириш жараёнида жихозлар ва ашёлар учун буюртма тафсифномаларини тузиш;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Умумий смета ва бошқа смета хужжатларини тузиш;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Лойиҳалаштириш топшириғига мувофиқ лойиҳа ва ишчи чизмаларни ишлаб чиқиш;</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Субпудратчи лойиҳалаштириш ташкилотлари билан биргаликда лойиҳани эксперт(тафтиш) ва тасдиқловчи ташкилотларда ҳимоя қилиш.</w:t>
      </w:r>
    </w:p>
    <w:p w:rsidR="000B1BEC" w:rsidRPr="00C075DD" w:rsidRDefault="000B1BEC" w:rsidP="00C075DD">
      <w:pPr>
        <w:spacing w:after="0" w:line="240" w:lineRule="auto"/>
        <w:jc w:val="both"/>
        <w:rPr>
          <w:rFonts w:ascii="Times New Roman" w:eastAsia="Times New Roman" w:hAnsi="Times New Roman"/>
          <w:color w:val="000000"/>
          <w:spacing w:val="4"/>
          <w:kern w:val="28"/>
          <w:sz w:val="28"/>
          <w:szCs w:val="28"/>
          <w:lang w:eastAsia="ru-RU"/>
        </w:rPr>
      </w:pPr>
    </w:p>
    <w:p w:rsidR="00AE34BF" w:rsidRPr="00C075DD" w:rsidRDefault="00AE34BF" w:rsidP="00C075DD">
      <w:pPr>
        <w:spacing w:after="0" w:line="240" w:lineRule="auto"/>
        <w:outlineLvl w:val="0"/>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Назорат саволлар:</w:t>
      </w:r>
    </w:p>
    <w:p w:rsidR="00AE34BF" w:rsidRPr="00C075DD" w:rsidRDefault="00AE34BF" w:rsidP="00C075DD">
      <w:pPr>
        <w:shd w:val="clear" w:color="auto" w:fill="FFFFFF"/>
        <w:spacing w:after="0" w:line="240" w:lineRule="auto"/>
        <w:jc w:val="both"/>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1. Фаннинг мақсад ва вазифаси</w:t>
      </w:r>
    </w:p>
    <w:p w:rsidR="00AE34BF" w:rsidRPr="00C075DD" w:rsidRDefault="00AE34BF" w:rsidP="00C075DD">
      <w:pPr>
        <w:shd w:val="clear" w:color="auto" w:fill="FFFFFF"/>
        <w:spacing w:after="0" w:line="240" w:lineRule="auto"/>
        <w:jc w:val="both"/>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2. Фанни ишлаб чиқаришдаги ўрни</w:t>
      </w:r>
    </w:p>
    <w:p w:rsidR="00AE34BF" w:rsidRPr="00C075DD" w:rsidRDefault="00AE34BF" w:rsidP="00C075DD">
      <w:pPr>
        <w:shd w:val="clear" w:color="auto" w:fill="FFFFFF"/>
        <w:spacing w:after="0" w:line="240" w:lineRule="auto"/>
        <w:jc w:val="both"/>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 xml:space="preserve">3.Республикамизда </w:t>
      </w:r>
      <w:r w:rsidR="005B6BEA" w:rsidRPr="00C075DD">
        <w:rPr>
          <w:rFonts w:ascii="Times New Roman" w:hAnsi="Times New Roman"/>
          <w:color w:val="000000"/>
          <w:spacing w:val="2"/>
          <w:sz w:val="28"/>
          <w:szCs w:val="28"/>
          <w:lang w:val="uz-Cyrl-UZ"/>
        </w:rPr>
        <w:t>биноларни лойихалаш сифати</w:t>
      </w:r>
    </w:p>
    <w:p w:rsidR="000B1BEC" w:rsidRPr="00C075DD" w:rsidRDefault="000B1BEC" w:rsidP="00C075DD">
      <w:pPr>
        <w:spacing w:after="0" w:line="240" w:lineRule="auto"/>
        <w:rPr>
          <w:rFonts w:ascii="Times New Roman" w:hAnsi="Times New Roman"/>
          <w:sz w:val="28"/>
          <w:szCs w:val="28"/>
          <w:lang w:val="uz-Cyrl-UZ"/>
        </w:rPr>
      </w:pPr>
      <w:r w:rsidRPr="00C075DD">
        <w:rPr>
          <w:rFonts w:ascii="Times New Roman" w:hAnsi="Times New Roman"/>
          <w:color w:val="000000"/>
          <w:spacing w:val="2"/>
          <w:sz w:val="28"/>
          <w:szCs w:val="28"/>
          <w:lang w:val="uz-Cyrl-UZ"/>
        </w:rPr>
        <w:t xml:space="preserve">4. </w:t>
      </w:r>
      <w:r w:rsidRPr="00C075DD">
        <w:rPr>
          <w:rFonts w:ascii="Times New Roman" w:hAnsi="Times New Roman"/>
          <w:sz w:val="28"/>
          <w:szCs w:val="28"/>
          <w:lang w:val="uz-Cyrl-UZ"/>
        </w:rPr>
        <w:t>Лойиҳаловчи ташкилотларнинг таркиби ва тузилиши</w:t>
      </w:r>
    </w:p>
    <w:p w:rsidR="000B1BEC" w:rsidRPr="00C075DD" w:rsidRDefault="000B1BEC"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 xml:space="preserve">5. </w:t>
      </w:r>
      <w:r w:rsidRPr="00C075DD">
        <w:rPr>
          <w:rFonts w:ascii="Times New Roman" w:hAnsi="Times New Roman"/>
          <w:sz w:val="28"/>
          <w:szCs w:val="28"/>
        </w:rPr>
        <w:t>Бош лойиҳаловчининг мажбуриятлари</w:t>
      </w:r>
    </w:p>
    <w:p w:rsidR="000B1BEC" w:rsidRPr="00C075DD" w:rsidRDefault="000B1BEC" w:rsidP="00C075DD">
      <w:pPr>
        <w:shd w:val="clear" w:color="auto" w:fill="FFFFFF"/>
        <w:spacing w:after="0" w:line="240" w:lineRule="auto"/>
        <w:jc w:val="both"/>
        <w:rPr>
          <w:rFonts w:ascii="Times New Roman" w:hAnsi="Times New Roman"/>
          <w:color w:val="000000"/>
          <w:spacing w:val="2"/>
          <w:sz w:val="28"/>
          <w:szCs w:val="28"/>
          <w:lang w:val="uz-Cyrl-UZ"/>
        </w:rPr>
      </w:pPr>
    </w:p>
    <w:p w:rsidR="00AE34BF" w:rsidRPr="00C075DD" w:rsidRDefault="00AE34BF"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AE34BF" w:rsidRPr="00C075DD" w:rsidRDefault="00AE34BF" w:rsidP="00C075DD">
      <w:pPr>
        <w:autoSpaceDE w:val="0"/>
        <w:autoSpaceDN w:val="0"/>
        <w:adjustRightInd w:val="0"/>
        <w:spacing w:after="0" w:line="240" w:lineRule="auto"/>
        <w:jc w:val="center"/>
        <w:rPr>
          <w:rFonts w:ascii="Times New Roman" w:hAnsi="Times New Roman"/>
          <w:bCs/>
          <w:sz w:val="28"/>
          <w:szCs w:val="28"/>
          <w:lang w:val="uz-Cyrl-UZ"/>
        </w:rPr>
      </w:pPr>
    </w:p>
    <w:p w:rsidR="005B6BEA" w:rsidRPr="00C075DD" w:rsidRDefault="005B6BEA"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1. 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5B6BEA" w:rsidRPr="00C075DD" w:rsidRDefault="005B6BEA" w:rsidP="00C075DD">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5B6BEA" w:rsidRPr="00C075DD" w:rsidRDefault="005B6BEA"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Баженов Ю.М., Алимов Л.А., Воронин В.В., Трескова Н.В. Проектирование предприятий по производству строительных материалов и изделий. Уч.-М, Изд-во АСВ, 2005,- 472с. с илл.</w:t>
      </w:r>
    </w:p>
    <w:p w:rsidR="00AE34BF" w:rsidRPr="00C075DD" w:rsidRDefault="00AE34BF" w:rsidP="00C075DD">
      <w:pPr>
        <w:spacing w:after="0" w:line="240" w:lineRule="auto"/>
        <w:jc w:val="center"/>
        <w:outlineLvl w:val="0"/>
        <w:rPr>
          <w:rFonts w:ascii="Times New Roman" w:hAnsi="Times New Roman"/>
          <w:b/>
          <w:sz w:val="28"/>
          <w:szCs w:val="28"/>
          <w:lang w:val="uz-Cyrl-UZ"/>
        </w:rPr>
      </w:pPr>
    </w:p>
    <w:p w:rsidR="00940F21" w:rsidRPr="00C075DD" w:rsidRDefault="00940F21" w:rsidP="00C075DD">
      <w:pPr>
        <w:spacing w:after="0" w:line="240" w:lineRule="auto"/>
        <w:jc w:val="center"/>
        <w:outlineLvl w:val="0"/>
        <w:rPr>
          <w:rFonts w:ascii="Times New Roman" w:hAnsi="Times New Roman"/>
          <w:b/>
          <w:sz w:val="28"/>
          <w:szCs w:val="28"/>
          <w:lang w:val="uz-Cyrl-UZ"/>
        </w:rPr>
      </w:pPr>
    </w:p>
    <w:p w:rsidR="00940F21" w:rsidRPr="00C075DD" w:rsidRDefault="00940F21" w:rsidP="00C075DD">
      <w:pPr>
        <w:spacing w:after="0" w:line="240" w:lineRule="auto"/>
        <w:jc w:val="center"/>
        <w:outlineLvl w:val="0"/>
        <w:rPr>
          <w:rFonts w:ascii="Times New Roman" w:hAnsi="Times New Roman"/>
          <w:b/>
          <w:sz w:val="28"/>
          <w:szCs w:val="28"/>
          <w:lang w:val="uz-Cyrl-UZ"/>
        </w:rPr>
      </w:pPr>
    </w:p>
    <w:p w:rsidR="00AE34BF" w:rsidRPr="00C075DD" w:rsidRDefault="00436558" w:rsidP="00C075DD">
      <w:pPr>
        <w:shd w:val="clear" w:color="auto" w:fill="FFFFFF"/>
        <w:spacing w:after="0" w:line="240" w:lineRule="auto"/>
        <w:jc w:val="center"/>
        <w:rPr>
          <w:rFonts w:ascii="Times New Roman" w:hAnsi="Times New Roman"/>
          <w:b/>
          <w:sz w:val="28"/>
          <w:szCs w:val="28"/>
          <w:lang w:val="uz-Cyrl-UZ"/>
        </w:rPr>
      </w:pPr>
      <w:r w:rsidRPr="00C075DD">
        <w:rPr>
          <w:rFonts w:ascii="Times New Roman" w:hAnsi="Times New Roman"/>
          <w:b/>
          <w:color w:val="000000"/>
          <w:sz w:val="28"/>
          <w:szCs w:val="28"/>
          <w:lang w:val="uz-Cyrl-UZ"/>
        </w:rPr>
        <w:t>2-маъруза</w:t>
      </w:r>
      <w:r w:rsidR="00D932FE" w:rsidRPr="00C075DD">
        <w:rPr>
          <w:rFonts w:ascii="Times New Roman" w:hAnsi="Times New Roman"/>
          <w:b/>
          <w:color w:val="000000"/>
          <w:sz w:val="28"/>
          <w:szCs w:val="28"/>
          <w:lang w:val="uz-Cyrl-UZ"/>
        </w:rPr>
        <w:t xml:space="preserve">: </w:t>
      </w:r>
      <w:r w:rsidR="001F1145" w:rsidRPr="00C075DD">
        <w:rPr>
          <w:rFonts w:ascii="Times New Roman" w:hAnsi="Times New Roman"/>
          <w:b/>
          <w:sz w:val="28"/>
          <w:szCs w:val="28"/>
          <w:lang w:val="uz-Cyrl-UZ"/>
        </w:rPr>
        <w:t>Лойиҳа олди ишлари. Корхонани қуриш ёки реконструкция қилишни техник-иқтисодий асослаш. Ташқи мухит экологияси ва уни химоя қилиш. Қурилиш жойини танлаш. Лойиҳа  топшириғи</w:t>
      </w:r>
    </w:p>
    <w:p w:rsidR="001F1145" w:rsidRPr="00C075DD" w:rsidRDefault="001F1145" w:rsidP="00C075DD">
      <w:pPr>
        <w:shd w:val="clear" w:color="auto" w:fill="FFFFFF"/>
        <w:spacing w:after="0" w:line="240" w:lineRule="auto"/>
        <w:jc w:val="both"/>
        <w:rPr>
          <w:rFonts w:ascii="Times New Roman" w:hAnsi="Times New Roman"/>
          <w:sz w:val="28"/>
          <w:szCs w:val="28"/>
          <w:lang w:val="uz-Cyrl-UZ"/>
        </w:rPr>
      </w:pPr>
    </w:p>
    <w:p w:rsidR="00AE34BF" w:rsidRPr="00C075DD" w:rsidRDefault="00AE34BF" w:rsidP="00C075DD">
      <w:pPr>
        <w:spacing w:after="0" w:line="240" w:lineRule="auto"/>
        <w:outlineLvl w:val="0"/>
        <w:rPr>
          <w:rFonts w:ascii="Times New Roman" w:hAnsi="Times New Roman"/>
          <w:sz w:val="28"/>
          <w:szCs w:val="28"/>
          <w:lang w:val="uz-Cyrl-UZ"/>
        </w:rPr>
      </w:pPr>
      <w:r w:rsidRPr="00C075DD">
        <w:rPr>
          <w:rFonts w:ascii="Times New Roman" w:hAnsi="Times New Roman"/>
          <w:sz w:val="28"/>
          <w:szCs w:val="28"/>
          <w:lang w:val="uz-Cyrl-UZ"/>
        </w:rPr>
        <w:t xml:space="preserve">Режа:  </w:t>
      </w:r>
    </w:p>
    <w:p w:rsidR="00436558" w:rsidRPr="00C075DD" w:rsidRDefault="00436558" w:rsidP="00D5215E">
      <w:pPr>
        <w:pStyle w:val="a9"/>
        <w:numPr>
          <w:ilvl w:val="0"/>
          <w:numId w:val="37"/>
        </w:numPr>
        <w:spacing w:after="0" w:line="240" w:lineRule="auto"/>
        <w:ind w:left="0"/>
        <w:rPr>
          <w:rFonts w:ascii="Times New Roman" w:hAnsi="Times New Roman"/>
          <w:sz w:val="28"/>
          <w:szCs w:val="28"/>
          <w:lang w:val="uz-Cyrl-UZ"/>
        </w:rPr>
      </w:pPr>
      <w:r w:rsidRPr="00C075DD">
        <w:rPr>
          <w:rFonts w:ascii="Times New Roman" w:hAnsi="Times New Roman"/>
          <w:sz w:val="28"/>
          <w:szCs w:val="28"/>
        </w:rPr>
        <w:t>Лойиҳани татбиқ этишдаги асосий босқичлар</w:t>
      </w:r>
    </w:p>
    <w:p w:rsidR="00436558" w:rsidRPr="00C075DD" w:rsidRDefault="00436558" w:rsidP="00D5215E">
      <w:pPr>
        <w:pStyle w:val="a9"/>
        <w:numPr>
          <w:ilvl w:val="0"/>
          <w:numId w:val="37"/>
        </w:numPr>
        <w:spacing w:after="0" w:line="240" w:lineRule="auto"/>
        <w:ind w:left="0"/>
        <w:rPr>
          <w:rFonts w:ascii="Times New Roman" w:hAnsi="Times New Roman"/>
          <w:sz w:val="28"/>
          <w:szCs w:val="28"/>
          <w:lang w:val="uz-Cyrl-UZ"/>
        </w:rPr>
      </w:pPr>
      <w:r w:rsidRPr="00C075DD">
        <w:rPr>
          <w:rFonts w:ascii="Times New Roman" w:hAnsi="Times New Roman"/>
          <w:sz w:val="28"/>
          <w:szCs w:val="28"/>
          <w:lang w:val="uz-Cyrl-UZ"/>
        </w:rPr>
        <w:t>Лойиҳа иштирокчилари ва лойиҳани  қамраб олиниши</w:t>
      </w:r>
    </w:p>
    <w:p w:rsidR="00436558" w:rsidRPr="00C075DD" w:rsidRDefault="00436558" w:rsidP="00D5215E">
      <w:pPr>
        <w:pStyle w:val="a9"/>
        <w:numPr>
          <w:ilvl w:val="0"/>
          <w:numId w:val="37"/>
        </w:numPr>
        <w:spacing w:after="0" w:line="240" w:lineRule="auto"/>
        <w:ind w:left="0"/>
        <w:rPr>
          <w:rFonts w:ascii="Times New Roman" w:hAnsi="Times New Roman"/>
          <w:sz w:val="28"/>
          <w:szCs w:val="28"/>
          <w:lang w:val="uz-Cyrl-UZ"/>
        </w:rPr>
      </w:pPr>
      <w:r w:rsidRPr="00C075DD">
        <w:rPr>
          <w:rFonts w:ascii="Times New Roman" w:hAnsi="Times New Roman"/>
          <w:sz w:val="28"/>
          <w:szCs w:val="28"/>
        </w:rPr>
        <w:t>Лойиҳани ўраб турувчи муҳит</w:t>
      </w:r>
    </w:p>
    <w:p w:rsidR="000B1BEC" w:rsidRPr="00C075DD" w:rsidRDefault="00436558" w:rsidP="00D5215E">
      <w:pPr>
        <w:pStyle w:val="a9"/>
        <w:numPr>
          <w:ilvl w:val="0"/>
          <w:numId w:val="37"/>
        </w:numPr>
        <w:spacing w:after="0" w:line="240" w:lineRule="auto"/>
        <w:ind w:left="0"/>
        <w:rPr>
          <w:rFonts w:ascii="Times New Roman" w:eastAsia="Times New Roman" w:hAnsi="Times New Roman"/>
          <w:color w:val="000000"/>
          <w:kern w:val="28"/>
          <w:sz w:val="28"/>
          <w:szCs w:val="28"/>
          <w:lang w:val="uz-Cyrl-UZ" w:eastAsia="ru-RU"/>
        </w:rPr>
      </w:pPr>
      <w:r w:rsidRPr="00C075DD">
        <w:rPr>
          <w:rFonts w:ascii="Times New Roman" w:hAnsi="Times New Roman"/>
          <w:sz w:val="28"/>
          <w:szCs w:val="28"/>
          <w:lang w:val="uz-Cyrl-UZ"/>
        </w:rPr>
        <w:t>Лойиҳани татбиқ этиш имкониятларини ишлаб чиқиш ва олдиндан техник-иқтисодий асослаш</w:t>
      </w:r>
    </w:p>
    <w:p w:rsidR="00436558" w:rsidRPr="00C075DD" w:rsidRDefault="00436558" w:rsidP="00D5215E">
      <w:pPr>
        <w:pStyle w:val="a9"/>
        <w:numPr>
          <w:ilvl w:val="0"/>
          <w:numId w:val="37"/>
        </w:numPr>
        <w:spacing w:after="0" w:line="240" w:lineRule="auto"/>
        <w:ind w:left="0"/>
        <w:rPr>
          <w:rFonts w:ascii="Times New Roman" w:hAnsi="Times New Roman"/>
          <w:sz w:val="28"/>
          <w:szCs w:val="28"/>
          <w:lang w:val="uz-Cyrl-UZ"/>
        </w:rPr>
      </w:pPr>
      <w:r w:rsidRPr="00C075DD">
        <w:rPr>
          <w:rFonts w:ascii="Times New Roman" w:hAnsi="Times New Roman"/>
          <w:sz w:val="28"/>
          <w:szCs w:val="28"/>
          <w:lang w:val="uz-Cyrl-UZ"/>
        </w:rPr>
        <w:t>Лойиҳалаш ишининг ўзига хос хусусиятларини ўрганиш. Лойиҳа олди ишлари</w:t>
      </w:r>
    </w:p>
    <w:p w:rsidR="000B1BEC" w:rsidRPr="00C075DD" w:rsidRDefault="000B1BEC" w:rsidP="00C075DD">
      <w:pPr>
        <w:spacing w:after="0" w:line="240" w:lineRule="auto"/>
        <w:ind w:firstLine="360"/>
        <w:jc w:val="both"/>
        <w:rPr>
          <w:rFonts w:ascii="Times New Roman" w:eastAsia="Times New Roman" w:hAnsi="Times New Roman"/>
          <w:color w:val="000000"/>
          <w:kern w:val="28"/>
          <w:sz w:val="28"/>
          <w:szCs w:val="28"/>
          <w:lang w:val="uz-Cyrl-UZ" w:eastAsia="ru-RU"/>
        </w:rPr>
      </w:pPr>
      <w:r w:rsidRPr="00C075DD">
        <w:rPr>
          <w:rFonts w:ascii="Times New Roman" w:eastAsia="Times New Roman" w:hAnsi="Times New Roman"/>
          <w:color w:val="000000"/>
          <w:kern w:val="28"/>
          <w:sz w:val="28"/>
          <w:szCs w:val="28"/>
          <w:lang w:val="uz-Cyrl-UZ" w:eastAsia="ru-RU"/>
        </w:rPr>
        <w:t xml:space="preserve">Таянч иборалар: </w:t>
      </w:r>
      <w:r w:rsidR="00436558" w:rsidRPr="00C075DD">
        <w:rPr>
          <w:rFonts w:ascii="Times New Roman" w:eastAsia="Times New Roman" w:hAnsi="Times New Roman"/>
          <w:i/>
          <w:color w:val="000000"/>
          <w:kern w:val="28"/>
          <w:sz w:val="28"/>
          <w:szCs w:val="28"/>
          <w:lang w:val="uz-Cyrl-UZ" w:eastAsia="ru-RU"/>
        </w:rPr>
        <w:t>инновация,</w:t>
      </w:r>
      <w:r w:rsidR="00436558" w:rsidRPr="00C075DD">
        <w:rPr>
          <w:rFonts w:ascii="Times New Roman" w:eastAsia="Times New Roman" w:hAnsi="Times New Roman"/>
          <w:color w:val="000000"/>
          <w:kern w:val="28"/>
          <w:sz w:val="28"/>
          <w:szCs w:val="28"/>
          <w:lang w:val="uz-Cyrl-UZ" w:eastAsia="ru-RU"/>
        </w:rPr>
        <w:t xml:space="preserve"> </w:t>
      </w:r>
      <w:r w:rsidRPr="00C075DD">
        <w:rPr>
          <w:rFonts w:ascii="Times New Roman" w:eastAsia="Times New Roman" w:hAnsi="Times New Roman"/>
          <w:i/>
          <w:color w:val="000000"/>
          <w:kern w:val="28"/>
          <w:sz w:val="28"/>
          <w:szCs w:val="28"/>
          <w:lang w:val="uz-Cyrl-UZ" w:eastAsia="ru-RU"/>
        </w:rPr>
        <w:t>л</w:t>
      </w:r>
      <w:r w:rsidR="00436558" w:rsidRPr="00C075DD">
        <w:rPr>
          <w:rFonts w:ascii="Times New Roman" w:eastAsia="Times New Roman" w:hAnsi="Times New Roman"/>
          <w:i/>
          <w:color w:val="000000"/>
          <w:kern w:val="28"/>
          <w:sz w:val="28"/>
          <w:szCs w:val="28"/>
          <w:lang w:val="uz-Cyrl-UZ" w:eastAsia="ru-RU"/>
        </w:rPr>
        <w:t>ойиха</w:t>
      </w:r>
      <w:r w:rsidRPr="00C075DD">
        <w:rPr>
          <w:rFonts w:ascii="Times New Roman" w:eastAsia="Times New Roman" w:hAnsi="Times New Roman"/>
          <w:i/>
          <w:color w:val="000000"/>
          <w:kern w:val="28"/>
          <w:sz w:val="28"/>
          <w:szCs w:val="28"/>
          <w:lang w:val="uz-Cyrl-UZ" w:eastAsia="ru-RU"/>
        </w:rPr>
        <w:t xml:space="preserve">, </w:t>
      </w:r>
      <w:r w:rsidR="00436558" w:rsidRPr="00C075DD">
        <w:rPr>
          <w:rFonts w:ascii="Times New Roman" w:eastAsia="Times New Roman" w:hAnsi="Times New Roman"/>
          <w:i/>
          <w:color w:val="000000"/>
          <w:kern w:val="28"/>
          <w:sz w:val="28"/>
          <w:szCs w:val="28"/>
          <w:lang w:val="uz-Cyrl-UZ" w:eastAsia="ru-RU"/>
        </w:rPr>
        <w:t>инвестиция, техник-иқтисодий самара, лойиха олди ишлари.</w:t>
      </w:r>
    </w:p>
    <w:p w:rsidR="008E506A" w:rsidRPr="00C075DD" w:rsidRDefault="008E506A" w:rsidP="00C075DD">
      <w:pPr>
        <w:spacing w:after="0" w:line="240" w:lineRule="auto"/>
        <w:rPr>
          <w:rFonts w:ascii="Times New Roman" w:hAnsi="Times New Roman"/>
          <w:sz w:val="28"/>
          <w:szCs w:val="28"/>
          <w:lang w:val="uz-Cyrl-UZ"/>
        </w:rPr>
      </w:pPr>
    </w:p>
    <w:p w:rsidR="000B1BEC" w:rsidRPr="00C075DD" w:rsidRDefault="000B1BEC" w:rsidP="00C075DD">
      <w:pPr>
        <w:spacing w:after="0" w:line="240" w:lineRule="auto"/>
        <w:ind w:firstLine="425"/>
        <w:jc w:val="center"/>
        <w:rPr>
          <w:rFonts w:ascii="Times New Roman" w:hAnsi="Times New Roman"/>
          <w:b/>
          <w:sz w:val="28"/>
          <w:szCs w:val="28"/>
          <w:lang w:val="uz-Cyrl-UZ"/>
        </w:rPr>
      </w:pPr>
      <w:r w:rsidRPr="00C075DD">
        <w:rPr>
          <w:rFonts w:ascii="Times New Roman" w:hAnsi="Times New Roman"/>
          <w:b/>
          <w:sz w:val="28"/>
          <w:szCs w:val="28"/>
        </w:rPr>
        <w:t>Лойиҳани т</w:t>
      </w:r>
      <w:r w:rsidR="00436558" w:rsidRPr="00C075DD">
        <w:rPr>
          <w:rFonts w:ascii="Times New Roman" w:hAnsi="Times New Roman"/>
          <w:b/>
          <w:sz w:val="28"/>
          <w:szCs w:val="28"/>
        </w:rPr>
        <w:t>атбиқ этишдаги асосий босқичлар</w:t>
      </w:r>
    </w:p>
    <w:p w:rsidR="00436558" w:rsidRPr="00C075DD" w:rsidRDefault="00436558" w:rsidP="00C075DD">
      <w:pPr>
        <w:spacing w:after="0" w:line="240" w:lineRule="auto"/>
        <w:ind w:firstLine="425"/>
        <w:jc w:val="center"/>
        <w:rPr>
          <w:rFonts w:ascii="Times New Roman" w:hAnsi="Times New Roman"/>
          <w:b/>
          <w:sz w:val="28"/>
          <w:szCs w:val="28"/>
          <w:lang w:val="uz-Cyrl-UZ"/>
        </w:rPr>
      </w:pP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Лойиҳани татбиқ этиш учун маълум соҳа ва тадбирларнинг бирга бажаришини талаб қилади.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lang w:val="en-US"/>
        </w:rPr>
        <w:t>I</w:t>
      </w:r>
      <w:r w:rsidRPr="00C075DD">
        <w:rPr>
          <w:rFonts w:ascii="Times New Roman" w:hAnsi="Times New Roman"/>
          <w:sz w:val="28"/>
          <w:szCs w:val="28"/>
        </w:rPr>
        <w:t>. Инвестиция олди соҳаси.</w:t>
      </w:r>
    </w:p>
    <w:p w:rsidR="000B1BEC" w:rsidRPr="00C075DD" w:rsidRDefault="000B1BEC" w:rsidP="00D5215E">
      <w:pPr>
        <w:numPr>
          <w:ilvl w:val="0"/>
          <w:numId w:val="20"/>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Лойиҳани татбиқ этиш учун қўшимча кўриб чиқиш.</w:t>
      </w:r>
    </w:p>
    <w:p w:rsidR="000B1BEC" w:rsidRPr="00C075DD" w:rsidRDefault="000B1BEC" w:rsidP="00D5215E">
      <w:pPr>
        <w:numPr>
          <w:ilvl w:val="0"/>
          <w:numId w:val="20"/>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Техника –иқтисодий асослаб беришни ишлабчиқиш.</w:t>
      </w:r>
    </w:p>
    <w:p w:rsidR="000B1BEC" w:rsidRPr="00C075DD" w:rsidRDefault="000B1BEC" w:rsidP="00D5215E">
      <w:pPr>
        <w:numPr>
          <w:ilvl w:val="0"/>
          <w:numId w:val="20"/>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Деталларни лойиҳалаш ва саноат корхоналарининг якуний лойиҳасини бериш</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lang w:val="en-US"/>
        </w:rPr>
        <w:lastRenderedPageBreak/>
        <w:t>II</w:t>
      </w:r>
      <w:r w:rsidRPr="00C075DD">
        <w:rPr>
          <w:rFonts w:ascii="Times New Roman" w:hAnsi="Times New Roman"/>
          <w:sz w:val="28"/>
          <w:szCs w:val="28"/>
        </w:rPr>
        <w:t>. Инвестицион соҳа.</w:t>
      </w:r>
    </w:p>
    <w:p w:rsidR="000B1BEC" w:rsidRPr="00C075DD" w:rsidRDefault="000B1BEC" w:rsidP="00D5215E">
      <w:pPr>
        <w:numPr>
          <w:ilvl w:val="0"/>
          <w:numId w:val="21"/>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Шартнома бўйича фаолият.</w:t>
      </w:r>
    </w:p>
    <w:p w:rsidR="000B1BEC" w:rsidRPr="00C075DD" w:rsidRDefault="000B1BEC" w:rsidP="00D5215E">
      <w:pPr>
        <w:numPr>
          <w:ilvl w:val="0"/>
          <w:numId w:val="21"/>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Материал, асбоб-ускуна сотиб олиш ва қурилиш.</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lang w:val="en-US"/>
        </w:rPr>
        <w:t>III.</w:t>
      </w:r>
      <w:r w:rsidRPr="00C075DD">
        <w:rPr>
          <w:rFonts w:ascii="Times New Roman" w:hAnsi="Times New Roman"/>
          <w:sz w:val="28"/>
          <w:szCs w:val="28"/>
        </w:rPr>
        <w:t xml:space="preserve"> Эксплуатация соҳаси.</w:t>
      </w:r>
    </w:p>
    <w:p w:rsidR="000B1BEC" w:rsidRPr="00C075DD" w:rsidRDefault="000B1BEC" w:rsidP="00D5215E">
      <w:pPr>
        <w:numPr>
          <w:ilvl w:val="0"/>
          <w:numId w:val="22"/>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Қабул қилиш ва ишга тушириш.</w:t>
      </w:r>
    </w:p>
    <w:p w:rsidR="000B1BEC" w:rsidRPr="00C075DD" w:rsidRDefault="000B1BEC" w:rsidP="00D5215E">
      <w:pPr>
        <w:numPr>
          <w:ilvl w:val="0"/>
          <w:numId w:val="22"/>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Эксплуатация ва зарур ҳажмдаги фойдани олиш ва харажатларнинг чиқимини қоплаш.</w:t>
      </w:r>
    </w:p>
    <w:p w:rsidR="000B1BEC" w:rsidRPr="00C075DD" w:rsidRDefault="000B1BEC" w:rsidP="00D5215E">
      <w:pPr>
        <w:numPr>
          <w:ilvl w:val="0"/>
          <w:numId w:val="22"/>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Асбоб-ускунани алмаштириш.</w:t>
      </w:r>
    </w:p>
    <w:p w:rsidR="000B1BEC" w:rsidRPr="00C075DD" w:rsidRDefault="000B1BEC" w:rsidP="00D5215E">
      <w:pPr>
        <w:numPr>
          <w:ilvl w:val="0"/>
          <w:numId w:val="22"/>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Кенгайтириш, инновация.</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Тажрибада лойиҳани соҳаларга бўлиш турли ҳил бўлиши мумкин, фақат лойиҳа ривожланиши учун керакли зарур бўлган ахборот мумкин бўлган йўналишда аниқланиши керак.</w:t>
      </w:r>
    </w:p>
    <w:p w:rsidR="000B1BEC" w:rsidRPr="00C075DD" w:rsidRDefault="000B1BEC" w:rsidP="00C075DD">
      <w:pPr>
        <w:spacing w:after="0" w:line="240" w:lineRule="auto"/>
        <w:ind w:firstLine="425"/>
        <w:jc w:val="both"/>
        <w:rPr>
          <w:rFonts w:ascii="Times New Roman" w:hAnsi="Times New Roman"/>
          <w:b/>
          <w:sz w:val="28"/>
          <w:szCs w:val="28"/>
        </w:rPr>
      </w:pPr>
      <w:r w:rsidRPr="00C075DD">
        <w:rPr>
          <w:rFonts w:ascii="Times New Roman" w:hAnsi="Times New Roman"/>
          <w:sz w:val="28"/>
          <w:szCs w:val="28"/>
        </w:rPr>
        <w:t xml:space="preserve">Баъзи бир вақтларда лойиҳани охиридан татбиқ этиб, ишни тугалланган ҳисобланган, яъни объектни фойдаланишга топширилган. Ташкилот ёки тижоратчи лойиҳа билан иш бошлашдан олдин, уни лойиҳанинг қандайлиги эмас, унинг бажарилиш натижаси қизиқтиради, ишлаб чиқарадиган маҳсулот соф фойда, яъни ишлаб чиқарадиган маҳсулот билан амалга оширишдир. </w:t>
      </w:r>
    </w:p>
    <w:p w:rsidR="000B1BEC" w:rsidRPr="00C075DD" w:rsidRDefault="000B1BEC" w:rsidP="00C075DD">
      <w:pPr>
        <w:spacing w:after="0" w:line="240" w:lineRule="auto"/>
        <w:ind w:firstLine="425"/>
        <w:jc w:val="center"/>
        <w:rPr>
          <w:rFonts w:ascii="Times New Roman" w:hAnsi="Times New Roman"/>
          <w:b/>
          <w:sz w:val="28"/>
          <w:szCs w:val="28"/>
          <w:lang w:val="uz-Cyrl-UZ"/>
        </w:rPr>
      </w:pPr>
    </w:p>
    <w:p w:rsidR="000B1BEC" w:rsidRPr="00C075DD" w:rsidRDefault="000B1BEC" w:rsidP="00C075DD">
      <w:pPr>
        <w:spacing w:after="0" w:line="240" w:lineRule="auto"/>
        <w:ind w:firstLine="425"/>
        <w:jc w:val="center"/>
        <w:rPr>
          <w:rFonts w:ascii="Times New Roman" w:hAnsi="Times New Roman"/>
          <w:b/>
          <w:sz w:val="28"/>
          <w:szCs w:val="28"/>
          <w:lang w:val="uz-Cyrl-UZ"/>
        </w:rPr>
      </w:pPr>
      <w:r w:rsidRPr="00C075DD">
        <w:rPr>
          <w:rFonts w:ascii="Times New Roman" w:hAnsi="Times New Roman"/>
          <w:b/>
          <w:sz w:val="28"/>
          <w:szCs w:val="28"/>
          <w:lang w:val="uz-Cyrl-UZ"/>
        </w:rPr>
        <w:t xml:space="preserve">Лойиҳа иштирокчилари ва лойиҳани </w:t>
      </w:r>
      <w:r w:rsidR="00436558" w:rsidRPr="00C075DD">
        <w:rPr>
          <w:rFonts w:ascii="Times New Roman" w:hAnsi="Times New Roman"/>
          <w:b/>
          <w:sz w:val="28"/>
          <w:szCs w:val="28"/>
          <w:lang w:val="uz-Cyrl-UZ"/>
        </w:rPr>
        <w:t xml:space="preserve"> </w:t>
      </w:r>
      <w:r w:rsidRPr="00C075DD">
        <w:rPr>
          <w:rFonts w:ascii="Times New Roman" w:hAnsi="Times New Roman"/>
          <w:b/>
          <w:sz w:val="28"/>
          <w:szCs w:val="28"/>
          <w:lang w:val="uz-Cyrl-UZ"/>
        </w:rPr>
        <w:t>қамраб</w:t>
      </w:r>
      <w:r w:rsidR="00436558" w:rsidRPr="00C075DD">
        <w:rPr>
          <w:rFonts w:ascii="Times New Roman" w:hAnsi="Times New Roman"/>
          <w:b/>
          <w:sz w:val="28"/>
          <w:szCs w:val="28"/>
          <w:lang w:val="uz-Cyrl-UZ"/>
        </w:rPr>
        <w:t xml:space="preserve"> олиниши</w:t>
      </w:r>
    </w:p>
    <w:p w:rsidR="00436558" w:rsidRPr="00C075DD" w:rsidRDefault="00436558" w:rsidP="00C075DD">
      <w:pPr>
        <w:spacing w:after="0" w:line="240" w:lineRule="auto"/>
        <w:ind w:firstLine="425"/>
        <w:jc w:val="center"/>
        <w:rPr>
          <w:rFonts w:ascii="Times New Roman" w:hAnsi="Times New Roman"/>
          <w:b/>
          <w:sz w:val="28"/>
          <w:szCs w:val="28"/>
          <w:lang w:val="uz-Cyrl-UZ"/>
        </w:rPr>
      </w:pP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xml:space="preserve">Лойиҳа турига кўра, уни татбиқ этишда биттадан бир неча ўнлаб (баъзан юзлаб) ташкилот иштирок этади. </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xml:space="preserve">Уларнинг ҳар бирида ўз мақсадлари бўлади,  шундан ҳар бирининг ўз вазифаси ва иштирок этиш даражаси, жавобгарлиги аниқлаб берилади. </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Мақсадга кўра лойиҳа иштирокчилари аниқ гурухларга бириктирилади.</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xml:space="preserve">Бош иштирокчи- </w:t>
      </w:r>
      <w:r w:rsidRPr="00C075DD">
        <w:rPr>
          <w:rFonts w:ascii="Times New Roman" w:hAnsi="Times New Roman"/>
          <w:b/>
          <w:sz w:val="28"/>
          <w:szCs w:val="28"/>
          <w:u w:val="single"/>
          <w:lang w:val="uz-Cyrl-UZ"/>
        </w:rPr>
        <w:t>Буюртмачи</w:t>
      </w:r>
      <w:r w:rsidRPr="00C075DD">
        <w:rPr>
          <w:rFonts w:ascii="Times New Roman" w:hAnsi="Times New Roman"/>
          <w:sz w:val="28"/>
          <w:szCs w:val="28"/>
          <w:lang w:val="uz-Cyrl-UZ"/>
        </w:rPr>
        <w:t>-бўлажак корхона эгаси, лойиҳа натижасидан фойдаланувчи. Буюртмачи сифатида, хуқуқий ва жисмоний кучга эгадир. Шу билан бирга буюртмачи сифатида битта ёки бир нечта ташкилот бўлиши мумкин, ўз кучи, маблағи ва қизиқишлари бўйича уюшган ҳолда лойиҳани татбиқ этиш ва унинг натижасидан фойдаланилади.</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Буюртмачилар режали – вазирлик, муассаса, бирлашма қурилишига капитал харажатларнинг титул рўйхатлирини ташкил қилувчи ва режалаштирувчи, лекин тезкор ташкилотларга берилган, яъни тезкор режа бўйича ҳамма вазифаларни – текшириш сон ҳамда  сифатини назорат қилиш ишларини бажариш хуқуқига эга эмас.</w:t>
      </w:r>
    </w:p>
    <w:p w:rsidR="000B1BEC" w:rsidRPr="00C075DD" w:rsidRDefault="000B1BEC" w:rsidP="00C075DD">
      <w:pPr>
        <w:spacing w:after="0" w:line="240" w:lineRule="auto"/>
        <w:ind w:firstLine="425"/>
        <w:jc w:val="both"/>
        <w:rPr>
          <w:rFonts w:ascii="Times New Roman" w:hAnsi="Times New Roman"/>
          <w:sz w:val="28"/>
          <w:szCs w:val="28"/>
          <w:lang w:val="en-US"/>
        </w:rPr>
      </w:pPr>
      <w:r w:rsidRPr="00C075DD">
        <w:rPr>
          <w:rFonts w:ascii="Times New Roman" w:hAnsi="Times New Roman"/>
          <w:sz w:val="28"/>
          <w:szCs w:val="28"/>
        </w:rPr>
        <w:t>Улар қуйидагилардан иборат</w:t>
      </w:r>
      <w:r w:rsidRPr="00C075DD">
        <w:rPr>
          <w:rFonts w:ascii="Times New Roman" w:hAnsi="Times New Roman"/>
          <w:sz w:val="28"/>
          <w:szCs w:val="28"/>
          <w:lang w:val="en-US"/>
        </w:rPr>
        <w:t>:</w:t>
      </w:r>
    </w:p>
    <w:p w:rsidR="000B1BEC" w:rsidRPr="00C075DD" w:rsidRDefault="000B1BEC" w:rsidP="00D5215E">
      <w:pPr>
        <w:numPr>
          <w:ilvl w:val="0"/>
          <w:numId w:val="23"/>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 xml:space="preserve">Қурилаётган корхона маъмурияти, техник назорат; </w:t>
      </w:r>
    </w:p>
    <w:p w:rsidR="000B1BEC" w:rsidRPr="00C075DD" w:rsidRDefault="000B1BEC" w:rsidP="00D5215E">
      <w:pPr>
        <w:numPr>
          <w:ilvl w:val="0"/>
          <w:numId w:val="23"/>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Реконструкцияни бошқарувчи, техник қайта қуроллантирувчи ва ишлаётган корхонани кенгайтирувчи ташкилотлар;</w:t>
      </w:r>
    </w:p>
    <w:p w:rsidR="000B1BEC" w:rsidRPr="00C075DD" w:rsidRDefault="000B1BEC" w:rsidP="00D5215E">
      <w:pPr>
        <w:numPr>
          <w:ilvl w:val="0"/>
          <w:numId w:val="23"/>
        </w:numPr>
        <w:tabs>
          <w:tab w:val="clear" w:pos="360"/>
          <w:tab w:val="num" w:pos="1068"/>
        </w:tabs>
        <w:spacing w:after="0" w:line="240" w:lineRule="auto"/>
        <w:ind w:left="0" w:firstLine="425"/>
        <w:jc w:val="both"/>
        <w:rPr>
          <w:rFonts w:ascii="Times New Roman" w:hAnsi="Times New Roman"/>
          <w:sz w:val="28"/>
          <w:szCs w:val="28"/>
        </w:rPr>
      </w:pPr>
      <w:r w:rsidRPr="00C075DD">
        <w:rPr>
          <w:rFonts w:ascii="Times New Roman" w:hAnsi="Times New Roman"/>
          <w:sz w:val="28"/>
          <w:szCs w:val="28"/>
        </w:rPr>
        <w:t>Аралаш турни ташкил этган, ташкилот қурилишдаги ҳамма функция ва вазифалар устидан бошқариб  туради;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u w:val="single"/>
        </w:rPr>
        <w:t>Инвестор</w:t>
      </w:r>
      <w:r w:rsidRPr="00C075DD">
        <w:rPr>
          <w:rFonts w:ascii="Times New Roman" w:hAnsi="Times New Roman"/>
          <w:sz w:val="28"/>
          <w:szCs w:val="28"/>
        </w:rPr>
        <w:t xml:space="preserve"> ҳам анчагина катта ролга эга. Лойиҳа учун маблағ қўшадиган томон ҳисобланади. Баъзан бу буютмачи билан бир тўхтамга келиб, инвестор буюртмачи </w:t>
      </w:r>
      <w:r w:rsidRPr="00C075DD">
        <w:rPr>
          <w:rFonts w:ascii="Times New Roman" w:hAnsi="Times New Roman"/>
          <w:sz w:val="28"/>
          <w:szCs w:val="28"/>
        </w:rPr>
        <w:lastRenderedPageBreak/>
        <w:t>билан шартнома тузади, шарноманинг бажарилишини назорат қилади ва лойиҳанинг бошқа иштирокчилари билан ҳисоб-китобни олиб боради.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xml:space="preserve">Лойиҳа–смета хужжатларни махсус лойиҳалаш ташкилотлари ишлаб чиқади. Умуман айтганда–улар лойиҳачилар деб аталади. </w:t>
      </w:r>
      <w:r w:rsidRPr="00C075DD">
        <w:rPr>
          <w:rFonts w:ascii="Times New Roman" w:hAnsi="Times New Roman"/>
          <w:b/>
          <w:sz w:val="28"/>
          <w:szCs w:val="28"/>
        </w:rPr>
        <w:t>Бош лойиҳачи</w:t>
      </w:r>
      <w:r w:rsidRPr="00C075DD">
        <w:rPr>
          <w:rFonts w:ascii="Times New Roman" w:hAnsi="Times New Roman"/>
          <w:sz w:val="28"/>
          <w:szCs w:val="28"/>
        </w:rPr>
        <w:t xml:space="preserve"> бутун лойиҳа комплекси ишларининг бажарилишига жавобгардир.</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Чет элда бош лойиҳачини Архитектор ва инженер деб тан олинади. Лойиҳани ашёлар ва техника билан таъминлаш (сотиб олиш ва етказиб бериш) ишларини етказиб берувчи (поставшик) ташкилот бажаради.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Кўпинча чет элдан технология етказиб берилса ёки хизмат кўрсатилса, етказиб берувчининг ўзи пудратчи ҳам ҳисобланади.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b/>
          <w:sz w:val="28"/>
          <w:szCs w:val="28"/>
          <w:u w:val="single"/>
        </w:rPr>
        <w:t>Пудрадчи</w:t>
      </w:r>
      <w:r w:rsidRPr="00C075DD">
        <w:rPr>
          <w:rFonts w:ascii="Times New Roman" w:hAnsi="Times New Roman"/>
          <w:sz w:val="28"/>
          <w:szCs w:val="28"/>
        </w:rPr>
        <w:t xml:space="preserve"> (Бош Пудрадчи, Субпудратчи) – юридик шахслар, шартнома асосида ишнинг бажарилишига жавобгарлар. </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b/>
          <w:sz w:val="28"/>
          <w:szCs w:val="28"/>
          <w:u w:val="single"/>
        </w:rPr>
        <w:t>Банк</w:t>
      </w:r>
      <w:r w:rsidRPr="00C075DD">
        <w:rPr>
          <w:rFonts w:ascii="Times New Roman" w:hAnsi="Times New Roman"/>
          <w:b/>
          <w:sz w:val="28"/>
          <w:szCs w:val="28"/>
        </w:rPr>
        <w:t xml:space="preserve"> </w:t>
      </w:r>
      <w:r w:rsidRPr="00C075DD">
        <w:rPr>
          <w:rFonts w:ascii="Times New Roman" w:hAnsi="Times New Roman"/>
          <w:sz w:val="28"/>
          <w:szCs w:val="28"/>
        </w:rPr>
        <w:t>– лойиҳани молия жихатдан таъминлайдиган асосий иштирокчилардан бири.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Хукумат - ва унинг ваколатига эга бўлган органлар халқаро доирада сиёсий ваколати билан инвестицион лойиҳани қўллаб қувватлайди.</w:t>
      </w:r>
    </w:p>
    <w:p w:rsidR="000B1BEC" w:rsidRPr="00C075DD" w:rsidRDefault="00436558" w:rsidP="00C075DD">
      <w:pPr>
        <w:spacing w:after="0" w:line="240" w:lineRule="auto"/>
        <w:ind w:firstLine="425"/>
        <w:jc w:val="center"/>
        <w:rPr>
          <w:rFonts w:ascii="Times New Roman" w:hAnsi="Times New Roman"/>
          <w:b/>
          <w:sz w:val="28"/>
          <w:szCs w:val="28"/>
          <w:lang w:val="uz-Cyrl-UZ"/>
        </w:rPr>
      </w:pPr>
      <w:r w:rsidRPr="00C075DD">
        <w:rPr>
          <w:rFonts w:ascii="Times New Roman" w:hAnsi="Times New Roman"/>
          <w:b/>
          <w:sz w:val="28"/>
          <w:szCs w:val="28"/>
        </w:rPr>
        <w:t>Лойиҳани ўраб турувчи муҳит</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Ҳар бир лойиҳа бир қатор хусусиятларга эга, улар методик жихатдан тўғри татбиқ этиш ишларини ташкил этишга ёрдам беради: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 ривожланиши, қаршиликларга учраши  ва мавжудлиги маълум муҳитда бўлади, бу муҳит ташқи муҳит деб номланади.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 таркиби қўлланилиш жараёнида даврида ўзгаришсиз қолмайди, унда янги элементлар (объектлар) пайдо бўлиши мумкин ёки унинг таркибидан бир нечта элементлар олиб ташланиши мумкин;</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 ҳар қандай система каби элементларга бўлинган бўлиши мумкин, шу билан барча ажратилган элементлар алоҳида аниқланади ва маълум боғланишлар билан қўлланилади;</w:t>
      </w:r>
    </w:p>
    <w:p w:rsidR="000B1BEC" w:rsidRPr="00C075DD" w:rsidRDefault="000B1BEC"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Лойиҳани шароитга мослаб ўзгартишлар киритиш мумкин. Улар бир қатор элементлар татбиқ этиш даврида жойлашиш ўрнини ўзгартириши, яъни лойиҳа таркибига ташқи муҳитдан кириши ёки аксинча чиқиши мумкин.</w:t>
      </w: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rPr>
        <w:t>1</w:t>
      </w:r>
      <w:r w:rsidRPr="00C075DD">
        <w:rPr>
          <w:rFonts w:ascii="Times New Roman" w:hAnsi="Times New Roman"/>
          <w:sz w:val="28"/>
          <w:szCs w:val="28"/>
          <w:lang w:val="uz-Cyrl-UZ"/>
        </w:rPr>
        <w:t>.1</w:t>
      </w:r>
      <w:r w:rsidRPr="00C075DD">
        <w:rPr>
          <w:rFonts w:ascii="Times New Roman" w:hAnsi="Times New Roman"/>
          <w:sz w:val="28"/>
          <w:szCs w:val="28"/>
        </w:rPr>
        <w:t>-расмда лойиҳа</w:t>
      </w:r>
      <w:r w:rsidRPr="00C075DD">
        <w:rPr>
          <w:rFonts w:ascii="Times New Roman" w:hAnsi="Times New Roman"/>
          <w:sz w:val="28"/>
          <w:szCs w:val="28"/>
          <w:lang w:val="uz-Cyrl-UZ"/>
        </w:rPr>
        <w:t xml:space="preserve">  қамрови кўрсатилган</w:t>
      </w:r>
      <w:r w:rsidRPr="00C075DD">
        <w:rPr>
          <w:rFonts w:ascii="Times New Roman" w:hAnsi="Times New Roman"/>
          <w:sz w:val="28"/>
          <w:szCs w:val="28"/>
        </w:rPr>
        <w:t>.</w:t>
      </w:r>
    </w:p>
    <w:p w:rsidR="000B1BEC" w:rsidRPr="00C075DD" w:rsidRDefault="000B1BEC" w:rsidP="00C075DD">
      <w:pPr>
        <w:spacing w:after="0" w:line="240" w:lineRule="auto"/>
        <w:ind w:firstLine="425"/>
        <w:jc w:val="both"/>
        <w:rPr>
          <w:rFonts w:ascii="Times New Roman" w:hAnsi="Times New Roman"/>
          <w:sz w:val="28"/>
          <w:szCs w:val="28"/>
          <w:lang w:val="uz-Cyrl-UZ"/>
        </w:rPr>
      </w:pPr>
    </w:p>
    <w:p w:rsidR="000B1BEC" w:rsidRPr="00C075DD" w:rsidRDefault="000B1BEC" w:rsidP="00C075DD">
      <w:pPr>
        <w:spacing w:after="0" w:line="240" w:lineRule="auto"/>
        <w:ind w:firstLine="425"/>
        <w:jc w:val="both"/>
        <w:rPr>
          <w:rFonts w:ascii="Times New Roman" w:hAnsi="Times New Roman"/>
          <w:sz w:val="28"/>
          <w:szCs w:val="28"/>
          <w:lang w:val="uz-Cyrl-UZ"/>
        </w:rPr>
      </w:pPr>
    </w:p>
    <w:p w:rsidR="000B1BEC" w:rsidRPr="00C075DD" w:rsidRDefault="000B1BEC" w:rsidP="00C075DD">
      <w:pPr>
        <w:spacing w:after="0" w:line="240" w:lineRule="auto"/>
        <w:ind w:firstLine="425"/>
        <w:jc w:val="both"/>
        <w:rPr>
          <w:rFonts w:ascii="Times New Roman" w:hAnsi="Times New Roman"/>
          <w:sz w:val="28"/>
          <w:szCs w:val="28"/>
          <w:lang w:val="uz-Cyrl-UZ"/>
        </w:rPr>
      </w:pPr>
    </w:p>
    <w:p w:rsidR="000B1BEC" w:rsidRPr="00C075DD" w:rsidRDefault="000B1BEC"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noProof/>
          <w:sz w:val="28"/>
          <w:szCs w:val="28"/>
          <w:lang w:eastAsia="ru-RU"/>
        </w:rPr>
        <mc:AlternateContent>
          <mc:Choice Requires="wps">
            <w:drawing>
              <wp:anchor distT="0" distB="0" distL="114300" distR="114300" simplePos="0" relativeHeight="251773952" behindDoc="0" locked="0" layoutInCell="1" allowOverlap="1" wp14:anchorId="0678C30A" wp14:editId="61DF0802">
                <wp:simplePos x="0" y="0"/>
                <wp:positionH relativeFrom="column">
                  <wp:posOffset>2536825</wp:posOffset>
                </wp:positionH>
                <wp:positionV relativeFrom="paragraph">
                  <wp:posOffset>-2604135</wp:posOffset>
                </wp:positionV>
                <wp:extent cx="1187450" cy="8526145"/>
                <wp:effectExtent l="52070" t="396875" r="51435" b="396875"/>
                <wp:wrapNone/>
                <wp:docPr id="294" name="Прямоугольник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887183">
                          <a:off x="0" y="0"/>
                          <a:ext cx="1187450" cy="8526145"/>
                        </a:xfrm>
                        <a:prstGeom prst="rect">
                          <a:avLst/>
                        </a:prstGeom>
                        <a:solidFill>
                          <a:srgbClr val="FFFFFF"/>
                        </a:solidFill>
                        <a:ln w="9525">
                          <a:solidFill>
                            <a:srgbClr val="FFFFFF"/>
                          </a:solidFill>
                          <a:miter lim="800000"/>
                          <a:headEnd/>
                          <a:tailEnd/>
                        </a:ln>
                      </wps:spPr>
                      <wps:txbx>
                        <w:txbxContent>
                          <w:p w:rsidR="00DB2902" w:rsidRPr="009D1EA2" w:rsidRDefault="00DB2902" w:rsidP="000B1BEC">
                            <w:pPr>
                              <w:jc w:val="center"/>
                              <w:rPr>
                                <w:lang w:val="uz-Cyrl-UZ"/>
                              </w:rPr>
                            </w:pPr>
                            <w:r>
                              <w:rPr>
                                <w:lang w:val="uz-Cyrl-UZ"/>
                              </w:rPr>
                              <w:t xml:space="preserve">1.1-расм. Лойиха қамрови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94" o:spid="_x0000_s1026" style="position:absolute;left:0;text-align:left;margin-left:199.75pt;margin-top:-205.05pt;width:93.5pt;height:671.35pt;rotation:-623992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" strokecolor="white">
                <v:textbox style="layout-flow:vertical;mso-layout-flow-alt:bottom-to-top">
                  <w:txbxContent>
                    <w:p w:rsidR="00DB2902" w:rsidRPr="009D1EA2" w:rsidRDefault="00DB2902" w:rsidP="000B1BEC">
                      <w:pPr>
                        <w:jc w:val="center"/>
                        <w:rPr>
                          <w:lang w:val="uz-Cyrl-UZ"/>
                        </w:rPr>
                      </w:pPr>
                      <w:r>
                        <w:rPr>
                          <w:lang w:val="uz-Cyrl-UZ"/>
                        </w:rPr>
                        <w:t xml:space="preserve">1.1-расм. Лойиха қамрови </w:t>
                      </w:r>
                    </w:p>
                  </w:txbxContent>
                </v:textbox>
              </v:rect>
            </w:pict>
          </mc:Fallback>
        </mc:AlternateContent>
      </w:r>
    </w:p>
    <w:p w:rsidR="000B1BEC" w:rsidRPr="00C075DD" w:rsidRDefault="000B1BEC" w:rsidP="00C075DD">
      <w:pPr>
        <w:framePr w:h="8316" w:hSpace="10080" w:wrap="notBeside" w:vAnchor="text" w:hAnchor="margin" w:x="1" w:y="1"/>
        <w:spacing w:after="0" w:line="240" w:lineRule="auto"/>
        <w:rPr>
          <w:rFonts w:ascii="Times New Roman" w:hAnsi="Times New Roman"/>
          <w:sz w:val="28"/>
          <w:szCs w:val="28"/>
        </w:rPr>
      </w:pPr>
      <w:r w:rsidRPr="00C075DD">
        <w:rPr>
          <w:rFonts w:ascii="Times New Roman" w:hAnsi="Times New Roman"/>
          <w:noProof/>
          <w:sz w:val="28"/>
          <w:szCs w:val="28"/>
          <w:lang w:eastAsia="ru-RU"/>
        </w:rPr>
        <w:lastRenderedPageBreak/>
        <w:drawing>
          <wp:inline distT="0" distB="0" distL="0" distR="0" wp14:anchorId="44432977" wp14:editId="5F9A93EB">
            <wp:extent cx="4919980" cy="7195820"/>
            <wp:effectExtent l="0" t="0" r="0" b="508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9980" cy="7195820"/>
                    </a:xfrm>
                    <a:prstGeom prst="rect">
                      <a:avLst/>
                    </a:prstGeom>
                    <a:noFill/>
                    <a:ln>
                      <a:noFill/>
                    </a:ln>
                  </pic:spPr>
                </pic:pic>
              </a:graphicData>
            </a:graphic>
          </wp:inline>
        </w:drawing>
      </w:r>
    </w:p>
    <w:p w:rsidR="000B1BEC" w:rsidRPr="00C075DD" w:rsidRDefault="000B1BEC" w:rsidP="00C075DD">
      <w:pPr>
        <w:spacing w:after="0" w:line="240" w:lineRule="auto"/>
        <w:ind w:firstLine="425"/>
        <w:jc w:val="center"/>
        <w:rPr>
          <w:rFonts w:ascii="Times New Roman" w:hAnsi="Times New Roman"/>
          <w:b/>
          <w:sz w:val="28"/>
          <w:szCs w:val="28"/>
        </w:rPr>
      </w:pPr>
    </w:p>
    <w:p w:rsidR="000B1BEC" w:rsidRPr="00C075DD" w:rsidRDefault="000B1BEC" w:rsidP="00C075DD">
      <w:pPr>
        <w:spacing w:after="0" w:line="240" w:lineRule="auto"/>
        <w:ind w:firstLine="425"/>
        <w:jc w:val="center"/>
        <w:rPr>
          <w:rFonts w:ascii="Times New Roman" w:hAnsi="Times New Roman"/>
          <w:b/>
          <w:sz w:val="28"/>
          <w:szCs w:val="28"/>
        </w:rPr>
      </w:pPr>
    </w:p>
    <w:p w:rsidR="000B1BEC" w:rsidRPr="00C075DD" w:rsidRDefault="000B1BEC" w:rsidP="00C075DD">
      <w:pPr>
        <w:spacing w:after="0" w:line="240" w:lineRule="auto"/>
        <w:ind w:firstLine="425"/>
        <w:jc w:val="center"/>
        <w:rPr>
          <w:rFonts w:ascii="Times New Roman" w:hAnsi="Times New Roman"/>
          <w:b/>
          <w:sz w:val="28"/>
          <w:szCs w:val="28"/>
        </w:rPr>
      </w:pPr>
    </w:p>
    <w:p w:rsidR="000B1BEC" w:rsidRPr="00C075DD" w:rsidRDefault="000B1BEC" w:rsidP="00C075DD">
      <w:pPr>
        <w:pStyle w:val="af8"/>
        <w:rPr>
          <w:rFonts w:ascii="Times New Roman" w:hAnsi="Times New Roman"/>
          <w:szCs w:val="28"/>
        </w:rPr>
      </w:pPr>
      <w:r w:rsidRPr="00C075DD">
        <w:rPr>
          <w:rFonts w:ascii="Times New Roman" w:hAnsi="Times New Roman"/>
          <w:szCs w:val="28"/>
        </w:rPr>
        <w:t>Техникавий ва иқтисодий асослаш ва унинг экспертизаси</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Техникавий ва иқтисодий асослаш (ТИА)да лойиҳанинг умумий тавсифи, унинг устувор афзалликлари шундай баён этилиши керакки, улар лойиҳани амалга ошириш учун етарли ахборот манбаи ҳамда асос бўла олсин. Шунинг учун инвестицион лойиҳани амалга оширувчи ташаббускор, лойиҳага оид ҳужжатлар пакетини йиғиш, унда лойиҳа бўйича юридик, техникавий, иқтисодий, ижтимоий, </w:t>
      </w:r>
      <w:r w:rsidRPr="00C075DD">
        <w:rPr>
          <w:rFonts w:ascii="Times New Roman" w:hAnsi="Times New Roman"/>
          <w:sz w:val="28"/>
          <w:szCs w:val="28"/>
        </w:rPr>
        <w:lastRenderedPageBreak/>
        <w:t>экологик ва бошқа йўналишлар бўйича етарли ахборотлар мавжудлиги тасдиқлансин.</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Тил шундай тузилиши керакки, унинг асосида қуйидагилар аниқланиши мумкин бўлсин:</w:t>
      </w:r>
    </w:p>
    <w:p w:rsidR="000B1BEC" w:rsidRPr="00C075DD" w:rsidRDefault="000B1BEC" w:rsidP="00D5215E">
      <w:pPr>
        <w:numPr>
          <w:ilvl w:val="0"/>
          <w:numId w:val="24"/>
        </w:numPr>
        <w:spacing w:after="0" w:line="240" w:lineRule="auto"/>
        <w:ind w:left="0" w:hanging="387"/>
        <w:jc w:val="both"/>
        <w:rPr>
          <w:rFonts w:ascii="Times New Roman" w:hAnsi="Times New Roman"/>
          <w:sz w:val="28"/>
          <w:szCs w:val="28"/>
        </w:rPr>
      </w:pPr>
      <w:r w:rsidRPr="00C075DD">
        <w:rPr>
          <w:rFonts w:ascii="Times New Roman" w:hAnsi="Times New Roman"/>
          <w:sz w:val="28"/>
          <w:szCs w:val="28"/>
        </w:rPr>
        <w:t>Қарз олувчининг (ссудазаявитель) молиявий ҳолати ва ҳаётчанлиги;</w:t>
      </w:r>
    </w:p>
    <w:p w:rsidR="000B1BEC" w:rsidRPr="00C075DD" w:rsidRDefault="000B1BEC" w:rsidP="00D5215E">
      <w:pPr>
        <w:numPr>
          <w:ilvl w:val="0"/>
          <w:numId w:val="24"/>
        </w:numPr>
        <w:spacing w:after="0" w:line="240" w:lineRule="auto"/>
        <w:ind w:left="0" w:hanging="387"/>
        <w:jc w:val="both"/>
        <w:rPr>
          <w:rFonts w:ascii="Times New Roman" w:hAnsi="Times New Roman"/>
          <w:sz w:val="28"/>
          <w:szCs w:val="28"/>
        </w:rPr>
      </w:pPr>
      <w:r w:rsidRPr="00C075DD">
        <w:rPr>
          <w:rFonts w:ascii="Times New Roman" w:hAnsi="Times New Roman"/>
          <w:caps/>
          <w:sz w:val="28"/>
          <w:szCs w:val="28"/>
        </w:rPr>
        <w:t>л</w:t>
      </w:r>
      <w:r w:rsidRPr="00C075DD">
        <w:rPr>
          <w:rFonts w:ascii="Times New Roman" w:hAnsi="Times New Roman"/>
          <w:sz w:val="28"/>
          <w:szCs w:val="28"/>
        </w:rPr>
        <w:t>ойиҳа иштирокчилари (ҳорижий ҳамкор, кафолатловчи, таъминловчи, пудратчи ва бошқалар)нинг молиявий аҳволи, мавқеи, ишдаги фаоллиги;</w:t>
      </w:r>
    </w:p>
    <w:p w:rsidR="000B1BEC" w:rsidRPr="00C075DD" w:rsidRDefault="000B1BEC" w:rsidP="00D5215E">
      <w:pPr>
        <w:numPr>
          <w:ilvl w:val="0"/>
          <w:numId w:val="24"/>
        </w:numPr>
        <w:spacing w:after="0" w:line="240" w:lineRule="auto"/>
        <w:ind w:left="0" w:hanging="387"/>
        <w:jc w:val="both"/>
        <w:rPr>
          <w:rFonts w:ascii="Times New Roman" w:hAnsi="Times New Roman"/>
          <w:sz w:val="28"/>
          <w:szCs w:val="28"/>
        </w:rPr>
      </w:pPr>
      <w:r w:rsidRPr="00C075DD">
        <w:rPr>
          <w:rFonts w:ascii="Times New Roman" w:hAnsi="Times New Roman"/>
          <w:sz w:val="28"/>
          <w:szCs w:val="28"/>
        </w:rPr>
        <w:t>Қандай асосий маҳсулот турларини (иш, ҳизмат) корхона режалайди ва ишлаб чиқаради, ҳамда уларни кимлар асосий истеъмолчиси ҳисобланади;</w:t>
      </w:r>
    </w:p>
    <w:p w:rsidR="000B1BEC" w:rsidRPr="00C075DD" w:rsidRDefault="000B1BEC" w:rsidP="00D5215E">
      <w:pPr>
        <w:numPr>
          <w:ilvl w:val="0"/>
          <w:numId w:val="24"/>
        </w:numPr>
        <w:spacing w:after="0" w:line="240" w:lineRule="auto"/>
        <w:ind w:left="0" w:hanging="387"/>
        <w:jc w:val="both"/>
        <w:rPr>
          <w:rFonts w:ascii="Times New Roman" w:hAnsi="Times New Roman"/>
          <w:sz w:val="28"/>
          <w:szCs w:val="28"/>
        </w:rPr>
      </w:pPr>
      <w:r w:rsidRPr="00C075DD">
        <w:rPr>
          <w:rFonts w:ascii="Times New Roman" w:hAnsi="Times New Roman"/>
          <w:caps/>
          <w:sz w:val="28"/>
          <w:szCs w:val="28"/>
        </w:rPr>
        <w:t>м</w:t>
      </w:r>
      <w:r w:rsidRPr="00C075DD">
        <w:rPr>
          <w:rFonts w:ascii="Times New Roman" w:hAnsi="Times New Roman"/>
          <w:sz w:val="28"/>
          <w:szCs w:val="28"/>
        </w:rPr>
        <w:t>аҳсулотнинг қанча улуши ички бозорда сотилади, қанчаси ташқи бозорда сотилиши мумкин ҳамда бозорнинг қайси секторларида маҳсулот сотилишининг ўсиши кузатилиши;</w:t>
      </w:r>
    </w:p>
    <w:p w:rsidR="000B1BEC" w:rsidRPr="00C075DD" w:rsidRDefault="000B1BEC" w:rsidP="00D5215E">
      <w:pPr>
        <w:numPr>
          <w:ilvl w:val="0"/>
          <w:numId w:val="24"/>
        </w:numPr>
        <w:spacing w:after="0" w:line="240" w:lineRule="auto"/>
        <w:ind w:left="0" w:hanging="387"/>
        <w:jc w:val="both"/>
        <w:rPr>
          <w:rFonts w:ascii="Times New Roman" w:hAnsi="Times New Roman"/>
          <w:sz w:val="28"/>
          <w:szCs w:val="28"/>
        </w:rPr>
      </w:pPr>
      <w:r w:rsidRPr="00C075DD">
        <w:rPr>
          <w:rFonts w:ascii="Times New Roman" w:hAnsi="Times New Roman"/>
          <w:sz w:val="28"/>
          <w:szCs w:val="28"/>
        </w:rPr>
        <w:t>Рақобатчилар томонидан эътиборга оладиган хатар мавжудлиги ва кимлар маҳсулотнинг сотилишига шахсан масъуллиги;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Шуни қайд қилиш лозимки, лойиҳани тасдиқлаш жараёнида маркетингнинг асосий хулосалари </w:t>
      </w:r>
      <w:r w:rsidRPr="00C075DD">
        <w:rPr>
          <w:rFonts w:ascii="Times New Roman" w:hAnsi="Times New Roman"/>
          <w:i/>
          <w:sz w:val="28"/>
          <w:szCs w:val="28"/>
          <w:u w:val="single"/>
        </w:rPr>
        <w:t>бирламчи</w:t>
      </w:r>
      <w:r w:rsidRPr="00C075DD">
        <w:rPr>
          <w:rFonts w:ascii="Times New Roman" w:hAnsi="Times New Roman"/>
          <w:sz w:val="28"/>
          <w:szCs w:val="28"/>
        </w:rPr>
        <w:t xml:space="preserve"> ҳисобланади, унинг ўрнини турли баённомаларнинг истак баённомаси мавжудлиги асос бўлмайди. Улар фақат маркетинг ҳулосаларини тўлдирувчиси бўлиши мумкин холос.</w:t>
      </w:r>
    </w:p>
    <w:p w:rsidR="000B1BEC" w:rsidRPr="00C075DD" w:rsidRDefault="000B1BEC" w:rsidP="00D5215E">
      <w:pPr>
        <w:numPr>
          <w:ilvl w:val="0"/>
          <w:numId w:val="25"/>
        </w:numPr>
        <w:spacing w:after="0" w:line="240" w:lineRule="auto"/>
        <w:ind w:left="0"/>
        <w:jc w:val="both"/>
        <w:rPr>
          <w:rFonts w:ascii="Times New Roman" w:hAnsi="Times New Roman"/>
          <w:sz w:val="28"/>
          <w:szCs w:val="28"/>
        </w:rPr>
      </w:pPr>
      <w:r w:rsidRPr="00C075DD">
        <w:rPr>
          <w:rFonts w:ascii="Times New Roman" w:hAnsi="Times New Roman"/>
          <w:sz w:val="28"/>
          <w:szCs w:val="28"/>
        </w:rPr>
        <w:t>Қарз олувчининг ёки кафолатчининг юридик мақоли ҳамда ташкилий таркиби қанақалиги;</w:t>
      </w:r>
    </w:p>
    <w:p w:rsidR="000B1BEC" w:rsidRPr="00C075DD" w:rsidRDefault="000B1BEC" w:rsidP="00D5215E">
      <w:pPr>
        <w:numPr>
          <w:ilvl w:val="0"/>
          <w:numId w:val="25"/>
        </w:numPr>
        <w:spacing w:after="0" w:line="240" w:lineRule="auto"/>
        <w:ind w:left="0"/>
        <w:jc w:val="both"/>
        <w:rPr>
          <w:rFonts w:ascii="Times New Roman" w:hAnsi="Times New Roman"/>
          <w:sz w:val="28"/>
          <w:szCs w:val="28"/>
        </w:rPr>
      </w:pPr>
      <w:r w:rsidRPr="00C075DD">
        <w:rPr>
          <w:rFonts w:ascii="Times New Roman" w:hAnsi="Times New Roman"/>
          <w:sz w:val="28"/>
          <w:szCs w:val="28"/>
        </w:rPr>
        <w:t>Мутахассислар ҳамда малакали ишчиларнинг мавжудлиги, мавжуд бўлмаган тақдирда эса уларни кимлар ва қандай қилиб тайёрлаши;</w:t>
      </w:r>
    </w:p>
    <w:p w:rsidR="000B1BEC" w:rsidRPr="00C075DD" w:rsidRDefault="000B1BEC" w:rsidP="00D5215E">
      <w:pPr>
        <w:numPr>
          <w:ilvl w:val="0"/>
          <w:numId w:val="25"/>
        </w:numPr>
        <w:spacing w:after="0" w:line="240" w:lineRule="auto"/>
        <w:ind w:left="0"/>
        <w:jc w:val="both"/>
        <w:rPr>
          <w:rFonts w:ascii="Times New Roman" w:hAnsi="Times New Roman"/>
          <w:sz w:val="28"/>
          <w:szCs w:val="28"/>
        </w:rPr>
      </w:pPr>
      <w:r w:rsidRPr="00C075DD">
        <w:rPr>
          <w:rFonts w:ascii="Times New Roman" w:hAnsi="Times New Roman"/>
          <w:sz w:val="28"/>
          <w:szCs w:val="28"/>
        </w:rPr>
        <w:t>Хорижий ходимлар томонидан қанақа ёрдам кераклиги, сони ва малакавий даражаси, қанча муддатгача ёрдам кўрсатилиши ва улар билан боғлиқ сарф-ҳаражатлар миқдори аниқлиги;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ТИА-нинг асосий қисмларидан бири-бу инвестициялар режасини тайёрлашдир. Унда қуйидагиларни аниқлаш зарур.</w:t>
      </w:r>
    </w:p>
    <w:p w:rsidR="000B1BEC" w:rsidRPr="00C075DD" w:rsidRDefault="000B1BEC" w:rsidP="00D5215E">
      <w:pPr>
        <w:numPr>
          <w:ilvl w:val="0"/>
          <w:numId w:val="26"/>
        </w:numPr>
        <w:spacing w:after="0" w:line="240" w:lineRule="auto"/>
        <w:ind w:left="0"/>
        <w:jc w:val="both"/>
        <w:rPr>
          <w:rFonts w:ascii="Times New Roman" w:hAnsi="Times New Roman"/>
          <w:sz w:val="28"/>
          <w:szCs w:val="28"/>
        </w:rPr>
      </w:pPr>
      <w:r w:rsidRPr="00C075DD">
        <w:rPr>
          <w:rFonts w:ascii="Times New Roman" w:hAnsi="Times New Roman"/>
          <w:sz w:val="28"/>
          <w:szCs w:val="28"/>
        </w:rPr>
        <w:t>Қандай технологиялар ва жиҳозлар молияланади, қандай йўл билан, нега уларнинг танланганлиги;</w:t>
      </w:r>
    </w:p>
    <w:p w:rsidR="000B1BEC" w:rsidRPr="00C075DD" w:rsidRDefault="000B1BEC" w:rsidP="00D5215E">
      <w:pPr>
        <w:numPr>
          <w:ilvl w:val="0"/>
          <w:numId w:val="26"/>
        </w:numPr>
        <w:spacing w:after="0" w:line="240" w:lineRule="auto"/>
        <w:ind w:left="0"/>
        <w:jc w:val="both"/>
        <w:rPr>
          <w:rFonts w:ascii="Times New Roman" w:hAnsi="Times New Roman"/>
          <w:sz w:val="28"/>
          <w:szCs w:val="28"/>
        </w:rPr>
      </w:pPr>
      <w:r w:rsidRPr="00C075DD">
        <w:rPr>
          <w:rFonts w:ascii="Times New Roman" w:hAnsi="Times New Roman"/>
          <w:sz w:val="28"/>
          <w:szCs w:val="28"/>
        </w:rPr>
        <w:t>Қандай бошқа ҳаражатлар лойиҳа бўйича кузатилиши мумкинлиги ва қанақа қисмларида сарф-ҳаражатларнинг мўлжалдагидан ошиб кетиш хавфини муқаррарлиги;</w:t>
      </w:r>
    </w:p>
    <w:p w:rsidR="000B1BEC" w:rsidRPr="00C075DD" w:rsidRDefault="000B1BEC" w:rsidP="00D5215E">
      <w:pPr>
        <w:numPr>
          <w:ilvl w:val="0"/>
          <w:numId w:val="2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 бўйича қўшимча қурилишлар ёки қўшимча харид қилинадиган жиҳозлар учун қўшимча саҳнларнинг зарурлиги (инженерлик тармоқлари турларини ҳам назарда тутиб), қурилиш ишларини бажариш, жиҳозларни ўрнатиш бўйича харажатлар миқдори (инфляцион жараёнларни назарда тутиб), қурилиш ташкилотларининг имкониятлари ва эҳтиёжмандлиги;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Инвестицион режага қўшимча равишда молиявий режа тузилиши ва у жадвал шаклида бўлиши ҳамда унда қуйидаги саволларга жавоблар бўлиши керак.</w:t>
      </w:r>
    </w:p>
    <w:p w:rsidR="000B1BEC" w:rsidRPr="00C075DD" w:rsidRDefault="000B1BEC" w:rsidP="00D5215E">
      <w:pPr>
        <w:numPr>
          <w:ilvl w:val="0"/>
          <w:numId w:val="27"/>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Лойиҳани молиялаш бўйича тавсия этиладиган ҳамма маблағ манбаларнинг мавжудлиги;</w:t>
      </w:r>
    </w:p>
    <w:p w:rsidR="000B1BEC" w:rsidRPr="00C075DD" w:rsidRDefault="000B1BEC" w:rsidP="00D5215E">
      <w:pPr>
        <w:numPr>
          <w:ilvl w:val="0"/>
          <w:numId w:val="27"/>
        </w:numPr>
        <w:spacing w:after="0" w:line="240" w:lineRule="auto"/>
        <w:ind w:left="0"/>
        <w:jc w:val="both"/>
        <w:rPr>
          <w:rFonts w:ascii="Times New Roman" w:hAnsi="Times New Roman"/>
          <w:sz w:val="28"/>
          <w:szCs w:val="28"/>
        </w:rPr>
      </w:pPr>
      <w:r w:rsidRPr="00C075DD">
        <w:rPr>
          <w:rFonts w:ascii="Times New Roman" w:hAnsi="Times New Roman"/>
          <w:sz w:val="28"/>
          <w:szCs w:val="28"/>
        </w:rPr>
        <w:t>Ким инвестицион капитални корхонага сарфлайди ва қандай мулкчилик шаклида, инвестициянинг улуши (заём манбаларининг) 40-50% миқдорда коммерцион лойиҳалардагилиги;</w:t>
      </w:r>
    </w:p>
    <w:p w:rsidR="000B1BEC" w:rsidRPr="00C075DD" w:rsidRDefault="000B1BEC" w:rsidP="00D5215E">
      <w:pPr>
        <w:numPr>
          <w:ilvl w:val="0"/>
          <w:numId w:val="27"/>
        </w:numPr>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Ўзга кредиторларнинг мавжудлиги ва кредит ажратиш бўйича уларнинг умумий шартларининг аниқлиги;</w:t>
      </w:r>
    </w:p>
    <w:p w:rsidR="000B1BEC" w:rsidRPr="00C075DD" w:rsidRDefault="000B1BEC" w:rsidP="00D5215E">
      <w:pPr>
        <w:numPr>
          <w:ilvl w:val="0"/>
          <w:numId w:val="27"/>
        </w:numPr>
        <w:spacing w:after="0" w:line="240" w:lineRule="auto"/>
        <w:ind w:left="0"/>
        <w:jc w:val="both"/>
        <w:rPr>
          <w:rFonts w:ascii="Times New Roman" w:hAnsi="Times New Roman"/>
          <w:sz w:val="28"/>
          <w:szCs w:val="28"/>
        </w:rPr>
      </w:pPr>
      <w:r w:rsidRPr="00C075DD">
        <w:rPr>
          <w:rFonts w:ascii="Times New Roman" w:hAnsi="Times New Roman"/>
          <w:sz w:val="28"/>
          <w:szCs w:val="28"/>
        </w:rPr>
        <w:t>Банкнинг кредит таъминоти ва унинг тавсия этадиган умумий таркиби қанақалиги, кредитнинг кафолатли таъминланиш мумкинлиги;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Хомашё ва уни сотиб олиш билан боғлиқ ҳаражатлар бўйича ахборот ва маълумотлар ниҳоятда катта аҳамиятга эга:</w:t>
      </w:r>
    </w:p>
    <w:p w:rsidR="000B1BEC" w:rsidRPr="00C075DD" w:rsidRDefault="000B1BEC" w:rsidP="00D5215E">
      <w:pPr>
        <w:numPr>
          <w:ilvl w:val="0"/>
          <w:numId w:val="28"/>
        </w:numPr>
        <w:spacing w:after="0" w:line="240" w:lineRule="auto"/>
        <w:ind w:left="0"/>
        <w:jc w:val="both"/>
        <w:rPr>
          <w:rFonts w:ascii="Times New Roman" w:hAnsi="Times New Roman"/>
          <w:sz w:val="28"/>
          <w:szCs w:val="28"/>
        </w:rPr>
      </w:pPr>
      <w:r w:rsidRPr="00C075DD">
        <w:rPr>
          <w:rFonts w:ascii="Times New Roman" w:hAnsi="Times New Roman"/>
          <w:sz w:val="28"/>
          <w:szCs w:val="28"/>
        </w:rPr>
        <w:t>Материаллар, хомашё ва манбалар тайёрловчилар, уларнинг ишончли ҳамкор эканлиги, хомашёларининг сифат тавсифлади;</w:t>
      </w:r>
    </w:p>
    <w:p w:rsidR="000B1BEC" w:rsidRPr="00C075DD" w:rsidRDefault="000B1BEC" w:rsidP="00D5215E">
      <w:pPr>
        <w:numPr>
          <w:ilvl w:val="0"/>
          <w:numId w:val="28"/>
        </w:numPr>
        <w:spacing w:after="0" w:line="240" w:lineRule="auto"/>
        <w:ind w:left="0"/>
        <w:jc w:val="both"/>
        <w:rPr>
          <w:rFonts w:ascii="Times New Roman" w:hAnsi="Times New Roman"/>
          <w:sz w:val="28"/>
          <w:szCs w:val="28"/>
        </w:rPr>
      </w:pPr>
      <w:r w:rsidRPr="00C075DD">
        <w:rPr>
          <w:rFonts w:ascii="Times New Roman" w:hAnsi="Times New Roman"/>
          <w:sz w:val="28"/>
          <w:szCs w:val="28"/>
        </w:rPr>
        <w:t>Хомашё, материаллар ва манбалар таъминоти жараёнида эҳтимолий хавф-хатарларнинг мавжудлиги ва уларни камайтиришининг муқобил вариантлари;</w:t>
      </w:r>
    </w:p>
    <w:p w:rsidR="000B1BEC" w:rsidRPr="00C075DD" w:rsidRDefault="000B1BEC" w:rsidP="00D5215E">
      <w:pPr>
        <w:numPr>
          <w:ilvl w:val="0"/>
          <w:numId w:val="28"/>
        </w:numPr>
        <w:spacing w:after="0" w:line="240" w:lineRule="auto"/>
        <w:ind w:left="0"/>
        <w:jc w:val="both"/>
        <w:rPr>
          <w:rFonts w:ascii="Times New Roman" w:hAnsi="Times New Roman"/>
          <w:sz w:val="28"/>
          <w:szCs w:val="28"/>
        </w:rPr>
      </w:pPr>
      <w:r w:rsidRPr="00C075DD">
        <w:rPr>
          <w:rFonts w:ascii="Times New Roman" w:hAnsi="Times New Roman"/>
          <w:sz w:val="28"/>
          <w:szCs w:val="28"/>
        </w:rPr>
        <w:t>Хомашё, манба ва материаллар таъминоти чизимлари, улар билан боғлиқ харажатлар, уларнинг маҳаллий ва хориж валюталарида нархлари, барча манбалар тўғридан тўғри ёки воситачилар ёрдамида харид қилинишлиги;</w:t>
      </w:r>
    </w:p>
    <w:p w:rsidR="000B1BEC" w:rsidRPr="00C075DD" w:rsidRDefault="000B1BEC" w:rsidP="00C075DD">
      <w:pPr>
        <w:pStyle w:val="21"/>
        <w:spacing w:after="0" w:line="240" w:lineRule="auto"/>
        <w:ind w:left="0"/>
        <w:rPr>
          <w:rFonts w:ascii="Times New Roman" w:hAnsi="Times New Roman"/>
          <w:sz w:val="28"/>
          <w:szCs w:val="28"/>
        </w:rPr>
      </w:pPr>
      <w:r w:rsidRPr="00C075DD">
        <w:rPr>
          <w:rFonts w:ascii="Times New Roman" w:hAnsi="Times New Roman"/>
          <w:sz w:val="28"/>
          <w:szCs w:val="28"/>
        </w:rPr>
        <w:t>Инвестицион лойиҳаларни тузишда ва амалга оширишда Экологик жиҳатдан ўрганилган масалалар ўз аксини топиши керак:</w:t>
      </w:r>
    </w:p>
    <w:p w:rsidR="000B1BEC" w:rsidRPr="00C075DD" w:rsidRDefault="000B1BEC" w:rsidP="00D5215E">
      <w:pPr>
        <w:numPr>
          <w:ilvl w:val="0"/>
          <w:numId w:val="29"/>
        </w:numPr>
        <w:spacing w:after="0" w:line="240" w:lineRule="auto"/>
        <w:ind w:left="0"/>
        <w:jc w:val="both"/>
        <w:rPr>
          <w:rFonts w:ascii="Times New Roman" w:hAnsi="Times New Roman"/>
          <w:sz w:val="28"/>
          <w:szCs w:val="28"/>
        </w:rPr>
      </w:pPr>
      <w:r w:rsidRPr="00C075DD">
        <w:rPr>
          <w:rFonts w:ascii="Times New Roman" w:hAnsi="Times New Roman"/>
          <w:sz w:val="28"/>
          <w:szCs w:val="28"/>
        </w:rPr>
        <w:t>Табиатни муҳофаза қилишда умумий сиёсат (агар мавжуд бўлса);</w:t>
      </w:r>
    </w:p>
    <w:p w:rsidR="000B1BEC" w:rsidRPr="00C075DD" w:rsidRDefault="000B1BEC" w:rsidP="00D5215E">
      <w:pPr>
        <w:numPr>
          <w:ilvl w:val="0"/>
          <w:numId w:val="29"/>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Объектниниг ҳолати-атроф муҳитни муҳофаза қилиш бўйича охирги хулоса ва якуний баҳолашлар.</w:t>
      </w:r>
    </w:p>
    <w:p w:rsidR="000B1BEC" w:rsidRPr="00C075DD" w:rsidRDefault="000B1BEC" w:rsidP="00D5215E">
      <w:pPr>
        <w:numPr>
          <w:ilvl w:val="0"/>
          <w:numId w:val="29"/>
        </w:numPr>
        <w:spacing w:after="0" w:line="240" w:lineRule="auto"/>
        <w:ind w:left="0"/>
        <w:jc w:val="both"/>
        <w:rPr>
          <w:rFonts w:ascii="Times New Roman" w:hAnsi="Times New Roman"/>
          <w:sz w:val="28"/>
          <w:szCs w:val="28"/>
        </w:rPr>
      </w:pPr>
      <w:r w:rsidRPr="00C075DD">
        <w:rPr>
          <w:rFonts w:ascii="Times New Roman" w:hAnsi="Times New Roman"/>
          <w:sz w:val="28"/>
          <w:szCs w:val="28"/>
        </w:rPr>
        <w:t>Атроф муҳитни ҳимоя қилиш бўйича тавсия этилган технологиялар.</w:t>
      </w:r>
    </w:p>
    <w:p w:rsidR="000B1BEC" w:rsidRPr="00C075DD" w:rsidRDefault="000B1BEC" w:rsidP="00D5215E">
      <w:pPr>
        <w:numPr>
          <w:ilvl w:val="0"/>
          <w:numId w:val="29"/>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 билан боғлиқ табиатни муҳофаза қилиш бўйича чекловлар ва мажбуриятлар.</w:t>
      </w:r>
    </w:p>
    <w:p w:rsidR="000B1BEC" w:rsidRPr="00C075DD" w:rsidRDefault="000B1BEC" w:rsidP="00D5215E">
      <w:pPr>
        <w:numPr>
          <w:ilvl w:val="0"/>
          <w:numId w:val="29"/>
        </w:numPr>
        <w:spacing w:after="0" w:line="240" w:lineRule="auto"/>
        <w:ind w:left="0"/>
        <w:jc w:val="both"/>
        <w:rPr>
          <w:rFonts w:ascii="Times New Roman" w:hAnsi="Times New Roman"/>
          <w:sz w:val="28"/>
          <w:szCs w:val="28"/>
        </w:rPr>
      </w:pPr>
      <w:r w:rsidRPr="00C075DD">
        <w:rPr>
          <w:rFonts w:ascii="Times New Roman" w:hAnsi="Times New Roman"/>
          <w:sz w:val="28"/>
          <w:szCs w:val="28"/>
        </w:rPr>
        <w:t>Табиий офат, тасодифий ҳолатлар пайтида атроф муҳитга оид хавф-хатарнинг мавжудлиги;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Асосий контракт лойиҳаларини тузишда (мисол учун, жиҳозларни комплект ҳолида таъминлашда) қуйидагиларга эътибор бериш зарур:</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Таъминотчи барча харид қилинган жиҳозларнинг замонавийлиги ва улар илгари ишлатилмаганлиги ва жиҳоз тайёрлаган мамлакатнинг жиҳозларга бўлган талабларига мос келишлигига кафолат беришига. Кафолатли хизмат кўрсатиш муддати 12 ойдан кам бўлмаслигига (жиҳоз ишлатилишга қабул қилинган кундан эътиборан). Ўша муддат ичида жиҳоз таъмир талаб бўлиб қолса ёки уни алмаштириш зарур бўлса таъминотчи харажатларни ўз ҳисобидан қоплашлигига;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Шартнома бўйича тўлов шартнома асосан 15% гача аванс бериш назарда тутилиши (қайтариб бериш кафолатланса), ҳизматлар ва таъминотлар эса фактик ижро бўйича амалга оширилишига.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Таъминотчи ходимларнинг сони ва малакаси ва уларнинг ишлари </w:t>
      </w:r>
      <w:r w:rsidRPr="00C075DD">
        <w:rPr>
          <w:rFonts w:ascii="Times New Roman" w:hAnsi="Times New Roman"/>
          <w:i/>
          <w:sz w:val="28"/>
          <w:szCs w:val="28"/>
          <w:u w:val="single"/>
        </w:rPr>
        <w:t>харидор</w:t>
      </w:r>
      <w:r w:rsidRPr="00C075DD">
        <w:rPr>
          <w:rFonts w:ascii="Times New Roman" w:hAnsi="Times New Roman"/>
          <w:sz w:val="28"/>
          <w:szCs w:val="28"/>
        </w:rPr>
        <w:t xml:space="preserve"> ходимларининг йиғиш, созлаш ишларида қатнашишлигига (ходимлар тайёрлаш таъминотчи юртида ёки иш жараёнида харидор мамлакатида ўқитилишига)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Таъминотчи томонидан қўйилган хоналарнинг турига, конструкциясига, қиёфасига, ўлчамига инженерлик коммуникацияларга: шамоллатиш, ёритиш ва ҳавони намлигига оид тўла талабларга;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Спецификацияда харид қилинаётган жиҳоз, хомашё ва материаллар ҳақида тўлиқ ахборотлар бўлиши керак, шу жумладан: жиҳознинг номи, модел рақами, ҳар бир жиҳознинг техник тавсифи (максимал ва номинал солиштирма қуввати, хомашё ва энергия манбалари сарфлари тўлиқ қувват билан ишлатилган пайтдаги, қиёфасини ўлчамлари), хомашёнинг номи ва миқдори, эҳтиёт қисмларга бўлган эҳтиёж (шу </w:t>
      </w:r>
      <w:r w:rsidRPr="00C075DD">
        <w:rPr>
          <w:rFonts w:ascii="Times New Roman" w:hAnsi="Times New Roman"/>
          <w:sz w:val="28"/>
          <w:szCs w:val="28"/>
        </w:rPr>
        <w:lastRenderedPageBreak/>
        <w:t>билан бирга эҳтиёт қисмлар ва хом ашёлар қайси даврда етказилиши кўрсатилишига);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Технологик жараённинг тўлиқ тавсифи, ишлатиладиган жиҳозларнинг номи, маҳсулот бирлигига сарфланадиган хом ашё ва материаллар баёнига (шартномага илова ҳолида);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Тайёр махсулот сифати кафолатига жиҳозларнинг қувватига (қайси маҳсулотни қанча миқдорини жиҳоз таъминотчиси кафолатлашига);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Жиҳоз таъминотчисининг хомашёга, материалларга ва энергия манбаларга бўлган талабларига (сарфлаш миқдори, энергия ресурсларини маҳсулот бирлигига бўлган эҳтиёжларига);</w:t>
      </w:r>
    </w:p>
    <w:p w:rsidR="000B1BEC" w:rsidRPr="00C075DD" w:rsidRDefault="000B1BEC" w:rsidP="00D5215E">
      <w:pPr>
        <w:numPr>
          <w:ilvl w:val="0"/>
          <w:numId w:val="30"/>
        </w:numPr>
        <w:spacing w:after="0" w:line="240" w:lineRule="auto"/>
        <w:ind w:left="0"/>
        <w:jc w:val="both"/>
        <w:rPr>
          <w:rFonts w:ascii="Times New Roman" w:hAnsi="Times New Roman"/>
          <w:sz w:val="28"/>
          <w:szCs w:val="28"/>
        </w:rPr>
      </w:pPr>
      <w:r w:rsidRPr="00C075DD">
        <w:rPr>
          <w:rFonts w:ascii="Times New Roman" w:hAnsi="Times New Roman"/>
          <w:sz w:val="28"/>
          <w:szCs w:val="28"/>
        </w:rPr>
        <w:t>Шартноманинг кучга киритиш шартларига ва унинг давом этиш муддатларига;</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Албатта, ягона ёндашув ва аралаш модель йўқки, саноатга оид лойиҳаларнинг исталган турига, миқёсига ёки тоифасига мос келса; бундан ташқари лойиҳанинг ўрганиладиган асосий таркибий қисмлари лойиҳадан лойиҳагача тез ўзгарувчандир. Лекин юқорида келтирилган турли тавсияларни кўпгина лойиҳаларга қўллаш мумкин. Шундай ҳолатда назарда тутиш керакки, қанчалик лойиҳа йирик ва салмоқли бўлса, шунчалик кўп мажмуавий ахборотлар лозим бўлади.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ТИАнинг бутун ҳажми чизмаларда, чизмаларда ифодаланиши зарур, улар лойиҳага оид навбатдаги ишларни бажариш учун асос бўла олади.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Амалиётда </w:t>
      </w:r>
      <w:r w:rsidRPr="00C075DD">
        <w:rPr>
          <w:rFonts w:ascii="Times New Roman" w:hAnsi="Times New Roman"/>
          <w:b/>
          <w:sz w:val="28"/>
          <w:szCs w:val="28"/>
        </w:rPr>
        <w:t>ТИА</w:t>
      </w:r>
      <w:r w:rsidRPr="00C075DD">
        <w:rPr>
          <w:rFonts w:ascii="Times New Roman" w:hAnsi="Times New Roman"/>
          <w:sz w:val="28"/>
          <w:szCs w:val="28"/>
        </w:rPr>
        <w:t xml:space="preserve"> изоҳнома қисмидан ва </w:t>
      </w:r>
      <w:r w:rsidRPr="00C075DD">
        <w:rPr>
          <w:rFonts w:ascii="Times New Roman" w:hAnsi="Times New Roman"/>
          <w:b/>
          <w:sz w:val="28"/>
          <w:szCs w:val="28"/>
        </w:rPr>
        <w:t xml:space="preserve">4 </w:t>
      </w:r>
      <w:r w:rsidRPr="00C075DD">
        <w:rPr>
          <w:rFonts w:ascii="Times New Roman" w:hAnsi="Times New Roman"/>
          <w:sz w:val="28"/>
          <w:szCs w:val="28"/>
        </w:rPr>
        <w:t xml:space="preserve"> дона иловадан иборат бўлиб, улар ТИА-даги истакларни тасдиқловчи ҳужжатлардир. Иловаларнинг таркиби қуйидагича:</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а) Юридик ҳужжатлар:</w:t>
      </w:r>
    </w:p>
    <w:p w:rsidR="000B1BEC" w:rsidRPr="00C075DD" w:rsidRDefault="000B1BEC" w:rsidP="00D5215E">
      <w:pPr>
        <w:numPr>
          <w:ilvl w:val="0"/>
          <w:numId w:val="31"/>
        </w:numPr>
        <w:spacing w:after="0" w:line="240" w:lineRule="auto"/>
        <w:ind w:left="0"/>
        <w:jc w:val="both"/>
        <w:rPr>
          <w:rFonts w:ascii="Times New Roman" w:hAnsi="Times New Roman"/>
          <w:sz w:val="28"/>
          <w:szCs w:val="28"/>
        </w:rPr>
      </w:pPr>
      <w:r w:rsidRPr="00C075DD">
        <w:rPr>
          <w:rFonts w:ascii="Times New Roman" w:hAnsi="Times New Roman"/>
          <w:sz w:val="28"/>
          <w:szCs w:val="28"/>
        </w:rPr>
        <w:t>Корхона устави;</w:t>
      </w:r>
    </w:p>
    <w:p w:rsidR="000B1BEC" w:rsidRPr="00C075DD" w:rsidRDefault="000B1BEC" w:rsidP="00D5215E">
      <w:pPr>
        <w:numPr>
          <w:ilvl w:val="0"/>
          <w:numId w:val="31"/>
        </w:numPr>
        <w:spacing w:after="0" w:line="240" w:lineRule="auto"/>
        <w:ind w:left="0"/>
        <w:jc w:val="both"/>
        <w:rPr>
          <w:rFonts w:ascii="Times New Roman" w:hAnsi="Times New Roman"/>
          <w:sz w:val="28"/>
          <w:szCs w:val="28"/>
        </w:rPr>
      </w:pPr>
      <w:r w:rsidRPr="00C075DD">
        <w:rPr>
          <w:rFonts w:ascii="Times New Roman" w:hAnsi="Times New Roman"/>
          <w:sz w:val="28"/>
          <w:szCs w:val="28"/>
        </w:rPr>
        <w:t>Таъсис шартномаси;</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Агар янги корхона ташкил этилаётган бўлса, у ҳолда юридик ҳужжатларнинг лойиҳалари ҳам тақдим этилади.</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sz w:val="28"/>
          <w:szCs w:val="28"/>
        </w:rPr>
        <w:t>Хорижий ҳамкорлар (таъсисчилар) ҳақида ахборот-йиллик ҳисобот ва аудиторлик маълумотноманинг оҳирги икки йиллик нусхаси.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 xml:space="preserve">б) </w:t>
      </w:r>
      <w:r w:rsidRPr="00C075DD">
        <w:rPr>
          <w:rFonts w:ascii="Times New Roman" w:hAnsi="Times New Roman"/>
          <w:caps/>
          <w:sz w:val="28"/>
          <w:szCs w:val="28"/>
        </w:rPr>
        <w:t>л</w:t>
      </w:r>
      <w:r w:rsidRPr="00C075DD">
        <w:rPr>
          <w:rFonts w:ascii="Times New Roman" w:hAnsi="Times New Roman"/>
          <w:sz w:val="28"/>
          <w:szCs w:val="28"/>
        </w:rPr>
        <w:t>ойиҳани ижро этувчилар билан тузилган шартнома ҳужжатларининг лойиҳалари (нусҳалари):</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sz w:val="28"/>
          <w:szCs w:val="28"/>
        </w:rPr>
        <w:t>Жиҳозларни корхонага етказиш ҳақида шартнома ёки объектни тўла топшириш бўйича шартнома;</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пудрати ва материаллар таъминоти бўйича шартномалар;</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объектни ишга тушуриш билан боғлиқ бўлган бошқа шартномалар;</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объектига ажратилган худуд (ер) бўйича ҳужжатлар;</w:t>
      </w:r>
    </w:p>
    <w:p w:rsidR="000B1BEC" w:rsidRPr="00C075DD" w:rsidRDefault="000B1BEC" w:rsidP="00D5215E">
      <w:pPr>
        <w:numPr>
          <w:ilvl w:val="0"/>
          <w:numId w:val="32"/>
        </w:numPr>
        <w:spacing w:after="0" w:line="240" w:lineRule="auto"/>
        <w:ind w:left="0"/>
        <w:jc w:val="both"/>
        <w:rPr>
          <w:rFonts w:ascii="Times New Roman" w:hAnsi="Times New Roman"/>
          <w:sz w:val="28"/>
          <w:szCs w:val="28"/>
        </w:rPr>
      </w:pPr>
      <w:r w:rsidRPr="00C075DD">
        <w:rPr>
          <w:rFonts w:ascii="Times New Roman" w:hAnsi="Times New Roman"/>
          <w:caps/>
          <w:sz w:val="28"/>
          <w:szCs w:val="28"/>
        </w:rPr>
        <w:t>х</w:t>
      </w:r>
      <w:r w:rsidRPr="00C075DD">
        <w:rPr>
          <w:rFonts w:ascii="Times New Roman" w:hAnsi="Times New Roman"/>
          <w:sz w:val="28"/>
          <w:szCs w:val="28"/>
        </w:rPr>
        <w:t>омашё таъминоти, бутловчи қисмларни етказиш ва маҳсулотни сотишга оид шартномалар (истак баённомалари).</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в) Смета ва молиявий ҳужжатлар:</w:t>
      </w:r>
    </w:p>
    <w:p w:rsidR="000B1BEC" w:rsidRPr="00C075DD" w:rsidRDefault="000B1BEC" w:rsidP="00D5215E">
      <w:pPr>
        <w:numPr>
          <w:ilvl w:val="0"/>
          <w:numId w:val="33"/>
        </w:numPr>
        <w:spacing w:after="0" w:line="240" w:lineRule="auto"/>
        <w:ind w:left="0"/>
        <w:jc w:val="both"/>
        <w:rPr>
          <w:rFonts w:ascii="Times New Roman" w:hAnsi="Times New Roman"/>
          <w:sz w:val="28"/>
          <w:szCs w:val="28"/>
        </w:rPr>
      </w:pPr>
      <w:r w:rsidRPr="00C075DD">
        <w:rPr>
          <w:rFonts w:ascii="Times New Roman" w:hAnsi="Times New Roman"/>
          <w:sz w:val="28"/>
          <w:szCs w:val="28"/>
        </w:rPr>
        <w:t>Смета ва молиявий ҳужжатлар тўла ҳажмда ТИА-нинг дастлабки босқичида;</w:t>
      </w:r>
    </w:p>
    <w:p w:rsidR="000B1BEC" w:rsidRPr="00C075DD" w:rsidRDefault="000B1BEC" w:rsidP="00D5215E">
      <w:pPr>
        <w:numPr>
          <w:ilvl w:val="0"/>
          <w:numId w:val="33"/>
        </w:numPr>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Корхонанинг (заемҳик) тўлиқ бухгалтери ҳисоботи (лойиҳа кафолатчилари, инвесторлари, буюртмачилари) ҳар бир кварталга таалуқли (солиқ инспекцияси томонидан тасдиқланган), охирги уч йил бўйича;</w:t>
      </w:r>
    </w:p>
    <w:p w:rsidR="000B1BEC" w:rsidRPr="00C075DD" w:rsidRDefault="000B1BEC" w:rsidP="00D5215E">
      <w:pPr>
        <w:numPr>
          <w:ilvl w:val="0"/>
          <w:numId w:val="33"/>
        </w:numPr>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Бошқа банклардаги ҳисоб рақамлари (счетлари) бўйича маълумотнома, заём манбалари ва уларни қайтариш шартлари ҳақида маълумотномалар.</w:t>
      </w:r>
    </w:p>
    <w:p w:rsidR="000B1BEC" w:rsidRPr="00C075DD" w:rsidRDefault="000B1BEC"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г) Экспертиза ва бошқа турдаги хужжатлар:</w:t>
      </w:r>
    </w:p>
    <w:p w:rsidR="000B1BEC" w:rsidRPr="00C075DD" w:rsidRDefault="000B1BEC" w:rsidP="00D5215E">
      <w:pPr>
        <w:numPr>
          <w:ilvl w:val="0"/>
          <w:numId w:val="34"/>
        </w:numPr>
        <w:spacing w:after="0" w:line="240" w:lineRule="auto"/>
        <w:ind w:left="0"/>
        <w:jc w:val="both"/>
        <w:rPr>
          <w:rFonts w:ascii="Times New Roman" w:hAnsi="Times New Roman"/>
          <w:sz w:val="28"/>
          <w:szCs w:val="28"/>
        </w:rPr>
      </w:pPr>
      <w:r w:rsidRPr="00C075DD">
        <w:rPr>
          <w:rFonts w:ascii="Times New Roman" w:hAnsi="Times New Roman"/>
          <w:sz w:val="28"/>
          <w:szCs w:val="28"/>
        </w:rPr>
        <w:t>Экспертиза хулосалари (Госкомприрода, Госархитекстрой), мустақил маслаҳатчи ташкилотнинг танланган технология ҳамда технологик жиҳозлар бўйича ва Давлат архитектура қурилиш қўмитаси  назорати</w:t>
      </w:r>
      <w:r w:rsidRPr="00C075DD">
        <w:rPr>
          <w:rFonts w:ascii="Times New Roman" w:hAnsi="Times New Roman"/>
          <w:sz w:val="28"/>
          <w:szCs w:val="28"/>
          <w:lang w:val="uz-Cyrl-UZ"/>
        </w:rPr>
        <w:t xml:space="preserve"> </w:t>
      </w:r>
      <w:r w:rsidRPr="00C075DD">
        <w:rPr>
          <w:rFonts w:ascii="Times New Roman" w:hAnsi="Times New Roman"/>
          <w:sz w:val="28"/>
          <w:szCs w:val="28"/>
        </w:rPr>
        <w:t>(</w:t>
      </w:r>
      <w:r w:rsidRPr="00C075DD">
        <w:rPr>
          <w:rFonts w:ascii="Times New Roman" w:hAnsi="Times New Roman"/>
          <w:caps/>
          <w:sz w:val="28"/>
          <w:szCs w:val="28"/>
        </w:rPr>
        <w:t>г</w:t>
      </w:r>
      <w:r w:rsidRPr="00C075DD">
        <w:rPr>
          <w:rFonts w:ascii="Times New Roman" w:hAnsi="Times New Roman"/>
          <w:sz w:val="28"/>
          <w:szCs w:val="28"/>
        </w:rPr>
        <w:t>осархстройнадзор)</w:t>
      </w:r>
      <w:r w:rsidRPr="00C075DD">
        <w:rPr>
          <w:rFonts w:ascii="Times New Roman" w:hAnsi="Times New Roman"/>
          <w:sz w:val="28"/>
          <w:szCs w:val="28"/>
          <w:lang w:val="uz-Cyrl-UZ"/>
        </w:rPr>
        <w:t xml:space="preserve"> </w:t>
      </w:r>
      <w:r w:rsidRPr="00C075DD">
        <w:rPr>
          <w:rFonts w:ascii="Times New Roman" w:hAnsi="Times New Roman"/>
          <w:sz w:val="28"/>
          <w:szCs w:val="28"/>
        </w:rPr>
        <w:t>нинг қурилишни бошлаш бўйича рухсатномаси.</w:t>
      </w:r>
    </w:p>
    <w:p w:rsidR="000B1BEC" w:rsidRPr="00C075DD" w:rsidRDefault="000B1BEC" w:rsidP="00D5215E">
      <w:pPr>
        <w:numPr>
          <w:ilvl w:val="0"/>
          <w:numId w:val="34"/>
        </w:numPr>
        <w:spacing w:after="0" w:line="240" w:lineRule="auto"/>
        <w:ind w:left="0"/>
        <w:jc w:val="both"/>
        <w:rPr>
          <w:rFonts w:ascii="Times New Roman" w:hAnsi="Times New Roman"/>
          <w:sz w:val="28"/>
          <w:szCs w:val="28"/>
        </w:rPr>
      </w:pPr>
      <w:r w:rsidRPr="00C075DD">
        <w:rPr>
          <w:rFonts w:ascii="Times New Roman" w:hAnsi="Times New Roman"/>
          <w:sz w:val="28"/>
          <w:szCs w:val="28"/>
        </w:rPr>
        <w:t>Харид қилинадиган жиҳозларнинг техник паспортлари ва уларнинг рақобат варақаси.</w:t>
      </w:r>
    </w:p>
    <w:p w:rsidR="000B1BEC" w:rsidRPr="00C075DD" w:rsidRDefault="000B1BEC" w:rsidP="00D5215E">
      <w:pPr>
        <w:numPr>
          <w:ilvl w:val="0"/>
          <w:numId w:val="34"/>
        </w:numPr>
        <w:spacing w:after="0" w:line="240" w:lineRule="auto"/>
        <w:ind w:left="0"/>
        <w:jc w:val="both"/>
        <w:rPr>
          <w:rFonts w:ascii="Times New Roman" w:hAnsi="Times New Roman"/>
          <w:sz w:val="28"/>
          <w:szCs w:val="28"/>
        </w:rPr>
      </w:pPr>
      <w:r w:rsidRPr="00C075DD">
        <w:rPr>
          <w:rFonts w:ascii="Times New Roman" w:hAnsi="Times New Roman"/>
          <w:sz w:val="28"/>
          <w:szCs w:val="28"/>
        </w:rPr>
        <w:t>Асосий ишлаб чиқариш биноларининг чизим-тархлари ва асосий жиҳозларни жойлаштириш чизимлари.</w:t>
      </w:r>
    </w:p>
    <w:p w:rsidR="000B1BEC" w:rsidRPr="00C075DD" w:rsidRDefault="000B1BEC" w:rsidP="00D5215E">
      <w:pPr>
        <w:numPr>
          <w:ilvl w:val="0"/>
          <w:numId w:val="34"/>
        </w:numPr>
        <w:spacing w:after="0" w:line="240" w:lineRule="auto"/>
        <w:ind w:left="0"/>
        <w:jc w:val="both"/>
        <w:rPr>
          <w:rFonts w:ascii="Times New Roman" w:hAnsi="Times New Roman"/>
          <w:sz w:val="28"/>
          <w:szCs w:val="28"/>
        </w:rPr>
      </w:pPr>
      <w:r w:rsidRPr="00C075DD">
        <w:rPr>
          <w:rFonts w:ascii="Times New Roman" w:hAnsi="Times New Roman"/>
          <w:sz w:val="28"/>
          <w:szCs w:val="28"/>
        </w:rPr>
        <w:t>Маҳсулотни сотиш бўйича мақсадга йўналтирилган маркетинг тадқиқотлари ҳужжатлари.</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Шуни қайд қилиш керакки, юқорида келтирилган рўйхат конкрет лойиҳа бўйича унинг хусусиятларига қараб ўзгаради.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Кўпгина ривожланаётган мамлакатлар ТИА асосида бирор қарорга келишда муаммоларга дуч келишмоқда. Таъминотчилар ТИА ўрнига ўзларининг озгина ўзгартирилган маҳсулот сотиш билан боғлиқ рекламаларини тақдим этмоқдалар. Буларни Африка мамлакатларини салбий тажрибасида кузатиш мумкин. Кўп ҳолларда бу «тартиб» инвестицияларни нотўғри йўналтиришга ва ортиқча ишлаб чиқариш қувватлари пайдо бўлиб келишига олиб бормоқда. ТИА-да лойиҳа стратегияси (истиқболлари) етарли даражада асосланмаган, уни тузишда маркетинг тадқиқотлари атрофлича ўтказилмаган. Жиҳозлар танлашда ва пудратчиларни жалб қилишда конкурс тендр асосида олиб борилмайди ва шу сабаб хорижий фирмалар томонидан таклиф этиладиган коммерцион лойиҳаларни қабул қилишга ва амалга оширишга мажбур бўлинмоқда.</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ТИА-ни тузиш тугалланганда, турли тоифадаги лойиҳа қатнашувчилари ўзларининг экспертизаларини беришади-мақсадлар, ҳаражатлари, даромадлар ҳамда назарда тутадиган хавф-хатарлар ҳисобга олинган ҳолда. Шунинг учун лойиҳа экспертизаси лойиҳани амалга оширишдан олдинги босқичларидан бири деб қаралиши керак.</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Ўзбекистон Республикаси ҳукумати чет эл капитали ва кредитларини жалб этиб амалга оширилмоқчи бўлган лойиҳаларни кафолатлайди ва ўрнатилган тартиб бўйича икки ҳафталик муддатда бир йўла (ҳужжатлар тақдим этилган кундан бошлаб) қуйидаги ташкилотлар иштирокида экспертиза ўтказилади.</w:t>
      </w:r>
    </w:p>
    <w:p w:rsidR="000B1BEC" w:rsidRPr="00C075DD" w:rsidRDefault="000B1BEC" w:rsidP="00D5215E">
      <w:pPr>
        <w:numPr>
          <w:ilvl w:val="0"/>
          <w:numId w:val="35"/>
        </w:numPr>
        <w:spacing w:after="0" w:line="240" w:lineRule="auto"/>
        <w:ind w:left="0"/>
        <w:jc w:val="both"/>
        <w:rPr>
          <w:rFonts w:ascii="Times New Roman" w:hAnsi="Times New Roman"/>
          <w:sz w:val="28"/>
          <w:szCs w:val="28"/>
        </w:rPr>
      </w:pPr>
      <w:r w:rsidRPr="00C075DD">
        <w:rPr>
          <w:rFonts w:ascii="Times New Roman" w:hAnsi="Times New Roman"/>
          <w:sz w:val="28"/>
          <w:szCs w:val="28"/>
        </w:rPr>
        <w:t>Макраиқтисодиёт ва статистика вазирлигида ва Ташқи иқтисодий алоқалар вазирлигида-умумий иқтисодий жихатдан маъқуллиги, техник даражаси, қўлланилаётган технологияси нархлари бўйича рақобатбардошлигини баҳолаш мақсадида.</w:t>
      </w:r>
    </w:p>
    <w:p w:rsidR="000B1BEC" w:rsidRPr="00C075DD" w:rsidRDefault="000B1BEC" w:rsidP="00D5215E">
      <w:pPr>
        <w:numPr>
          <w:ilvl w:val="0"/>
          <w:numId w:val="35"/>
        </w:numPr>
        <w:spacing w:after="0" w:line="240" w:lineRule="auto"/>
        <w:ind w:left="0"/>
        <w:jc w:val="both"/>
        <w:rPr>
          <w:rFonts w:ascii="Times New Roman" w:hAnsi="Times New Roman"/>
          <w:sz w:val="28"/>
          <w:szCs w:val="28"/>
        </w:rPr>
      </w:pPr>
      <w:r w:rsidRPr="00C075DD">
        <w:rPr>
          <w:rFonts w:ascii="Times New Roman" w:hAnsi="Times New Roman"/>
          <w:sz w:val="28"/>
          <w:szCs w:val="28"/>
        </w:rPr>
        <w:t>Молия вазирлигида ва ваколат берилган банкда-иқтисодий самарадорлиги, харажатларни қоплай олишлиги ва молиялаш чизимини баҳолаш мақсадида.</w:t>
      </w:r>
    </w:p>
    <w:p w:rsidR="000B1BEC" w:rsidRPr="00C075DD" w:rsidRDefault="000B1BEC"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Капитал қурилишида ташкиллашни тартиблаш, инвестицион лойиҳаларни амалга оширишда тартиб ўрнатиш мақсадида умумий қиймати 25 млн. сўм (базис нархларда) бўлган ва чет эл инвестициялари ва кредитларини жалб этиб, амалга </w:t>
      </w:r>
      <w:r w:rsidRPr="00C075DD">
        <w:rPr>
          <w:rFonts w:ascii="Times New Roman" w:hAnsi="Times New Roman"/>
          <w:sz w:val="28"/>
          <w:szCs w:val="28"/>
        </w:rPr>
        <w:lastRenderedPageBreak/>
        <w:t xml:space="preserve">ошириладиган лойиҳалар ТИА-лари вазирлар маҳкамаси томонидан тасдиқланади ва бюджет ёки хукумат ҳисобидан тўлаш кафолатланади. </w:t>
      </w:r>
    </w:p>
    <w:p w:rsidR="000B1BEC" w:rsidRPr="00C075DD" w:rsidRDefault="000B1BEC" w:rsidP="00C075DD">
      <w:pPr>
        <w:spacing w:after="0" w:line="240" w:lineRule="auto"/>
        <w:ind w:firstLine="425"/>
        <w:jc w:val="both"/>
        <w:rPr>
          <w:rFonts w:ascii="Times New Roman" w:hAnsi="Times New Roman"/>
          <w:sz w:val="28"/>
          <w:szCs w:val="28"/>
          <w:lang w:val="uz-Cyrl-UZ"/>
        </w:rPr>
      </w:pPr>
    </w:p>
    <w:p w:rsidR="000B1BEC" w:rsidRPr="00C075DD" w:rsidRDefault="000B1BEC"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Лойиҳалаш ишининг ўзига хос хусусиятларини ўрганиш</w:t>
      </w:r>
    </w:p>
    <w:p w:rsidR="000B1BEC" w:rsidRPr="00C075DD" w:rsidRDefault="000B1BEC"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 xml:space="preserve">Лойиҳаолди ишлари </w:t>
      </w:r>
    </w:p>
    <w:p w:rsidR="000B1BEC" w:rsidRPr="00C075DD" w:rsidRDefault="000B1BEC" w:rsidP="00C075DD">
      <w:pPr>
        <w:pStyle w:val="a5"/>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 xml:space="preserve">Лойиҳаолди ишлари асосан корхонанинг қуриладиган жойини танлаш, ер майдони ёки худудни ажратиш ва бинони лойиҳалашга тақдим этишни ўз ичига олади. </w:t>
      </w:r>
    </w:p>
    <w:p w:rsidR="000B1BEC" w:rsidRPr="00C075DD" w:rsidRDefault="000B1BEC" w:rsidP="00C075DD">
      <w:pPr>
        <w:spacing w:after="0" w:line="240" w:lineRule="auto"/>
        <w:ind w:firstLine="567"/>
        <w:jc w:val="both"/>
        <w:rPr>
          <w:rFonts w:ascii="Times New Roman" w:hAnsi="Times New Roman"/>
          <w:sz w:val="28"/>
          <w:szCs w:val="28"/>
          <w:lang w:val="uz-Cyrl-UZ"/>
        </w:rPr>
      </w:pPr>
      <w:r w:rsidRPr="00C075DD">
        <w:rPr>
          <w:rFonts w:ascii="Times New Roman" w:hAnsi="Times New Roman"/>
          <w:sz w:val="28"/>
          <w:szCs w:val="28"/>
          <w:lang w:val="uz-Cyrl-UZ"/>
        </w:rPr>
        <w:t>Корхонанинг қуриладиган жойини танлаш қисман лойиҳанинг техник-иқтисодий асоснома (ТИА)сини   ишлаб чиқилаётганда амалга оширилади. Бунда ТИА корхонанинг регионда  қуриладиган жойини (масалан, туманда ёки туманнинг қайси бир худудида ёки шаҳрида), инфратузилмаси ва бошқа техникавий  ишларини аниқлаш (масалан, пойдевор учун муқобил заминни танлаш, ахоли турар-жойларидан ёки сув манбалари тармоқларидан узоқлиги) каби  масалаларга ойдинлик киритмаган ҳолда белгилаши мумкин. Корхонанинг қуриладиган жойи чегараларини ко</w:t>
      </w:r>
      <w:r w:rsidRPr="00C075DD">
        <w:rPr>
          <w:rFonts w:ascii="Times New Roman" w:hAnsi="Times New Roman"/>
          <w:color w:val="000000"/>
          <w:sz w:val="28"/>
          <w:szCs w:val="28"/>
          <w:lang w:val="uz-Cyrl-UZ"/>
        </w:rPr>
        <w:t>нкретлаштири</w:t>
      </w:r>
      <w:r w:rsidRPr="00C075DD">
        <w:rPr>
          <w:rFonts w:ascii="Times New Roman" w:hAnsi="Times New Roman"/>
          <w:sz w:val="28"/>
          <w:szCs w:val="28"/>
          <w:lang w:val="uz-Cyrl-UZ"/>
        </w:rPr>
        <w:t xml:space="preserve">ш ва техник асослаш лойиҳаловчи ташкилот томонидан курилиш  худуди ажратилаётган ва синчиклаб лойиҳалаш жараёни бошланган вақтда амалга оширилади.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lang w:val="uz-Cyrl-UZ"/>
        </w:rPr>
        <w:t xml:space="preserve">Лойиҳанинг самарадорлигини кўтаришда ҳал қилувчи жихатларидан бири саноат корхоналарини оптимал жойлаштириш ҳисобланади. </w:t>
      </w:r>
      <w:r w:rsidRPr="00C075DD">
        <w:rPr>
          <w:rFonts w:ascii="Times New Roman" w:hAnsi="Times New Roman"/>
          <w:sz w:val="28"/>
          <w:szCs w:val="28"/>
        </w:rPr>
        <w:t>Оптимал жойлаштиришни аниқлаш ишлари қуйидаги босқичларни ўз ичига олади: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корхоналарни жойлаштиришнинг ва ишлаб чиқариш қувватларининг турли вариантлари белгиланади;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лойиҳанинг самарадорлиги ҳар бир вариант  учун ҳисобланади;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келтирилган харажатларни (бу ерда қурилиш маҳсулотининг таннархи назарда тутилган) ва бошқа кўриб чиқиладиган барча молиявий кўрсаткичларни  солиштириш йўли билан энг оптимал вариант танланади;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чиқаришнинг самарадорлиги аниқланади.</w:t>
      </w:r>
    </w:p>
    <w:p w:rsidR="000B1BEC" w:rsidRPr="00C075DD" w:rsidRDefault="000B1BEC" w:rsidP="00C075DD">
      <w:pPr>
        <w:pStyle w:val="1"/>
        <w:spacing w:before="0" w:after="0"/>
        <w:rPr>
          <w:rFonts w:ascii="Times New Roman" w:hAnsi="Times New Roman"/>
          <w:sz w:val="28"/>
          <w:szCs w:val="28"/>
        </w:rPr>
      </w:pPr>
      <w:r w:rsidRPr="00C075DD">
        <w:rPr>
          <w:rFonts w:ascii="Times New Roman" w:hAnsi="Times New Roman"/>
          <w:sz w:val="28"/>
          <w:szCs w:val="28"/>
        </w:rPr>
        <w:t>Умуман олганда жойлаштириш масаласини ечиш қуйидаги омилларга боғлиқ:</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 хомашё ва энергетик ресурсларга яқинлаштирилиши лозим;</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Маҳсулот истеъмолчиларига яқинлик</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Меҳнат манбаларининг мавжудлиги</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Худуддаги бошқа яқин корхоналар билан кооперациялаш имконияти;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Транспорт коммуникацияларидан катта капитал сарф-харажатларсиз фойдаланиш ва уларни кенгайтириш имкониятлари;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Жойлаштиришнинг экологик ва ижтимоий   хавфсизлиги.</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Саноат қурилиш индустрияси корхоналари учун майдон ажратиш масаласини ечишда  қишлоқ хўжалиги учун яроқсиз, буталар ёки арзон нархли дарахтлар билан қопланган ёки ўрмонсиз майдонлар ажратилиши назарда тутилади. Корхонанинг электр узатиш тизими, алоқа ва бошқа коммуникациялари аксарият йўллар бўйлаб, шунингдек мавжуд коммуникациялар бўйлаб жойлаштирилади.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Дехқон-фермер хўжаликлари фойдаланаётган, шунингдек маданий ва илмий аҳамиятга эга бўлган майдонларни қурилиш учун ажратишга фақат алоҳида зарурат туғилгандагина рухсат этилади.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lastRenderedPageBreak/>
        <w:t xml:space="preserve">Амалдаги қонунларга кўра ер майдонларини қурилиш учун ажратиш Ўзбекистон Республикаси Вазирлар Маҳкамасининг Қарорлари ва маҳаллий хокимият органларининг қарорлари асосида амалга оширилади. </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Ер майдонини ажратиб бериш тўғрисидаги Қарор қабул қилингандан сўнг лойиҳанинг ташаббускори (Асосий буюртмачи) бинони лойиҳалаш учун тақдим этиши ҳамда мавжуд ер майдонини ажратиб бериши керак.</w:t>
      </w:r>
    </w:p>
    <w:p w:rsidR="000B1BEC" w:rsidRPr="00C075DD" w:rsidRDefault="000B1BEC"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Корхонани лойиҳалаш топшириғида (задание) қурилиш материалларини ишлаб чиқариш (ҚМИЧ) ёки унинг кетма-кетлиги қуйидагича кўрсатилиши лозим:</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Лойиҳавий-изланиш ишларининг тасдиқланган титул рўйхатларида назарда тутилган асосий маълумотлар ва кўрсаткичлар;</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Лойиҳавий қувват</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Маҳсулот номенклатураси</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Лойиҳалашнинг ўзига хос шароитлари</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Белгиланган қурилиш муддатлари</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 амалга ошириш ва тўла қувват билан навбатма-навбат ва жараённи бошлаш мажмуалари билан фойдаланишга (эксплуатацияга) топшириш тартиби;</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Алоҳида технологик ва конструктив ечимларни ишлаб чиқишга қўйиладиган талаблар;</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Лойиҳалашнинг босқичлаштирилганлиги</w:t>
      </w:r>
      <w:r w:rsidRPr="00C075DD">
        <w:rPr>
          <w:rFonts w:ascii="Times New Roman" w:hAnsi="Times New Roman"/>
          <w:sz w:val="28"/>
          <w:szCs w:val="28"/>
          <w:lang w:val="en-US"/>
        </w:rPr>
        <w:t>;</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Изланишлар учун зарур бўлган инженерлик изланишларининг бажарилишига қўйиладиган талаблар;</w:t>
      </w:r>
    </w:p>
    <w:p w:rsidR="000B1BEC" w:rsidRPr="00C075DD" w:rsidRDefault="000B1BEC"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 Асосий ижрочининг номи</w:t>
      </w:r>
      <w:r w:rsidRPr="00C075DD">
        <w:rPr>
          <w:rFonts w:ascii="Times New Roman" w:hAnsi="Times New Roman"/>
          <w:sz w:val="28"/>
          <w:szCs w:val="28"/>
          <w:lang w:val="en-US"/>
        </w:rPr>
        <w:t>;</w:t>
      </w:r>
    </w:p>
    <w:p w:rsidR="000B1BEC" w:rsidRPr="00C075DD" w:rsidRDefault="000B1BEC" w:rsidP="00C075DD">
      <w:pPr>
        <w:pStyle w:val="a5"/>
        <w:spacing w:after="0" w:line="240" w:lineRule="auto"/>
        <w:ind w:left="0"/>
        <w:jc w:val="both"/>
        <w:rPr>
          <w:rFonts w:ascii="Times New Roman" w:hAnsi="Times New Roman"/>
          <w:sz w:val="28"/>
          <w:szCs w:val="28"/>
          <w:lang w:val="uz-Cyrl-UZ"/>
        </w:rPr>
      </w:pPr>
      <w:r w:rsidRPr="00C075DD">
        <w:rPr>
          <w:rFonts w:ascii="Times New Roman" w:hAnsi="Times New Roman"/>
          <w:sz w:val="28"/>
          <w:szCs w:val="28"/>
        </w:rPr>
        <w:t xml:space="preserve">Лойиҳалаш учун топшириқни Бош (асосий) лойиҳаловчи функциясини бажараётган лойиҳаловчи ташкилот ўз зиммасига олади.   </w:t>
      </w:r>
    </w:p>
    <w:p w:rsidR="000B1BEC" w:rsidRPr="00C075DD" w:rsidRDefault="000B1BEC" w:rsidP="00C075DD">
      <w:pPr>
        <w:pStyle w:val="a5"/>
        <w:spacing w:after="0" w:line="240" w:lineRule="auto"/>
        <w:ind w:left="0"/>
        <w:jc w:val="both"/>
        <w:rPr>
          <w:rFonts w:ascii="Times New Roman" w:hAnsi="Times New Roman"/>
          <w:sz w:val="28"/>
          <w:szCs w:val="28"/>
          <w:lang w:val="uz-Cyrl-UZ"/>
        </w:rPr>
      </w:pPr>
    </w:p>
    <w:p w:rsidR="00534C25" w:rsidRPr="00C075DD" w:rsidRDefault="00534C25" w:rsidP="00C075DD">
      <w:pPr>
        <w:shd w:val="clear" w:color="auto" w:fill="FFFFFF"/>
        <w:spacing w:after="0" w:line="240" w:lineRule="auto"/>
        <w:jc w:val="both"/>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Назорат саволлар:</w:t>
      </w:r>
    </w:p>
    <w:p w:rsidR="00436558" w:rsidRPr="00C075DD" w:rsidRDefault="00436558" w:rsidP="00D5215E">
      <w:pPr>
        <w:pStyle w:val="a9"/>
        <w:numPr>
          <w:ilvl w:val="0"/>
          <w:numId w:val="38"/>
        </w:numPr>
        <w:spacing w:after="0" w:line="240" w:lineRule="auto"/>
        <w:ind w:left="0" w:hanging="283"/>
        <w:rPr>
          <w:rFonts w:ascii="Times New Roman" w:hAnsi="Times New Roman"/>
          <w:sz w:val="28"/>
          <w:szCs w:val="28"/>
          <w:lang w:val="uz-Cyrl-UZ"/>
        </w:rPr>
      </w:pPr>
      <w:r w:rsidRPr="00C075DD">
        <w:rPr>
          <w:rFonts w:ascii="Times New Roman" w:hAnsi="Times New Roman"/>
          <w:sz w:val="28"/>
          <w:szCs w:val="28"/>
        </w:rPr>
        <w:t>Лойиҳани татбиқ этишдаги асосий босқичлар</w:t>
      </w:r>
    </w:p>
    <w:p w:rsidR="00436558" w:rsidRPr="00C075DD" w:rsidRDefault="00436558" w:rsidP="00D5215E">
      <w:pPr>
        <w:pStyle w:val="a9"/>
        <w:numPr>
          <w:ilvl w:val="0"/>
          <w:numId w:val="38"/>
        </w:numPr>
        <w:spacing w:after="0" w:line="240" w:lineRule="auto"/>
        <w:ind w:left="0" w:hanging="283"/>
        <w:rPr>
          <w:rFonts w:ascii="Times New Roman" w:hAnsi="Times New Roman"/>
          <w:sz w:val="28"/>
          <w:szCs w:val="28"/>
          <w:lang w:val="uz-Cyrl-UZ"/>
        </w:rPr>
      </w:pPr>
      <w:r w:rsidRPr="00C075DD">
        <w:rPr>
          <w:rFonts w:ascii="Times New Roman" w:hAnsi="Times New Roman"/>
          <w:sz w:val="28"/>
          <w:szCs w:val="28"/>
          <w:lang w:val="uz-Cyrl-UZ"/>
        </w:rPr>
        <w:t>Лойиҳа иштирокчилари ва лойиҳани  қамраб олиниши</w:t>
      </w:r>
    </w:p>
    <w:p w:rsidR="00436558" w:rsidRPr="00C075DD" w:rsidRDefault="00436558" w:rsidP="00D5215E">
      <w:pPr>
        <w:pStyle w:val="a9"/>
        <w:numPr>
          <w:ilvl w:val="0"/>
          <w:numId w:val="38"/>
        </w:numPr>
        <w:spacing w:after="0" w:line="240" w:lineRule="auto"/>
        <w:ind w:left="0" w:hanging="283"/>
        <w:rPr>
          <w:rFonts w:ascii="Times New Roman" w:hAnsi="Times New Roman"/>
          <w:sz w:val="28"/>
          <w:szCs w:val="28"/>
          <w:lang w:val="uz-Cyrl-UZ"/>
        </w:rPr>
      </w:pPr>
      <w:r w:rsidRPr="00C075DD">
        <w:rPr>
          <w:rFonts w:ascii="Times New Roman" w:hAnsi="Times New Roman"/>
          <w:sz w:val="28"/>
          <w:szCs w:val="28"/>
        </w:rPr>
        <w:t>Лойиҳани ўраб турувчи муҳит</w:t>
      </w:r>
    </w:p>
    <w:p w:rsidR="00436558" w:rsidRPr="00C075DD" w:rsidRDefault="00436558" w:rsidP="00D5215E">
      <w:pPr>
        <w:pStyle w:val="a9"/>
        <w:numPr>
          <w:ilvl w:val="0"/>
          <w:numId w:val="38"/>
        </w:numPr>
        <w:spacing w:after="0" w:line="240" w:lineRule="auto"/>
        <w:ind w:left="0" w:hanging="283"/>
        <w:rPr>
          <w:rFonts w:ascii="Times New Roman" w:eastAsia="Times New Roman" w:hAnsi="Times New Roman"/>
          <w:color w:val="000000"/>
          <w:kern w:val="28"/>
          <w:sz w:val="28"/>
          <w:szCs w:val="28"/>
          <w:lang w:val="uz-Cyrl-UZ" w:eastAsia="ru-RU"/>
        </w:rPr>
      </w:pPr>
      <w:r w:rsidRPr="00C075DD">
        <w:rPr>
          <w:rFonts w:ascii="Times New Roman" w:hAnsi="Times New Roman"/>
          <w:sz w:val="28"/>
          <w:szCs w:val="28"/>
          <w:lang w:val="uz-Cyrl-UZ"/>
        </w:rPr>
        <w:t>Лойиҳани татбиқ этиш имкониятларини ишлаб чиқиш ва олдиндан техник-иқтисодий асослаш</w:t>
      </w:r>
    </w:p>
    <w:p w:rsidR="00436558" w:rsidRPr="00C075DD" w:rsidRDefault="00436558" w:rsidP="00D5215E">
      <w:pPr>
        <w:pStyle w:val="a9"/>
        <w:numPr>
          <w:ilvl w:val="0"/>
          <w:numId w:val="38"/>
        </w:numPr>
        <w:spacing w:after="0" w:line="240" w:lineRule="auto"/>
        <w:ind w:left="0" w:hanging="283"/>
        <w:rPr>
          <w:rFonts w:ascii="Times New Roman" w:hAnsi="Times New Roman"/>
          <w:sz w:val="28"/>
          <w:szCs w:val="28"/>
          <w:lang w:val="uz-Cyrl-UZ"/>
        </w:rPr>
      </w:pPr>
      <w:r w:rsidRPr="00C075DD">
        <w:rPr>
          <w:rFonts w:ascii="Times New Roman" w:hAnsi="Times New Roman"/>
          <w:sz w:val="28"/>
          <w:szCs w:val="28"/>
          <w:lang w:val="uz-Cyrl-UZ"/>
        </w:rPr>
        <w:t>Лойиҳалаш ишининг ўзига хос хусусиятларини ўрганиш. Лойиҳа олди ишлари</w:t>
      </w:r>
    </w:p>
    <w:p w:rsidR="00B11412" w:rsidRPr="00C075DD" w:rsidRDefault="00B11412" w:rsidP="00C075DD">
      <w:pPr>
        <w:shd w:val="clear" w:color="auto" w:fill="FFFFFF"/>
        <w:spacing w:after="0" w:line="240" w:lineRule="auto"/>
        <w:jc w:val="both"/>
        <w:rPr>
          <w:rFonts w:ascii="Times New Roman" w:hAnsi="Times New Roman"/>
          <w:color w:val="000000"/>
          <w:spacing w:val="2"/>
          <w:sz w:val="28"/>
          <w:szCs w:val="28"/>
          <w:lang w:val="uz-Cyrl-UZ"/>
        </w:rPr>
      </w:pPr>
    </w:p>
    <w:p w:rsidR="00534C25" w:rsidRPr="00C075DD" w:rsidRDefault="00534C25" w:rsidP="00C075DD">
      <w:pPr>
        <w:spacing w:after="0" w:line="240" w:lineRule="auto"/>
        <w:ind w:firstLine="567"/>
        <w:rPr>
          <w:rFonts w:ascii="Times New Roman" w:hAnsi="Times New Roman"/>
          <w:b/>
          <w:color w:val="000000"/>
          <w:sz w:val="28"/>
          <w:szCs w:val="28"/>
          <w:lang w:val="uz-Cyrl-UZ"/>
        </w:rPr>
      </w:pPr>
    </w:p>
    <w:p w:rsidR="00534C25" w:rsidRPr="00C075DD" w:rsidRDefault="00534C25"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534C25" w:rsidRPr="00C075DD" w:rsidRDefault="00534C25" w:rsidP="00C075DD">
      <w:pPr>
        <w:autoSpaceDE w:val="0"/>
        <w:autoSpaceDN w:val="0"/>
        <w:adjustRightInd w:val="0"/>
        <w:spacing w:after="0" w:line="240" w:lineRule="auto"/>
        <w:jc w:val="center"/>
        <w:rPr>
          <w:rFonts w:ascii="Times New Roman" w:hAnsi="Times New Roman"/>
          <w:bCs/>
          <w:sz w:val="28"/>
          <w:szCs w:val="28"/>
          <w:lang w:val="uz-Cyrl-UZ"/>
        </w:rPr>
      </w:pPr>
    </w:p>
    <w:p w:rsidR="000B1BEC" w:rsidRPr="00C075DD" w:rsidRDefault="000B1BE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1. 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0B1BEC" w:rsidRPr="00C075DD" w:rsidRDefault="000B1BEC" w:rsidP="00C075DD">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0B1BEC" w:rsidRPr="00C075DD" w:rsidRDefault="000B1BEC"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F734EC" w:rsidRPr="00C075DD" w:rsidRDefault="00436558" w:rsidP="00C075DD">
      <w:pPr>
        <w:spacing w:after="0" w:line="240" w:lineRule="auto"/>
        <w:ind w:firstLine="567"/>
        <w:jc w:val="both"/>
        <w:rPr>
          <w:rFonts w:ascii="Times New Roman" w:hAnsi="Times New Roman"/>
          <w:b/>
          <w:sz w:val="28"/>
          <w:szCs w:val="28"/>
          <w:lang w:val="uz-Cyrl-UZ"/>
        </w:rPr>
      </w:pPr>
      <w:r w:rsidRPr="00C075DD">
        <w:rPr>
          <w:rFonts w:ascii="Times New Roman" w:hAnsi="Times New Roman"/>
          <w:b/>
          <w:color w:val="000000"/>
          <w:sz w:val="28"/>
          <w:szCs w:val="28"/>
          <w:lang w:val="uz-Cyrl-UZ"/>
        </w:rPr>
        <w:lastRenderedPageBreak/>
        <w:t>3-маьруза</w:t>
      </w:r>
      <w:r w:rsidR="00534C25" w:rsidRPr="00C075DD">
        <w:rPr>
          <w:rFonts w:ascii="Times New Roman" w:hAnsi="Times New Roman"/>
          <w:b/>
          <w:color w:val="000000"/>
          <w:sz w:val="28"/>
          <w:szCs w:val="28"/>
          <w:lang w:val="uz-Cyrl-UZ"/>
        </w:rPr>
        <w:t xml:space="preserve">: </w:t>
      </w:r>
      <w:r w:rsidRPr="00C075DD">
        <w:rPr>
          <w:rFonts w:ascii="Times New Roman" w:hAnsi="Times New Roman"/>
          <w:b/>
          <w:sz w:val="28"/>
          <w:szCs w:val="28"/>
          <w:lang w:val="uz-Cyrl-UZ"/>
        </w:rPr>
        <w:t>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лойиҳалашнинг умумий принциплари. Лойиҳаланаётган корхонанинг техник иқтисодий кўрсаткичларини хисоблаш.</w:t>
      </w:r>
    </w:p>
    <w:p w:rsidR="00436558" w:rsidRPr="00C075DD" w:rsidRDefault="00436558" w:rsidP="00C075DD">
      <w:pPr>
        <w:spacing w:after="0" w:line="240" w:lineRule="auto"/>
        <w:ind w:firstLine="567"/>
        <w:jc w:val="both"/>
        <w:rPr>
          <w:rFonts w:ascii="Times New Roman" w:hAnsi="Times New Roman"/>
          <w:b/>
          <w:sz w:val="28"/>
          <w:szCs w:val="28"/>
        </w:rPr>
      </w:pPr>
    </w:p>
    <w:p w:rsidR="00C075DD" w:rsidRDefault="00534C25"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 xml:space="preserve">Режа:  </w:t>
      </w:r>
    </w:p>
    <w:p w:rsidR="00534C25" w:rsidRDefault="00534C25"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 xml:space="preserve">1. </w:t>
      </w:r>
      <w:r w:rsidR="00C075DD" w:rsidRPr="00C075DD">
        <w:rPr>
          <w:rFonts w:ascii="Times New Roman" w:hAnsi="Times New Roman"/>
          <w:sz w:val="28"/>
          <w:szCs w:val="28"/>
          <w:lang w:val="uz-Cyrl-UZ"/>
        </w:rPr>
        <w:t>Саноат корхонасини қисмларга ажратиб лойиҳалаштириш ва якуний лойиҳани тақдим этиш</w:t>
      </w:r>
      <w:r w:rsidR="00C075DD">
        <w:rPr>
          <w:rFonts w:ascii="Times New Roman" w:hAnsi="Times New Roman"/>
          <w:sz w:val="28"/>
          <w:szCs w:val="28"/>
          <w:lang w:val="uz-Cyrl-UZ"/>
        </w:rPr>
        <w:t>.</w:t>
      </w:r>
    </w:p>
    <w:p w:rsidR="00C075DD" w:rsidRPr="00C075DD" w:rsidRDefault="00C075DD"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 xml:space="preserve">2. </w:t>
      </w:r>
      <w:r w:rsidRPr="00C075DD">
        <w:rPr>
          <w:rFonts w:ascii="Times New Roman" w:hAnsi="Times New Roman"/>
          <w:sz w:val="28"/>
          <w:szCs w:val="28"/>
          <w:lang w:val="uz-Cyrl-UZ"/>
        </w:rPr>
        <w:t>Смета хужжатларининг таркиби</w:t>
      </w:r>
    </w:p>
    <w:p w:rsidR="00C075DD" w:rsidRDefault="00C075DD"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3.</w:t>
      </w:r>
      <w:r w:rsidRPr="00C075DD">
        <w:rPr>
          <w:rFonts w:ascii="Times New Roman" w:hAnsi="Times New Roman"/>
          <w:sz w:val="28"/>
          <w:szCs w:val="28"/>
        </w:rPr>
        <w:t xml:space="preserve"> Объект сметалари ва смета ҳисоблари</w:t>
      </w:r>
    </w:p>
    <w:p w:rsidR="00C075DD" w:rsidRPr="00C075DD" w:rsidRDefault="00C075DD"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4. Лойиҳани татбиқ этиш имкониятларини ишлаб чиқиш ва олдиндан техник-иқтисодий асослаш</w:t>
      </w:r>
    </w:p>
    <w:p w:rsidR="00C075DD" w:rsidRPr="00C075DD" w:rsidRDefault="00C075DD" w:rsidP="00C075DD">
      <w:pPr>
        <w:spacing w:after="0" w:line="240" w:lineRule="auto"/>
        <w:rPr>
          <w:rFonts w:ascii="Times New Roman" w:hAnsi="Times New Roman"/>
          <w:sz w:val="28"/>
          <w:szCs w:val="28"/>
          <w:lang w:val="uz-Cyrl-UZ"/>
        </w:rPr>
      </w:pPr>
    </w:p>
    <w:p w:rsidR="00C075DD" w:rsidRDefault="00C075DD" w:rsidP="00C075DD">
      <w:pPr>
        <w:spacing w:after="0" w:line="240" w:lineRule="auto"/>
        <w:ind w:firstLine="708"/>
        <w:rPr>
          <w:rFonts w:ascii="Times New Roman" w:hAnsi="Times New Roman"/>
          <w:sz w:val="28"/>
          <w:szCs w:val="28"/>
          <w:lang w:val="uz-Cyrl-UZ"/>
        </w:rPr>
      </w:pPr>
      <w:r>
        <w:rPr>
          <w:rFonts w:ascii="Times New Roman" w:hAnsi="Times New Roman"/>
          <w:sz w:val="28"/>
          <w:szCs w:val="28"/>
          <w:lang w:val="uz-Cyrl-UZ"/>
        </w:rPr>
        <w:t>Таянч иборалар: якуний лойиха, смета хужжатлари, смета хисоби, техник-иқтисодий асослаш.</w:t>
      </w:r>
    </w:p>
    <w:p w:rsidR="00C075DD" w:rsidRPr="00C075DD" w:rsidRDefault="00C075DD" w:rsidP="00C075DD">
      <w:pPr>
        <w:spacing w:after="0" w:line="240" w:lineRule="auto"/>
        <w:rPr>
          <w:rFonts w:ascii="Times New Roman" w:hAnsi="Times New Roman"/>
          <w:sz w:val="28"/>
          <w:szCs w:val="28"/>
          <w:lang w:val="uz-Cyrl-UZ"/>
        </w:rPr>
      </w:pPr>
    </w:p>
    <w:p w:rsidR="00795F52" w:rsidRDefault="00795F52" w:rsidP="00C075DD">
      <w:pPr>
        <w:pStyle w:val="21"/>
        <w:spacing w:after="0" w:line="240" w:lineRule="auto"/>
        <w:ind w:left="0"/>
        <w:jc w:val="center"/>
        <w:rPr>
          <w:rFonts w:ascii="Times New Roman" w:hAnsi="Times New Roman"/>
          <w:b/>
          <w:sz w:val="28"/>
          <w:szCs w:val="28"/>
          <w:lang w:val="uz-Cyrl-UZ"/>
        </w:rPr>
      </w:pPr>
      <w:r w:rsidRPr="00C075DD">
        <w:rPr>
          <w:rFonts w:ascii="Times New Roman" w:hAnsi="Times New Roman"/>
          <w:b/>
          <w:sz w:val="28"/>
          <w:szCs w:val="28"/>
          <w:lang w:val="uz-Cyrl-UZ"/>
        </w:rPr>
        <w:t>Саноат корхонасини қисмларга ажратиб лойиҳалаштириш</w:t>
      </w:r>
      <w:r w:rsidR="00C075DD">
        <w:rPr>
          <w:rFonts w:ascii="Times New Roman" w:hAnsi="Times New Roman"/>
          <w:b/>
          <w:sz w:val="28"/>
          <w:szCs w:val="28"/>
          <w:lang w:val="uz-Cyrl-UZ"/>
        </w:rPr>
        <w:t xml:space="preserve"> ва якуний лойиҳани тақдим этиш</w:t>
      </w:r>
    </w:p>
    <w:p w:rsidR="00C075DD" w:rsidRPr="00C075DD" w:rsidRDefault="00C075DD" w:rsidP="00C075DD">
      <w:pPr>
        <w:pStyle w:val="21"/>
        <w:spacing w:after="0" w:line="240" w:lineRule="auto"/>
        <w:ind w:left="0"/>
        <w:jc w:val="center"/>
        <w:rPr>
          <w:rFonts w:ascii="Times New Roman" w:hAnsi="Times New Roman"/>
          <w:b/>
          <w:sz w:val="28"/>
          <w:szCs w:val="28"/>
          <w:lang w:val="uz-Cyrl-UZ"/>
        </w:rPr>
      </w:pPr>
    </w:p>
    <w:p w:rsidR="00795F52" w:rsidRPr="00C075DD" w:rsidRDefault="00795F52" w:rsidP="00C075DD">
      <w:pPr>
        <w:pStyle w:val="21"/>
        <w:spacing w:after="0" w:line="240" w:lineRule="auto"/>
        <w:ind w:left="0" w:firstLine="708"/>
        <w:jc w:val="both"/>
        <w:rPr>
          <w:rFonts w:ascii="Times New Roman" w:hAnsi="Times New Roman"/>
          <w:sz w:val="28"/>
          <w:szCs w:val="28"/>
        </w:rPr>
      </w:pPr>
      <w:r w:rsidRPr="00C075DD">
        <w:rPr>
          <w:rFonts w:ascii="Times New Roman" w:hAnsi="Times New Roman"/>
          <w:sz w:val="28"/>
          <w:szCs w:val="28"/>
          <w:lang w:val="uz-Cyrl-UZ"/>
        </w:rPr>
        <w:t xml:space="preserve">Лойиҳалаштириш бу барпо этилмаган объектнинг берилган шароитларда яратиш учун зарур бўлган баённи тузиш жараёнидир. </w:t>
      </w:r>
      <w:r w:rsidRPr="00C075DD">
        <w:rPr>
          <w:rFonts w:ascii="Times New Roman" w:hAnsi="Times New Roman"/>
          <w:sz w:val="28"/>
          <w:szCs w:val="28"/>
        </w:rPr>
        <w:t xml:space="preserve">У қўйилган талабларни қониқтирадиган янги маҳсулотни, жараённи, ишлаб чиқаришни яратиш учун зарурий ва етарли бўлган предметни таърифини олиш мақсадидаги тадқиқот, изланиш, ҳисоб-китоб ва конструкциялаш ишларини ўз ичига олади.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Саноат корхонасини  лойиҳалаштириш учун берилган топшириқ ва тасдиқланган ривожланиш схемаси ҳамда Давлат инвестицион дастури доирасида ва саноат қувватларини иқтисодий туманлар бўйича тақсимлаш асосида амалга оширилади.  </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Мазкур схемалар ва дастурлар тизимида лойиҳалаштиришни, қурилиш, қайта қуриш ёки саноат корхонасини кенгайтиришни мақсадга мувофиқлигини асословчи зарурий ҳисоб-китоблар бажарилиб, қурилишнинг(қайтақуришнинг, кенгайтиришнинг) ҳисобий таннархи ва объектларнинг бошқа техник-иқтисодий кўрсаткичлари аниқланади. </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 xml:space="preserve"> Лойиҳалаштиришнинг якуний маҳсулоти </w:t>
      </w:r>
      <w:r w:rsidRPr="00C075DD">
        <w:rPr>
          <w:rFonts w:ascii="Times New Roman" w:hAnsi="Times New Roman"/>
          <w:i/>
          <w:sz w:val="28"/>
          <w:szCs w:val="28"/>
        </w:rPr>
        <w:t>– саноат корхонасининг лойиҳаси</w:t>
      </w:r>
      <w:r w:rsidRPr="00C075DD">
        <w:rPr>
          <w:rFonts w:ascii="Times New Roman" w:hAnsi="Times New Roman"/>
          <w:sz w:val="28"/>
          <w:szCs w:val="28"/>
        </w:rPr>
        <w:t xml:space="preserve"> - қуйидаги масалаларни ечишга имкон бериши лозим:</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Хом ашё ва тайёр маҳсулотнинг транспорт оқими;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чиқариш технологияси</w:t>
      </w:r>
      <w:r w:rsidRPr="00C075DD">
        <w:rPr>
          <w:rFonts w:ascii="Times New Roman" w:hAnsi="Times New Roman"/>
          <w:sz w:val="28"/>
          <w:szCs w:val="28"/>
          <w:lang w:val="en-US"/>
        </w:rPr>
        <w:t>;</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чиқаришнинг кооперациялашуви ўв ихтисослашуви, шунингдек иқтисодиётнинг бир-бирига боғлиқ соҳалари билан алоқаси;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чиқаришни  иқтисодиёти, ташкил этилиши ва бошқаруви;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Автоматлаштирилган мониторинг тизимини қўллаш ва хавфни олдиндан аниқлаш;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Ишлаб чиқаришни кадрлар билан таъминлаш;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Ишчи – хизматчиларнинг  меҳнатини ижобий ташкил этиш ва уларга маиший хизмат кўрсатиш шароитларини яратиш;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Қурилиш учун мўлжалланган  ер майдонидан рационал фойдаланиш ва бош тарх учун ижобий вариантни танлаш;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Бино ва иншоотларнинг ҳажмий-режавий, архитектуравий ва конструктив ечимлари;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Меъёрий муддатларда қурилишни ташкил этиш;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Сув заҳираларини, заминни ва ҳавони саноат  чиқиндилари ва ифлосланган оқава сувлардан муҳофаза қилиш;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Бузилган заминни тиклаш(рекультивация қилиш) муҳофазалаш.</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Қурилишнинг смета нархлари.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Лойиҳанинг техник-иқтисодий эффективлиги, ишлаб чиқариш имконияти, таннарх, ўз-ўзини қоплаш ва бошқа кўрсаткичлар;</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Корхонанинг лойиҳавий қувватини, алоҳида навбатини ва ишга тушириш мажмуасини амалдаги меъёрлар асосида ўзлаштириш.</w:t>
      </w:r>
    </w:p>
    <w:p w:rsidR="00795F52" w:rsidRPr="00C075DD" w:rsidRDefault="00795F52"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Саноат корхонасини лойиҳалаш қуйидагича амалга оширилади:</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b/>
          <w:sz w:val="28"/>
          <w:szCs w:val="28"/>
        </w:rPr>
        <w:t>бир босқичда</w:t>
      </w:r>
      <w:r w:rsidRPr="00C075DD">
        <w:rPr>
          <w:rFonts w:ascii="Times New Roman" w:hAnsi="Times New Roman"/>
          <w:sz w:val="28"/>
          <w:szCs w:val="28"/>
        </w:rPr>
        <w:t xml:space="preserve"> – умумий смета ҳисоби билан ишчи режа – намунавий   ва қайта қўлланиладиган корхоналар қурилиши учун, шунингдек, мураккаб бўлмаган объектлар учун тузилади. Бунда чизмалар сони сезиларли даражада камаяди. </w:t>
      </w:r>
    </w:p>
    <w:p w:rsidR="00795F52" w:rsidRPr="00C075DD" w:rsidRDefault="00795F52" w:rsidP="00D5215E">
      <w:pPr>
        <w:numPr>
          <w:ilvl w:val="0"/>
          <w:numId w:val="36"/>
        </w:numPr>
        <w:spacing w:after="0" w:line="240" w:lineRule="auto"/>
        <w:ind w:left="0"/>
        <w:jc w:val="both"/>
        <w:rPr>
          <w:rFonts w:ascii="Times New Roman" w:hAnsi="Times New Roman"/>
          <w:sz w:val="28"/>
          <w:szCs w:val="28"/>
        </w:rPr>
      </w:pPr>
      <w:r w:rsidRPr="00C075DD">
        <w:rPr>
          <w:rFonts w:ascii="Times New Roman" w:hAnsi="Times New Roman"/>
          <w:b/>
          <w:color w:val="000000"/>
          <w:sz w:val="28"/>
          <w:szCs w:val="28"/>
        </w:rPr>
        <w:t>икки босқичда</w:t>
      </w:r>
      <w:r w:rsidRPr="00C075DD">
        <w:rPr>
          <w:rFonts w:ascii="Times New Roman" w:hAnsi="Times New Roman"/>
          <w:sz w:val="28"/>
          <w:szCs w:val="28"/>
        </w:rPr>
        <w:t xml:space="preserve"> – Умумий смета ҳисоби билан биргаликда лойиҳа ва бошқа йирик,  мураккаб объектлар сметалари билан биргаликда ишчи хужжатлар тузилади.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Ишланманинг босқичлилиги буюртмачи томонидан лойиҳалаштириш вазифасида белгиланади ва у қуйидагиларни ўз ичига олади: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лойиҳавий қувват</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маҳсулотнинг номенклатураси</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лойиҳалаштиришнинг ўзига хос шароитлари ва бошқа лойиҳада ўз аксини топиши лозим бўлган талаблари;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давомийлигининг  назарда тутилган муддатлари;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 амалга ошириш тартиби ва қувватларни навбатма-навбат ишга тушириш ҳамда ишга тушириш мажмуасини эксплуатация қилиниши;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лойиҳалаштиришнинг босқичлилиги</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бош пудратчининг номланиши.</w:t>
      </w:r>
    </w:p>
    <w:p w:rsidR="00795F52" w:rsidRPr="00C075DD" w:rsidRDefault="00795F52" w:rsidP="00C075DD">
      <w:pPr>
        <w:pStyle w:val="a5"/>
        <w:spacing w:after="0" w:line="240" w:lineRule="auto"/>
        <w:ind w:left="0"/>
        <w:rPr>
          <w:rFonts w:ascii="Times New Roman" w:hAnsi="Times New Roman"/>
          <w:sz w:val="28"/>
          <w:szCs w:val="28"/>
        </w:rPr>
      </w:pPr>
    </w:p>
    <w:p w:rsidR="00795F52" w:rsidRPr="00C075DD" w:rsidRDefault="00795F52" w:rsidP="00C075DD">
      <w:pPr>
        <w:pStyle w:val="a5"/>
        <w:spacing w:after="0" w:line="240" w:lineRule="auto"/>
        <w:ind w:left="0" w:firstLine="540"/>
        <w:jc w:val="both"/>
        <w:rPr>
          <w:rFonts w:ascii="Times New Roman" w:hAnsi="Times New Roman"/>
          <w:sz w:val="28"/>
          <w:szCs w:val="28"/>
        </w:rPr>
      </w:pPr>
      <w:r w:rsidRPr="00C075DD">
        <w:rPr>
          <w:rFonts w:ascii="Times New Roman" w:hAnsi="Times New Roman"/>
          <w:sz w:val="28"/>
          <w:szCs w:val="28"/>
        </w:rPr>
        <w:t>Икки босқичда ишлаб чиқиладиган саноат корхонасининг лойиҳа-смета хужжатлари қуйидагиларни ўз ичига олади: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лойиҳавий қувват</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маҳсулотнинг турлари номи (номенклатура)</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лойиҳада ўз аксини топиши лозим бўлган лойиҳалашнинг ўзига ҳос бўлган шароитлари ва бошқа талаблар;</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 якунланиши назарда тутилган муддатлари;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навбатлар бўйича қувватларни ва ишга тушириш мажмуаларини эксплуатациясини бошлаш ҳамда қурилишни амалга ошириш тартиби;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алоҳида лойиҳавий ечимлар ишланмаларига қўйиладиган талаблар (технологик ва конструктив);</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лойиҳалаштиришнинг босқичлилиги</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бош пудратчининг номланиши.</w:t>
      </w:r>
    </w:p>
    <w:p w:rsidR="00795F52" w:rsidRPr="00C075DD" w:rsidRDefault="00795F52" w:rsidP="00C075DD">
      <w:pPr>
        <w:pStyle w:val="a5"/>
        <w:spacing w:after="0" w:line="240" w:lineRule="auto"/>
        <w:ind w:left="0"/>
        <w:rPr>
          <w:rFonts w:ascii="Times New Roman" w:hAnsi="Times New Roman"/>
          <w:sz w:val="28"/>
          <w:szCs w:val="28"/>
        </w:rPr>
      </w:pP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Корхона қурилишини навбатлар бўйича амалга  ошириш назарда тутилганда, бинода лойиҳалашнинг биринчи навбатида корхонанинг бош тархи (генплан) схемасини тузиш учун зарур бўлган асосий лойиҳавий ечимлар ва барча навбатлар учун бошқа кўрсаткичлар назарда тутилиши керак. Ҳар бир келаётган навбатга лойиҳалаш учун алоҳида вазифа ишлаб чиқилади ва тасдиқланади.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Икки босқичда ишлаб чиқиладиган саноат корхонасининг лойиҳаси     қуйидаги хужжатларни ўз ичига олади: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1. Корхонанинг қуввати, қурилиши учун майдонни танлаш, хом ашё ва истеъмолчилар таъминоти акс этган техник-иқтисодий хужжатларда механизацияланганлик даражаси; меҳнат ресурслари билан таъминланганлик; реконструкция қилинаётган ёки кенгайтирилаётган корхонанинг, бинонинг, иншоотнинг қисқача тавсифи; қайта қурилаётган бино, иншоот, корхона учун танланган вариантнинг муқобиллигини баҳоланиши, лойиҳаланаётган корхонанинг(бино, иншоотнинг) лойиҳавий қуввати хусусидаги маълумотлар,   лойиҳаланаётган корхонанинг ишлаб чиқарадиган маҳсулотлар турлари, сифати ва техник даражаси ҳамда хом ашё базаси ва бошқалар аниқланади.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2. Технологик жараёнларни танлаш ва асослаш, жихозлар, асосий ва кўмакчи цехларни корхонанинг ишлаш тартиби, маҳсулот ишлаб чиқаришнинг йиллик дастури, энергия, сув, иссиқлик таъминоти ва х.к.лар акс этган технологик хужжатлар.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3. Режалар(тархлар), корхона биносининг қирқимлари, конструкция ва қурилиш материалларнинг турларини ўз ичига олган қурилиш-режавий хужжатлар.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4. Қурилишни ташкил этиш ва бошқариш бўйича хужжатлар: заводни ишга тушириш муддатлари, қурилиш монтаж ишларининг ҳажми, ресурслар, ишчи кадрлар ва инженер – техник хизматчиларга бўлган талаб.</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5. Саноат корхонасини қуришга сарфланадиган умумий капитал харажатлар акс этган умумий, локал ва бошқа сметалар.</w:t>
      </w:r>
    </w:p>
    <w:p w:rsidR="00795F52" w:rsidRPr="00C075DD" w:rsidRDefault="00795F52" w:rsidP="00C075DD">
      <w:pPr>
        <w:pStyle w:val="a5"/>
        <w:spacing w:after="0" w:line="240" w:lineRule="auto"/>
        <w:ind w:left="0"/>
        <w:jc w:val="both"/>
        <w:rPr>
          <w:rFonts w:ascii="Times New Roman" w:hAnsi="Times New Roman"/>
          <w:sz w:val="28"/>
          <w:szCs w:val="28"/>
          <w:lang w:val="uz-Cyrl-UZ"/>
        </w:rPr>
      </w:pPr>
      <w:r w:rsidRPr="00C075DD">
        <w:rPr>
          <w:rFonts w:ascii="Times New Roman" w:hAnsi="Times New Roman"/>
          <w:sz w:val="28"/>
          <w:szCs w:val="28"/>
        </w:rPr>
        <w:t xml:space="preserve">6. Барча хужжатларнинг ажралмас қисми чизмалар ҳисобланади, уларга қуйидагилар киради: асосий ҳамда кўмакчи цехлар, мосламалар, қаватлар ҳамда пойдеворлар режалари  ва қўшимча қурилмаларнинг  бош режалари, қирқимлари, йиғув(монтаж) чизмалари ва бошқалар. </w:t>
      </w:r>
    </w:p>
    <w:p w:rsidR="00795F52" w:rsidRPr="00C075DD" w:rsidRDefault="00795F52" w:rsidP="00C075DD">
      <w:pPr>
        <w:pStyle w:val="a5"/>
        <w:spacing w:after="0" w:line="240" w:lineRule="auto"/>
        <w:ind w:left="0"/>
        <w:jc w:val="both"/>
        <w:rPr>
          <w:rFonts w:ascii="Times New Roman" w:hAnsi="Times New Roman"/>
          <w:sz w:val="28"/>
          <w:szCs w:val="28"/>
          <w:lang w:val="uz-Cyrl-UZ"/>
        </w:rPr>
      </w:pPr>
    </w:p>
    <w:p w:rsidR="00795F52" w:rsidRDefault="00C075DD" w:rsidP="00C075DD">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Смета хужжатларининг таркиби</w:t>
      </w:r>
    </w:p>
    <w:p w:rsidR="00C075DD" w:rsidRPr="00C075DD" w:rsidRDefault="00C075DD" w:rsidP="00C075DD">
      <w:pPr>
        <w:spacing w:after="0" w:line="240" w:lineRule="auto"/>
        <w:jc w:val="center"/>
        <w:rPr>
          <w:rFonts w:ascii="Times New Roman" w:hAnsi="Times New Roman"/>
          <w:b/>
          <w:sz w:val="28"/>
          <w:szCs w:val="28"/>
          <w:lang w:val="uz-Cyrl-UZ"/>
        </w:rPr>
      </w:pPr>
    </w:p>
    <w:p w:rsidR="00795F52" w:rsidRPr="00C075DD" w:rsidRDefault="00795F52" w:rsidP="00C075DD">
      <w:pPr>
        <w:pStyle w:val="a5"/>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Лойиҳаланадиган корхона, комплекс, бино ва иншоотларнинг қурилиш смета баҳосини аниқлаш учун  ишлаб чиқилиши керак:</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йиғма смета ҳисоби;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сарфлар маълумоти; (зарурат бўлганда)</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 ва муайян жойдаги смета ҳисоблари;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 ва тадқиқот ишлари сметаси;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алоҳида сарф турларига смета ҳисоби (қурилиш майдони, бино ва иншоотлар, қўшимча сарфлар, яъни қуриш-йиғиш ишларини қишки мавсумда ишлаб чиқариш </w:t>
      </w:r>
      <w:r w:rsidRPr="00C075DD">
        <w:rPr>
          <w:rFonts w:ascii="Times New Roman" w:hAnsi="Times New Roman"/>
          <w:sz w:val="28"/>
          <w:szCs w:val="28"/>
        </w:rPr>
        <w:lastRenderedPageBreak/>
        <w:t>учун, келтирадиган материаллар, маҳсулотларни олиб келиш ва буюртмачининг барча турли кўринишдаги коменцациясини қоплаш).</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Иш ҳужжатлар таркиби икки босқичли лойиҳалашда ишлаб чиқилади;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Иш лойиҳасини таркибида бир босқичли лойиҳалашда ишлаб чиқилади;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йиғма смета ҳисоби;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сарфлар маълумоти; (зарурат бўлганда)</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 ва муайян жойдаги смета ҳисоблари;</w:t>
      </w:r>
    </w:p>
    <w:p w:rsidR="00795F52" w:rsidRPr="00C075DD" w:rsidRDefault="00795F52" w:rsidP="00D5215E">
      <w:pPr>
        <w:pStyle w:val="a5"/>
        <w:numPr>
          <w:ilvl w:val="0"/>
          <w:numId w:val="39"/>
        </w:numPr>
        <w:spacing w:after="0" w:line="240" w:lineRule="auto"/>
        <w:ind w:left="0"/>
        <w:jc w:val="both"/>
        <w:rPr>
          <w:rFonts w:ascii="Times New Roman" w:hAnsi="Times New Roman"/>
          <w:sz w:val="28"/>
          <w:szCs w:val="28"/>
        </w:rPr>
      </w:pPr>
      <w:r w:rsidRPr="00C075DD">
        <w:rPr>
          <w:rFonts w:ascii="Times New Roman" w:hAnsi="Times New Roman"/>
          <w:sz w:val="28"/>
          <w:szCs w:val="28"/>
        </w:rPr>
        <w:t>лойиҳалаш ва тадқиқот ишлари сарфи сметаси;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Смета хужжатларини ишлаб чиқишда, бир вақтнинг ўзида иш лойиҳаси таркибидаги ва лойиҳа таркиби лойиҳалашдаги вазифаларга мослигида  қурилиш, комплекс смета баҳоси ҳужжати (ведомости) тузилади. Иш ҳужжатларини ишлаб чиқишда қурилиш товар маҳсулотининг смета баҳоси ведомости тузилади. Корхона, бино ва иншоотларнинг қурилиш  смета баҳосини аниқлашда, «Корхона, бино ва иншоотлар қурилиш баҳосини аниқлайдиган методик қўлланма» ёрдамидан фойдаланиш керак.</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b/>
          <w:sz w:val="28"/>
          <w:szCs w:val="28"/>
          <w:u w:val="single"/>
        </w:rPr>
        <w:t>Умумий смета ҳисоби.</w:t>
      </w:r>
      <w:r w:rsidRPr="00C075DD">
        <w:rPr>
          <w:rFonts w:ascii="Times New Roman" w:hAnsi="Times New Roman"/>
          <w:sz w:val="28"/>
          <w:szCs w:val="28"/>
          <w:u w:val="single"/>
        </w:rPr>
        <w:t xml:space="preserve"> </w:t>
      </w:r>
      <w:r w:rsidRPr="00C075DD">
        <w:rPr>
          <w:rFonts w:ascii="Times New Roman" w:hAnsi="Times New Roman"/>
          <w:sz w:val="28"/>
          <w:szCs w:val="28"/>
        </w:rPr>
        <w:t>Ҳамма иш ва сарф, лойиҳада кўрсатилган қуриш ва ишларини смета баҳоси билан бирга, асбоб-ускуна олиш учун сарфлар, инвентарлар, мосламалар ва бошқа керакли сарфлар тўлиқ смета баҳоси йиғма смета ҳисобидан аниқланади. Йиғма смета ҳисоби қурилишни режалаштириш ва маблағ билан таъминлашда асосий ва ўзгармас ҳужжатдир. Йиғма смета ҳисоби бўлимларида лойиҳада мўлжалланган қурилиш баҳоси, маблағлар қуйидагича тақсимланади: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 бўлим-қурилиш саҳнини тайёрлаш;</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2 бўлим-асосий қурилиш объектлари;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3 бўлим-ёрдамчи ва хизмат кўрсатувчи объектлар таъминланиши;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4 бўлим-энергия хўжалиги объектлари;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5 бўлим-алоқа ва транспорт хўжалиги объектлари;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6 бўлим-ташқи тармоқлар ва сув билан таъминлаш иншоотлари, канализация, иссиқлик ва газ иншоотлари;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7 бўлим-ободонлаштириш ва кўкаламзорлаштириш сатхи;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8 бўлим-вақтинчалик бино ва иншоотлар;</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9 бўлим-ва турли  бошқа ишларга харажатлар;</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10 бўлим-қурувчи корхонани техник назорат ва авторнинг назорати;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11 бўлим-ишлайдиган кадрларни тайёрлаш;</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u w:val="single"/>
        </w:rPr>
      </w:pPr>
      <w:r w:rsidRPr="00C075DD">
        <w:rPr>
          <w:rFonts w:ascii="Times New Roman" w:hAnsi="Times New Roman"/>
          <w:sz w:val="28"/>
          <w:szCs w:val="28"/>
        </w:rPr>
        <w:t>12 бўлим-лойиҳалаш ва тадқиқот ишлари.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Йиғма смета ҳисобида қурилиш баҳоси қуйидаги натижада кўрсатилади:</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а) ҳар бир бўлимда;</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б) бўлимлар йиғиндиси 1-7,1-8, 1-9, 1-12;</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в)заҳирадаги маблағларни режалаштирилмаган ишлар ва сарфлар учун ҳисоблаб чиқилгандан сўнг, қуйидаги ёзув билан якунланади: «жами йиғма смета ҳисоби».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Якуний йиғма смета ҳисобида қурилиш баҳоси кўрсатилади.</w:t>
      </w:r>
    </w:p>
    <w:p w:rsidR="00795F52" w:rsidRPr="00C075DD" w:rsidRDefault="00795F52" w:rsidP="00D5215E">
      <w:pPr>
        <w:pStyle w:val="a5"/>
        <w:numPr>
          <w:ilvl w:val="0"/>
          <w:numId w:val="41"/>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қайтадиган сумма, амалга оширишни эътиборга олиб:</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-вақтинчалик бино ва иншоотларни қисмларга ажратганда олинган материал ва детеллар;</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-бузиладиган ва кўчириладиган бино ва иншоотларни қисмларга ажратганда олинадиган материал ва деталлар, ҳисоб бўйича аниқланган ўлчовда;</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lastRenderedPageBreak/>
        <w:t>-материаллар (тош, шағал) амалга оширилмай қолинса, уларнинг баҳоси қайтадиган баҳога қўшилмайди;</w:t>
      </w:r>
    </w:p>
    <w:p w:rsidR="00795F52" w:rsidRPr="00C075DD" w:rsidRDefault="00795F52" w:rsidP="00C075DD">
      <w:pPr>
        <w:pStyle w:val="a5"/>
        <w:tabs>
          <w:tab w:val="left" w:pos="5586"/>
        </w:tabs>
        <w:spacing w:after="0" w:line="240" w:lineRule="auto"/>
        <w:ind w:left="0"/>
        <w:rPr>
          <w:rFonts w:ascii="Times New Roman" w:hAnsi="Times New Roman"/>
          <w:sz w:val="28"/>
          <w:szCs w:val="28"/>
        </w:rPr>
      </w:pPr>
      <w:r w:rsidRPr="00C075DD">
        <w:rPr>
          <w:rFonts w:ascii="Times New Roman" w:hAnsi="Times New Roman"/>
          <w:sz w:val="28"/>
          <w:szCs w:val="28"/>
        </w:rPr>
        <w:t>-мебель, асбоб-ускуна, жиҳозлар, чет эллик мутахассислар уйи, иш жойи жиҳозланганда;</w:t>
      </w:r>
    </w:p>
    <w:p w:rsidR="00795F52" w:rsidRPr="00C075DD" w:rsidRDefault="00795F52" w:rsidP="00D5215E">
      <w:pPr>
        <w:pStyle w:val="a5"/>
        <w:numPr>
          <w:ilvl w:val="0"/>
          <w:numId w:val="41"/>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аренда тўлови, вақтинчалик фойдаланиладиган бино ва иншоотлар учун пудратчи ташкилотлардан олинган, қайтадиган қиммат барча суммадан 15% вақтинчалик бино ва иншоотлар баҳосидан олинади;</w:t>
      </w:r>
    </w:p>
    <w:p w:rsidR="00795F52" w:rsidRPr="00C075DD" w:rsidRDefault="00795F52" w:rsidP="00D5215E">
      <w:pPr>
        <w:pStyle w:val="a5"/>
        <w:numPr>
          <w:ilvl w:val="0"/>
          <w:numId w:val="41"/>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мувозанат баҳоси асбоб-ускуна, ишлаб турган цехлардан янги қурилган цехларга кўчирилган ёки цех ичида асбоб ускуналарни реконструкциядан кейин ўрнини ўзгартириш, шунингдек, буюртмачининг бошқа талаблари баҳоси;</w:t>
      </w:r>
    </w:p>
    <w:p w:rsidR="00795F52" w:rsidRPr="00C075DD" w:rsidRDefault="00795F52" w:rsidP="00D5215E">
      <w:pPr>
        <w:pStyle w:val="a5"/>
        <w:numPr>
          <w:ilvl w:val="0"/>
          <w:numId w:val="41"/>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асбоб-ускуна, қурилишда фойдаланилаётган ва «капитал маблағ ажратиш талаб қилинмайдиган асбоб-ускуна баҳоси» деган ёзувли. Лойиҳанинг техника-иқтисодий кўрсаткичларини аниқлашда қурилишнинг тўлиқ смета баҳоси билан бирга бор барча асбоб-ускуна баҳоси ҳисобга киритилади;</w:t>
      </w:r>
    </w:p>
    <w:p w:rsidR="00795F52" w:rsidRPr="00C075DD" w:rsidRDefault="00795F52" w:rsidP="00D5215E">
      <w:pPr>
        <w:pStyle w:val="a5"/>
        <w:numPr>
          <w:ilvl w:val="0"/>
          <w:numId w:val="41"/>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йиғма смета ҳисоби корхона, бино, иншоотлар қурилишида яхлит тузилади;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1-бўлимга йиғма смета ҳисоби билан қурилишга ажратилган ер участкасининг сарфига кетган маблағ киритилади: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-қурилишга ажратилган ерлар мелиаратив система, суғориб ва қуритиладиган ерлар қишлоқ хўжалигига мўлжалланган;</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-қурилишга ажратилган ерга мактаб, мактабгача ёшдаги болалар муассасалари, тиббиёт муассасалари, савдо объектлари ва маданий-маиший объектлари қурилиши мўлжалланган;</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-ажратилган ерга кўл ва сув ҳавзаларида балиқчилик хўжалигини, балиқчилик заводлари қуришга мўлжалланган.</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1-бўлимга қурилиш майдонини дарахтлар, дарахт илдизларидан, тошлардан, шағаллардан тозалашга, шунингдек майдон сатхидаги қурилиш материаллари, деталлар, конструкциялардан тозалашга сарфланадиган маблағ киради. Қурилиш майдонида вақтинчалик бино ва иншоотларни жойлаштиришга кетган маблағ ҳам 1-бўлим киритилади.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2-бўлимга асосий объектларнинг қурилишига бино, иншоотлар ва асосий вазифани бажариш учун мўлжалланган турли ишлар смета баҳоси киритилади. Халқ хўжалигининг турли хил тармоқларида бу объектлар турлича бўлади.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Агар саноат қурилишида 2-бўлимга бино ва ишлаб чиқаришнинг асосий цехлари иншоотлари киритилса, касалхоналар қурилишида асосий корпусга даволовчи корпусларни таркибига киритиш асослидир, ободонлаштириш ишига кетган сарфлар 7-бўлимга тегишлидир.</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Дарахтларни арралаш цехига тегишли смета баҳоси 3-бўлим таркибига киради, шунингдек, балиқни қайта ишлаш заводининг цехларини таъмирлаш 3-бўлимга алоқадор.</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4-8-бўлимга тааллуқли смета сарфи алоҳида тушунтириш талаб қилади. Қозонхона қурилиш смета баҳоси йиғма смета ҳисобида қуйидаги кетма-кетликда: 6-бўлимга иситиш қозонхоналари, 4-бўлимга ишлаб чиқариш ва аралаш (ишлаб чиқариш-иситиш) бўлими.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9-бўлимга қўшимча сарфлар, (қурилиш) нормативи ва ҳисоби киради. Йиғма смета ҳисобида қурилиш тугагач доимий хизматда бўладиган автомобил йўлларини таъмирлаш ва тозалашга кетадиган сарф ҳаражатини қоплайдиган қисм ажратилади.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Илмий изланиш ишларига, яъни аниқ зарурий қурилишга кетадиган сарф-ҳаражат ишчи лойиҳа асосида йиғма смета ҳисобига киритилади.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10-бўлимга йиғма смета ҳисобига қурилаётган корхонанинг техникавий назорати (дирекцияни таъминлаш) ва авторлик назоратига 1-9 бўлимларга ҳисобга олинган смета баҳосидан процент ажратилади.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11-бўлимга йиғма смета ҳисобига янги ишга тушурилаётган корхоналар ишлайдиган кадрларни тайёрлашга кетадиган маблағ киради.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12-бўлимга лойиҳа ва изланиш ишларига сарфланадиган лойиҳавий изланиш ишлари маблағи киради.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Лойиҳа ишлари, қўшимча иш билан бажариладиган бўлса, бу ҳолда буюртмачининг қўшимча розилигида бажарилади.</w:t>
      </w:r>
    </w:p>
    <w:p w:rsidR="00795F52" w:rsidRPr="00C075DD" w:rsidRDefault="00795F52" w:rsidP="00C075DD">
      <w:pPr>
        <w:pStyle w:val="a5"/>
        <w:tabs>
          <w:tab w:val="left" w:pos="5586"/>
        </w:tabs>
        <w:spacing w:after="0" w:line="240" w:lineRule="auto"/>
        <w:ind w:left="0"/>
        <w:jc w:val="center"/>
        <w:rPr>
          <w:rFonts w:ascii="Times New Roman" w:hAnsi="Times New Roman"/>
          <w:b/>
          <w:sz w:val="28"/>
          <w:szCs w:val="28"/>
        </w:rPr>
      </w:pPr>
      <w:r w:rsidRPr="00C075DD">
        <w:rPr>
          <w:rFonts w:ascii="Times New Roman" w:hAnsi="Times New Roman"/>
          <w:b/>
          <w:sz w:val="28"/>
          <w:szCs w:val="28"/>
          <w:u w:val="single"/>
        </w:rPr>
        <w:t>Объект сметалари ва смета ҳисоблари.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Объект сметалари қуриладиган бино ва иншоотнинг ишчи лойиҳаси бўйича алоҳида ишларнинг бажарилишида (саҳнни ободонлаштириш, тик режа, мухандислик турлари) пудратчи қурилиш ташкилотининг ва буюртмачи билан тасдиқланиши қурилиш товар маҳсулотига смета баҳосини аниқлашда асос бўлиб хизмат қилади.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Объект сметалари ўз ичида қурилиш (монтаж) йиғиш, асбоб ускуна, инвентар, мебел ва бошқа сарф ҳаражатларни киритади.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r w:rsidRPr="00C075DD">
        <w:rPr>
          <w:rFonts w:ascii="Times New Roman" w:hAnsi="Times New Roman"/>
          <w:sz w:val="28"/>
          <w:szCs w:val="28"/>
        </w:rPr>
        <w:t>Объектнинг смета ҳисоби йиғма смета ҳисоби икки йилдан кўпроқ муддатга мўлжалланган қурилиши билан объект сметаси кўринишида тузилади. Асосий технологик, энергетик насос-компрессор ва кўтарувчи транспорт асбоб ускуналари лойиҳада мўлжалланганидек смета ҳисоби локал смета тузилганидек тузилади.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p>
    <w:p w:rsidR="00795F52" w:rsidRPr="00C075DD" w:rsidRDefault="00795F52" w:rsidP="00C075DD">
      <w:pPr>
        <w:pStyle w:val="a5"/>
        <w:tabs>
          <w:tab w:val="left" w:pos="5586"/>
        </w:tabs>
        <w:spacing w:after="0" w:line="240" w:lineRule="auto"/>
        <w:ind w:left="0"/>
        <w:jc w:val="center"/>
        <w:rPr>
          <w:rFonts w:ascii="Times New Roman" w:hAnsi="Times New Roman"/>
          <w:b/>
          <w:sz w:val="28"/>
          <w:szCs w:val="28"/>
          <w:u w:val="single"/>
        </w:rPr>
      </w:pPr>
      <w:r w:rsidRPr="00C075DD">
        <w:rPr>
          <w:rFonts w:ascii="Times New Roman" w:hAnsi="Times New Roman"/>
          <w:b/>
          <w:sz w:val="28"/>
          <w:szCs w:val="28"/>
          <w:u w:val="single"/>
        </w:rPr>
        <w:t>Локал смета ва смета ҳисоби.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Қабул қилинган форма асосида қурилиш ишлари, йиғиш (монтаж) ва асбоб ускунанинг олинишига локал смета тузилади.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Локал смета:</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Умумий қурилиш ва ички санитар-техник ишларга (хўжалик-ичиш сувини оқизиш трубалари, ёнғинга қарши ва ишлаб чиқариш канализациялари, вентиляция, ҳаво алмаштириш, ҳавони санитар-гигиеник шамоллатиш, электр ёритиш қурилмалари, асбоб ускуналарни сотиб олиш, уларни йиғиш) тузилади. қисмлар бўйича локал сметалари тузилади. Бинолар бўйича локал сметалар маълум бўлганидек, ер ости ва ер устидаги бинолар учун алоҳида ер тузилади. Ер ости қисми бўйича, ердаги ишлар, пойдеворнинг қурилиши, бинонинг ер ости қисмларидаги пардозлаш ишлари, бинонинг ер усти қисмида каркас, девор, тўсиш, пол ва пардозлаш ва бошқалар ажратилади. Асбоб ускуналар буюртма асосида қабул қилинади. Асбоб ускуналарнинг смета баҳоси ишчи лойиҳа таркибида ёки ишчи ҳужжатлар махсус буюртма билан локал смета қуйидаги тартибда аниқланади: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тасдиқланган ўрнатилган тартибда заводда улгуржи нархда;</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махсус технологик қатор-бир марталик нархда;</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ўрганилмаган бетакрор асбоб ускуналар-олдиндан қўйилган нархда;</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Асбоб ускунанинг смета баҳосига улгуржи нархидан ташқари-заҳира қисмларнинг тузатиш даври, ишга тушуриш ва қуролни ёритиш нархи;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тара ва жойлашиш нархи;</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объект омборхонасига тайёрловчи корхонага асбоб ускунани келтириб беришга бўладиган сарф харажатлар;</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таъминлаш ва комплекслаштирувчи ташкилотлар чиқим тўлашга кетадиган маблағ;</w:t>
      </w:r>
    </w:p>
    <w:p w:rsidR="00795F52" w:rsidRPr="00C075DD" w:rsidRDefault="00795F52" w:rsidP="00D5215E">
      <w:pPr>
        <w:pStyle w:val="a5"/>
        <w:numPr>
          <w:ilvl w:val="0"/>
          <w:numId w:val="40"/>
        </w:numPr>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тайёрлаш-омборхона сарф харажат ўлчови объект атрофидаги омборхонадаги асбоб ускуналар смета баҳосидан 1,2 % маблағ;</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rPr>
      </w:pPr>
      <w:r w:rsidRPr="00C075DD">
        <w:rPr>
          <w:rFonts w:ascii="Times New Roman" w:hAnsi="Times New Roman"/>
          <w:sz w:val="28"/>
          <w:szCs w:val="28"/>
        </w:rPr>
        <w:t>Четдан келтирилган асбоб ускунанинг смета баҳоси ички бозорнинг улгуржи нархи асосида аниқланади.</w:t>
      </w:r>
    </w:p>
    <w:p w:rsidR="00795F52" w:rsidRPr="00C075DD" w:rsidRDefault="00795F52" w:rsidP="00C075DD">
      <w:pPr>
        <w:pStyle w:val="a5"/>
        <w:tabs>
          <w:tab w:val="left" w:pos="5586"/>
        </w:tabs>
        <w:spacing w:after="0" w:line="240" w:lineRule="auto"/>
        <w:ind w:left="0"/>
        <w:jc w:val="center"/>
        <w:rPr>
          <w:rFonts w:ascii="Times New Roman" w:hAnsi="Times New Roman"/>
          <w:b/>
          <w:sz w:val="28"/>
          <w:szCs w:val="28"/>
        </w:rPr>
      </w:pPr>
      <w:r w:rsidRPr="00C075DD">
        <w:rPr>
          <w:rFonts w:ascii="Times New Roman" w:hAnsi="Times New Roman"/>
          <w:b/>
          <w:sz w:val="28"/>
          <w:szCs w:val="28"/>
          <w:u w:val="single"/>
        </w:rPr>
        <w:t>Сарфлар маълумоти.</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r w:rsidRPr="00C075DD">
        <w:rPr>
          <w:rFonts w:ascii="Times New Roman" w:hAnsi="Times New Roman"/>
          <w:sz w:val="28"/>
          <w:szCs w:val="28"/>
        </w:rPr>
        <w:t>Агар лойиҳаланган корхона ёки иншоотга бир вақтнинг ўзида асосий қурилиш билан бирга маблағ ажратилса, сарфлар маълумоти тузилади. Сарфлар маълумоти қурилишнинг асосий ва қурилишнинг бошқа турларига йиғма смета ҳисоби баҳоси асосида тузилади.</w:t>
      </w:r>
    </w:p>
    <w:p w:rsidR="00534C25" w:rsidRPr="00C075DD" w:rsidRDefault="00534C25" w:rsidP="00C075DD">
      <w:pPr>
        <w:pStyle w:val="a3"/>
        <w:rPr>
          <w:sz w:val="28"/>
          <w:szCs w:val="28"/>
          <w:lang w:val="uz-Cyrl-UZ"/>
        </w:rPr>
      </w:pPr>
    </w:p>
    <w:p w:rsidR="00C075DD" w:rsidRPr="00C075DD" w:rsidRDefault="00C075DD" w:rsidP="00C075DD">
      <w:pPr>
        <w:spacing w:after="0" w:line="240" w:lineRule="auto"/>
        <w:ind w:firstLine="425"/>
        <w:jc w:val="center"/>
        <w:rPr>
          <w:rFonts w:ascii="Times New Roman" w:hAnsi="Times New Roman"/>
          <w:b/>
          <w:sz w:val="28"/>
          <w:szCs w:val="28"/>
          <w:lang w:val="uz-Cyrl-UZ"/>
        </w:rPr>
      </w:pPr>
      <w:r w:rsidRPr="00C075DD">
        <w:rPr>
          <w:rFonts w:ascii="Times New Roman" w:hAnsi="Times New Roman"/>
          <w:b/>
          <w:sz w:val="28"/>
          <w:szCs w:val="28"/>
          <w:lang w:val="uz-Cyrl-UZ"/>
        </w:rPr>
        <w:t>Лойиҳани татбиқ этиш имкониятларини ишлаб чиқиш ва олдиндан техник-иқтисодий асослаш</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Лойиҳани татбиқ этиш имкониятларини ишлаб чиқиш бизнес билан боғлиқ саноат соҳаси фаолият равнақида йўналтирувчи нуқтадир.</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Лойиҳа ғояларининг ривожланиши асосий қурол бўлиб, фойдаланиладиган ахборотлар баҳоси, қидирув инвестицион имкониятлар ҳисобланади. Бунда қуйидаги жихатлар таҳлил қилинади:</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ишлов беришга ярайдиган табиий манбалари;</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саноат ёки истеъмол молларига олдиндан талаб, аҳолининг сонини ортиши ва сотиб олиш имкониятининг ўсишига боғлиқ;</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импорт-четдан келтирилган молни ўрнига бошқа мол билан ўрнини босиш имкониятини аниқлаш;</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атрофни ўраб турган муҳитга таъсир кўрсатиш;</w:t>
      </w:r>
    </w:p>
    <w:p w:rsidR="00C075DD" w:rsidRPr="00C075DD" w:rsidRDefault="00C075DD" w:rsidP="00C075DD">
      <w:pPr>
        <w:spacing w:after="0" w:line="240" w:lineRule="auto"/>
        <w:ind w:firstLine="425"/>
        <w:jc w:val="both"/>
        <w:rPr>
          <w:rFonts w:ascii="Times New Roman" w:hAnsi="Times New Roman"/>
          <w:sz w:val="28"/>
          <w:szCs w:val="28"/>
          <w:lang w:val="uz-Cyrl-UZ"/>
        </w:rPr>
      </w:pPr>
      <w:r w:rsidRPr="00C075DD">
        <w:rPr>
          <w:rFonts w:ascii="Times New Roman" w:hAnsi="Times New Roman"/>
          <w:sz w:val="28"/>
          <w:szCs w:val="28"/>
          <w:lang w:val="uz-Cyrl-UZ"/>
        </w:rPr>
        <w:t>- бошқа тармоқлар билан имкони бўлган алоқалар;</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умумий инвестицион муҳит;</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саноат сиёсати;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молни четга чиқариш имконияти.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ТИА (техникавий ва иқтисодий асослаш), лойиҳа бўйича алоҳида қарор қабул қилинишига имконият беради-бу қимматбаҳо ва қисмларга ажратилган жараёндир.</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Олдинда техник-иқтисодий асослашнинг асосий мақсадига қуйидаги холатларни бажарилиши киради: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Лойиҳанинг ҳамма имконияти бор альтернативалари кўриб чиқилган:</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Лойиҳа концепцияси ТИА ёрдамида деталли тахлилнинг ўтказилишини оқлайди.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Лойиҳа ғояси яшовчан ёки ҳар бир лойиҳа иштирокчисини ўзига тортадиган бўлиши керак</w:t>
      </w:r>
    </w:p>
    <w:p w:rsidR="00C075DD" w:rsidRPr="00C075DD" w:rsidRDefault="00C075DD" w:rsidP="00C075DD">
      <w:pPr>
        <w:spacing w:after="0" w:line="240" w:lineRule="auto"/>
        <w:ind w:firstLine="425"/>
        <w:jc w:val="both"/>
        <w:rPr>
          <w:rFonts w:ascii="Times New Roman" w:hAnsi="Times New Roman"/>
          <w:sz w:val="28"/>
          <w:szCs w:val="28"/>
        </w:rPr>
      </w:pP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lastRenderedPageBreak/>
        <w:t>- Қурилиш режаланган майдонда экологик вазият ва ўзаро таъсир этиш потенциали миллий стандартга мос бўлиши керак.</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Олдиндан техникавий ва иқтисодий асослашни тахлил қилганда, қуйидаги асосий компонентларни излаши керак:</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Лойиҳа стротегияси ва лойиҳа рамкаси;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Бозор ва маркетинг концепцияси;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Хом-ашё, асосий ва ёрдамчи ишлаб чиқариш материаллари;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Участка ва ўраб турган муҳитнинг жойлашган ўрни;</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Меҳнат манбалари, ишчи кучига хақ тўлаш, профессионал таълим беришга талаб ва унга сарф-харажатлар;</w:t>
      </w:r>
    </w:p>
    <w:p w:rsidR="00C075DD" w:rsidRPr="00C075DD" w:rsidRDefault="00C075DD" w:rsidP="00C075DD">
      <w:pPr>
        <w:spacing w:after="0" w:line="240" w:lineRule="auto"/>
        <w:ind w:firstLine="425"/>
        <w:jc w:val="both"/>
        <w:rPr>
          <w:rFonts w:ascii="Times New Roman" w:hAnsi="Times New Roman"/>
          <w:sz w:val="28"/>
          <w:szCs w:val="28"/>
        </w:rPr>
      </w:pPr>
      <w:r w:rsidRPr="00C075DD">
        <w:rPr>
          <w:rFonts w:ascii="Times New Roman" w:hAnsi="Times New Roman"/>
          <w:sz w:val="28"/>
          <w:szCs w:val="28"/>
        </w:rPr>
        <w:t>- Лойиҳанинг бажарилиши графиги.</w:t>
      </w:r>
    </w:p>
    <w:p w:rsidR="00F734EC" w:rsidRPr="00C075DD" w:rsidRDefault="00F734EC" w:rsidP="00C075DD">
      <w:pPr>
        <w:pStyle w:val="a3"/>
        <w:rPr>
          <w:sz w:val="28"/>
          <w:szCs w:val="28"/>
        </w:rPr>
      </w:pPr>
    </w:p>
    <w:p w:rsidR="00F734EC" w:rsidRPr="00C075DD" w:rsidRDefault="00F734EC" w:rsidP="00C075DD">
      <w:pPr>
        <w:pStyle w:val="a3"/>
        <w:rPr>
          <w:sz w:val="28"/>
          <w:szCs w:val="28"/>
          <w:lang w:val="uz-Cyrl-UZ"/>
        </w:rPr>
      </w:pPr>
    </w:p>
    <w:p w:rsidR="00940F21" w:rsidRPr="00C075DD" w:rsidRDefault="00940F21" w:rsidP="00C075DD">
      <w:pPr>
        <w:tabs>
          <w:tab w:val="left" w:pos="720"/>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Назорат саволлар.</w:t>
      </w:r>
    </w:p>
    <w:p w:rsidR="00C075DD" w:rsidRDefault="00C075DD"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1. Саноат корхонасини қисмларга ажратиб лойиҳалаштириш ва якуний лойиҳани тақдим этиш</w:t>
      </w:r>
      <w:r>
        <w:rPr>
          <w:rFonts w:ascii="Times New Roman" w:hAnsi="Times New Roman"/>
          <w:sz w:val="28"/>
          <w:szCs w:val="28"/>
          <w:lang w:val="uz-Cyrl-UZ"/>
        </w:rPr>
        <w:t>.</w:t>
      </w:r>
    </w:p>
    <w:p w:rsidR="00C075DD" w:rsidRPr="00C075DD" w:rsidRDefault="00C075DD"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 xml:space="preserve">2. </w:t>
      </w:r>
      <w:r w:rsidRPr="00C075DD">
        <w:rPr>
          <w:rFonts w:ascii="Times New Roman" w:hAnsi="Times New Roman"/>
          <w:sz w:val="28"/>
          <w:szCs w:val="28"/>
          <w:lang w:val="uz-Cyrl-UZ"/>
        </w:rPr>
        <w:t>Смета хужжатларининг таркиби</w:t>
      </w:r>
    </w:p>
    <w:p w:rsidR="00C075DD" w:rsidRDefault="00C075DD"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3.</w:t>
      </w:r>
      <w:r w:rsidRPr="00C075DD">
        <w:rPr>
          <w:rFonts w:ascii="Times New Roman" w:hAnsi="Times New Roman"/>
          <w:sz w:val="28"/>
          <w:szCs w:val="28"/>
        </w:rPr>
        <w:t xml:space="preserve"> Объект сметалари ва смета ҳисоблари</w:t>
      </w:r>
    </w:p>
    <w:p w:rsidR="00C075DD" w:rsidRPr="00C075DD" w:rsidRDefault="00C075DD"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4. Лойиҳани татбиқ этиш имкониятларини ишлаб чиқиш ва олдиндан техник-иқтисодий асослаш</w:t>
      </w:r>
    </w:p>
    <w:p w:rsidR="00940F21" w:rsidRPr="00C075DD" w:rsidRDefault="00940F21" w:rsidP="00C075DD">
      <w:pPr>
        <w:spacing w:after="0" w:line="240" w:lineRule="auto"/>
        <w:jc w:val="both"/>
        <w:rPr>
          <w:rFonts w:ascii="Times New Roman" w:hAnsi="Times New Roman"/>
          <w:sz w:val="28"/>
          <w:szCs w:val="28"/>
          <w:lang w:val="uz-Cyrl-UZ"/>
        </w:rPr>
      </w:pPr>
    </w:p>
    <w:p w:rsidR="00940F21" w:rsidRPr="00C075DD" w:rsidRDefault="00940F21"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436558" w:rsidRPr="00C075DD" w:rsidRDefault="00940F21" w:rsidP="00C075DD">
      <w:pPr>
        <w:spacing w:after="0" w:line="240" w:lineRule="auto"/>
        <w:jc w:val="both"/>
        <w:rPr>
          <w:rFonts w:ascii="Times New Roman" w:hAnsi="Times New Roman"/>
          <w:sz w:val="28"/>
          <w:szCs w:val="28"/>
          <w:lang w:val="uz-Cyrl-UZ"/>
        </w:rPr>
      </w:pPr>
      <w:r w:rsidRPr="00C075DD">
        <w:rPr>
          <w:rFonts w:ascii="Times New Roman" w:hAnsi="Times New Roman"/>
          <w:bCs/>
          <w:sz w:val="28"/>
          <w:szCs w:val="28"/>
          <w:lang w:val="uz-Cyrl-UZ"/>
        </w:rPr>
        <w:t>1.</w:t>
      </w:r>
      <w:r w:rsidRPr="00C075DD">
        <w:rPr>
          <w:rFonts w:ascii="Times New Roman" w:hAnsi="Times New Roman"/>
          <w:color w:val="000000"/>
          <w:sz w:val="28"/>
          <w:szCs w:val="28"/>
          <w:lang w:val="uz-Cyrl-UZ"/>
        </w:rPr>
        <w:t xml:space="preserve"> </w:t>
      </w:r>
      <w:r w:rsidR="00436558"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436558" w:rsidRPr="00C075DD" w:rsidRDefault="00436558" w:rsidP="00C075DD">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436558" w:rsidRPr="00C075DD" w:rsidRDefault="00436558"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9F0297" w:rsidRPr="00C075DD" w:rsidRDefault="009F0297" w:rsidP="00C075DD">
      <w:pPr>
        <w:shd w:val="clear" w:color="auto" w:fill="FFFFFF"/>
        <w:tabs>
          <w:tab w:val="left" w:pos="1080"/>
        </w:tabs>
        <w:spacing w:after="0" w:line="240" w:lineRule="auto"/>
        <w:jc w:val="both"/>
        <w:rPr>
          <w:rFonts w:ascii="Times New Roman" w:hAnsi="Times New Roman"/>
          <w:sz w:val="28"/>
          <w:szCs w:val="28"/>
          <w:lang w:val="uz-Cyrl-UZ"/>
        </w:rPr>
      </w:pPr>
    </w:p>
    <w:p w:rsidR="009F0297" w:rsidRDefault="009F0297"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Default="00C075DD" w:rsidP="00C075DD">
      <w:pPr>
        <w:pStyle w:val="a3"/>
        <w:rPr>
          <w:sz w:val="28"/>
          <w:szCs w:val="28"/>
          <w:lang w:val="uz-Cyrl-UZ"/>
        </w:rPr>
      </w:pPr>
    </w:p>
    <w:p w:rsidR="00C075DD" w:rsidRPr="00C075DD" w:rsidRDefault="00C075DD" w:rsidP="00C075DD">
      <w:pPr>
        <w:pStyle w:val="a3"/>
        <w:rPr>
          <w:sz w:val="28"/>
          <w:szCs w:val="28"/>
          <w:lang w:val="uz-Cyrl-UZ"/>
        </w:rPr>
      </w:pPr>
    </w:p>
    <w:p w:rsidR="009F0297" w:rsidRPr="00C075DD" w:rsidRDefault="009F0297" w:rsidP="00C075DD">
      <w:pPr>
        <w:pStyle w:val="a3"/>
        <w:rPr>
          <w:sz w:val="28"/>
          <w:szCs w:val="28"/>
          <w:lang w:val="uz-Cyrl-UZ"/>
        </w:rPr>
      </w:pPr>
    </w:p>
    <w:p w:rsidR="009F0297" w:rsidRPr="00C075DD" w:rsidRDefault="009F0297" w:rsidP="00C075DD">
      <w:pPr>
        <w:pStyle w:val="a3"/>
        <w:rPr>
          <w:sz w:val="28"/>
          <w:szCs w:val="28"/>
          <w:lang w:val="uz-Cyrl-UZ"/>
        </w:rPr>
      </w:pPr>
    </w:p>
    <w:p w:rsidR="009F0297" w:rsidRPr="00C075DD" w:rsidRDefault="009F0297" w:rsidP="00C075DD">
      <w:pPr>
        <w:pStyle w:val="a3"/>
        <w:rPr>
          <w:sz w:val="28"/>
          <w:szCs w:val="28"/>
          <w:lang w:val="uz-Cyrl-UZ"/>
        </w:rPr>
      </w:pPr>
    </w:p>
    <w:p w:rsidR="00534C25" w:rsidRPr="00C075DD" w:rsidRDefault="00C075DD" w:rsidP="00C075DD">
      <w:pPr>
        <w:spacing w:after="0" w:line="240" w:lineRule="auto"/>
        <w:ind w:firstLine="567"/>
        <w:jc w:val="both"/>
        <w:rPr>
          <w:rFonts w:ascii="Times New Roman" w:hAnsi="Times New Roman"/>
          <w:b/>
          <w:sz w:val="28"/>
          <w:szCs w:val="28"/>
          <w:lang w:val="uz-Cyrl-UZ"/>
        </w:rPr>
      </w:pPr>
      <w:r>
        <w:rPr>
          <w:rFonts w:ascii="Times New Roman" w:hAnsi="Times New Roman"/>
          <w:b/>
          <w:color w:val="000000"/>
          <w:sz w:val="28"/>
          <w:szCs w:val="28"/>
          <w:lang w:val="uz-Cyrl-UZ"/>
        </w:rPr>
        <w:lastRenderedPageBreak/>
        <w:t>4-маьруза</w:t>
      </w:r>
      <w:r w:rsidR="00AE34BF" w:rsidRPr="00C075DD">
        <w:rPr>
          <w:rFonts w:ascii="Times New Roman" w:hAnsi="Times New Roman"/>
          <w:b/>
          <w:color w:val="000000"/>
          <w:sz w:val="28"/>
          <w:szCs w:val="28"/>
          <w:lang w:val="uz-Cyrl-UZ"/>
        </w:rPr>
        <w:t xml:space="preserve">: </w:t>
      </w:r>
      <w:r w:rsidR="00795F52" w:rsidRPr="00C075DD">
        <w:rPr>
          <w:rFonts w:ascii="Times New Roman" w:hAnsi="Times New Roman"/>
          <w:b/>
          <w:sz w:val="28"/>
          <w:szCs w:val="28"/>
          <w:lang w:val="uz-Cyrl-UZ"/>
        </w:rPr>
        <w:t>Дастур махсулдорлигини хисоблаш. Лойиҳаланаётган корхонанинг (алоҳида цех ва бўлимларининг) иш режимини танлаш. Ускуналарнинг иш режими фонди. Вақт бўйича махсулот ишлаб чиқариш дастурини хисоблаш. Корхона материал балансини тузиш. Йўқотишларни хисобга олган холда хом ашё материалларининг жамлама хисоби.</w:t>
      </w:r>
    </w:p>
    <w:p w:rsidR="00795F52" w:rsidRPr="00C075DD" w:rsidRDefault="00795F52" w:rsidP="00C075DD">
      <w:pPr>
        <w:spacing w:after="0" w:line="240" w:lineRule="auto"/>
        <w:ind w:firstLine="567"/>
        <w:jc w:val="both"/>
        <w:rPr>
          <w:rFonts w:ascii="Times New Roman" w:hAnsi="Times New Roman"/>
          <w:sz w:val="28"/>
          <w:szCs w:val="28"/>
          <w:lang w:val="uz-Cyrl-UZ"/>
        </w:rPr>
      </w:pPr>
    </w:p>
    <w:p w:rsidR="00C075DD" w:rsidRDefault="00AE34BF"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 xml:space="preserve">Режа:  </w:t>
      </w:r>
    </w:p>
    <w:p w:rsidR="00D52106" w:rsidRPr="004E784B" w:rsidRDefault="00AE34BF"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1.</w:t>
      </w:r>
      <w:r w:rsidR="00534C25" w:rsidRPr="00C075DD">
        <w:rPr>
          <w:rFonts w:ascii="Times New Roman" w:hAnsi="Times New Roman"/>
          <w:sz w:val="28"/>
          <w:szCs w:val="28"/>
          <w:lang w:val="uz-Cyrl-UZ"/>
        </w:rPr>
        <w:t xml:space="preserve"> </w:t>
      </w:r>
      <w:r w:rsidR="00C075DD" w:rsidRPr="004E784B">
        <w:rPr>
          <w:rFonts w:ascii="Times New Roman" w:hAnsi="Times New Roman"/>
          <w:sz w:val="28"/>
          <w:szCs w:val="28"/>
          <w:lang w:val="uz-Cyrl-UZ"/>
        </w:rPr>
        <w:t>Ишчи лойиҳа</w:t>
      </w:r>
    </w:p>
    <w:p w:rsidR="00C075DD" w:rsidRPr="004E784B" w:rsidRDefault="00C075DD" w:rsidP="00C075DD">
      <w:pPr>
        <w:pStyle w:val="a5"/>
        <w:spacing w:after="0" w:line="240" w:lineRule="auto"/>
        <w:ind w:left="0"/>
        <w:rPr>
          <w:rFonts w:ascii="Times New Roman" w:hAnsi="Times New Roman"/>
          <w:sz w:val="28"/>
          <w:szCs w:val="28"/>
          <w:lang w:val="uz-Cyrl-UZ"/>
        </w:rPr>
      </w:pPr>
      <w:r w:rsidRPr="004E784B">
        <w:rPr>
          <w:rFonts w:ascii="Times New Roman" w:hAnsi="Times New Roman"/>
          <w:sz w:val="28"/>
          <w:szCs w:val="28"/>
          <w:lang w:val="uz-Cyrl-UZ"/>
        </w:rPr>
        <w:t>2.</w:t>
      </w:r>
      <w:r w:rsidRPr="004E784B">
        <w:rPr>
          <w:rFonts w:ascii="Times New Roman" w:hAnsi="Times New Roman"/>
          <w:sz w:val="28"/>
          <w:szCs w:val="28"/>
        </w:rPr>
        <w:t xml:space="preserve"> Ишчи</w:t>
      </w:r>
      <w:r w:rsidRPr="004E784B">
        <w:rPr>
          <w:rFonts w:ascii="Times New Roman" w:hAnsi="Times New Roman"/>
          <w:sz w:val="28"/>
          <w:szCs w:val="28"/>
          <w:lang w:val="en-US"/>
        </w:rPr>
        <w:t xml:space="preserve"> </w:t>
      </w:r>
      <w:r w:rsidRPr="004E784B">
        <w:rPr>
          <w:rFonts w:ascii="Times New Roman" w:hAnsi="Times New Roman"/>
          <w:sz w:val="28"/>
          <w:szCs w:val="28"/>
        </w:rPr>
        <w:t>хужжатлар</w:t>
      </w:r>
      <w:r w:rsidRPr="004E784B">
        <w:rPr>
          <w:rFonts w:ascii="Times New Roman" w:hAnsi="Times New Roman"/>
          <w:sz w:val="28"/>
          <w:szCs w:val="28"/>
          <w:lang w:val="en-US"/>
        </w:rPr>
        <w:t xml:space="preserve"> </w:t>
      </w:r>
    </w:p>
    <w:p w:rsidR="00C075DD" w:rsidRPr="004E784B" w:rsidRDefault="00C075DD" w:rsidP="00C075DD">
      <w:pPr>
        <w:spacing w:after="0" w:line="240" w:lineRule="auto"/>
        <w:rPr>
          <w:rFonts w:ascii="Times New Roman" w:hAnsi="Times New Roman"/>
          <w:sz w:val="28"/>
          <w:szCs w:val="28"/>
          <w:lang w:val="uz-Cyrl-UZ"/>
        </w:rPr>
      </w:pPr>
      <w:r w:rsidRPr="004E784B">
        <w:rPr>
          <w:rFonts w:ascii="Times New Roman" w:hAnsi="Times New Roman"/>
          <w:sz w:val="28"/>
          <w:szCs w:val="28"/>
          <w:lang w:val="uz-Cyrl-UZ"/>
        </w:rPr>
        <w:t xml:space="preserve">3. </w:t>
      </w:r>
      <w:r w:rsidRPr="004E784B">
        <w:rPr>
          <w:rFonts w:ascii="Times New Roman" w:hAnsi="Times New Roman"/>
          <w:sz w:val="28"/>
          <w:szCs w:val="28"/>
        </w:rPr>
        <w:t>Қурилиш турлари</w:t>
      </w:r>
    </w:p>
    <w:p w:rsidR="00C075DD" w:rsidRPr="004E784B" w:rsidRDefault="00C075DD" w:rsidP="00C075DD">
      <w:pPr>
        <w:spacing w:after="0" w:line="240" w:lineRule="auto"/>
        <w:rPr>
          <w:rFonts w:ascii="Times New Roman" w:hAnsi="Times New Roman"/>
          <w:sz w:val="28"/>
          <w:szCs w:val="28"/>
          <w:lang w:val="uz-Cyrl-UZ"/>
        </w:rPr>
      </w:pPr>
      <w:r w:rsidRPr="004E784B">
        <w:rPr>
          <w:rFonts w:ascii="Times New Roman" w:hAnsi="Times New Roman"/>
          <w:sz w:val="28"/>
          <w:szCs w:val="28"/>
          <w:lang w:val="uz-Cyrl-UZ"/>
        </w:rPr>
        <w:t xml:space="preserve">4. </w:t>
      </w:r>
      <w:r w:rsidR="004E784B" w:rsidRPr="004E784B">
        <w:rPr>
          <w:rFonts w:ascii="Times New Roman" w:hAnsi="Times New Roman"/>
          <w:sz w:val="28"/>
          <w:szCs w:val="28"/>
          <w:lang w:val="uz-Cyrl-UZ"/>
        </w:rPr>
        <w:t>Йўқотишларни хисобга олган холда хом ашё материалларининг жамлама хисоби.</w:t>
      </w:r>
    </w:p>
    <w:p w:rsidR="00C075DD" w:rsidRPr="00C075DD" w:rsidRDefault="00C075DD" w:rsidP="00C075DD">
      <w:pPr>
        <w:pStyle w:val="a5"/>
        <w:spacing w:after="0" w:line="240" w:lineRule="auto"/>
        <w:ind w:left="0"/>
        <w:rPr>
          <w:rFonts w:ascii="Times New Roman" w:hAnsi="Times New Roman"/>
          <w:b/>
          <w:sz w:val="28"/>
          <w:szCs w:val="28"/>
          <w:lang w:val="uz-Cyrl-UZ"/>
        </w:rPr>
      </w:pPr>
    </w:p>
    <w:p w:rsidR="00C075DD" w:rsidRPr="00C075DD" w:rsidRDefault="00C075DD"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 xml:space="preserve"> </w:t>
      </w:r>
      <w:r w:rsidR="004E784B">
        <w:rPr>
          <w:rFonts w:ascii="Times New Roman" w:hAnsi="Times New Roman"/>
          <w:sz w:val="28"/>
          <w:szCs w:val="28"/>
          <w:lang w:val="uz-Cyrl-UZ"/>
        </w:rPr>
        <w:tab/>
        <w:t xml:space="preserve">Таянч иборалар: </w:t>
      </w:r>
      <w:r w:rsidR="005B1B09">
        <w:rPr>
          <w:rFonts w:ascii="Times New Roman" w:hAnsi="Times New Roman"/>
          <w:sz w:val="28"/>
          <w:szCs w:val="28"/>
          <w:lang w:val="uz-Cyrl-UZ"/>
        </w:rPr>
        <w:t xml:space="preserve">ишчи лойиха, ишчи хужжатлар, хомашё материаллар, иш режими, материал баланси. </w:t>
      </w:r>
    </w:p>
    <w:p w:rsidR="009F0297" w:rsidRPr="00C075DD" w:rsidRDefault="00534C25" w:rsidP="00C075DD">
      <w:pPr>
        <w:spacing w:after="0" w:line="240" w:lineRule="auto"/>
        <w:rPr>
          <w:rFonts w:ascii="Times New Roman" w:hAnsi="Times New Roman"/>
          <w:i/>
          <w:sz w:val="28"/>
          <w:szCs w:val="28"/>
          <w:lang w:val="uz-Cyrl-UZ"/>
        </w:rPr>
      </w:pPr>
      <w:r w:rsidRPr="00C075DD">
        <w:rPr>
          <w:rFonts w:ascii="Times New Roman" w:hAnsi="Times New Roman"/>
          <w:i/>
          <w:sz w:val="28"/>
          <w:szCs w:val="28"/>
          <w:lang w:val="uz-Cyrl-UZ"/>
        </w:rPr>
        <w:t xml:space="preserve"> </w:t>
      </w:r>
    </w:p>
    <w:p w:rsidR="00795F52" w:rsidRPr="00C075DD" w:rsidRDefault="00795F52" w:rsidP="00C075DD">
      <w:pPr>
        <w:pStyle w:val="a5"/>
        <w:tabs>
          <w:tab w:val="left" w:pos="5586"/>
        </w:tabs>
        <w:spacing w:after="0" w:line="240" w:lineRule="auto"/>
        <w:ind w:left="0"/>
        <w:jc w:val="center"/>
        <w:rPr>
          <w:rFonts w:ascii="Times New Roman" w:hAnsi="Times New Roman"/>
          <w:b/>
          <w:sz w:val="28"/>
          <w:szCs w:val="28"/>
          <w:lang w:val="uz-Cyrl-UZ"/>
        </w:rPr>
      </w:pPr>
      <w:r w:rsidRPr="00C075DD">
        <w:rPr>
          <w:rFonts w:ascii="Times New Roman" w:hAnsi="Times New Roman"/>
          <w:b/>
          <w:sz w:val="28"/>
          <w:szCs w:val="28"/>
          <w:lang w:val="uz-Cyrl-UZ"/>
        </w:rPr>
        <w:t>Ишчи лойиҳа</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Ишчи лойиҳага бир босқичли лойиҳалашда ишлаб чиқилади, бино ва иншоотларни қайта қўлланган иқтисодий алоҳида лойиҳада:</w:t>
      </w:r>
    </w:p>
    <w:p w:rsidR="00795F52" w:rsidRPr="00C075DD" w:rsidRDefault="00795F52" w:rsidP="00D5215E">
      <w:pPr>
        <w:pStyle w:val="a5"/>
        <w:numPr>
          <w:ilvl w:val="0"/>
          <w:numId w:val="58"/>
        </w:numPr>
        <w:tabs>
          <w:tab w:val="left" w:pos="0"/>
        </w:tabs>
        <w:spacing w:after="0" w:line="240" w:lineRule="auto"/>
        <w:ind w:left="0" w:firstLine="0"/>
        <w:jc w:val="both"/>
        <w:rPr>
          <w:rFonts w:ascii="Times New Roman" w:hAnsi="Times New Roman"/>
          <w:sz w:val="28"/>
          <w:szCs w:val="28"/>
          <w:lang w:val="uz-Cyrl-UZ"/>
        </w:rPr>
      </w:pPr>
      <w:r w:rsidRPr="00C075DD">
        <w:rPr>
          <w:rFonts w:ascii="Times New Roman" w:hAnsi="Times New Roman"/>
          <w:sz w:val="28"/>
          <w:szCs w:val="28"/>
          <w:lang w:val="uz-Cyrl-UZ"/>
        </w:rPr>
        <w:t>Умумий тушунтириш хатида кўрсатилган: қурилиш олиб борилаётган танланган майдонни асослаб берувчи ҳужжатлар, корхонанинг лойиҳадаги қувватининг тавсифи, хом ашё базаси, ташкилот, корхона таркиби, иншоот, қурилиш навбати; ёқилғига эҳтиёж ҳақида маълумот, электр ва иссиқ энергияга, сувга, меҳнат манбалари ва шу эҳтиёжларни қондириш ҳақида маълумот;</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Корхонанинг бош режаси ҳақида ички майдондаги ва ташқи транспорти; электр билан таъминлаш, электрасбоблар, иссиқ сув билан таъминлаш, канализация, ўраб турган табиатни сақлаш, шунингдек, ернинг ҳосилдор қисмидан унумли фойдаланиш; лойиҳада келтирилган қарорларнинг бажарилиши ҳақида маълумотлар; фуқаронинг муҳофаза қилиш тадбирларини ўз ичига олиши керак.</w:t>
      </w:r>
    </w:p>
    <w:p w:rsidR="00795F52" w:rsidRPr="00C075DD" w:rsidRDefault="00795F52" w:rsidP="00C075DD">
      <w:pPr>
        <w:pStyle w:val="a5"/>
        <w:tabs>
          <w:tab w:val="left" w:pos="5586"/>
        </w:tabs>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Ишчи лойиҳанинг бу қисмига асосий чизмалар ҳам қўшимча қилиниши керак.</w:t>
      </w:r>
    </w:p>
    <w:p w:rsidR="00795F52" w:rsidRPr="00C075DD" w:rsidRDefault="00795F52" w:rsidP="00D5215E">
      <w:pPr>
        <w:pStyle w:val="a5"/>
        <w:numPr>
          <w:ilvl w:val="0"/>
          <w:numId w:val="58"/>
        </w:numPr>
        <w:tabs>
          <w:tab w:val="left" w:pos="5586"/>
        </w:tabs>
        <w:spacing w:after="0" w:line="240" w:lineRule="auto"/>
        <w:ind w:left="0" w:firstLine="0"/>
        <w:jc w:val="both"/>
        <w:rPr>
          <w:rFonts w:ascii="Times New Roman" w:hAnsi="Times New Roman"/>
          <w:sz w:val="28"/>
          <w:szCs w:val="28"/>
        </w:rPr>
      </w:pPr>
      <w:r w:rsidRPr="00C075DD">
        <w:rPr>
          <w:rFonts w:ascii="Times New Roman" w:hAnsi="Times New Roman"/>
          <w:sz w:val="28"/>
          <w:szCs w:val="28"/>
        </w:rPr>
        <w:t>Қурилишни ташкил қилиш бўйича саволлар:</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ишчи лойиҳанинг бу қисмида қурилиш ташкилотининг лойиҳани қайта кўриб чиқиш инструкциясига мос ишлаб чиқариш ишлари қурилиш-йиғиш ишларининг ҳажми, уларнинг бажарилиш усули, муддати ва қурилишни олиб борилиши графиги, қурилиш-йиғиш ишлари учун зарурий манбалар (меҳнат ва моддий, машиналар)га бўлган талаблар, шу билан бирга энергия манбалари, сувга бўлган талабларни имкони борича қоплаш. Қурилиш смета баҳосини аниқлашга имкониятлар бўлиши керак;</w:t>
      </w:r>
    </w:p>
    <w:p w:rsidR="00795F52" w:rsidRPr="00C075DD" w:rsidRDefault="00795F52" w:rsidP="00D5215E">
      <w:pPr>
        <w:pStyle w:val="a5"/>
        <w:numPr>
          <w:ilvl w:val="0"/>
          <w:numId w:val="58"/>
        </w:numPr>
        <w:spacing w:after="0" w:line="240" w:lineRule="auto"/>
        <w:ind w:left="0" w:firstLine="0"/>
        <w:jc w:val="both"/>
        <w:rPr>
          <w:rFonts w:ascii="Times New Roman" w:hAnsi="Times New Roman"/>
          <w:sz w:val="28"/>
          <w:szCs w:val="28"/>
        </w:rPr>
      </w:pPr>
      <w:r w:rsidRPr="00C075DD">
        <w:rPr>
          <w:rFonts w:ascii="Times New Roman" w:hAnsi="Times New Roman"/>
          <w:sz w:val="28"/>
          <w:szCs w:val="28"/>
        </w:rPr>
        <w:t>Смета хужжатлари: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 </w:t>
      </w:r>
      <w:r w:rsidRPr="00C075DD">
        <w:rPr>
          <w:rFonts w:ascii="Times New Roman" w:hAnsi="Times New Roman"/>
          <w:sz w:val="28"/>
          <w:szCs w:val="28"/>
          <w:lang w:val="uz-Cyrl-UZ"/>
        </w:rPr>
        <w:t>1</w:t>
      </w:r>
      <w:r w:rsidRPr="00C075DD">
        <w:rPr>
          <w:rFonts w:ascii="Times New Roman" w:hAnsi="Times New Roman"/>
          <w:sz w:val="28"/>
          <w:szCs w:val="28"/>
        </w:rPr>
        <w:t>.4.бўлимда келтирилганидек тартиб билан ишлаб чиқилади;</w:t>
      </w:r>
    </w:p>
    <w:p w:rsidR="00795F52" w:rsidRPr="00C075DD" w:rsidRDefault="00795F52" w:rsidP="00D5215E">
      <w:pPr>
        <w:pStyle w:val="a5"/>
        <w:numPr>
          <w:ilvl w:val="0"/>
          <w:numId w:val="58"/>
        </w:numPr>
        <w:spacing w:after="0" w:line="240" w:lineRule="auto"/>
        <w:ind w:left="0" w:firstLine="0"/>
        <w:jc w:val="both"/>
        <w:rPr>
          <w:rFonts w:ascii="Times New Roman" w:hAnsi="Times New Roman"/>
          <w:sz w:val="28"/>
          <w:szCs w:val="28"/>
        </w:rPr>
      </w:pPr>
      <w:r w:rsidRPr="00C075DD">
        <w:rPr>
          <w:rFonts w:ascii="Times New Roman" w:hAnsi="Times New Roman"/>
          <w:sz w:val="28"/>
          <w:szCs w:val="28"/>
        </w:rPr>
        <w:t>Ишчи лойиҳа паспорти:</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Ўрнатилган кўринишда (форма) тузилади.</w:t>
      </w:r>
    </w:p>
    <w:p w:rsidR="00795F52" w:rsidRPr="00C075DD" w:rsidRDefault="00795F52" w:rsidP="00C075DD">
      <w:pPr>
        <w:pStyle w:val="a5"/>
        <w:spacing w:after="0" w:line="240" w:lineRule="auto"/>
        <w:ind w:left="0"/>
        <w:rPr>
          <w:rFonts w:ascii="Times New Roman" w:hAnsi="Times New Roman"/>
          <w:sz w:val="28"/>
          <w:szCs w:val="28"/>
          <w:lang w:val="en-US"/>
        </w:rPr>
      </w:pPr>
      <w:r w:rsidRPr="00C075DD">
        <w:rPr>
          <w:rFonts w:ascii="Times New Roman" w:hAnsi="Times New Roman"/>
          <w:sz w:val="28"/>
          <w:szCs w:val="28"/>
          <w:lang w:val="en-US"/>
        </w:rPr>
        <w:t xml:space="preserve">Кўрсатилган </w:t>
      </w:r>
      <w:r w:rsidRPr="00C075DD">
        <w:rPr>
          <w:rFonts w:ascii="Times New Roman" w:hAnsi="Times New Roman"/>
          <w:sz w:val="28"/>
          <w:szCs w:val="28"/>
        </w:rPr>
        <w:t>х</w:t>
      </w:r>
      <w:r w:rsidRPr="00C075DD">
        <w:rPr>
          <w:rFonts w:ascii="Times New Roman" w:hAnsi="Times New Roman"/>
          <w:sz w:val="28"/>
          <w:szCs w:val="28"/>
          <w:lang w:val="en-US"/>
        </w:rPr>
        <w:t xml:space="preserve">ужжатларни ишлаб чиқиш билан бирга мўлжалланган экспертиза ва тасдиқлашни ишчи </w:t>
      </w:r>
      <w:r w:rsidRPr="00C075DD">
        <w:rPr>
          <w:rFonts w:ascii="Times New Roman" w:hAnsi="Times New Roman"/>
          <w:sz w:val="28"/>
          <w:szCs w:val="28"/>
        </w:rPr>
        <w:t>х</w:t>
      </w:r>
      <w:r w:rsidRPr="00C075DD">
        <w:rPr>
          <w:rFonts w:ascii="Times New Roman" w:hAnsi="Times New Roman"/>
          <w:sz w:val="28"/>
          <w:szCs w:val="28"/>
          <w:lang w:val="en-US"/>
        </w:rPr>
        <w:t xml:space="preserve">ужжатлар билан бир вақтда ишлаб чиқилади.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лойиҳа</w:t>
      </w:r>
      <w:r w:rsidRPr="00C075DD">
        <w:rPr>
          <w:rFonts w:ascii="Times New Roman" w:hAnsi="Times New Roman"/>
          <w:sz w:val="28"/>
          <w:szCs w:val="28"/>
          <w:lang w:val="en-US"/>
        </w:rPr>
        <w:t xml:space="preserve"> </w:t>
      </w:r>
      <w:r w:rsidRPr="00C075DD">
        <w:rPr>
          <w:rFonts w:ascii="Times New Roman" w:hAnsi="Times New Roman"/>
          <w:sz w:val="28"/>
          <w:szCs w:val="28"/>
        </w:rPr>
        <w:t>техник</w:t>
      </w:r>
      <w:r w:rsidRPr="00C075DD">
        <w:rPr>
          <w:rFonts w:ascii="Times New Roman" w:hAnsi="Times New Roman"/>
          <w:sz w:val="28"/>
          <w:szCs w:val="28"/>
          <w:lang w:val="en-US"/>
        </w:rPr>
        <w:t xml:space="preserve"> </w:t>
      </w:r>
      <w:r w:rsidRPr="00C075DD">
        <w:rPr>
          <w:rFonts w:ascii="Times New Roman" w:hAnsi="Times New Roman"/>
          <w:sz w:val="28"/>
          <w:szCs w:val="28"/>
        </w:rPr>
        <w:t>мураккаб</w:t>
      </w:r>
      <w:r w:rsidRPr="00C075DD">
        <w:rPr>
          <w:rFonts w:ascii="Times New Roman" w:hAnsi="Times New Roman"/>
          <w:sz w:val="28"/>
          <w:szCs w:val="28"/>
          <w:lang w:val="en-US"/>
        </w:rPr>
        <w:t xml:space="preserve"> </w:t>
      </w:r>
      <w:r w:rsidRPr="00C075DD">
        <w:rPr>
          <w:rFonts w:ascii="Times New Roman" w:hAnsi="Times New Roman"/>
          <w:sz w:val="28"/>
          <w:szCs w:val="28"/>
        </w:rPr>
        <w:t>бўлмаган</w:t>
      </w:r>
      <w:r w:rsidRPr="00C075DD">
        <w:rPr>
          <w:rFonts w:ascii="Times New Roman" w:hAnsi="Times New Roman"/>
          <w:sz w:val="28"/>
          <w:szCs w:val="28"/>
          <w:lang w:val="en-US"/>
        </w:rPr>
        <w:t xml:space="preserve"> </w:t>
      </w:r>
      <w:r w:rsidRPr="00C075DD">
        <w:rPr>
          <w:rFonts w:ascii="Times New Roman" w:hAnsi="Times New Roman"/>
          <w:sz w:val="28"/>
          <w:szCs w:val="28"/>
        </w:rPr>
        <w:t>корхона</w:t>
      </w:r>
      <w:r w:rsidRPr="00C075DD">
        <w:rPr>
          <w:rFonts w:ascii="Times New Roman" w:hAnsi="Times New Roman"/>
          <w:sz w:val="28"/>
          <w:szCs w:val="28"/>
          <w:lang w:val="en-US"/>
        </w:rPr>
        <w:t xml:space="preserve"> қ</w:t>
      </w:r>
      <w:r w:rsidRPr="00C075DD">
        <w:rPr>
          <w:rFonts w:ascii="Times New Roman" w:hAnsi="Times New Roman"/>
          <w:sz w:val="28"/>
          <w:szCs w:val="28"/>
        </w:rPr>
        <w:t>урилиши</w:t>
      </w:r>
      <w:r w:rsidRPr="00C075DD">
        <w:rPr>
          <w:rFonts w:ascii="Times New Roman" w:hAnsi="Times New Roman"/>
          <w:sz w:val="28"/>
          <w:szCs w:val="28"/>
          <w:lang w:val="en-US"/>
        </w:rPr>
        <w:t xml:space="preserve"> </w:t>
      </w:r>
      <w:r w:rsidRPr="00C075DD">
        <w:rPr>
          <w:rFonts w:ascii="Times New Roman" w:hAnsi="Times New Roman"/>
          <w:sz w:val="28"/>
          <w:szCs w:val="28"/>
        </w:rPr>
        <w:t>учун</w:t>
      </w:r>
      <w:r w:rsidRPr="00C075DD">
        <w:rPr>
          <w:rFonts w:ascii="Times New Roman" w:hAnsi="Times New Roman"/>
          <w:sz w:val="28"/>
          <w:szCs w:val="28"/>
          <w:lang w:val="en-US"/>
        </w:rPr>
        <w:t>:</w:t>
      </w:r>
    </w:p>
    <w:p w:rsidR="00795F52" w:rsidRPr="00C075DD" w:rsidRDefault="00795F52" w:rsidP="00D5215E">
      <w:pPr>
        <w:pStyle w:val="a5"/>
        <w:numPr>
          <w:ilvl w:val="0"/>
          <w:numId w:val="59"/>
        </w:numPr>
        <w:spacing w:after="0" w:line="240" w:lineRule="auto"/>
        <w:ind w:left="0"/>
        <w:jc w:val="both"/>
        <w:rPr>
          <w:rFonts w:ascii="Times New Roman" w:hAnsi="Times New Roman"/>
          <w:sz w:val="28"/>
          <w:szCs w:val="28"/>
          <w:lang w:val="en-US"/>
        </w:rPr>
      </w:pPr>
      <w:r w:rsidRPr="00C075DD">
        <w:rPr>
          <w:rFonts w:ascii="Times New Roman" w:hAnsi="Times New Roman"/>
          <w:sz w:val="28"/>
          <w:szCs w:val="28"/>
        </w:rPr>
        <w:lastRenderedPageBreak/>
        <w:t>Умумий</w:t>
      </w:r>
      <w:r w:rsidRPr="00C075DD">
        <w:rPr>
          <w:rFonts w:ascii="Times New Roman" w:hAnsi="Times New Roman"/>
          <w:sz w:val="28"/>
          <w:szCs w:val="28"/>
          <w:lang w:val="en-US"/>
        </w:rPr>
        <w:t xml:space="preserve"> </w:t>
      </w:r>
      <w:r w:rsidRPr="00C075DD">
        <w:rPr>
          <w:rFonts w:ascii="Times New Roman" w:hAnsi="Times New Roman"/>
          <w:sz w:val="28"/>
          <w:szCs w:val="28"/>
        </w:rPr>
        <w:t>тушунтириш</w:t>
      </w:r>
      <w:r w:rsidRPr="00C075DD">
        <w:rPr>
          <w:rFonts w:ascii="Times New Roman" w:hAnsi="Times New Roman"/>
          <w:sz w:val="28"/>
          <w:szCs w:val="28"/>
          <w:lang w:val="en-US"/>
        </w:rPr>
        <w:t xml:space="preserve"> </w:t>
      </w:r>
      <w:r w:rsidRPr="00C075DD">
        <w:rPr>
          <w:rFonts w:ascii="Times New Roman" w:hAnsi="Times New Roman"/>
          <w:sz w:val="28"/>
          <w:szCs w:val="28"/>
        </w:rPr>
        <w:t>хатига</w:t>
      </w:r>
      <w:r w:rsidRPr="00C075DD">
        <w:rPr>
          <w:rFonts w:ascii="Times New Roman" w:hAnsi="Times New Roman"/>
          <w:sz w:val="28"/>
          <w:szCs w:val="28"/>
          <w:lang w:val="en-US"/>
        </w:rPr>
        <w:t xml:space="preserve"> </w:t>
      </w:r>
      <w:r w:rsidRPr="00C075DD">
        <w:rPr>
          <w:rFonts w:ascii="Times New Roman" w:hAnsi="Times New Roman"/>
          <w:sz w:val="28"/>
          <w:szCs w:val="28"/>
        </w:rPr>
        <w:t>эга</w:t>
      </w:r>
      <w:r w:rsidRPr="00C075DD">
        <w:rPr>
          <w:rFonts w:ascii="Times New Roman" w:hAnsi="Times New Roman"/>
          <w:sz w:val="28"/>
          <w:szCs w:val="28"/>
          <w:lang w:val="en-US"/>
        </w:rPr>
        <w:t xml:space="preserve">: </w:t>
      </w:r>
      <w:r w:rsidRPr="00C075DD">
        <w:rPr>
          <w:rFonts w:ascii="Times New Roman" w:hAnsi="Times New Roman"/>
          <w:sz w:val="28"/>
          <w:szCs w:val="28"/>
        </w:rPr>
        <w:t>тавсия</w:t>
      </w:r>
      <w:r w:rsidRPr="00C075DD">
        <w:rPr>
          <w:rFonts w:ascii="Times New Roman" w:hAnsi="Times New Roman"/>
          <w:sz w:val="28"/>
          <w:szCs w:val="28"/>
          <w:lang w:val="en-US"/>
        </w:rPr>
        <w:t xml:space="preserve"> </w:t>
      </w:r>
      <w:r w:rsidRPr="00C075DD">
        <w:rPr>
          <w:rFonts w:ascii="Times New Roman" w:hAnsi="Times New Roman"/>
          <w:sz w:val="28"/>
          <w:szCs w:val="28"/>
        </w:rPr>
        <w:t>этилган</w:t>
      </w:r>
      <w:r w:rsidRPr="00C075DD">
        <w:rPr>
          <w:rFonts w:ascii="Times New Roman" w:hAnsi="Times New Roman"/>
          <w:sz w:val="28"/>
          <w:szCs w:val="28"/>
          <w:lang w:val="en-US"/>
        </w:rPr>
        <w:t xml:space="preserve"> </w:t>
      </w:r>
      <w:r w:rsidRPr="00C075DD">
        <w:rPr>
          <w:rFonts w:ascii="Times New Roman" w:hAnsi="Times New Roman"/>
          <w:sz w:val="28"/>
          <w:szCs w:val="28"/>
        </w:rPr>
        <w:t>ишлаб</w:t>
      </w:r>
      <w:r w:rsidRPr="00C075DD">
        <w:rPr>
          <w:rFonts w:ascii="Times New Roman" w:hAnsi="Times New Roman"/>
          <w:sz w:val="28"/>
          <w:szCs w:val="28"/>
          <w:lang w:val="en-US"/>
        </w:rPr>
        <w:t xml:space="preserve"> </w:t>
      </w:r>
      <w:r w:rsidRPr="00C075DD">
        <w:rPr>
          <w:rFonts w:ascii="Times New Roman" w:hAnsi="Times New Roman"/>
          <w:sz w:val="28"/>
          <w:szCs w:val="28"/>
        </w:rPr>
        <w:t>чиқариш</w:t>
      </w:r>
      <w:r w:rsidRPr="00C075DD">
        <w:rPr>
          <w:rFonts w:ascii="Times New Roman" w:hAnsi="Times New Roman"/>
          <w:sz w:val="28"/>
          <w:szCs w:val="28"/>
          <w:lang w:val="en-US"/>
        </w:rPr>
        <w:t xml:space="preserve"> </w:t>
      </w:r>
      <w:r w:rsidRPr="00C075DD">
        <w:rPr>
          <w:rFonts w:ascii="Times New Roman" w:hAnsi="Times New Roman"/>
          <w:sz w:val="28"/>
          <w:szCs w:val="28"/>
        </w:rPr>
        <w:t>технологияси</w:t>
      </w:r>
      <w:r w:rsidRPr="00C075DD">
        <w:rPr>
          <w:rFonts w:ascii="Times New Roman" w:hAnsi="Times New Roman"/>
          <w:sz w:val="28"/>
          <w:szCs w:val="28"/>
          <w:lang w:val="en-US"/>
        </w:rPr>
        <w:t xml:space="preserve">, </w:t>
      </w:r>
      <w:r w:rsidRPr="00C075DD">
        <w:rPr>
          <w:rFonts w:ascii="Times New Roman" w:hAnsi="Times New Roman"/>
          <w:sz w:val="28"/>
          <w:szCs w:val="28"/>
        </w:rPr>
        <w:t>танланган</w:t>
      </w:r>
      <w:r w:rsidRPr="00C075DD">
        <w:rPr>
          <w:rFonts w:ascii="Times New Roman" w:hAnsi="Times New Roman"/>
          <w:sz w:val="28"/>
          <w:szCs w:val="28"/>
          <w:lang w:val="en-US"/>
        </w:rPr>
        <w:t xml:space="preserve"> </w:t>
      </w:r>
      <w:r w:rsidRPr="00C075DD">
        <w:rPr>
          <w:rFonts w:ascii="Times New Roman" w:hAnsi="Times New Roman"/>
          <w:sz w:val="28"/>
          <w:szCs w:val="28"/>
        </w:rPr>
        <w:t>жиҳоз</w:t>
      </w:r>
      <w:r w:rsidRPr="00C075DD">
        <w:rPr>
          <w:rFonts w:ascii="Times New Roman" w:hAnsi="Times New Roman"/>
          <w:sz w:val="28"/>
          <w:szCs w:val="28"/>
          <w:lang w:val="en-US"/>
        </w:rPr>
        <w:t xml:space="preserve">, </w:t>
      </w:r>
      <w:r w:rsidRPr="00C075DD">
        <w:rPr>
          <w:rFonts w:ascii="Times New Roman" w:hAnsi="Times New Roman"/>
          <w:sz w:val="28"/>
          <w:szCs w:val="28"/>
        </w:rPr>
        <w:t>асбоб</w:t>
      </w:r>
      <w:r w:rsidRPr="00C075DD">
        <w:rPr>
          <w:rFonts w:ascii="Times New Roman" w:hAnsi="Times New Roman"/>
          <w:sz w:val="28"/>
          <w:szCs w:val="28"/>
          <w:lang w:val="en-US"/>
        </w:rPr>
        <w:t>-</w:t>
      </w:r>
      <w:r w:rsidRPr="00C075DD">
        <w:rPr>
          <w:rFonts w:ascii="Times New Roman" w:hAnsi="Times New Roman"/>
          <w:sz w:val="28"/>
          <w:szCs w:val="28"/>
        </w:rPr>
        <w:t>ускуна</w:t>
      </w:r>
      <w:r w:rsidRPr="00C075DD">
        <w:rPr>
          <w:rFonts w:ascii="Times New Roman" w:hAnsi="Times New Roman"/>
          <w:sz w:val="28"/>
          <w:szCs w:val="28"/>
          <w:lang w:val="en-US"/>
        </w:rPr>
        <w:t xml:space="preserve">, </w:t>
      </w:r>
      <w:r w:rsidRPr="00C075DD">
        <w:rPr>
          <w:rFonts w:ascii="Times New Roman" w:hAnsi="Times New Roman"/>
          <w:sz w:val="28"/>
          <w:szCs w:val="28"/>
        </w:rPr>
        <w:t>ишлаб</w:t>
      </w:r>
      <w:r w:rsidRPr="00C075DD">
        <w:rPr>
          <w:rFonts w:ascii="Times New Roman" w:hAnsi="Times New Roman"/>
          <w:sz w:val="28"/>
          <w:szCs w:val="28"/>
          <w:lang w:val="en-US"/>
        </w:rPr>
        <w:t xml:space="preserve"> </w:t>
      </w:r>
      <w:r w:rsidRPr="00C075DD">
        <w:rPr>
          <w:rFonts w:ascii="Times New Roman" w:hAnsi="Times New Roman"/>
          <w:sz w:val="28"/>
          <w:szCs w:val="28"/>
        </w:rPr>
        <w:t>чиқариладиган</w:t>
      </w:r>
      <w:r w:rsidRPr="00C075DD">
        <w:rPr>
          <w:rFonts w:ascii="Times New Roman" w:hAnsi="Times New Roman"/>
          <w:sz w:val="28"/>
          <w:szCs w:val="28"/>
          <w:lang w:val="en-US"/>
        </w:rPr>
        <w:t xml:space="preserve"> </w:t>
      </w:r>
      <w:r w:rsidRPr="00C075DD">
        <w:rPr>
          <w:rFonts w:ascii="Times New Roman" w:hAnsi="Times New Roman"/>
          <w:sz w:val="28"/>
          <w:szCs w:val="28"/>
        </w:rPr>
        <w:t>маҳсулот</w:t>
      </w:r>
      <w:r w:rsidRPr="00C075DD">
        <w:rPr>
          <w:rFonts w:ascii="Times New Roman" w:hAnsi="Times New Roman"/>
          <w:sz w:val="28"/>
          <w:szCs w:val="28"/>
          <w:lang w:val="en-US"/>
        </w:rPr>
        <w:t xml:space="preserve"> </w:t>
      </w:r>
      <w:r w:rsidRPr="00C075DD">
        <w:rPr>
          <w:rFonts w:ascii="Times New Roman" w:hAnsi="Times New Roman"/>
          <w:sz w:val="28"/>
          <w:szCs w:val="28"/>
        </w:rPr>
        <w:t>сифати</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техник</w:t>
      </w:r>
      <w:r w:rsidRPr="00C075DD">
        <w:rPr>
          <w:rFonts w:ascii="Times New Roman" w:hAnsi="Times New Roman"/>
          <w:sz w:val="28"/>
          <w:szCs w:val="28"/>
          <w:lang w:val="en-US"/>
        </w:rPr>
        <w:t xml:space="preserve"> </w:t>
      </w:r>
      <w:r w:rsidRPr="00C075DD">
        <w:rPr>
          <w:rFonts w:ascii="Times New Roman" w:hAnsi="Times New Roman"/>
          <w:sz w:val="28"/>
          <w:szCs w:val="28"/>
        </w:rPr>
        <w:t>савияси</w:t>
      </w:r>
      <w:r w:rsidRPr="00C075DD">
        <w:rPr>
          <w:rFonts w:ascii="Times New Roman" w:hAnsi="Times New Roman"/>
          <w:sz w:val="28"/>
          <w:szCs w:val="28"/>
          <w:lang w:val="en-US"/>
        </w:rPr>
        <w:t xml:space="preserve">, </w:t>
      </w:r>
      <w:r w:rsidRPr="00C075DD">
        <w:rPr>
          <w:rFonts w:ascii="Times New Roman" w:hAnsi="Times New Roman"/>
          <w:sz w:val="28"/>
          <w:szCs w:val="28"/>
        </w:rPr>
        <w:t>хом</w:t>
      </w:r>
      <w:r w:rsidRPr="00C075DD">
        <w:rPr>
          <w:rFonts w:ascii="Times New Roman" w:hAnsi="Times New Roman"/>
          <w:sz w:val="28"/>
          <w:szCs w:val="28"/>
          <w:lang w:val="en-US"/>
        </w:rPr>
        <w:t>-</w:t>
      </w:r>
      <w:r w:rsidRPr="00C075DD">
        <w:rPr>
          <w:rFonts w:ascii="Times New Roman" w:hAnsi="Times New Roman"/>
          <w:sz w:val="28"/>
          <w:szCs w:val="28"/>
        </w:rPr>
        <w:t>ашё</w:t>
      </w:r>
      <w:r w:rsidRPr="00C075DD">
        <w:rPr>
          <w:rFonts w:ascii="Times New Roman" w:hAnsi="Times New Roman"/>
          <w:sz w:val="28"/>
          <w:szCs w:val="28"/>
          <w:lang w:val="en-US"/>
        </w:rPr>
        <w:t xml:space="preserve">, </w:t>
      </w:r>
      <w:r w:rsidRPr="00C075DD">
        <w:rPr>
          <w:rFonts w:ascii="Times New Roman" w:hAnsi="Times New Roman"/>
          <w:sz w:val="28"/>
          <w:szCs w:val="28"/>
        </w:rPr>
        <w:t>материал</w:t>
      </w:r>
      <w:r w:rsidRPr="00C075DD">
        <w:rPr>
          <w:rFonts w:ascii="Times New Roman" w:hAnsi="Times New Roman"/>
          <w:sz w:val="28"/>
          <w:szCs w:val="28"/>
          <w:lang w:val="en-US"/>
        </w:rPr>
        <w:t xml:space="preserve">, </w:t>
      </w:r>
      <w:r w:rsidRPr="00C075DD">
        <w:rPr>
          <w:rFonts w:ascii="Times New Roman" w:hAnsi="Times New Roman"/>
          <w:sz w:val="28"/>
          <w:szCs w:val="28"/>
        </w:rPr>
        <w:t>ёқилғи</w:t>
      </w:r>
      <w:r w:rsidRPr="00C075DD">
        <w:rPr>
          <w:rFonts w:ascii="Times New Roman" w:hAnsi="Times New Roman"/>
          <w:sz w:val="28"/>
          <w:szCs w:val="28"/>
          <w:lang w:val="en-US"/>
        </w:rPr>
        <w:t xml:space="preserve">, </w:t>
      </w:r>
      <w:r w:rsidRPr="00C075DD">
        <w:rPr>
          <w:rFonts w:ascii="Times New Roman" w:hAnsi="Times New Roman"/>
          <w:sz w:val="28"/>
          <w:szCs w:val="28"/>
        </w:rPr>
        <w:t>энергия</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бошқа</w:t>
      </w:r>
      <w:r w:rsidRPr="00C075DD">
        <w:rPr>
          <w:rFonts w:ascii="Times New Roman" w:hAnsi="Times New Roman"/>
          <w:sz w:val="28"/>
          <w:szCs w:val="28"/>
          <w:lang w:val="en-US"/>
        </w:rPr>
        <w:t xml:space="preserve"> </w:t>
      </w:r>
      <w:r w:rsidRPr="00C075DD">
        <w:rPr>
          <w:rFonts w:ascii="Times New Roman" w:hAnsi="Times New Roman"/>
          <w:sz w:val="28"/>
          <w:szCs w:val="28"/>
        </w:rPr>
        <w:t>манбалар</w:t>
      </w:r>
      <w:r w:rsidRPr="00C075DD">
        <w:rPr>
          <w:rFonts w:ascii="Times New Roman" w:hAnsi="Times New Roman"/>
          <w:sz w:val="28"/>
          <w:szCs w:val="28"/>
          <w:lang w:val="en-US"/>
        </w:rPr>
        <w:t xml:space="preserve">; </w:t>
      </w:r>
      <w:r w:rsidRPr="00C075DD">
        <w:rPr>
          <w:rFonts w:ascii="Times New Roman" w:hAnsi="Times New Roman"/>
          <w:sz w:val="28"/>
          <w:szCs w:val="28"/>
        </w:rPr>
        <w:t>ишни</w:t>
      </w:r>
      <w:r w:rsidRPr="00C075DD">
        <w:rPr>
          <w:rFonts w:ascii="Times New Roman" w:hAnsi="Times New Roman"/>
          <w:sz w:val="28"/>
          <w:szCs w:val="28"/>
          <w:lang w:val="en-US"/>
        </w:rPr>
        <w:t xml:space="preserve"> </w:t>
      </w:r>
      <w:r w:rsidRPr="00C075DD">
        <w:rPr>
          <w:rFonts w:ascii="Times New Roman" w:hAnsi="Times New Roman"/>
          <w:sz w:val="28"/>
          <w:szCs w:val="28"/>
        </w:rPr>
        <w:t>илмий</w:t>
      </w:r>
      <w:r w:rsidRPr="00C075DD">
        <w:rPr>
          <w:rFonts w:ascii="Times New Roman" w:hAnsi="Times New Roman"/>
          <w:sz w:val="28"/>
          <w:szCs w:val="28"/>
          <w:lang w:val="en-US"/>
        </w:rPr>
        <w:t xml:space="preserve"> </w:t>
      </w:r>
      <w:r w:rsidRPr="00C075DD">
        <w:rPr>
          <w:rFonts w:ascii="Times New Roman" w:hAnsi="Times New Roman"/>
          <w:sz w:val="28"/>
          <w:szCs w:val="28"/>
        </w:rPr>
        <w:t>асосда</w:t>
      </w:r>
      <w:r w:rsidRPr="00C075DD">
        <w:rPr>
          <w:rFonts w:ascii="Times New Roman" w:hAnsi="Times New Roman"/>
          <w:sz w:val="28"/>
          <w:szCs w:val="28"/>
          <w:lang w:val="en-US"/>
        </w:rPr>
        <w:t xml:space="preserve"> </w:t>
      </w:r>
      <w:r w:rsidRPr="00C075DD">
        <w:rPr>
          <w:rFonts w:ascii="Times New Roman" w:hAnsi="Times New Roman"/>
          <w:sz w:val="28"/>
          <w:szCs w:val="28"/>
        </w:rPr>
        <w:t>ташкил</w:t>
      </w:r>
      <w:r w:rsidRPr="00C075DD">
        <w:rPr>
          <w:rFonts w:ascii="Times New Roman" w:hAnsi="Times New Roman"/>
          <w:sz w:val="28"/>
          <w:szCs w:val="28"/>
          <w:lang w:val="en-US"/>
        </w:rPr>
        <w:t xml:space="preserve"> </w:t>
      </w:r>
      <w:r w:rsidRPr="00C075DD">
        <w:rPr>
          <w:rFonts w:ascii="Times New Roman" w:hAnsi="Times New Roman"/>
          <w:sz w:val="28"/>
          <w:szCs w:val="28"/>
        </w:rPr>
        <w:t>этишнинг</w:t>
      </w:r>
      <w:r w:rsidRPr="00C075DD">
        <w:rPr>
          <w:rFonts w:ascii="Times New Roman" w:hAnsi="Times New Roman"/>
          <w:sz w:val="28"/>
          <w:szCs w:val="28"/>
          <w:lang w:val="en-US"/>
        </w:rPr>
        <w:t xml:space="preserve"> </w:t>
      </w:r>
      <w:r w:rsidRPr="00C075DD">
        <w:rPr>
          <w:rFonts w:ascii="Times New Roman" w:hAnsi="Times New Roman"/>
          <w:sz w:val="28"/>
          <w:szCs w:val="28"/>
        </w:rPr>
        <w:t>саволларини</w:t>
      </w:r>
      <w:r w:rsidRPr="00C075DD">
        <w:rPr>
          <w:rFonts w:ascii="Times New Roman" w:hAnsi="Times New Roman"/>
          <w:sz w:val="28"/>
          <w:szCs w:val="28"/>
          <w:lang w:val="en-US"/>
        </w:rPr>
        <w:t xml:space="preserve"> </w:t>
      </w:r>
      <w:r w:rsidRPr="00C075DD">
        <w:rPr>
          <w:rFonts w:ascii="Times New Roman" w:hAnsi="Times New Roman"/>
          <w:sz w:val="28"/>
          <w:szCs w:val="28"/>
        </w:rPr>
        <w:t>ишлаб</w:t>
      </w:r>
      <w:r w:rsidRPr="00C075DD">
        <w:rPr>
          <w:rFonts w:ascii="Times New Roman" w:hAnsi="Times New Roman"/>
          <w:sz w:val="28"/>
          <w:szCs w:val="28"/>
          <w:lang w:val="en-US"/>
        </w:rPr>
        <w:t xml:space="preserve"> </w:t>
      </w:r>
      <w:r w:rsidRPr="00C075DD">
        <w:rPr>
          <w:rFonts w:ascii="Times New Roman" w:hAnsi="Times New Roman"/>
          <w:sz w:val="28"/>
          <w:szCs w:val="28"/>
        </w:rPr>
        <w:t>чиқиш</w:t>
      </w:r>
      <w:r w:rsidRPr="00C075DD">
        <w:rPr>
          <w:rFonts w:ascii="Times New Roman" w:hAnsi="Times New Roman"/>
          <w:sz w:val="28"/>
          <w:szCs w:val="28"/>
          <w:lang w:val="en-US"/>
        </w:rPr>
        <w:t xml:space="preserve">, </w:t>
      </w:r>
      <w:r w:rsidRPr="00C075DD">
        <w:rPr>
          <w:rFonts w:ascii="Times New Roman" w:hAnsi="Times New Roman"/>
          <w:sz w:val="28"/>
          <w:szCs w:val="28"/>
        </w:rPr>
        <w:t>корхонани</w:t>
      </w:r>
      <w:r w:rsidRPr="00C075DD">
        <w:rPr>
          <w:rFonts w:ascii="Times New Roman" w:hAnsi="Times New Roman"/>
          <w:sz w:val="28"/>
          <w:szCs w:val="28"/>
          <w:lang w:val="en-US"/>
        </w:rPr>
        <w:t xml:space="preserve"> </w:t>
      </w:r>
      <w:r w:rsidRPr="00C075DD">
        <w:rPr>
          <w:rFonts w:ascii="Times New Roman" w:hAnsi="Times New Roman"/>
          <w:sz w:val="28"/>
          <w:szCs w:val="28"/>
        </w:rPr>
        <w:t>бошқариш</w:t>
      </w:r>
      <w:r w:rsidRPr="00C075DD">
        <w:rPr>
          <w:rFonts w:ascii="Times New Roman" w:hAnsi="Times New Roman"/>
          <w:sz w:val="28"/>
          <w:szCs w:val="28"/>
          <w:lang w:val="en-US"/>
        </w:rPr>
        <w:t xml:space="preserve"> </w:t>
      </w:r>
      <w:r w:rsidRPr="00C075DD">
        <w:rPr>
          <w:rFonts w:ascii="Times New Roman" w:hAnsi="Times New Roman"/>
          <w:sz w:val="28"/>
          <w:szCs w:val="28"/>
        </w:rPr>
        <w:t>усули</w:t>
      </w:r>
      <w:r w:rsidRPr="00C075DD">
        <w:rPr>
          <w:rFonts w:ascii="Times New Roman" w:hAnsi="Times New Roman"/>
          <w:sz w:val="28"/>
          <w:szCs w:val="28"/>
          <w:lang w:val="en-US"/>
        </w:rPr>
        <w:t xml:space="preserve"> </w:t>
      </w:r>
      <w:r w:rsidRPr="00C075DD">
        <w:rPr>
          <w:rFonts w:ascii="Times New Roman" w:hAnsi="Times New Roman"/>
          <w:sz w:val="28"/>
          <w:szCs w:val="28"/>
        </w:rPr>
        <w:t>механизациялаштириш</w:t>
      </w:r>
      <w:r w:rsidRPr="00C075DD">
        <w:rPr>
          <w:rFonts w:ascii="Times New Roman" w:hAnsi="Times New Roman"/>
          <w:sz w:val="28"/>
          <w:szCs w:val="28"/>
          <w:lang w:val="en-US"/>
        </w:rPr>
        <w:t xml:space="preserve">, </w:t>
      </w:r>
      <w:r w:rsidRPr="00C075DD">
        <w:rPr>
          <w:rFonts w:ascii="Times New Roman" w:hAnsi="Times New Roman"/>
          <w:sz w:val="28"/>
          <w:szCs w:val="28"/>
        </w:rPr>
        <w:t>автоматлаштириш</w:t>
      </w:r>
      <w:r w:rsidRPr="00C075DD">
        <w:rPr>
          <w:rFonts w:ascii="Times New Roman" w:hAnsi="Times New Roman"/>
          <w:sz w:val="28"/>
          <w:szCs w:val="28"/>
          <w:lang w:val="en-US"/>
        </w:rPr>
        <w:t xml:space="preserve"> </w:t>
      </w:r>
      <w:r w:rsidRPr="00C075DD">
        <w:rPr>
          <w:rFonts w:ascii="Times New Roman" w:hAnsi="Times New Roman"/>
          <w:sz w:val="28"/>
          <w:szCs w:val="28"/>
        </w:rPr>
        <w:t>киради</w:t>
      </w:r>
      <w:r w:rsidRPr="00C075DD">
        <w:rPr>
          <w:rFonts w:ascii="Times New Roman" w:hAnsi="Times New Roman"/>
          <w:sz w:val="28"/>
          <w:szCs w:val="28"/>
          <w:lang w:val="en-US"/>
        </w:rPr>
        <w:t>.</w:t>
      </w:r>
    </w:p>
    <w:p w:rsidR="00795F52" w:rsidRPr="00C075DD" w:rsidRDefault="00795F52" w:rsidP="00D5215E">
      <w:pPr>
        <w:pStyle w:val="a5"/>
        <w:numPr>
          <w:ilvl w:val="0"/>
          <w:numId w:val="59"/>
        </w:numPr>
        <w:spacing w:after="0" w:line="240" w:lineRule="auto"/>
        <w:ind w:left="0"/>
        <w:jc w:val="both"/>
        <w:rPr>
          <w:rFonts w:ascii="Times New Roman" w:hAnsi="Times New Roman"/>
          <w:sz w:val="28"/>
          <w:szCs w:val="28"/>
          <w:u w:val="single"/>
          <w:lang w:val="en-US"/>
        </w:rPr>
      </w:pP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қисми</w:t>
      </w:r>
      <w:r w:rsidRPr="00C075DD">
        <w:rPr>
          <w:rFonts w:ascii="Times New Roman" w:hAnsi="Times New Roman"/>
          <w:sz w:val="28"/>
          <w:szCs w:val="28"/>
          <w:lang w:val="en-US"/>
        </w:rPr>
        <w:t xml:space="preserve"> </w:t>
      </w:r>
      <w:r w:rsidRPr="00C075DD">
        <w:rPr>
          <w:rFonts w:ascii="Times New Roman" w:hAnsi="Times New Roman"/>
          <w:sz w:val="28"/>
          <w:szCs w:val="28"/>
        </w:rPr>
        <w:t>таркибига</w:t>
      </w:r>
      <w:r w:rsidRPr="00C075DD">
        <w:rPr>
          <w:rFonts w:ascii="Times New Roman" w:hAnsi="Times New Roman"/>
          <w:sz w:val="28"/>
          <w:szCs w:val="28"/>
          <w:lang w:val="en-US"/>
        </w:rPr>
        <w:t xml:space="preserve">: </w:t>
      </w:r>
      <w:r w:rsidRPr="00C075DD">
        <w:rPr>
          <w:rFonts w:ascii="Times New Roman" w:hAnsi="Times New Roman"/>
          <w:sz w:val="28"/>
          <w:szCs w:val="28"/>
        </w:rPr>
        <w:t>архитектура</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ҳарфларининг</w:t>
      </w:r>
      <w:r w:rsidRPr="00C075DD">
        <w:rPr>
          <w:rFonts w:ascii="Times New Roman" w:hAnsi="Times New Roman"/>
          <w:sz w:val="28"/>
          <w:szCs w:val="28"/>
          <w:lang w:val="en-US"/>
        </w:rPr>
        <w:t xml:space="preserve"> </w:t>
      </w:r>
      <w:r w:rsidRPr="00C075DD">
        <w:rPr>
          <w:rFonts w:ascii="Times New Roman" w:hAnsi="Times New Roman"/>
          <w:sz w:val="28"/>
          <w:szCs w:val="28"/>
        </w:rPr>
        <w:t>қабул</w:t>
      </w:r>
      <w:r w:rsidRPr="00C075DD">
        <w:rPr>
          <w:rFonts w:ascii="Times New Roman" w:hAnsi="Times New Roman"/>
          <w:sz w:val="28"/>
          <w:szCs w:val="28"/>
          <w:lang w:val="en-US"/>
        </w:rPr>
        <w:t xml:space="preserve"> </w:t>
      </w:r>
      <w:r w:rsidRPr="00C075DD">
        <w:rPr>
          <w:rFonts w:ascii="Times New Roman" w:hAnsi="Times New Roman"/>
          <w:sz w:val="28"/>
          <w:szCs w:val="28"/>
        </w:rPr>
        <w:t>қилинишини</w:t>
      </w:r>
      <w:r w:rsidRPr="00C075DD">
        <w:rPr>
          <w:rFonts w:ascii="Times New Roman" w:hAnsi="Times New Roman"/>
          <w:sz w:val="28"/>
          <w:szCs w:val="28"/>
          <w:lang w:val="en-US"/>
        </w:rPr>
        <w:t xml:space="preserve"> </w:t>
      </w:r>
      <w:r w:rsidRPr="00C075DD">
        <w:rPr>
          <w:rFonts w:ascii="Times New Roman" w:hAnsi="Times New Roman"/>
          <w:sz w:val="28"/>
          <w:szCs w:val="28"/>
        </w:rPr>
        <w:t>асосланганлиги</w:t>
      </w:r>
      <w:r w:rsidRPr="00C075DD">
        <w:rPr>
          <w:rFonts w:ascii="Times New Roman" w:hAnsi="Times New Roman"/>
          <w:sz w:val="28"/>
          <w:szCs w:val="28"/>
          <w:lang w:val="en-US"/>
        </w:rPr>
        <w:t xml:space="preserve">, </w:t>
      </w:r>
      <w:r w:rsidRPr="00C075DD">
        <w:rPr>
          <w:rFonts w:ascii="Times New Roman" w:hAnsi="Times New Roman"/>
          <w:sz w:val="28"/>
          <w:szCs w:val="28"/>
        </w:rPr>
        <w:t>иш</w:t>
      </w:r>
      <w:r w:rsidRPr="00C075DD">
        <w:rPr>
          <w:rFonts w:ascii="Times New Roman" w:hAnsi="Times New Roman"/>
          <w:sz w:val="28"/>
          <w:szCs w:val="28"/>
          <w:lang w:val="en-US"/>
        </w:rPr>
        <w:t xml:space="preserve"> </w:t>
      </w:r>
      <w:r w:rsidRPr="00C075DD">
        <w:rPr>
          <w:rFonts w:ascii="Times New Roman" w:hAnsi="Times New Roman"/>
          <w:sz w:val="28"/>
          <w:szCs w:val="28"/>
        </w:rPr>
        <w:t>жойларининг</w:t>
      </w:r>
      <w:r w:rsidRPr="00C075DD">
        <w:rPr>
          <w:rFonts w:ascii="Times New Roman" w:hAnsi="Times New Roman"/>
          <w:sz w:val="28"/>
          <w:szCs w:val="28"/>
          <w:lang w:val="en-US"/>
        </w:rPr>
        <w:t xml:space="preserve"> </w:t>
      </w:r>
      <w:r w:rsidRPr="00C075DD">
        <w:rPr>
          <w:rFonts w:ascii="Times New Roman" w:hAnsi="Times New Roman"/>
          <w:sz w:val="28"/>
          <w:szCs w:val="28"/>
        </w:rPr>
        <w:t>ёритилиш</w:t>
      </w:r>
      <w:r w:rsidRPr="00C075DD">
        <w:rPr>
          <w:rFonts w:ascii="Times New Roman" w:hAnsi="Times New Roman"/>
          <w:sz w:val="28"/>
          <w:szCs w:val="28"/>
          <w:lang w:val="en-US"/>
        </w:rPr>
        <w:t xml:space="preserve"> </w:t>
      </w:r>
      <w:r w:rsidRPr="00C075DD">
        <w:rPr>
          <w:rFonts w:ascii="Times New Roman" w:hAnsi="Times New Roman"/>
          <w:sz w:val="28"/>
          <w:szCs w:val="28"/>
        </w:rPr>
        <w:t>қарорлари</w:t>
      </w:r>
      <w:r w:rsidRPr="00C075DD">
        <w:rPr>
          <w:rFonts w:ascii="Times New Roman" w:hAnsi="Times New Roman"/>
          <w:sz w:val="28"/>
          <w:szCs w:val="28"/>
          <w:lang w:val="en-US"/>
        </w:rPr>
        <w:t xml:space="preserve">, </w:t>
      </w:r>
      <w:r w:rsidRPr="00C075DD">
        <w:rPr>
          <w:rFonts w:ascii="Times New Roman" w:hAnsi="Times New Roman"/>
          <w:sz w:val="28"/>
          <w:szCs w:val="28"/>
        </w:rPr>
        <w:t>шовқиннинг</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титратишнинг</w:t>
      </w:r>
      <w:r w:rsidRPr="00C075DD">
        <w:rPr>
          <w:rFonts w:ascii="Times New Roman" w:hAnsi="Times New Roman"/>
          <w:sz w:val="28"/>
          <w:szCs w:val="28"/>
          <w:lang w:val="en-US"/>
        </w:rPr>
        <w:t xml:space="preserve"> </w:t>
      </w:r>
      <w:r w:rsidRPr="00C075DD">
        <w:rPr>
          <w:rFonts w:ascii="Times New Roman" w:hAnsi="Times New Roman"/>
          <w:sz w:val="28"/>
          <w:szCs w:val="28"/>
        </w:rPr>
        <w:t>пасайтирилиши</w:t>
      </w:r>
      <w:r w:rsidRPr="00C075DD">
        <w:rPr>
          <w:rFonts w:ascii="Times New Roman" w:hAnsi="Times New Roman"/>
          <w:sz w:val="28"/>
          <w:szCs w:val="28"/>
          <w:lang w:val="en-US"/>
        </w:rPr>
        <w:t xml:space="preserve">, </w:t>
      </w:r>
      <w:r w:rsidRPr="00C075DD">
        <w:rPr>
          <w:rFonts w:ascii="Times New Roman" w:hAnsi="Times New Roman"/>
          <w:sz w:val="28"/>
          <w:szCs w:val="28"/>
        </w:rPr>
        <w:t>ишчиларга</w:t>
      </w:r>
      <w:r w:rsidRPr="00C075DD">
        <w:rPr>
          <w:rFonts w:ascii="Times New Roman" w:hAnsi="Times New Roman"/>
          <w:sz w:val="28"/>
          <w:szCs w:val="28"/>
          <w:lang w:val="en-US"/>
        </w:rPr>
        <w:t xml:space="preserve"> </w:t>
      </w:r>
      <w:r w:rsidRPr="00C075DD">
        <w:rPr>
          <w:rFonts w:ascii="Times New Roman" w:hAnsi="Times New Roman"/>
          <w:sz w:val="28"/>
          <w:szCs w:val="28"/>
        </w:rPr>
        <w:t>санитар</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маиший</w:t>
      </w:r>
      <w:r w:rsidRPr="00C075DD">
        <w:rPr>
          <w:rFonts w:ascii="Times New Roman" w:hAnsi="Times New Roman"/>
          <w:sz w:val="28"/>
          <w:szCs w:val="28"/>
          <w:lang w:val="en-US"/>
        </w:rPr>
        <w:t xml:space="preserve"> </w:t>
      </w:r>
      <w:r w:rsidRPr="00C075DD">
        <w:rPr>
          <w:rFonts w:ascii="Times New Roman" w:hAnsi="Times New Roman"/>
          <w:sz w:val="28"/>
          <w:szCs w:val="28"/>
        </w:rPr>
        <w:t>хизмат</w:t>
      </w:r>
      <w:r w:rsidRPr="00C075DD">
        <w:rPr>
          <w:rFonts w:ascii="Times New Roman" w:hAnsi="Times New Roman"/>
          <w:sz w:val="28"/>
          <w:szCs w:val="28"/>
          <w:lang w:val="en-US"/>
        </w:rPr>
        <w:t xml:space="preserve"> </w:t>
      </w:r>
      <w:r w:rsidRPr="00C075DD">
        <w:rPr>
          <w:rFonts w:ascii="Times New Roman" w:hAnsi="Times New Roman"/>
          <w:sz w:val="28"/>
          <w:szCs w:val="28"/>
        </w:rPr>
        <w:t>кўрсатиш</w:t>
      </w:r>
      <w:r w:rsidRPr="00C075DD">
        <w:rPr>
          <w:rFonts w:ascii="Times New Roman" w:hAnsi="Times New Roman"/>
          <w:sz w:val="28"/>
          <w:szCs w:val="28"/>
          <w:lang w:val="en-US"/>
        </w:rPr>
        <w:t xml:space="preserve">, </w:t>
      </w:r>
      <w:r w:rsidRPr="00C075DD">
        <w:rPr>
          <w:rFonts w:ascii="Times New Roman" w:hAnsi="Times New Roman"/>
          <w:sz w:val="28"/>
          <w:szCs w:val="28"/>
        </w:rPr>
        <w:t>ёнғин</w:t>
      </w:r>
      <w:r w:rsidRPr="00C075DD">
        <w:rPr>
          <w:rFonts w:ascii="Times New Roman" w:hAnsi="Times New Roman"/>
          <w:sz w:val="28"/>
          <w:szCs w:val="28"/>
          <w:lang w:val="en-US"/>
        </w:rPr>
        <w:t xml:space="preserve">, </w:t>
      </w:r>
      <w:r w:rsidRPr="00C075DD">
        <w:rPr>
          <w:rFonts w:ascii="Times New Roman" w:hAnsi="Times New Roman"/>
          <w:sz w:val="28"/>
          <w:szCs w:val="28"/>
        </w:rPr>
        <w:t>портлаш</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электр</w:t>
      </w:r>
      <w:r w:rsidRPr="00C075DD">
        <w:rPr>
          <w:rFonts w:ascii="Times New Roman" w:hAnsi="Times New Roman"/>
          <w:sz w:val="28"/>
          <w:szCs w:val="28"/>
          <w:lang w:val="en-US"/>
        </w:rPr>
        <w:t xml:space="preserve"> </w:t>
      </w:r>
      <w:r w:rsidRPr="00C075DD">
        <w:rPr>
          <w:rFonts w:ascii="Times New Roman" w:hAnsi="Times New Roman"/>
          <w:sz w:val="28"/>
          <w:szCs w:val="28"/>
        </w:rPr>
        <w:t>хавфсизлигини</w:t>
      </w:r>
      <w:r w:rsidRPr="00C075DD">
        <w:rPr>
          <w:rFonts w:ascii="Times New Roman" w:hAnsi="Times New Roman"/>
          <w:sz w:val="28"/>
          <w:szCs w:val="28"/>
          <w:lang w:val="en-US"/>
        </w:rPr>
        <w:t xml:space="preserve"> </w:t>
      </w:r>
      <w:r w:rsidRPr="00C075DD">
        <w:rPr>
          <w:rFonts w:ascii="Times New Roman" w:hAnsi="Times New Roman"/>
          <w:sz w:val="28"/>
          <w:szCs w:val="28"/>
        </w:rPr>
        <w:t>таъминлаш</w:t>
      </w:r>
      <w:r w:rsidRPr="00C075DD">
        <w:rPr>
          <w:rFonts w:ascii="Times New Roman" w:hAnsi="Times New Roman"/>
          <w:sz w:val="28"/>
          <w:szCs w:val="28"/>
          <w:lang w:val="en-US"/>
        </w:rPr>
        <w:t xml:space="preserve">, </w:t>
      </w:r>
      <w:r w:rsidRPr="00C075DD">
        <w:rPr>
          <w:rFonts w:ascii="Times New Roman" w:hAnsi="Times New Roman"/>
          <w:sz w:val="28"/>
          <w:szCs w:val="28"/>
        </w:rPr>
        <w:t>сув</w:t>
      </w:r>
      <w:r w:rsidRPr="00C075DD">
        <w:rPr>
          <w:rFonts w:ascii="Times New Roman" w:hAnsi="Times New Roman"/>
          <w:sz w:val="28"/>
          <w:szCs w:val="28"/>
          <w:lang w:val="en-US"/>
        </w:rPr>
        <w:t xml:space="preserve"> </w:t>
      </w:r>
      <w:r w:rsidRPr="00C075DD">
        <w:rPr>
          <w:rFonts w:ascii="Times New Roman" w:hAnsi="Times New Roman"/>
          <w:sz w:val="28"/>
          <w:szCs w:val="28"/>
        </w:rPr>
        <w:t>билан</w:t>
      </w:r>
      <w:r w:rsidRPr="00C075DD">
        <w:rPr>
          <w:rFonts w:ascii="Times New Roman" w:hAnsi="Times New Roman"/>
          <w:sz w:val="28"/>
          <w:szCs w:val="28"/>
          <w:lang w:val="en-US"/>
        </w:rPr>
        <w:t xml:space="preserve"> </w:t>
      </w:r>
      <w:r w:rsidRPr="00C075DD">
        <w:rPr>
          <w:rFonts w:ascii="Times New Roman" w:hAnsi="Times New Roman"/>
          <w:sz w:val="28"/>
          <w:szCs w:val="28"/>
        </w:rPr>
        <w:t>таъминлаш</w:t>
      </w:r>
      <w:r w:rsidRPr="00C075DD">
        <w:rPr>
          <w:rFonts w:ascii="Times New Roman" w:hAnsi="Times New Roman"/>
          <w:sz w:val="28"/>
          <w:szCs w:val="28"/>
          <w:lang w:val="en-US"/>
        </w:rPr>
        <w:t xml:space="preserve">, </w:t>
      </w:r>
      <w:r w:rsidRPr="00C075DD">
        <w:rPr>
          <w:rFonts w:ascii="Times New Roman" w:hAnsi="Times New Roman"/>
          <w:sz w:val="28"/>
          <w:szCs w:val="28"/>
        </w:rPr>
        <w:t>канализация</w:t>
      </w:r>
      <w:r w:rsidRPr="00C075DD">
        <w:rPr>
          <w:rFonts w:ascii="Times New Roman" w:hAnsi="Times New Roman"/>
          <w:sz w:val="28"/>
          <w:szCs w:val="28"/>
          <w:lang w:val="en-US"/>
        </w:rPr>
        <w:t xml:space="preserve">, </w:t>
      </w:r>
      <w:r w:rsidRPr="00C075DD">
        <w:rPr>
          <w:rFonts w:ascii="Times New Roman" w:hAnsi="Times New Roman"/>
          <w:sz w:val="28"/>
          <w:szCs w:val="28"/>
        </w:rPr>
        <w:t>иситиш</w:t>
      </w:r>
      <w:r w:rsidRPr="00C075DD">
        <w:rPr>
          <w:rFonts w:ascii="Times New Roman" w:hAnsi="Times New Roman"/>
          <w:sz w:val="28"/>
          <w:szCs w:val="28"/>
          <w:lang w:val="en-US"/>
        </w:rPr>
        <w:t xml:space="preserve">, </w:t>
      </w:r>
      <w:r w:rsidRPr="00C075DD">
        <w:rPr>
          <w:rFonts w:ascii="Times New Roman" w:hAnsi="Times New Roman"/>
          <w:sz w:val="28"/>
          <w:szCs w:val="28"/>
        </w:rPr>
        <w:t>ҳавони</w:t>
      </w:r>
      <w:r w:rsidRPr="00C075DD">
        <w:rPr>
          <w:rFonts w:ascii="Times New Roman" w:hAnsi="Times New Roman"/>
          <w:sz w:val="28"/>
          <w:szCs w:val="28"/>
          <w:lang w:val="en-US"/>
        </w:rPr>
        <w:t xml:space="preserve"> </w:t>
      </w:r>
      <w:r w:rsidRPr="00C075DD">
        <w:rPr>
          <w:rFonts w:ascii="Times New Roman" w:hAnsi="Times New Roman"/>
          <w:sz w:val="28"/>
          <w:szCs w:val="28"/>
        </w:rPr>
        <w:t>шамоллатиш</w:t>
      </w:r>
      <w:r w:rsidRPr="00C075DD">
        <w:rPr>
          <w:rFonts w:ascii="Times New Roman" w:hAnsi="Times New Roman"/>
          <w:sz w:val="28"/>
          <w:szCs w:val="28"/>
          <w:lang w:val="en-US"/>
        </w:rPr>
        <w:t>-</w:t>
      </w:r>
      <w:r w:rsidRPr="00C075DD">
        <w:rPr>
          <w:rFonts w:ascii="Times New Roman" w:hAnsi="Times New Roman"/>
          <w:sz w:val="28"/>
          <w:szCs w:val="28"/>
        </w:rPr>
        <w:t>алмаштириш</w:t>
      </w:r>
      <w:r w:rsidRPr="00C075DD">
        <w:rPr>
          <w:rFonts w:ascii="Times New Roman" w:hAnsi="Times New Roman"/>
          <w:sz w:val="28"/>
          <w:szCs w:val="28"/>
          <w:lang w:val="en-US"/>
        </w:rPr>
        <w:t xml:space="preserve"> </w:t>
      </w:r>
      <w:r w:rsidRPr="00C075DD">
        <w:rPr>
          <w:rFonts w:ascii="Times New Roman" w:hAnsi="Times New Roman"/>
          <w:sz w:val="28"/>
          <w:szCs w:val="28"/>
        </w:rPr>
        <w:t>киради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rPr>
          <w:rFonts w:ascii="Times New Roman" w:hAnsi="Times New Roman"/>
          <w:sz w:val="28"/>
          <w:szCs w:val="28"/>
          <w:lang w:val="en-US"/>
        </w:rPr>
      </w:pPr>
    </w:p>
    <w:p w:rsidR="00795F52" w:rsidRPr="00C075DD" w:rsidRDefault="00795F52" w:rsidP="00C075DD">
      <w:pPr>
        <w:pStyle w:val="a5"/>
        <w:spacing w:after="0" w:line="240" w:lineRule="auto"/>
        <w:ind w:left="0"/>
        <w:jc w:val="center"/>
        <w:rPr>
          <w:rFonts w:ascii="Times New Roman" w:hAnsi="Times New Roman"/>
          <w:b/>
          <w:sz w:val="28"/>
          <w:szCs w:val="28"/>
          <w:lang w:val="en-US"/>
        </w:rPr>
      </w:pPr>
      <w:r w:rsidRPr="00C075DD">
        <w:rPr>
          <w:rFonts w:ascii="Times New Roman" w:hAnsi="Times New Roman"/>
          <w:b/>
          <w:sz w:val="28"/>
          <w:szCs w:val="28"/>
        </w:rPr>
        <w:t>Ишчи</w:t>
      </w:r>
      <w:r w:rsidRPr="00C075DD">
        <w:rPr>
          <w:rFonts w:ascii="Times New Roman" w:hAnsi="Times New Roman"/>
          <w:b/>
          <w:sz w:val="28"/>
          <w:szCs w:val="28"/>
          <w:lang w:val="en-US"/>
        </w:rPr>
        <w:t xml:space="preserve"> </w:t>
      </w:r>
      <w:r w:rsidRPr="00C075DD">
        <w:rPr>
          <w:rFonts w:ascii="Times New Roman" w:hAnsi="Times New Roman"/>
          <w:b/>
          <w:sz w:val="28"/>
          <w:szCs w:val="28"/>
        </w:rPr>
        <w:t>хужжатлар</w:t>
      </w:r>
      <w:r w:rsidRPr="00C075DD">
        <w:rPr>
          <w:rFonts w:ascii="Times New Roman" w:hAnsi="Times New Roman"/>
          <w:b/>
          <w:sz w:val="28"/>
          <w:szCs w:val="28"/>
          <w:lang w:val="en-US"/>
        </w:rPr>
        <w:t xml:space="preserve"> </w:t>
      </w:r>
    </w:p>
    <w:p w:rsidR="00795F52" w:rsidRPr="00C075DD" w:rsidRDefault="00795F52" w:rsidP="00C075DD">
      <w:pPr>
        <w:pStyle w:val="a5"/>
        <w:spacing w:after="0" w:line="240" w:lineRule="auto"/>
        <w:ind w:left="0" w:firstLine="708"/>
        <w:jc w:val="both"/>
        <w:rPr>
          <w:rFonts w:ascii="Times New Roman" w:hAnsi="Times New Roman"/>
          <w:sz w:val="28"/>
          <w:szCs w:val="28"/>
          <w:lang w:val="en-US"/>
        </w:rPr>
      </w:pPr>
      <w:r w:rsidRPr="00C075DD">
        <w:rPr>
          <w:rFonts w:ascii="Times New Roman" w:hAnsi="Times New Roman"/>
          <w:sz w:val="28"/>
          <w:szCs w:val="28"/>
          <w:lang w:val="uz-Cyrl-UZ"/>
        </w:rPr>
        <w:t xml:space="preserve">Ишчи хужжатлари ишчи чизмаларни ва улар асосида тузилган  алоҳида бино ва иш турлари сметаларини ўз ичига олади. </w:t>
      </w:r>
      <w:r w:rsidRPr="00C075DD">
        <w:rPr>
          <w:rFonts w:ascii="Times New Roman" w:hAnsi="Times New Roman"/>
          <w:sz w:val="28"/>
          <w:szCs w:val="28"/>
        </w:rPr>
        <w:t>Икки</w:t>
      </w:r>
      <w:r w:rsidRPr="00C075DD">
        <w:rPr>
          <w:rFonts w:ascii="Times New Roman" w:hAnsi="Times New Roman"/>
          <w:sz w:val="28"/>
          <w:szCs w:val="28"/>
          <w:lang w:val="en-US"/>
        </w:rPr>
        <w:t xml:space="preserve"> </w:t>
      </w:r>
      <w:r w:rsidRPr="00C075DD">
        <w:rPr>
          <w:rFonts w:ascii="Times New Roman" w:hAnsi="Times New Roman"/>
          <w:sz w:val="28"/>
          <w:szCs w:val="28"/>
        </w:rPr>
        <w:t>босқичли</w:t>
      </w:r>
      <w:r w:rsidRPr="00C075DD">
        <w:rPr>
          <w:rFonts w:ascii="Times New Roman" w:hAnsi="Times New Roman"/>
          <w:sz w:val="28"/>
          <w:szCs w:val="28"/>
          <w:lang w:val="en-US"/>
        </w:rPr>
        <w:t xml:space="preserve"> </w:t>
      </w:r>
      <w:r w:rsidRPr="00C075DD">
        <w:rPr>
          <w:rFonts w:ascii="Times New Roman" w:hAnsi="Times New Roman"/>
          <w:sz w:val="28"/>
          <w:szCs w:val="28"/>
        </w:rPr>
        <w:t>лойиҳалаштиришда</w:t>
      </w:r>
      <w:r w:rsidRPr="00C075DD">
        <w:rPr>
          <w:rFonts w:ascii="Times New Roman" w:hAnsi="Times New Roman"/>
          <w:sz w:val="28"/>
          <w:szCs w:val="28"/>
          <w:lang w:val="en-US"/>
        </w:rPr>
        <w:t xml:space="preserve"> </w:t>
      </w:r>
      <w:r w:rsidRPr="00C075DD">
        <w:rPr>
          <w:rFonts w:ascii="Times New Roman" w:hAnsi="Times New Roman"/>
          <w:sz w:val="28"/>
          <w:szCs w:val="28"/>
        </w:rPr>
        <w:t>лойиҳа</w:t>
      </w:r>
      <w:r w:rsidRPr="00C075DD">
        <w:rPr>
          <w:rFonts w:ascii="Times New Roman" w:hAnsi="Times New Roman"/>
          <w:sz w:val="28"/>
          <w:szCs w:val="28"/>
          <w:lang w:val="en-US"/>
        </w:rPr>
        <w:t xml:space="preserve"> </w:t>
      </w:r>
      <w:r w:rsidRPr="00C075DD">
        <w:rPr>
          <w:rFonts w:ascii="Times New Roman" w:hAnsi="Times New Roman"/>
          <w:sz w:val="28"/>
          <w:szCs w:val="28"/>
        </w:rPr>
        <w:t>билан</w:t>
      </w:r>
      <w:r w:rsidRPr="00C075DD">
        <w:rPr>
          <w:rFonts w:ascii="Times New Roman" w:hAnsi="Times New Roman"/>
          <w:sz w:val="28"/>
          <w:szCs w:val="28"/>
          <w:lang w:val="en-US"/>
        </w:rPr>
        <w:t xml:space="preserve"> </w:t>
      </w:r>
      <w:r w:rsidRPr="00C075DD">
        <w:rPr>
          <w:rFonts w:ascii="Times New Roman" w:hAnsi="Times New Roman"/>
          <w:sz w:val="28"/>
          <w:szCs w:val="28"/>
        </w:rPr>
        <w:t>қурилишнинг</w:t>
      </w:r>
      <w:r w:rsidRPr="00C075DD">
        <w:rPr>
          <w:rFonts w:ascii="Times New Roman" w:hAnsi="Times New Roman"/>
          <w:sz w:val="28"/>
          <w:szCs w:val="28"/>
          <w:lang w:val="en-US"/>
        </w:rPr>
        <w:t xml:space="preserve"> </w:t>
      </w:r>
      <w:r w:rsidRPr="00C075DD">
        <w:rPr>
          <w:rFonts w:ascii="Times New Roman" w:hAnsi="Times New Roman"/>
          <w:sz w:val="28"/>
          <w:szCs w:val="28"/>
        </w:rPr>
        <w:t>нархлари</w:t>
      </w:r>
      <w:r w:rsidRPr="00C075DD">
        <w:rPr>
          <w:rFonts w:ascii="Times New Roman" w:hAnsi="Times New Roman"/>
          <w:sz w:val="28"/>
          <w:szCs w:val="28"/>
          <w:lang w:val="en-US"/>
        </w:rPr>
        <w:t xml:space="preserve"> </w:t>
      </w:r>
      <w:r w:rsidRPr="00C075DD">
        <w:rPr>
          <w:rFonts w:ascii="Times New Roman" w:hAnsi="Times New Roman"/>
          <w:sz w:val="28"/>
          <w:szCs w:val="28"/>
        </w:rPr>
        <w:t>буйича</w:t>
      </w:r>
      <w:r w:rsidRPr="00C075DD">
        <w:rPr>
          <w:rFonts w:ascii="Times New Roman" w:hAnsi="Times New Roman"/>
          <w:sz w:val="28"/>
          <w:szCs w:val="28"/>
          <w:lang w:val="en-US"/>
        </w:rPr>
        <w:t xml:space="preserve"> </w:t>
      </w:r>
      <w:r w:rsidRPr="00C075DD">
        <w:rPr>
          <w:rFonts w:ascii="Times New Roman" w:hAnsi="Times New Roman"/>
          <w:sz w:val="28"/>
          <w:szCs w:val="28"/>
        </w:rPr>
        <w:t>умумий</w:t>
      </w:r>
      <w:r w:rsidRPr="00C075DD">
        <w:rPr>
          <w:rFonts w:ascii="Times New Roman" w:hAnsi="Times New Roman"/>
          <w:sz w:val="28"/>
          <w:szCs w:val="28"/>
          <w:lang w:val="en-US"/>
        </w:rPr>
        <w:t xml:space="preserve"> </w:t>
      </w:r>
      <w:r w:rsidRPr="00C075DD">
        <w:rPr>
          <w:rFonts w:ascii="Times New Roman" w:hAnsi="Times New Roman"/>
          <w:sz w:val="28"/>
          <w:szCs w:val="28"/>
        </w:rPr>
        <w:t>смета</w:t>
      </w:r>
      <w:r w:rsidRPr="00C075DD">
        <w:rPr>
          <w:rFonts w:ascii="Times New Roman" w:hAnsi="Times New Roman"/>
          <w:sz w:val="28"/>
          <w:szCs w:val="28"/>
          <w:lang w:val="en-US"/>
        </w:rPr>
        <w:t xml:space="preserve"> </w:t>
      </w:r>
      <w:r w:rsidRPr="00C075DD">
        <w:rPr>
          <w:rFonts w:ascii="Times New Roman" w:hAnsi="Times New Roman"/>
          <w:sz w:val="28"/>
          <w:szCs w:val="28"/>
        </w:rPr>
        <w:t>ҳисоби</w:t>
      </w:r>
      <w:r w:rsidRPr="00C075DD">
        <w:rPr>
          <w:rFonts w:ascii="Times New Roman" w:hAnsi="Times New Roman"/>
          <w:sz w:val="28"/>
          <w:szCs w:val="28"/>
          <w:lang w:val="en-US"/>
        </w:rPr>
        <w:t xml:space="preserve"> </w:t>
      </w:r>
      <w:r w:rsidRPr="00C075DD">
        <w:rPr>
          <w:rFonts w:ascii="Times New Roman" w:hAnsi="Times New Roman"/>
          <w:sz w:val="28"/>
          <w:szCs w:val="28"/>
        </w:rPr>
        <w:t>тасдиқлангандан</w:t>
      </w:r>
      <w:r w:rsidRPr="00C075DD">
        <w:rPr>
          <w:rFonts w:ascii="Times New Roman" w:hAnsi="Times New Roman"/>
          <w:sz w:val="28"/>
          <w:szCs w:val="28"/>
          <w:lang w:val="en-US"/>
        </w:rPr>
        <w:t xml:space="preserve"> </w:t>
      </w:r>
      <w:r w:rsidRPr="00C075DD">
        <w:rPr>
          <w:rFonts w:ascii="Times New Roman" w:hAnsi="Times New Roman"/>
          <w:sz w:val="28"/>
          <w:szCs w:val="28"/>
        </w:rPr>
        <w:t>сўнг</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w:t>
      </w:r>
      <w:r w:rsidRPr="00C075DD">
        <w:rPr>
          <w:rFonts w:ascii="Times New Roman" w:hAnsi="Times New Roman"/>
          <w:sz w:val="28"/>
          <w:szCs w:val="28"/>
          <w:lang w:val="en-US"/>
        </w:rPr>
        <w:t xml:space="preserve"> </w:t>
      </w:r>
      <w:r w:rsidRPr="00C075DD">
        <w:rPr>
          <w:rFonts w:ascii="Times New Roman" w:hAnsi="Times New Roman"/>
          <w:sz w:val="28"/>
          <w:szCs w:val="28"/>
        </w:rPr>
        <w:t>тайёрланади</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хужжатларини</w:t>
      </w:r>
      <w:r w:rsidRPr="00C075DD">
        <w:rPr>
          <w:rFonts w:ascii="Times New Roman" w:hAnsi="Times New Roman"/>
          <w:sz w:val="28"/>
          <w:szCs w:val="28"/>
          <w:lang w:val="en-US"/>
        </w:rPr>
        <w:t xml:space="preserve">  </w:t>
      </w:r>
      <w:r w:rsidRPr="00C075DD">
        <w:rPr>
          <w:rFonts w:ascii="Times New Roman" w:hAnsi="Times New Roman"/>
          <w:sz w:val="28"/>
          <w:szCs w:val="28"/>
        </w:rPr>
        <w:t>алоҳида</w:t>
      </w:r>
      <w:r w:rsidRPr="00C075DD">
        <w:rPr>
          <w:rFonts w:ascii="Times New Roman" w:hAnsi="Times New Roman"/>
          <w:sz w:val="28"/>
          <w:szCs w:val="28"/>
          <w:lang w:val="en-US"/>
        </w:rPr>
        <w:t xml:space="preserve"> </w:t>
      </w:r>
      <w:r w:rsidRPr="00C075DD">
        <w:rPr>
          <w:rFonts w:ascii="Times New Roman" w:hAnsi="Times New Roman"/>
          <w:sz w:val="28"/>
          <w:szCs w:val="28"/>
        </w:rPr>
        <w:t>жуда</w:t>
      </w:r>
      <w:r w:rsidRPr="00C075DD">
        <w:rPr>
          <w:rFonts w:ascii="Times New Roman" w:hAnsi="Times New Roman"/>
          <w:sz w:val="28"/>
          <w:szCs w:val="28"/>
          <w:lang w:val="en-US"/>
        </w:rPr>
        <w:t xml:space="preserve"> </w:t>
      </w:r>
      <w:r w:rsidRPr="00C075DD">
        <w:rPr>
          <w:rFonts w:ascii="Times New Roman" w:hAnsi="Times New Roman"/>
          <w:sz w:val="28"/>
          <w:szCs w:val="28"/>
        </w:rPr>
        <w:t>мураккаб</w:t>
      </w:r>
      <w:r w:rsidRPr="00C075DD">
        <w:rPr>
          <w:rFonts w:ascii="Times New Roman" w:hAnsi="Times New Roman"/>
          <w:sz w:val="28"/>
          <w:szCs w:val="28"/>
          <w:lang w:val="en-US"/>
        </w:rPr>
        <w:t xml:space="preserve"> </w:t>
      </w:r>
      <w:r w:rsidRPr="00C075DD">
        <w:rPr>
          <w:rFonts w:ascii="Times New Roman" w:hAnsi="Times New Roman"/>
          <w:sz w:val="28"/>
          <w:szCs w:val="28"/>
        </w:rPr>
        <w:t>объектлар</w:t>
      </w:r>
      <w:r w:rsidRPr="00C075DD">
        <w:rPr>
          <w:rFonts w:ascii="Times New Roman" w:hAnsi="Times New Roman"/>
          <w:sz w:val="28"/>
          <w:szCs w:val="28"/>
          <w:lang w:val="en-US"/>
        </w:rPr>
        <w:t xml:space="preserve"> </w:t>
      </w:r>
      <w:r w:rsidRPr="00C075DD">
        <w:rPr>
          <w:rFonts w:ascii="Times New Roman" w:hAnsi="Times New Roman"/>
          <w:sz w:val="28"/>
          <w:szCs w:val="28"/>
        </w:rPr>
        <w:t>учун</w:t>
      </w:r>
      <w:r w:rsidRPr="00C075DD">
        <w:rPr>
          <w:rFonts w:ascii="Times New Roman" w:hAnsi="Times New Roman"/>
          <w:sz w:val="28"/>
          <w:szCs w:val="28"/>
          <w:lang w:val="en-US"/>
        </w:rPr>
        <w:t xml:space="preserve"> </w:t>
      </w:r>
      <w:r w:rsidRPr="00C075DD">
        <w:rPr>
          <w:rFonts w:ascii="Times New Roman" w:hAnsi="Times New Roman"/>
          <w:sz w:val="28"/>
          <w:szCs w:val="28"/>
        </w:rPr>
        <w:t>тузишда</w:t>
      </w:r>
      <w:r w:rsidRPr="00C075DD">
        <w:rPr>
          <w:rFonts w:ascii="Times New Roman" w:hAnsi="Times New Roman"/>
          <w:sz w:val="28"/>
          <w:szCs w:val="28"/>
          <w:lang w:val="en-US"/>
        </w:rPr>
        <w:t xml:space="preserve">  </w:t>
      </w:r>
      <w:r w:rsidRPr="00C075DD">
        <w:rPr>
          <w:rFonts w:ascii="Times New Roman" w:hAnsi="Times New Roman"/>
          <w:sz w:val="28"/>
          <w:szCs w:val="28"/>
        </w:rPr>
        <w:t>лойиҳалаш</w:t>
      </w:r>
      <w:r w:rsidRPr="00C075DD">
        <w:rPr>
          <w:rFonts w:ascii="Times New Roman" w:hAnsi="Times New Roman"/>
          <w:sz w:val="28"/>
          <w:szCs w:val="28"/>
          <w:lang w:val="en-US"/>
        </w:rPr>
        <w:t xml:space="preserve"> </w:t>
      </w:r>
      <w:r w:rsidRPr="00C075DD">
        <w:rPr>
          <w:rFonts w:ascii="Times New Roman" w:hAnsi="Times New Roman"/>
          <w:sz w:val="28"/>
          <w:szCs w:val="28"/>
        </w:rPr>
        <w:t>ташкилоти</w:t>
      </w:r>
      <w:r w:rsidRPr="00C075DD">
        <w:rPr>
          <w:rFonts w:ascii="Times New Roman" w:hAnsi="Times New Roman"/>
          <w:sz w:val="28"/>
          <w:szCs w:val="28"/>
          <w:lang w:val="en-US"/>
        </w:rPr>
        <w:t xml:space="preserve"> </w:t>
      </w:r>
      <w:r w:rsidRPr="00C075DD">
        <w:rPr>
          <w:rFonts w:ascii="Times New Roman" w:hAnsi="Times New Roman"/>
          <w:sz w:val="28"/>
          <w:szCs w:val="28"/>
        </w:rPr>
        <w:t>лойиҳа</w:t>
      </w:r>
      <w:r w:rsidRPr="00C075DD">
        <w:rPr>
          <w:rFonts w:ascii="Times New Roman" w:hAnsi="Times New Roman"/>
          <w:sz w:val="28"/>
          <w:szCs w:val="28"/>
          <w:lang w:val="en-US"/>
        </w:rPr>
        <w:t xml:space="preserve"> </w:t>
      </w:r>
      <w:r w:rsidRPr="00C075DD">
        <w:rPr>
          <w:rFonts w:ascii="Times New Roman" w:hAnsi="Times New Roman"/>
          <w:sz w:val="28"/>
          <w:szCs w:val="28"/>
        </w:rPr>
        <w:t>хужжатларига</w:t>
      </w:r>
      <w:r w:rsidRPr="00C075DD">
        <w:rPr>
          <w:rFonts w:ascii="Times New Roman" w:hAnsi="Times New Roman"/>
          <w:sz w:val="28"/>
          <w:szCs w:val="28"/>
          <w:lang w:val="en-US"/>
        </w:rPr>
        <w:t xml:space="preserve"> </w:t>
      </w:r>
      <w:r w:rsidRPr="00C075DD">
        <w:rPr>
          <w:rFonts w:ascii="Times New Roman" w:hAnsi="Times New Roman"/>
          <w:sz w:val="28"/>
          <w:szCs w:val="28"/>
        </w:rPr>
        <w:t>аниқлик</w:t>
      </w:r>
      <w:r w:rsidRPr="00C075DD">
        <w:rPr>
          <w:rFonts w:ascii="Times New Roman" w:hAnsi="Times New Roman"/>
          <w:sz w:val="28"/>
          <w:szCs w:val="28"/>
          <w:lang w:val="en-US"/>
        </w:rPr>
        <w:t xml:space="preserve"> </w:t>
      </w:r>
      <w:r w:rsidRPr="00C075DD">
        <w:rPr>
          <w:rFonts w:ascii="Times New Roman" w:hAnsi="Times New Roman"/>
          <w:sz w:val="28"/>
          <w:szCs w:val="28"/>
        </w:rPr>
        <w:t>киритувчи</w:t>
      </w:r>
      <w:r w:rsidRPr="00C075DD">
        <w:rPr>
          <w:rFonts w:ascii="Times New Roman" w:hAnsi="Times New Roman"/>
          <w:sz w:val="28"/>
          <w:szCs w:val="28"/>
          <w:lang w:val="en-US"/>
        </w:rPr>
        <w:t xml:space="preserve"> </w:t>
      </w:r>
      <w:r w:rsidRPr="00C075DD">
        <w:rPr>
          <w:rFonts w:ascii="Times New Roman" w:hAnsi="Times New Roman"/>
          <w:sz w:val="28"/>
          <w:szCs w:val="28"/>
        </w:rPr>
        <w:t>қўшимча</w:t>
      </w:r>
      <w:r w:rsidRPr="00C075DD">
        <w:rPr>
          <w:rFonts w:ascii="Times New Roman" w:hAnsi="Times New Roman"/>
          <w:sz w:val="28"/>
          <w:szCs w:val="28"/>
          <w:lang w:val="en-US"/>
        </w:rPr>
        <w:t xml:space="preserve"> </w:t>
      </w:r>
      <w:r w:rsidRPr="00C075DD">
        <w:rPr>
          <w:rFonts w:ascii="Times New Roman" w:hAnsi="Times New Roman"/>
          <w:sz w:val="28"/>
          <w:szCs w:val="28"/>
        </w:rPr>
        <w:t>ишларни</w:t>
      </w:r>
      <w:r w:rsidRPr="00C075DD">
        <w:rPr>
          <w:rFonts w:ascii="Times New Roman" w:hAnsi="Times New Roman"/>
          <w:sz w:val="28"/>
          <w:szCs w:val="28"/>
          <w:lang w:val="en-US"/>
        </w:rPr>
        <w:t xml:space="preserve"> </w:t>
      </w:r>
      <w:r w:rsidRPr="00C075DD">
        <w:rPr>
          <w:rFonts w:ascii="Times New Roman" w:hAnsi="Times New Roman"/>
          <w:sz w:val="28"/>
          <w:szCs w:val="28"/>
        </w:rPr>
        <w:t>амалга</w:t>
      </w:r>
      <w:r w:rsidRPr="00C075DD">
        <w:rPr>
          <w:rFonts w:ascii="Times New Roman" w:hAnsi="Times New Roman"/>
          <w:sz w:val="28"/>
          <w:szCs w:val="28"/>
          <w:lang w:val="en-US"/>
        </w:rPr>
        <w:t xml:space="preserve"> </w:t>
      </w:r>
      <w:r w:rsidRPr="00C075DD">
        <w:rPr>
          <w:rFonts w:ascii="Times New Roman" w:hAnsi="Times New Roman"/>
          <w:sz w:val="28"/>
          <w:szCs w:val="28"/>
        </w:rPr>
        <w:t>ошириши</w:t>
      </w:r>
      <w:r w:rsidRPr="00C075DD">
        <w:rPr>
          <w:rFonts w:ascii="Times New Roman" w:hAnsi="Times New Roman"/>
          <w:sz w:val="28"/>
          <w:szCs w:val="28"/>
          <w:lang w:val="en-US"/>
        </w:rPr>
        <w:t xml:space="preserve"> </w:t>
      </w:r>
      <w:r w:rsidRPr="00C075DD">
        <w:rPr>
          <w:rFonts w:ascii="Times New Roman" w:hAnsi="Times New Roman"/>
          <w:sz w:val="28"/>
          <w:szCs w:val="28"/>
        </w:rPr>
        <w:t>мумкин</w:t>
      </w:r>
      <w:r w:rsidRPr="00C075DD">
        <w:rPr>
          <w:rFonts w:ascii="Times New Roman" w:hAnsi="Times New Roman"/>
          <w:sz w:val="28"/>
          <w:szCs w:val="28"/>
          <w:lang w:val="en-US"/>
        </w:rPr>
        <w:t xml:space="preserve">.  </w:t>
      </w:r>
      <w:r w:rsidRPr="00C075DD">
        <w:rPr>
          <w:rFonts w:ascii="Times New Roman" w:hAnsi="Times New Roman"/>
          <w:sz w:val="28"/>
          <w:szCs w:val="28"/>
        </w:rPr>
        <w:t>Қурилишнинг</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чизмаларини</w:t>
      </w:r>
      <w:r w:rsidRPr="00C075DD">
        <w:rPr>
          <w:rFonts w:ascii="Times New Roman" w:hAnsi="Times New Roman"/>
          <w:sz w:val="28"/>
          <w:szCs w:val="28"/>
          <w:lang w:val="en-US"/>
        </w:rPr>
        <w:t xml:space="preserve"> </w:t>
      </w:r>
      <w:r w:rsidRPr="00C075DD">
        <w:rPr>
          <w:rFonts w:ascii="Times New Roman" w:hAnsi="Times New Roman"/>
          <w:sz w:val="28"/>
          <w:szCs w:val="28"/>
        </w:rPr>
        <w:t>тайёрлашда</w:t>
      </w:r>
      <w:r w:rsidRPr="00C075DD">
        <w:rPr>
          <w:rFonts w:ascii="Times New Roman" w:hAnsi="Times New Roman"/>
          <w:sz w:val="28"/>
          <w:szCs w:val="28"/>
          <w:lang w:val="en-US"/>
        </w:rPr>
        <w:t xml:space="preserve"> </w:t>
      </w:r>
      <w:r w:rsidRPr="00C075DD">
        <w:rPr>
          <w:rFonts w:ascii="Times New Roman" w:hAnsi="Times New Roman"/>
          <w:sz w:val="28"/>
          <w:szCs w:val="28"/>
        </w:rPr>
        <w:t>намунавий</w:t>
      </w:r>
      <w:r w:rsidRPr="00C075DD">
        <w:rPr>
          <w:rFonts w:ascii="Times New Roman" w:hAnsi="Times New Roman"/>
          <w:sz w:val="28"/>
          <w:szCs w:val="28"/>
          <w:lang w:val="en-US"/>
        </w:rPr>
        <w:t xml:space="preserve"> </w:t>
      </w: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конструкцияларининг</w:t>
      </w:r>
      <w:r w:rsidRPr="00C075DD">
        <w:rPr>
          <w:rFonts w:ascii="Times New Roman" w:hAnsi="Times New Roman"/>
          <w:sz w:val="28"/>
          <w:szCs w:val="28"/>
          <w:lang w:val="en-US"/>
        </w:rPr>
        <w:t xml:space="preserve">, </w:t>
      </w:r>
      <w:r w:rsidRPr="00C075DD">
        <w:rPr>
          <w:rFonts w:ascii="Times New Roman" w:hAnsi="Times New Roman"/>
          <w:sz w:val="28"/>
          <w:szCs w:val="28"/>
        </w:rPr>
        <w:t>тугунлар</w:t>
      </w:r>
      <w:r w:rsidRPr="00C075DD">
        <w:rPr>
          <w:rFonts w:ascii="Times New Roman" w:hAnsi="Times New Roman"/>
          <w:sz w:val="28"/>
          <w:szCs w:val="28"/>
          <w:lang w:val="en-US"/>
        </w:rPr>
        <w:t xml:space="preserve">, </w:t>
      </w:r>
      <w:r w:rsidRPr="00C075DD">
        <w:rPr>
          <w:rFonts w:ascii="Times New Roman" w:hAnsi="Times New Roman"/>
          <w:sz w:val="28"/>
          <w:szCs w:val="28"/>
        </w:rPr>
        <w:t>деталларнинг</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чизмаларидан</w:t>
      </w:r>
      <w:r w:rsidRPr="00C075DD">
        <w:rPr>
          <w:rFonts w:ascii="Times New Roman" w:hAnsi="Times New Roman"/>
          <w:sz w:val="28"/>
          <w:szCs w:val="28"/>
          <w:lang w:val="en-US"/>
        </w:rPr>
        <w:t xml:space="preserve"> </w:t>
      </w:r>
      <w:r w:rsidRPr="00C075DD">
        <w:rPr>
          <w:rFonts w:ascii="Times New Roman" w:hAnsi="Times New Roman"/>
          <w:sz w:val="28"/>
          <w:szCs w:val="28"/>
        </w:rPr>
        <w:t>кенг</w:t>
      </w:r>
      <w:r w:rsidRPr="00C075DD">
        <w:rPr>
          <w:rFonts w:ascii="Times New Roman" w:hAnsi="Times New Roman"/>
          <w:sz w:val="28"/>
          <w:szCs w:val="28"/>
          <w:lang w:val="en-US"/>
        </w:rPr>
        <w:t xml:space="preserve"> </w:t>
      </w:r>
      <w:r w:rsidRPr="00C075DD">
        <w:rPr>
          <w:rFonts w:ascii="Times New Roman" w:hAnsi="Times New Roman"/>
          <w:sz w:val="28"/>
          <w:szCs w:val="28"/>
        </w:rPr>
        <w:t>қўлланилиши</w:t>
      </w:r>
      <w:r w:rsidRPr="00C075DD">
        <w:rPr>
          <w:rFonts w:ascii="Times New Roman" w:hAnsi="Times New Roman"/>
          <w:sz w:val="28"/>
          <w:szCs w:val="28"/>
          <w:lang w:val="en-US"/>
        </w:rPr>
        <w:t xml:space="preserve"> </w:t>
      </w:r>
      <w:r w:rsidRPr="00C075DD">
        <w:rPr>
          <w:rFonts w:ascii="Times New Roman" w:hAnsi="Times New Roman"/>
          <w:sz w:val="28"/>
          <w:szCs w:val="28"/>
        </w:rPr>
        <w:t>лозим</w:t>
      </w:r>
      <w:r w:rsidRPr="00C075DD">
        <w:rPr>
          <w:rFonts w:ascii="Times New Roman" w:hAnsi="Times New Roman"/>
          <w:sz w:val="28"/>
          <w:szCs w:val="28"/>
          <w:lang w:val="en-US"/>
        </w:rPr>
        <w:t xml:space="preserve">. </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Бино</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иншоотларнинг</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 xml:space="preserve"> </w:t>
      </w:r>
      <w:r w:rsidRPr="00C075DD">
        <w:rPr>
          <w:rFonts w:ascii="Times New Roman" w:hAnsi="Times New Roman"/>
          <w:sz w:val="28"/>
          <w:szCs w:val="28"/>
        </w:rPr>
        <w:t>қуйидаги</w:t>
      </w:r>
      <w:r w:rsidRPr="00C075DD">
        <w:rPr>
          <w:rFonts w:ascii="Times New Roman" w:hAnsi="Times New Roman"/>
          <w:sz w:val="28"/>
          <w:szCs w:val="28"/>
          <w:lang w:val="en-US"/>
        </w:rPr>
        <w:t xml:space="preserve"> </w:t>
      </w:r>
      <w:r w:rsidRPr="00C075DD">
        <w:rPr>
          <w:rFonts w:ascii="Times New Roman" w:hAnsi="Times New Roman"/>
          <w:sz w:val="28"/>
          <w:szCs w:val="28"/>
        </w:rPr>
        <w:t>таркибда</w:t>
      </w:r>
      <w:r w:rsidRPr="00C075DD">
        <w:rPr>
          <w:rFonts w:ascii="Times New Roman" w:hAnsi="Times New Roman"/>
          <w:sz w:val="28"/>
          <w:szCs w:val="28"/>
          <w:lang w:val="en-US"/>
        </w:rPr>
        <w:t xml:space="preserve"> </w:t>
      </w:r>
      <w:r w:rsidRPr="00C075DD">
        <w:rPr>
          <w:rFonts w:ascii="Times New Roman" w:hAnsi="Times New Roman"/>
          <w:sz w:val="28"/>
          <w:szCs w:val="28"/>
        </w:rPr>
        <w:t>ишлаб</w:t>
      </w:r>
      <w:r w:rsidRPr="00C075DD">
        <w:rPr>
          <w:rFonts w:ascii="Times New Roman" w:hAnsi="Times New Roman"/>
          <w:sz w:val="28"/>
          <w:szCs w:val="28"/>
          <w:lang w:val="en-US"/>
        </w:rPr>
        <w:t xml:space="preserve"> </w:t>
      </w:r>
      <w:r w:rsidRPr="00C075DD">
        <w:rPr>
          <w:rFonts w:ascii="Times New Roman" w:hAnsi="Times New Roman"/>
          <w:sz w:val="28"/>
          <w:szCs w:val="28"/>
        </w:rPr>
        <w:t>чиқилади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 xml:space="preserve"> – “</w:t>
      </w:r>
      <w:r w:rsidRPr="00C075DD">
        <w:rPr>
          <w:rFonts w:ascii="Times New Roman" w:hAnsi="Times New Roman"/>
          <w:sz w:val="28"/>
          <w:szCs w:val="28"/>
        </w:rPr>
        <w:t>Бино</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иншоотларнинг</w:t>
      </w:r>
      <w:r w:rsidRPr="00C075DD">
        <w:rPr>
          <w:rFonts w:ascii="Times New Roman" w:hAnsi="Times New Roman"/>
          <w:sz w:val="28"/>
          <w:szCs w:val="28"/>
          <w:lang w:val="en-US"/>
        </w:rPr>
        <w:t xml:space="preserve"> </w:t>
      </w: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ишчи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чизмаларини</w:t>
      </w:r>
      <w:r w:rsidRPr="00C075DD">
        <w:rPr>
          <w:rFonts w:ascii="Times New Roman" w:hAnsi="Times New Roman"/>
          <w:sz w:val="28"/>
          <w:szCs w:val="28"/>
          <w:lang w:val="en-US"/>
        </w:rPr>
        <w:t xml:space="preserve"> </w:t>
      </w:r>
      <w:r w:rsidRPr="00C075DD">
        <w:rPr>
          <w:rFonts w:ascii="Times New Roman" w:hAnsi="Times New Roman"/>
          <w:sz w:val="28"/>
          <w:szCs w:val="28"/>
        </w:rPr>
        <w:t>таркиби</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уларни</w:t>
      </w:r>
      <w:r w:rsidRPr="00C075DD">
        <w:rPr>
          <w:rFonts w:ascii="Times New Roman" w:hAnsi="Times New Roman"/>
          <w:sz w:val="28"/>
          <w:szCs w:val="28"/>
          <w:lang w:val="en-US"/>
        </w:rPr>
        <w:t xml:space="preserve"> </w:t>
      </w:r>
      <w:r w:rsidRPr="00C075DD">
        <w:rPr>
          <w:rFonts w:ascii="Times New Roman" w:hAnsi="Times New Roman"/>
          <w:sz w:val="28"/>
          <w:szCs w:val="28"/>
        </w:rPr>
        <w:t>расмийлаштирилиши</w:t>
      </w:r>
      <w:r w:rsidRPr="00C075DD">
        <w:rPr>
          <w:rFonts w:ascii="Times New Roman" w:hAnsi="Times New Roman"/>
          <w:sz w:val="28"/>
          <w:szCs w:val="28"/>
          <w:lang w:val="en-US"/>
        </w:rPr>
        <w:t xml:space="preserve"> </w:t>
      </w:r>
      <w:r w:rsidRPr="00C075DD">
        <w:rPr>
          <w:rFonts w:ascii="Times New Roman" w:hAnsi="Times New Roman"/>
          <w:sz w:val="28"/>
          <w:szCs w:val="28"/>
        </w:rPr>
        <w:t>тўғрисидаги</w:t>
      </w:r>
      <w:r w:rsidRPr="00C075DD">
        <w:rPr>
          <w:rFonts w:ascii="Times New Roman" w:hAnsi="Times New Roman"/>
          <w:sz w:val="28"/>
          <w:szCs w:val="28"/>
          <w:lang w:val="en-US"/>
        </w:rPr>
        <w:t xml:space="preserve"> </w:t>
      </w:r>
      <w:r w:rsidRPr="00C075DD">
        <w:rPr>
          <w:rFonts w:ascii="Times New Roman" w:hAnsi="Times New Roman"/>
          <w:sz w:val="28"/>
          <w:szCs w:val="28"/>
        </w:rPr>
        <w:t>Қоидалар</w:t>
      </w:r>
      <w:r w:rsidRPr="00C075DD">
        <w:rPr>
          <w:rFonts w:ascii="Times New Roman" w:hAnsi="Times New Roman"/>
          <w:sz w:val="28"/>
          <w:szCs w:val="28"/>
          <w:lang w:val="en-US"/>
        </w:rPr>
        <w:t>”</w:t>
      </w:r>
      <w:r w:rsidRPr="00C075DD">
        <w:rPr>
          <w:rFonts w:ascii="Times New Roman" w:hAnsi="Times New Roman"/>
          <w:sz w:val="28"/>
          <w:szCs w:val="28"/>
        </w:rPr>
        <w:t>га</w:t>
      </w:r>
      <w:r w:rsidRPr="00C075DD">
        <w:rPr>
          <w:rFonts w:ascii="Times New Roman" w:hAnsi="Times New Roman"/>
          <w:sz w:val="28"/>
          <w:szCs w:val="28"/>
          <w:lang w:val="en-US"/>
        </w:rPr>
        <w:t xml:space="preserve"> </w:t>
      </w:r>
      <w:r w:rsidRPr="00C075DD">
        <w:rPr>
          <w:rFonts w:ascii="Times New Roman" w:hAnsi="Times New Roman"/>
          <w:sz w:val="28"/>
          <w:szCs w:val="28"/>
        </w:rPr>
        <w:t>асосан</w:t>
      </w:r>
      <w:r w:rsidRPr="00C075DD">
        <w:rPr>
          <w:rFonts w:ascii="Times New Roman" w:hAnsi="Times New Roman"/>
          <w:sz w:val="28"/>
          <w:szCs w:val="28"/>
          <w:lang w:val="en-US"/>
        </w:rPr>
        <w:t xml:space="preserve">; </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темир</w:t>
      </w:r>
      <w:r w:rsidRPr="00C075DD">
        <w:rPr>
          <w:rFonts w:ascii="Times New Roman" w:hAnsi="Times New Roman"/>
          <w:sz w:val="28"/>
          <w:szCs w:val="28"/>
          <w:lang w:val="en-US"/>
        </w:rPr>
        <w:t xml:space="preserve"> </w:t>
      </w:r>
      <w:r w:rsidRPr="00C075DD">
        <w:rPr>
          <w:rFonts w:ascii="Times New Roman" w:hAnsi="Times New Roman"/>
          <w:sz w:val="28"/>
          <w:szCs w:val="28"/>
        </w:rPr>
        <w:t>конструкцияларини</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технологик</w:t>
      </w:r>
      <w:r w:rsidRPr="00C075DD">
        <w:rPr>
          <w:rFonts w:ascii="Times New Roman" w:hAnsi="Times New Roman"/>
          <w:sz w:val="28"/>
          <w:szCs w:val="28"/>
          <w:lang w:val="en-US"/>
        </w:rPr>
        <w:t xml:space="preserve"> </w:t>
      </w:r>
      <w:r w:rsidRPr="00C075DD">
        <w:rPr>
          <w:rFonts w:ascii="Times New Roman" w:hAnsi="Times New Roman"/>
          <w:sz w:val="28"/>
          <w:szCs w:val="28"/>
        </w:rPr>
        <w:t>қувурларнинг</w:t>
      </w:r>
      <w:r w:rsidRPr="00C075DD">
        <w:rPr>
          <w:rFonts w:ascii="Times New Roman" w:hAnsi="Times New Roman"/>
          <w:sz w:val="28"/>
          <w:szCs w:val="28"/>
          <w:lang w:val="en-US"/>
        </w:rPr>
        <w:t xml:space="preserve"> (</w:t>
      </w:r>
      <w:r w:rsidRPr="00C075DD">
        <w:rPr>
          <w:rFonts w:ascii="Times New Roman" w:hAnsi="Times New Roman"/>
          <w:sz w:val="28"/>
          <w:szCs w:val="28"/>
        </w:rPr>
        <w:t>трубопровод</w:t>
      </w:r>
      <w:r w:rsidRPr="00C075DD">
        <w:rPr>
          <w:rFonts w:ascii="Times New Roman" w:hAnsi="Times New Roman"/>
          <w:sz w:val="28"/>
          <w:szCs w:val="28"/>
          <w:lang w:val="en-US"/>
        </w:rPr>
        <w:t xml:space="preserve">)  </w:t>
      </w:r>
      <w:r w:rsidRPr="00C075DD">
        <w:rPr>
          <w:rFonts w:ascii="Times New Roman" w:hAnsi="Times New Roman"/>
          <w:sz w:val="28"/>
          <w:szCs w:val="28"/>
        </w:rPr>
        <w:t>қисмлар</w:t>
      </w:r>
      <w:r w:rsidRPr="00C075DD">
        <w:rPr>
          <w:rFonts w:ascii="Times New Roman" w:hAnsi="Times New Roman"/>
          <w:sz w:val="28"/>
          <w:szCs w:val="28"/>
          <w:lang w:val="en-US"/>
        </w:rPr>
        <w:t xml:space="preserve"> </w:t>
      </w:r>
      <w:r w:rsidRPr="00C075DD">
        <w:rPr>
          <w:rFonts w:ascii="Times New Roman" w:hAnsi="Times New Roman"/>
          <w:sz w:val="28"/>
          <w:szCs w:val="28"/>
        </w:rPr>
        <w:t>бўйича</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w:t>
      </w:r>
      <w:r w:rsidRPr="00C075DD">
        <w:rPr>
          <w:rFonts w:ascii="Times New Roman" w:hAnsi="Times New Roman"/>
          <w:sz w:val="28"/>
          <w:szCs w:val="28"/>
        </w:rPr>
        <w:t>бу</w:t>
      </w:r>
      <w:r w:rsidRPr="00C075DD">
        <w:rPr>
          <w:rFonts w:ascii="Times New Roman" w:hAnsi="Times New Roman"/>
          <w:sz w:val="28"/>
          <w:szCs w:val="28"/>
          <w:lang w:val="en-US"/>
        </w:rPr>
        <w:t xml:space="preserve"> </w:t>
      </w:r>
      <w:r w:rsidRPr="00C075DD">
        <w:rPr>
          <w:rFonts w:ascii="Times New Roman" w:hAnsi="Times New Roman"/>
          <w:sz w:val="28"/>
          <w:szCs w:val="28"/>
        </w:rPr>
        <w:t>чизмалар</w:t>
      </w:r>
      <w:r w:rsidRPr="00C075DD">
        <w:rPr>
          <w:rFonts w:ascii="Times New Roman" w:hAnsi="Times New Roman"/>
          <w:sz w:val="28"/>
          <w:szCs w:val="28"/>
          <w:lang w:val="en-US"/>
        </w:rPr>
        <w:t xml:space="preserve"> </w:t>
      </w:r>
      <w:r w:rsidRPr="00C075DD">
        <w:rPr>
          <w:rFonts w:ascii="Times New Roman" w:hAnsi="Times New Roman"/>
          <w:sz w:val="28"/>
          <w:szCs w:val="28"/>
        </w:rPr>
        <w:t>тайёрлов</w:t>
      </w:r>
      <w:r w:rsidRPr="00C075DD">
        <w:rPr>
          <w:rFonts w:ascii="Times New Roman" w:hAnsi="Times New Roman"/>
          <w:sz w:val="28"/>
          <w:szCs w:val="28"/>
          <w:lang w:val="en-US"/>
        </w:rPr>
        <w:t xml:space="preserve"> – </w:t>
      </w:r>
      <w:r w:rsidRPr="00C075DD">
        <w:rPr>
          <w:rFonts w:ascii="Times New Roman" w:hAnsi="Times New Roman"/>
          <w:sz w:val="28"/>
          <w:szCs w:val="28"/>
        </w:rPr>
        <w:t>заводларида</w:t>
      </w:r>
      <w:r w:rsidRPr="00C075DD">
        <w:rPr>
          <w:rFonts w:ascii="Times New Roman" w:hAnsi="Times New Roman"/>
          <w:sz w:val="28"/>
          <w:szCs w:val="28"/>
          <w:lang w:val="en-US"/>
        </w:rPr>
        <w:t xml:space="preserve">, </w:t>
      </w:r>
      <w:r w:rsidRPr="00C075DD">
        <w:rPr>
          <w:rFonts w:ascii="Times New Roman" w:hAnsi="Times New Roman"/>
          <w:sz w:val="28"/>
          <w:szCs w:val="28"/>
        </w:rPr>
        <w:t>қисмларга</w:t>
      </w:r>
      <w:r w:rsidRPr="00C075DD">
        <w:rPr>
          <w:rFonts w:ascii="Times New Roman" w:hAnsi="Times New Roman"/>
          <w:sz w:val="28"/>
          <w:szCs w:val="28"/>
          <w:lang w:val="en-US"/>
        </w:rPr>
        <w:t xml:space="preserve"> </w:t>
      </w:r>
      <w:r w:rsidRPr="00C075DD">
        <w:rPr>
          <w:rFonts w:ascii="Times New Roman" w:hAnsi="Times New Roman"/>
          <w:sz w:val="28"/>
          <w:szCs w:val="28"/>
        </w:rPr>
        <w:t>ажратиб</w:t>
      </w:r>
      <w:r w:rsidRPr="00C075DD">
        <w:rPr>
          <w:rFonts w:ascii="Times New Roman" w:hAnsi="Times New Roman"/>
          <w:sz w:val="28"/>
          <w:szCs w:val="28"/>
          <w:lang w:val="en-US"/>
        </w:rPr>
        <w:t xml:space="preserve"> </w:t>
      </w:r>
      <w:r w:rsidRPr="00C075DD">
        <w:rPr>
          <w:rFonts w:ascii="Times New Roman" w:hAnsi="Times New Roman"/>
          <w:sz w:val="28"/>
          <w:szCs w:val="28"/>
        </w:rPr>
        <w:t>чизилган</w:t>
      </w:r>
      <w:r w:rsidRPr="00C075DD">
        <w:rPr>
          <w:rFonts w:ascii="Times New Roman" w:hAnsi="Times New Roman"/>
          <w:sz w:val="28"/>
          <w:szCs w:val="28"/>
          <w:lang w:val="en-US"/>
        </w:rPr>
        <w:t xml:space="preserve"> </w:t>
      </w:r>
      <w:r w:rsidRPr="00C075DD">
        <w:rPr>
          <w:rFonts w:ascii="Times New Roman" w:hAnsi="Times New Roman"/>
          <w:sz w:val="28"/>
          <w:szCs w:val="28"/>
        </w:rPr>
        <w:t>ҳаво</w:t>
      </w:r>
      <w:r w:rsidRPr="00C075DD">
        <w:rPr>
          <w:rFonts w:ascii="Times New Roman" w:hAnsi="Times New Roman"/>
          <w:sz w:val="28"/>
          <w:szCs w:val="28"/>
          <w:lang w:val="en-US"/>
        </w:rPr>
        <w:t xml:space="preserve"> </w:t>
      </w:r>
      <w:r w:rsidRPr="00C075DD">
        <w:rPr>
          <w:rFonts w:ascii="Times New Roman" w:hAnsi="Times New Roman"/>
          <w:sz w:val="28"/>
          <w:szCs w:val="28"/>
        </w:rPr>
        <w:t>алмашиниш</w:t>
      </w:r>
      <w:r w:rsidRPr="00C075DD">
        <w:rPr>
          <w:rFonts w:ascii="Times New Roman" w:hAnsi="Times New Roman"/>
          <w:sz w:val="28"/>
          <w:szCs w:val="28"/>
          <w:lang w:val="en-US"/>
        </w:rPr>
        <w:t xml:space="preserve"> </w:t>
      </w:r>
      <w:r w:rsidRPr="00C075DD">
        <w:rPr>
          <w:rFonts w:ascii="Times New Roman" w:hAnsi="Times New Roman"/>
          <w:sz w:val="28"/>
          <w:szCs w:val="28"/>
        </w:rPr>
        <w:t>тизими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 xml:space="preserve"> </w:t>
      </w:r>
      <w:r w:rsidRPr="00C075DD">
        <w:rPr>
          <w:rFonts w:ascii="Times New Roman" w:hAnsi="Times New Roman"/>
          <w:sz w:val="28"/>
          <w:szCs w:val="28"/>
        </w:rPr>
        <w:t>эса</w:t>
      </w:r>
      <w:r w:rsidRPr="00C075DD">
        <w:rPr>
          <w:rFonts w:ascii="Times New Roman" w:hAnsi="Times New Roman"/>
          <w:sz w:val="28"/>
          <w:szCs w:val="28"/>
          <w:lang w:val="en-US"/>
        </w:rPr>
        <w:t xml:space="preserve"> – </w:t>
      </w:r>
      <w:r w:rsidRPr="00C075DD">
        <w:rPr>
          <w:rFonts w:ascii="Times New Roman" w:hAnsi="Times New Roman"/>
          <w:sz w:val="28"/>
          <w:szCs w:val="28"/>
        </w:rPr>
        <w:t>монтаж</w:t>
      </w:r>
      <w:r w:rsidRPr="00C075DD">
        <w:rPr>
          <w:rFonts w:ascii="Times New Roman" w:hAnsi="Times New Roman"/>
          <w:sz w:val="28"/>
          <w:szCs w:val="28"/>
          <w:lang w:val="en-US"/>
        </w:rPr>
        <w:t xml:space="preserve"> </w:t>
      </w:r>
      <w:r w:rsidRPr="00C075DD">
        <w:rPr>
          <w:rFonts w:ascii="Times New Roman" w:hAnsi="Times New Roman"/>
          <w:sz w:val="28"/>
          <w:szCs w:val="28"/>
        </w:rPr>
        <w:t>ташкилотлари</w:t>
      </w:r>
      <w:r w:rsidRPr="00C075DD">
        <w:rPr>
          <w:rFonts w:ascii="Times New Roman" w:hAnsi="Times New Roman"/>
          <w:sz w:val="28"/>
          <w:szCs w:val="28"/>
          <w:lang w:val="en-US"/>
        </w:rPr>
        <w:t xml:space="preserve"> </w:t>
      </w:r>
      <w:r w:rsidRPr="00C075DD">
        <w:rPr>
          <w:rFonts w:ascii="Times New Roman" w:hAnsi="Times New Roman"/>
          <w:sz w:val="28"/>
          <w:szCs w:val="28"/>
        </w:rPr>
        <w:t>томонидан</w:t>
      </w:r>
      <w:r w:rsidRPr="00C075DD">
        <w:rPr>
          <w:rFonts w:ascii="Times New Roman" w:hAnsi="Times New Roman"/>
          <w:sz w:val="28"/>
          <w:szCs w:val="28"/>
          <w:lang w:val="en-US"/>
        </w:rPr>
        <w:t xml:space="preserve"> </w:t>
      </w:r>
      <w:r w:rsidRPr="00C075DD">
        <w:rPr>
          <w:rFonts w:ascii="Times New Roman" w:hAnsi="Times New Roman"/>
          <w:sz w:val="28"/>
          <w:szCs w:val="28"/>
        </w:rPr>
        <w:t>тайёрланиши</w:t>
      </w:r>
      <w:r w:rsidRPr="00C075DD">
        <w:rPr>
          <w:rFonts w:ascii="Times New Roman" w:hAnsi="Times New Roman"/>
          <w:sz w:val="28"/>
          <w:szCs w:val="28"/>
          <w:lang w:val="en-US"/>
        </w:rPr>
        <w:t xml:space="preserve"> </w:t>
      </w:r>
      <w:r w:rsidRPr="00C075DD">
        <w:rPr>
          <w:rFonts w:ascii="Times New Roman" w:hAnsi="Times New Roman"/>
          <w:sz w:val="28"/>
          <w:szCs w:val="28"/>
        </w:rPr>
        <w:t>лозим</w:t>
      </w:r>
      <w:r w:rsidRPr="00C075DD">
        <w:rPr>
          <w:rFonts w:ascii="Times New Roman" w:hAnsi="Times New Roman"/>
          <w:sz w:val="28"/>
          <w:szCs w:val="28"/>
          <w:lang w:val="en-US"/>
        </w:rPr>
        <w:t xml:space="preserve">); </w:t>
      </w:r>
      <w:r w:rsidRPr="00C075DD">
        <w:rPr>
          <w:rFonts w:ascii="Times New Roman" w:hAnsi="Times New Roman"/>
          <w:sz w:val="28"/>
          <w:szCs w:val="28"/>
        </w:rPr>
        <w:t>қурилиш</w:t>
      </w:r>
      <w:r w:rsidRPr="00C075DD">
        <w:rPr>
          <w:rFonts w:ascii="Times New Roman" w:hAnsi="Times New Roman"/>
          <w:sz w:val="28"/>
          <w:szCs w:val="28"/>
          <w:lang w:val="en-US"/>
        </w:rPr>
        <w:t xml:space="preserve"> </w:t>
      </w:r>
      <w:r w:rsidRPr="00C075DD">
        <w:rPr>
          <w:rFonts w:ascii="Times New Roman" w:hAnsi="Times New Roman"/>
          <w:sz w:val="28"/>
          <w:szCs w:val="28"/>
        </w:rPr>
        <w:t>майдонига</w:t>
      </w:r>
      <w:r w:rsidRPr="00C075DD">
        <w:rPr>
          <w:rFonts w:ascii="Times New Roman" w:hAnsi="Times New Roman"/>
          <w:sz w:val="28"/>
          <w:szCs w:val="28"/>
          <w:lang w:val="en-US"/>
        </w:rPr>
        <w:t xml:space="preserve"> </w:t>
      </w:r>
      <w:r w:rsidRPr="00C075DD">
        <w:rPr>
          <w:rFonts w:ascii="Times New Roman" w:hAnsi="Times New Roman"/>
          <w:sz w:val="28"/>
          <w:szCs w:val="28"/>
        </w:rPr>
        <w:t>боғланган</w:t>
      </w:r>
      <w:r w:rsidRPr="00C075DD">
        <w:rPr>
          <w:rFonts w:ascii="Times New Roman" w:hAnsi="Times New Roman"/>
          <w:sz w:val="28"/>
          <w:szCs w:val="28"/>
          <w:lang w:val="en-US"/>
        </w:rPr>
        <w:t xml:space="preserve"> </w:t>
      </w:r>
      <w:r w:rsidRPr="00C075DD">
        <w:rPr>
          <w:rFonts w:ascii="Times New Roman" w:hAnsi="Times New Roman"/>
          <w:sz w:val="28"/>
          <w:szCs w:val="28"/>
        </w:rPr>
        <w:t>намунавий</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қайта</w:t>
      </w:r>
      <w:r w:rsidRPr="00C075DD">
        <w:rPr>
          <w:rFonts w:ascii="Times New Roman" w:hAnsi="Times New Roman"/>
          <w:sz w:val="28"/>
          <w:szCs w:val="28"/>
          <w:lang w:val="en-US"/>
        </w:rPr>
        <w:t xml:space="preserve"> </w:t>
      </w:r>
      <w:r w:rsidRPr="00C075DD">
        <w:rPr>
          <w:rFonts w:ascii="Times New Roman" w:hAnsi="Times New Roman"/>
          <w:sz w:val="28"/>
          <w:szCs w:val="28"/>
        </w:rPr>
        <w:t>фойдаланиладиган</w:t>
      </w:r>
      <w:r w:rsidRPr="00C075DD">
        <w:rPr>
          <w:rFonts w:ascii="Times New Roman" w:hAnsi="Times New Roman"/>
          <w:sz w:val="28"/>
          <w:szCs w:val="28"/>
          <w:lang w:val="en-US"/>
        </w:rPr>
        <w:t xml:space="preserve"> </w:t>
      </w:r>
      <w:r w:rsidRPr="00C075DD">
        <w:rPr>
          <w:rFonts w:ascii="Times New Roman" w:hAnsi="Times New Roman"/>
          <w:sz w:val="28"/>
          <w:szCs w:val="28"/>
        </w:rPr>
        <w:t>иқтисодий</w:t>
      </w:r>
      <w:r w:rsidRPr="00C075DD">
        <w:rPr>
          <w:rFonts w:ascii="Times New Roman" w:hAnsi="Times New Roman"/>
          <w:sz w:val="28"/>
          <w:szCs w:val="28"/>
          <w:lang w:val="en-US"/>
        </w:rPr>
        <w:t xml:space="preserve"> </w:t>
      </w:r>
      <w:r w:rsidRPr="00C075DD">
        <w:rPr>
          <w:rFonts w:ascii="Times New Roman" w:hAnsi="Times New Roman"/>
          <w:sz w:val="28"/>
          <w:szCs w:val="28"/>
        </w:rPr>
        <w:t>индивидуал</w:t>
      </w:r>
      <w:r w:rsidRPr="00C075DD">
        <w:rPr>
          <w:rFonts w:ascii="Times New Roman" w:hAnsi="Times New Roman"/>
          <w:sz w:val="28"/>
          <w:szCs w:val="28"/>
          <w:lang w:val="en-US"/>
        </w:rPr>
        <w:t xml:space="preserve"> </w:t>
      </w:r>
      <w:r w:rsidRPr="00C075DD">
        <w:rPr>
          <w:rFonts w:ascii="Times New Roman" w:hAnsi="Times New Roman"/>
          <w:sz w:val="28"/>
          <w:szCs w:val="28"/>
        </w:rPr>
        <w:t>лойиҳалар</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технологик</w:t>
      </w:r>
      <w:r w:rsidRPr="00C075DD">
        <w:rPr>
          <w:rFonts w:ascii="Times New Roman" w:hAnsi="Times New Roman"/>
          <w:sz w:val="28"/>
          <w:szCs w:val="28"/>
          <w:lang w:val="en-US"/>
        </w:rPr>
        <w:t xml:space="preserve">, </w:t>
      </w:r>
      <w:r w:rsidRPr="00C075DD">
        <w:rPr>
          <w:rFonts w:ascii="Times New Roman" w:hAnsi="Times New Roman"/>
          <w:sz w:val="28"/>
          <w:szCs w:val="28"/>
        </w:rPr>
        <w:t>транспорт</w:t>
      </w:r>
      <w:r w:rsidRPr="00C075DD">
        <w:rPr>
          <w:rFonts w:ascii="Times New Roman" w:hAnsi="Times New Roman"/>
          <w:sz w:val="28"/>
          <w:szCs w:val="28"/>
          <w:lang w:val="en-US"/>
        </w:rPr>
        <w:t xml:space="preserve">, </w:t>
      </w:r>
      <w:r w:rsidRPr="00C075DD">
        <w:rPr>
          <w:rFonts w:ascii="Times New Roman" w:hAnsi="Times New Roman"/>
          <w:sz w:val="28"/>
          <w:szCs w:val="28"/>
        </w:rPr>
        <w:t>энергетик</w:t>
      </w:r>
      <w:r w:rsidRPr="00C075DD">
        <w:rPr>
          <w:rFonts w:ascii="Times New Roman" w:hAnsi="Times New Roman"/>
          <w:sz w:val="28"/>
          <w:szCs w:val="28"/>
          <w:lang w:val="en-US"/>
        </w:rPr>
        <w:t xml:space="preserve">, </w:t>
      </w:r>
      <w:r w:rsidRPr="00C075DD">
        <w:rPr>
          <w:rFonts w:ascii="Times New Roman" w:hAnsi="Times New Roman"/>
          <w:sz w:val="28"/>
          <w:szCs w:val="28"/>
        </w:rPr>
        <w:t>насос</w:t>
      </w:r>
      <w:r w:rsidRPr="00C075DD">
        <w:rPr>
          <w:rFonts w:ascii="Times New Roman" w:hAnsi="Times New Roman"/>
          <w:sz w:val="28"/>
          <w:szCs w:val="28"/>
          <w:lang w:val="en-US"/>
        </w:rPr>
        <w:t>-</w:t>
      </w:r>
      <w:r w:rsidRPr="00C075DD">
        <w:rPr>
          <w:rFonts w:ascii="Times New Roman" w:hAnsi="Times New Roman"/>
          <w:sz w:val="28"/>
          <w:szCs w:val="28"/>
        </w:rPr>
        <w:t>компрессор</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бошқа</w:t>
      </w:r>
      <w:r w:rsidRPr="00C075DD">
        <w:rPr>
          <w:rFonts w:ascii="Times New Roman" w:hAnsi="Times New Roman"/>
          <w:sz w:val="28"/>
          <w:szCs w:val="28"/>
          <w:lang w:val="en-US"/>
        </w:rPr>
        <w:t xml:space="preserve"> </w:t>
      </w:r>
      <w:r w:rsidRPr="00C075DD">
        <w:rPr>
          <w:rFonts w:ascii="Times New Roman" w:hAnsi="Times New Roman"/>
          <w:sz w:val="28"/>
          <w:szCs w:val="28"/>
        </w:rPr>
        <w:t>жиҳозлар</w:t>
      </w:r>
      <w:r w:rsidRPr="00C075DD">
        <w:rPr>
          <w:rFonts w:ascii="Times New Roman" w:hAnsi="Times New Roman"/>
          <w:sz w:val="28"/>
          <w:szCs w:val="28"/>
          <w:lang w:val="en-US"/>
        </w:rPr>
        <w:t xml:space="preserve"> </w:t>
      </w:r>
      <w:r w:rsidRPr="00C075DD">
        <w:rPr>
          <w:rFonts w:ascii="Times New Roman" w:hAnsi="Times New Roman"/>
          <w:sz w:val="28"/>
          <w:szCs w:val="28"/>
        </w:rPr>
        <w:t>ҳамда</w:t>
      </w:r>
      <w:r w:rsidRPr="00C075DD">
        <w:rPr>
          <w:rFonts w:ascii="Times New Roman" w:hAnsi="Times New Roman"/>
          <w:sz w:val="28"/>
          <w:szCs w:val="28"/>
          <w:lang w:val="en-US"/>
        </w:rPr>
        <w:t xml:space="preserve"> </w:t>
      </w:r>
      <w:r w:rsidRPr="00C075DD">
        <w:rPr>
          <w:rFonts w:ascii="Times New Roman" w:hAnsi="Times New Roman"/>
          <w:sz w:val="28"/>
          <w:szCs w:val="28"/>
        </w:rPr>
        <w:t>уларга</w:t>
      </w:r>
      <w:r w:rsidRPr="00C075DD">
        <w:rPr>
          <w:rFonts w:ascii="Times New Roman" w:hAnsi="Times New Roman"/>
          <w:sz w:val="28"/>
          <w:szCs w:val="28"/>
          <w:lang w:val="en-US"/>
        </w:rPr>
        <w:t xml:space="preserve"> </w:t>
      </w:r>
      <w:r w:rsidRPr="00C075DD">
        <w:rPr>
          <w:rFonts w:ascii="Times New Roman" w:hAnsi="Times New Roman"/>
          <w:sz w:val="28"/>
          <w:szCs w:val="28"/>
        </w:rPr>
        <w:t>боғлиқ</w:t>
      </w:r>
      <w:r w:rsidRPr="00C075DD">
        <w:rPr>
          <w:rFonts w:ascii="Times New Roman" w:hAnsi="Times New Roman"/>
          <w:sz w:val="28"/>
          <w:szCs w:val="28"/>
          <w:lang w:val="en-US"/>
        </w:rPr>
        <w:t xml:space="preserve"> </w:t>
      </w:r>
      <w:r w:rsidRPr="00C075DD">
        <w:rPr>
          <w:rFonts w:ascii="Times New Roman" w:hAnsi="Times New Roman"/>
          <w:sz w:val="28"/>
          <w:szCs w:val="28"/>
        </w:rPr>
        <w:t>бўлган</w:t>
      </w:r>
      <w:r w:rsidRPr="00C075DD">
        <w:rPr>
          <w:rFonts w:ascii="Times New Roman" w:hAnsi="Times New Roman"/>
          <w:sz w:val="28"/>
          <w:szCs w:val="28"/>
          <w:lang w:val="en-US"/>
        </w:rPr>
        <w:t xml:space="preserve"> </w:t>
      </w:r>
      <w:r w:rsidRPr="00C075DD">
        <w:rPr>
          <w:rFonts w:ascii="Times New Roman" w:hAnsi="Times New Roman"/>
          <w:sz w:val="28"/>
          <w:szCs w:val="28"/>
        </w:rPr>
        <w:t>конструкциялар</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мосламаларни</w:t>
      </w:r>
      <w:r w:rsidRPr="00C075DD">
        <w:rPr>
          <w:rFonts w:ascii="Times New Roman" w:hAnsi="Times New Roman"/>
          <w:sz w:val="28"/>
          <w:szCs w:val="28"/>
          <w:lang w:val="en-US"/>
        </w:rPr>
        <w:t xml:space="preserve">, </w:t>
      </w:r>
      <w:r w:rsidRPr="00C075DD">
        <w:rPr>
          <w:rFonts w:ascii="Times New Roman" w:hAnsi="Times New Roman"/>
          <w:sz w:val="28"/>
          <w:szCs w:val="28"/>
        </w:rPr>
        <w:t>шунингдек</w:t>
      </w:r>
      <w:r w:rsidRPr="00C075DD">
        <w:rPr>
          <w:rFonts w:ascii="Times New Roman" w:hAnsi="Times New Roman"/>
          <w:sz w:val="28"/>
          <w:szCs w:val="28"/>
          <w:lang w:val="en-US"/>
        </w:rPr>
        <w:t xml:space="preserve">, </w:t>
      </w:r>
      <w:r w:rsidRPr="00C075DD">
        <w:rPr>
          <w:rFonts w:ascii="Times New Roman" w:hAnsi="Times New Roman"/>
          <w:sz w:val="28"/>
          <w:szCs w:val="28"/>
        </w:rPr>
        <w:t>технологик</w:t>
      </w:r>
      <w:r w:rsidRPr="00C075DD">
        <w:rPr>
          <w:rFonts w:ascii="Times New Roman" w:hAnsi="Times New Roman"/>
          <w:sz w:val="28"/>
          <w:szCs w:val="28"/>
          <w:lang w:val="en-US"/>
        </w:rPr>
        <w:t xml:space="preserve"> </w:t>
      </w:r>
      <w:r w:rsidRPr="00C075DD">
        <w:rPr>
          <w:rFonts w:ascii="Times New Roman" w:hAnsi="Times New Roman"/>
          <w:sz w:val="28"/>
          <w:szCs w:val="28"/>
        </w:rPr>
        <w:t>қувур</w:t>
      </w:r>
      <w:r w:rsidRPr="00C075DD">
        <w:rPr>
          <w:rFonts w:ascii="Times New Roman" w:hAnsi="Times New Roman"/>
          <w:sz w:val="28"/>
          <w:szCs w:val="28"/>
          <w:lang w:val="en-US"/>
        </w:rPr>
        <w:t xml:space="preserve"> </w:t>
      </w:r>
      <w:r w:rsidRPr="00C075DD">
        <w:rPr>
          <w:rFonts w:ascii="Times New Roman" w:hAnsi="Times New Roman"/>
          <w:sz w:val="28"/>
          <w:szCs w:val="28"/>
        </w:rPr>
        <w:t>ўтказгичларни</w:t>
      </w:r>
      <w:r w:rsidRPr="00C075DD">
        <w:rPr>
          <w:rFonts w:ascii="Times New Roman" w:hAnsi="Times New Roman"/>
          <w:sz w:val="28"/>
          <w:szCs w:val="28"/>
          <w:lang w:val="en-US"/>
        </w:rPr>
        <w:t xml:space="preserve">, </w:t>
      </w:r>
      <w:r w:rsidRPr="00C075DD">
        <w:rPr>
          <w:rFonts w:ascii="Times New Roman" w:hAnsi="Times New Roman"/>
          <w:sz w:val="28"/>
          <w:szCs w:val="28"/>
        </w:rPr>
        <w:t>иссиқлик</w:t>
      </w:r>
      <w:r w:rsidRPr="00C075DD">
        <w:rPr>
          <w:rFonts w:ascii="Times New Roman" w:hAnsi="Times New Roman"/>
          <w:sz w:val="28"/>
          <w:szCs w:val="28"/>
          <w:lang w:val="en-US"/>
        </w:rPr>
        <w:t xml:space="preserve"> </w:t>
      </w:r>
      <w:r w:rsidRPr="00C075DD">
        <w:rPr>
          <w:rFonts w:ascii="Times New Roman" w:hAnsi="Times New Roman"/>
          <w:sz w:val="28"/>
          <w:szCs w:val="28"/>
        </w:rPr>
        <w:t>изоляциясини</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 xml:space="preserve"> (</w:t>
      </w:r>
      <w:r w:rsidRPr="00C075DD">
        <w:rPr>
          <w:rFonts w:ascii="Times New Roman" w:hAnsi="Times New Roman"/>
          <w:sz w:val="28"/>
          <w:szCs w:val="28"/>
        </w:rPr>
        <w:t>режалари</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қирқимлари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ташқи</w:t>
      </w:r>
      <w:r w:rsidRPr="00C075DD">
        <w:rPr>
          <w:rFonts w:ascii="Times New Roman" w:hAnsi="Times New Roman"/>
          <w:sz w:val="28"/>
          <w:szCs w:val="28"/>
          <w:lang w:val="en-US"/>
        </w:rPr>
        <w:t xml:space="preserve"> </w:t>
      </w:r>
      <w:r w:rsidRPr="00C075DD">
        <w:rPr>
          <w:rFonts w:ascii="Times New Roman" w:hAnsi="Times New Roman"/>
          <w:sz w:val="28"/>
          <w:szCs w:val="28"/>
        </w:rPr>
        <w:t>табиий</w:t>
      </w:r>
      <w:r w:rsidRPr="00C075DD">
        <w:rPr>
          <w:rFonts w:ascii="Times New Roman" w:hAnsi="Times New Roman"/>
          <w:sz w:val="28"/>
          <w:szCs w:val="28"/>
          <w:lang w:val="en-US"/>
        </w:rPr>
        <w:t xml:space="preserve"> </w:t>
      </w:r>
      <w:r w:rsidRPr="00C075DD">
        <w:rPr>
          <w:rFonts w:ascii="Times New Roman" w:hAnsi="Times New Roman"/>
          <w:sz w:val="28"/>
          <w:szCs w:val="28"/>
        </w:rPr>
        <w:t>муҳитни</w:t>
      </w:r>
      <w:r w:rsidRPr="00C075DD">
        <w:rPr>
          <w:rFonts w:ascii="Times New Roman" w:hAnsi="Times New Roman"/>
          <w:sz w:val="28"/>
          <w:szCs w:val="28"/>
          <w:lang w:val="en-US"/>
        </w:rPr>
        <w:t xml:space="preserve">, </w:t>
      </w:r>
      <w:r w:rsidRPr="00C075DD">
        <w:rPr>
          <w:rFonts w:ascii="Times New Roman" w:hAnsi="Times New Roman"/>
          <w:sz w:val="28"/>
          <w:szCs w:val="28"/>
        </w:rPr>
        <w:t>меҳнатни</w:t>
      </w:r>
      <w:r w:rsidRPr="00C075DD">
        <w:rPr>
          <w:rFonts w:ascii="Times New Roman" w:hAnsi="Times New Roman"/>
          <w:sz w:val="28"/>
          <w:szCs w:val="28"/>
          <w:lang w:val="en-US"/>
        </w:rPr>
        <w:t xml:space="preserve"> </w:t>
      </w:r>
      <w:r w:rsidRPr="00C075DD">
        <w:rPr>
          <w:rFonts w:ascii="Times New Roman" w:hAnsi="Times New Roman"/>
          <w:sz w:val="28"/>
          <w:szCs w:val="28"/>
        </w:rPr>
        <w:t>муҳофаза</w:t>
      </w:r>
      <w:r w:rsidRPr="00C075DD">
        <w:rPr>
          <w:rFonts w:ascii="Times New Roman" w:hAnsi="Times New Roman"/>
          <w:sz w:val="28"/>
          <w:szCs w:val="28"/>
          <w:lang w:val="en-US"/>
        </w:rPr>
        <w:t xml:space="preserve"> </w:t>
      </w:r>
      <w:r w:rsidRPr="00C075DD">
        <w:rPr>
          <w:rFonts w:ascii="Times New Roman" w:hAnsi="Times New Roman"/>
          <w:sz w:val="28"/>
          <w:szCs w:val="28"/>
        </w:rPr>
        <w:t>қилиш</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техника</w:t>
      </w:r>
      <w:r w:rsidRPr="00C075DD">
        <w:rPr>
          <w:rFonts w:ascii="Times New Roman" w:hAnsi="Times New Roman"/>
          <w:sz w:val="28"/>
          <w:szCs w:val="28"/>
          <w:lang w:val="en-US"/>
        </w:rPr>
        <w:t xml:space="preserve"> </w:t>
      </w:r>
      <w:r w:rsidRPr="00C075DD">
        <w:rPr>
          <w:rFonts w:ascii="Times New Roman" w:hAnsi="Times New Roman"/>
          <w:sz w:val="28"/>
          <w:szCs w:val="28"/>
        </w:rPr>
        <w:t>хавфсизлиги</w:t>
      </w:r>
      <w:r w:rsidRPr="00C075DD">
        <w:rPr>
          <w:rFonts w:ascii="Times New Roman" w:hAnsi="Times New Roman"/>
          <w:sz w:val="28"/>
          <w:szCs w:val="28"/>
          <w:lang w:val="en-US"/>
        </w:rPr>
        <w:t xml:space="preserve"> </w:t>
      </w:r>
      <w:r w:rsidRPr="00C075DD">
        <w:rPr>
          <w:rFonts w:ascii="Times New Roman" w:hAnsi="Times New Roman"/>
          <w:sz w:val="28"/>
          <w:szCs w:val="28"/>
        </w:rPr>
        <w:t>билан</w:t>
      </w:r>
      <w:r w:rsidRPr="00C075DD">
        <w:rPr>
          <w:rFonts w:ascii="Times New Roman" w:hAnsi="Times New Roman"/>
          <w:sz w:val="28"/>
          <w:szCs w:val="28"/>
          <w:lang w:val="en-US"/>
        </w:rPr>
        <w:t xml:space="preserve"> </w:t>
      </w:r>
      <w:r w:rsidRPr="00C075DD">
        <w:rPr>
          <w:rFonts w:ascii="Times New Roman" w:hAnsi="Times New Roman"/>
          <w:sz w:val="28"/>
          <w:szCs w:val="28"/>
        </w:rPr>
        <w:t>боғлиқ</w:t>
      </w:r>
      <w:r w:rsidRPr="00C075DD">
        <w:rPr>
          <w:rFonts w:ascii="Times New Roman" w:hAnsi="Times New Roman"/>
          <w:sz w:val="28"/>
          <w:szCs w:val="28"/>
          <w:lang w:val="en-US"/>
        </w:rPr>
        <w:t xml:space="preserve"> </w:t>
      </w:r>
      <w:r w:rsidRPr="00C075DD">
        <w:rPr>
          <w:rFonts w:ascii="Times New Roman" w:hAnsi="Times New Roman"/>
          <w:sz w:val="28"/>
          <w:szCs w:val="28"/>
        </w:rPr>
        <w:t>бўлган</w:t>
      </w:r>
      <w:r w:rsidRPr="00C075DD">
        <w:rPr>
          <w:rFonts w:ascii="Times New Roman" w:hAnsi="Times New Roman"/>
          <w:sz w:val="28"/>
          <w:szCs w:val="28"/>
          <w:lang w:val="en-US"/>
        </w:rPr>
        <w:t xml:space="preserve"> </w:t>
      </w:r>
      <w:r w:rsidRPr="00C075DD">
        <w:rPr>
          <w:rFonts w:ascii="Times New Roman" w:hAnsi="Times New Roman"/>
          <w:sz w:val="28"/>
          <w:szCs w:val="28"/>
        </w:rPr>
        <w:t>иншоот</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мосламаларнинг</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бузилган</w:t>
      </w:r>
      <w:r w:rsidRPr="00C075DD">
        <w:rPr>
          <w:rFonts w:ascii="Times New Roman" w:hAnsi="Times New Roman"/>
          <w:sz w:val="28"/>
          <w:szCs w:val="28"/>
          <w:lang w:val="en-US"/>
        </w:rPr>
        <w:t xml:space="preserve"> </w:t>
      </w:r>
      <w:r w:rsidRPr="00C075DD">
        <w:rPr>
          <w:rFonts w:ascii="Times New Roman" w:hAnsi="Times New Roman"/>
          <w:sz w:val="28"/>
          <w:szCs w:val="28"/>
        </w:rPr>
        <w:t>заминни</w:t>
      </w:r>
      <w:r w:rsidRPr="00C075DD">
        <w:rPr>
          <w:rFonts w:ascii="Times New Roman" w:hAnsi="Times New Roman"/>
          <w:sz w:val="28"/>
          <w:szCs w:val="28"/>
          <w:lang w:val="en-US"/>
        </w:rPr>
        <w:t xml:space="preserve"> </w:t>
      </w:r>
      <w:r w:rsidRPr="00C075DD">
        <w:rPr>
          <w:rFonts w:ascii="Times New Roman" w:hAnsi="Times New Roman"/>
          <w:sz w:val="28"/>
          <w:szCs w:val="28"/>
        </w:rPr>
        <w:t>қайта</w:t>
      </w:r>
      <w:r w:rsidRPr="00C075DD">
        <w:rPr>
          <w:rFonts w:ascii="Times New Roman" w:hAnsi="Times New Roman"/>
          <w:sz w:val="28"/>
          <w:szCs w:val="28"/>
          <w:lang w:val="en-US"/>
        </w:rPr>
        <w:t xml:space="preserve"> </w:t>
      </w:r>
      <w:r w:rsidRPr="00C075DD">
        <w:rPr>
          <w:rFonts w:ascii="Times New Roman" w:hAnsi="Times New Roman"/>
          <w:sz w:val="28"/>
          <w:szCs w:val="28"/>
        </w:rPr>
        <w:t>тиклаш</w:t>
      </w:r>
      <w:r w:rsidRPr="00C075DD">
        <w:rPr>
          <w:rFonts w:ascii="Times New Roman" w:hAnsi="Times New Roman"/>
          <w:sz w:val="28"/>
          <w:szCs w:val="28"/>
          <w:lang w:val="en-US"/>
        </w:rPr>
        <w:t xml:space="preserve"> </w:t>
      </w:r>
      <w:r w:rsidRPr="00C075DD">
        <w:rPr>
          <w:rFonts w:ascii="Times New Roman" w:hAnsi="Times New Roman"/>
          <w:sz w:val="28"/>
          <w:szCs w:val="28"/>
        </w:rPr>
        <w:t>билан</w:t>
      </w:r>
      <w:r w:rsidRPr="00C075DD">
        <w:rPr>
          <w:rFonts w:ascii="Times New Roman" w:hAnsi="Times New Roman"/>
          <w:sz w:val="28"/>
          <w:szCs w:val="28"/>
          <w:lang w:val="en-US"/>
        </w:rPr>
        <w:t xml:space="preserve"> </w:t>
      </w:r>
      <w:r w:rsidRPr="00C075DD">
        <w:rPr>
          <w:rFonts w:ascii="Times New Roman" w:hAnsi="Times New Roman"/>
          <w:sz w:val="28"/>
          <w:szCs w:val="28"/>
        </w:rPr>
        <w:t>боғлиқ</w:t>
      </w:r>
      <w:r w:rsidRPr="00C075DD">
        <w:rPr>
          <w:rFonts w:ascii="Times New Roman" w:hAnsi="Times New Roman"/>
          <w:sz w:val="28"/>
          <w:szCs w:val="28"/>
          <w:lang w:val="en-US"/>
        </w:rPr>
        <w:t xml:space="preserve"> </w:t>
      </w:r>
      <w:r w:rsidRPr="00C075DD">
        <w:rPr>
          <w:rFonts w:ascii="Times New Roman" w:hAnsi="Times New Roman"/>
          <w:sz w:val="28"/>
          <w:szCs w:val="28"/>
        </w:rPr>
        <w:t>бўлган</w:t>
      </w:r>
      <w:r w:rsidRPr="00C075DD">
        <w:rPr>
          <w:rFonts w:ascii="Times New Roman" w:hAnsi="Times New Roman"/>
          <w:sz w:val="28"/>
          <w:szCs w:val="28"/>
          <w:lang w:val="en-US"/>
        </w:rPr>
        <w:t xml:space="preserve"> </w:t>
      </w:r>
      <w:r w:rsidRPr="00C075DD">
        <w:rPr>
          <w:rFonts w:ascii="Times New Roman" w:hAnsi="Times New Roman"/>
          <w:sz w:val="28"/>
          <w:szCs w:val="28"/>
        </w:rPr>
        <w:t>тадбирларнинг</w:t>
      </w:r>
      <w:r w:rsidRPr="00C075DD">
        <w:rPr>
          <w:rFonts w:ascii="Times New Roman" w:hAnsi="Times New Roman"/>
          <w:sz w:val="28"/>
          <w:szCs w:val="28"/>
          <w:lang w:val="en-US"/>
        </w:rPr>
        <w:t xml:space="preserve"> </w:t>
      </w:r>
      <w:r w:rsidRPr="00C075DD">
        <w:rPr>
          <w:rFonts w:ascii="Times New Roman" w:hAnsi="Times New Roman"/>
          <w:sz w:val="28"/>
          <w:szCs w:val="28"/>
        </w:rPr>
        <w:t>схема</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сув</w:t>
      </w:r>
      <w:r w:rsidRPr="00C075DD">
        <w:rPr>
          <w:rFonts w:ascii="Times New Roman" w:hAnsi="Times New Roman"/>
          <w:sz w:val="28"/>
          <w:szCs w:val="28"/>
          <w:lang w:val="en-US"/>
        </w:rPr>
        <w:t>-</w:t>
      </w:r>
      <w:r w:rsidRPr="00C075DD">
        <w:rPr>
          <w:rFonts w:ascii="Times New Roman" w:hAnsi="Times New Roman"/>
          <w:sz w:val="28"/>
          <w:szCs w:val="28"/>
        </w:rPr>
        <w:t>электр</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газ</w:t>
      </w:r>
      <w:r w:rsidRPr="00C075DD">
        <w:rPr>
          <w:rFonts w:ascii="Times New Roman" w:hAnsi="Times New Roman"/>
          <w:sz w:val="28"/>
          <w:szCs w:val="28"/>
          <w:lang w:val="en-US"/>
        </w:rPr>
        <w:t xml:space="preserve"> </w:t>
      </w:r>
      <w:r w:rsidRPr="00C075DD">
        <w:rPr>
          <w:rFonts w:ascii="Times New Roman" w:hAnsi="Times New Roman"/>
          <w:sz w:val="28"/>
          <w:szCs w:val="28"/>
        </w:rPr>
        <w:t>таъминоти</w:t>
      </w:r>
      <w:r w:rsidRPr="00C075DD">
        <w:rPr>
          <w:rFonts w:ascii="Times New Roman" w:hAnsi="Times New Roman"/>
          <w:sz w:val="28"/>
          <w:szCs w:val="28"/>
          <w:lang w:val="en-US"/>
        </w:rPr>
        <w:t xml:space="preserve">, </w:t>
      </w:r>
      <w:r w:rsidRPr="00C075DD">
        <w:rPr>
          <w:rFonts w:ascii="Times New Roman" w:hAnsi="Times New Roman"/>
          <w:sz w:val="28"/>
          <w:szCs w:val="28"/>
        </w:rPr>
        <w:t>электр</w:t>
      </w:r>
      <w:r w:rsidRPr="00C075DD">
        <w:rPr>
          <w:rFonts w:ascii="Times New Roman" w:hAnsi="Times New Roman"/>
          <w:sz w:val="28"/>
          <w:szCs w:val="28"/>
          <w:lang w:val="en-US"/>
        </w:rPr>
        <w:t xml:space="preserve"> </w:t>
      </w:r>
      <w:r w:rsidRPr="00C075DD">
        <w:rPr>
          <w:rFonts w:ascii="Times New Roman" w:hAnsi="Times New Roman"/>
          <w:sz w:val="28"/>
          <w:szCs w:val="28"/>
        </w:rPr>
        <w:t>жихозлари</w:t>
      </w:r>
      <w:r w:rsidRPr="00C075DD">
        <w:rPr>
          <w:rFonts w:ascii="Times New Roman" w:hAnsi="Times New Roman"/>
          <w:sz w:val="28"/>
          <w:szCs w:val="28"/>
          <w:lang w:val="en-US"/>
        </w:rPr>
        <w:t xml:space="preserve">, </w:t>
      </w:r>
      <w:r w:rsidRPr="00C075DD">
        <w:rPr>
          <w:rFonts w:ascii="Times New Roman" w:hAnsi="Times New Roman"/>
          <w:sz w:val="28"/>
          <w:szCs w:val="28"/>
        </w:rPr>
        <w:t>корхона</w:t>
      </w:r>
      <w:r w:rsidRPr="00C075DD">
        <w:rPr>
          <w:rFonts w:ascii="Times New Roman" w:hAnsi="Times New Roman"/>
          <w:sz w:val="28"/>
          <w:szCs w:val="28"/>
          <w:lang w:val="en-US"/>
        </w:rPr>
        <w:t xml:space="preserve"> </w:t>
      </w:r>
      <w:r w:rsidRPr="00C075DD">
        <w:rPr>
          <w:rFonts w:ascii="Times New Roman" w:hAnsi="Times New Roman"/>
          <w:sz w:val="28"/>
          <w:szCs w:val="28"/>
        </w:rPr>
        <w:t>бошқарувидаги</w:t>
      </w:r>
      <w:r w:rsidRPr="00C075DD">
        <w:rPr>
          <w:rFonts w:ascii="Times New Roman" w:hAnsi="Times New Roman"/>
          <w:sz w:val="28"/>
          <w:szCs w:val="28"/>
          <w:lang w:val="en-US"/>
        </w:rPr>
        <w:t xml:space="preserve"> </w:t>
      </w:r>
      <w:r w:rsidRPr="00C075DD">
        <w:rPr>
          <w:rFonts w:ascii="Times New Roman" w:hAnsi="Times New Roman"/>
          <w:sz w:val="28"/>
          <w:szCs w:val="28"/>
        </w:rPr>
        <w:t>автоматлаштирилган</w:t>
      </w:r>
      <w:r w:rsidRPr="00C075DD">
        <w:rPr>
          <w:rFonts w:ascii="Times New Roman" w:hAnsi="Times New Roman"/>
          <w:sz w:val="28"/>
          <w:szCs w:val="28"/>
          <w:lang w:val="en-US"/>
        </w:rPr>
        <w:t xml:space="preserve"> </w:t>
      </w:r>
      <w:r w:rsidRPr="00C075DD">
        <w:rPr>
          <w:rFonts w:ascii="Times New Roman" w:hAnsi="Times New Roman"/>
          <w:sz w:val="28"/>
          <w:szCs w:val="28"/>
        </w:rPr>
        <w:t>технологик</w:t>
      </w:r>
      <w:r w:rsidRPr="00C075DD">
        <w:rPr>
          <w:rFonts w:ascii="Times New Roman" w:hAnsi="Times New Roman"/>
          <w:sz w:val="28"/>
          <w:szCs w:val="28"/>
          <w:lang w:val="en-US"/>
        </w:rPr>
        <w:t xml:space="preserve"> </w:t>
      </w:r>
      <w:r w:rsidRPr="00C075DD">
        <w:rPr>
          <w:rFonts w:ascii="Times New Roman" w:hAnsi="Times New Roman"/>
          <w:sz w:val="28"/>
          <w:szCs w:val="28"/>
        </w:rPr>
        <w:t>жихозлар</w:t>
      </w:r>
      <w:r w:rsidRPr="00C075DD">
        <w:rPr>
          <w:rFonts w:ascii="Times New Roman" w:hAnsi="Times New Roman"/>
          <w:sz w:val="28"/>
          <w:szCs w:val="28"/>
          <w:lang w:val="en-US"/>
        </w:rPr>
        <w:t xml:space="preserve">, </w:t>
      </w:r>
      <w:r w:rsidRPr="00C075DD">
        <w:rPr>
          <w:rFonts w:ascii="Times New Roman" w:hAnsi="Times New Roman"/>
          <w:sz w:val="28"/>
          <w:szCs w:val="28"/>
        </w:rPr>
        <w:t>алоқа</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сигнализация</w:t>
      </w:r>
      <w:r w:rsidRPr="00C075DD">
        <w:rPr>
          <w:rFonts w:ascii="Times New Roman" w:hAnsi="Times New Roman"/>
          <w:sz w:val="28"/>
          <w:szCs w:val="28"/>
          <w:lang w:val="en-US"/>
        </w:rPr>
        <w:t xml:space="preserve">, </w:t>
      </w:r>
      <w:r w:rsidRPr="00C075DD">
        <w:rPr>
          <w:rFonts w:ascii="Times New Roman" w:hAnsi="Times New Roman"/>
          <w:sz w:val="28"/>
          <w:szCs w:val="28"/>
        </w:rPr>
        <w:t>радиолаштириш</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бошқа</w:t>
      </w:r>
      <w:r w:rsidRPr="00C075DD">
        <w:rPr>
          <w:rFonts w:ascii="Times New Roman" w:hAnsi="Times New Roman"/>
          <w:sz w:val="28"/>
          <w:szCs w:val="28"/>
          <w:lang w:val="en-US"/>
        </w:rPr>
        <w:t xml:space="preserve"> </w:t>
      </w:r>
      <w:r w:rsidRPr="00C075DD">
        <w:rPr>
          <w:rFonts w:ascii="Times New Roman" w:hAnsi="Times New Roman"/>
          <w:sz w:val="28"/>
          <w:szCs w:val="28"/>
        </w:rPr>
        <w:t>тизимлар</w:t>
      </w:r>
      <w:r w:rsidRPr="00C075DD">
        <w:rPr>
          <w:rFonts w:ascii="Times New Roman" w:hAnsi="Times New Roman"/>
          <w:sz w:val="28"/>
          <w:szCs w:val="28"/>
          <w:lang w:val="en-US"/>
        </w:rPr>
        <w:t xml:space="preserve"> </w:t>
      </w:r>
      <w:r w:rsidRPr="00C075DD">
        <w:rPr>
          <w:rFonts w:ascii="Times New Roman" w:hAnsi="Times New Roman"/>
          <w:sz w:val="28"/>
          <w:szCs w:val="28"/>
        </w:rPr>
        <w:t>ҳамда</w:t>
      </w:r>
      <w:r w:rsidRPr="00C075DD">
        <w:rPr>
          <w:rFonts w:ascii="Times New Roman" w:hAnsi="Times New Roman"/>
          <w:sz w:val="28"/>
          <w:szCs w:val="28"/>
          <w:lang w:val="en-US"/>
        </w:rPr>
        <w:t xml:space="preserve"> </w:t>
      </w:r>
      <w:r w:rsidRPr="00C075DD">
        <w:rPr>
          <w:rFonts w:ascii="Times New Roman" w:hAnsi="Times New Roman"/>
          <w:sz w:val="28"/>
          <w:szCs w:val="28"/>
        </w:rPr>
        <w:t>мосламаларнинг</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 xml:space="preserve"> (</w:t>
      </w:r>
      <w:r w:rsidRPr="00C075DD">
        <w:rPr>
          <w:rFonts w:ascii="Times New Roman" w:hAnsi="Times New Roman"/>
          <w:sz w:val="28"/>
          <w:szCs w:val="28"/>
        </w:rPr>
        <w:t>режа</w:t>
      </w:r>
      <w:r w:rsidRPr="00C075DD">
        <w:rPr>
          <w:rFonts w:ascii="Times New Roman" w:hAnsi="Times New Roman"/>
          <w:sz w:val="28"/>
          <w:szCs w:val="28"/>
          <w:lang w:val="en-US"/>
        </w:rPr>
        <w:t xml:space="preserve">, </w:t>
      </w:r>
      <w:r w:rsidRPr="00C075DD">
        <w:rPr>
          <w:rFonts w:ascii="Times New Roman" w:hAnsi="Times New Roman"/>
          <w:sz w:val="28"/>
          <w:szCs w:val="28"/>
        </w:rPr>
        <w:t>қирқим</w:t>
      </w:r>
      <w:r w:rsidRPr="00C075DD">
        <w:rPr>
          <w:rFonts w:ascii="Times New Roman" w:hAnsi="Times New Roman"/>
          <w:sz w:val="28"/>
          <w:szCs w:val="28"/>
          <w:lang w:val="en-US"/>
        </w:rPr>
        <w:t xml:space="preserve">, </w:t>
      </w:r>
      <w:r w:rsidRPr="00C075DD">
        <w:rPr>
          <w:rFonts w:ascii="Times New Roman" w:hAnsi="Times New Roman"/>
          <w:sz w:val="28"/>
          <w:szCs w:val="28"/>
        </w:rPr>
        <w:t>трассанинг</w:t>
      </w:r>
      <w:r w:rsidRPr="00C075DD">
        <w:rPr>
          <w:rFonts w:ascii="Times New Roman" w:hAnsi="Times New Roman"/>
          <w:sz w:val="28"/>
          <w:szCs w:val="28"/>
          <w:lang w:val="en-US"/>
        </w:rPr>
        <w:t xml:space="preserve"> </w:t>
      </w:r>
      <w:r w:rsidRPr="00C075DD">
        <w:rPr>
          <w:rFonts w:ascii="Times New Roman" w:hAnsi="Times New Roman"/>
          <w:sz w:val="28"/>
          <w:szCs w:val="28"/>
        </w:rPr>
        <w:t>ён</w:t>
      </w:r>
      <w:r w:rsidRPr="00C075DD">
        <w:rPr>
          <w:rFonts w:ascii="Times New Roman" w:hAnsi="Times New Roman"/>
          <w:sz w:val="28"/>
          <w:szCs w:val="28"/>
          <w:lang w:val="en-US"/>
        </w:rPr>
        <w:t xml:space="preserve"> </w:t>
      </w:r>
      <w:r w:rsidRPr="00C075DD">
        <w:rPr>
          <w:rFonts w:ascii="Times New Roman" w:hAnsi="Times New Roman"/>
          <w:sz w:val="28"/>
          <w:szCs w:val="28"/>
        </w:rPr>
        <w:t>кўриниши</w:t>
      </w:r>
      <w:r w:rsidRPr="00C075DD">
        <w:rPr>
          <w:rFonts w:ascii="Times New Roman" w:hAnsi="Times New Roman"/>
          <w:sz w:val="28"/>
          <w:szCs w:val="28"/>
          <w:lang w:val="en-US"/>
        </w:rPr>
        <w:t xml:space="preserve">, </w:t>
      </w:r>
      <w:r w:rsidRPr="00C075DD">
        <w:rPr>
          <w:rFonts w:ascii="Times New Roman" w:hAnsi="Times New Roman"/>
          <w:sz w:val="28"/>
          <w:szCs w:val="28"/>
        </w:rPr>
        <w:t>схемалар</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lang w:val="en-US"/>
        </w:rPr>
      </w:pPr>
      <w:r w:rsidRPr="00C075DD">
        <w:rPr>
          <w:rFonts w:ascii="Times New Roman" w:hAnsi="Times New Roman"/>
          <w:sz w:val="28"/>
          <w:szCs w:val="28"/>
        </w:rPr>
        <w:t>ностандарт</w:t>
      </w:r>
      <w:r w:rsidRPr="00C075DD">
        <w:rPr>
          <w:rFonts w:ascii="Times New Roman" w:hAnsi="Times New Roman"/>
          <w:sz w:val="28"/>
          <w:szCs w:val="28"/>
          <w:lang w:val="en-US"/>
        </w:rPr>
        <w:t xml:space="preserve"> </w:t>
      </w:r>
      <w:r w:rsidRPr="00C075DD">
        <w:rPr>
          <w:rFonts w:ascii="Times New Roman" w:hAnsi="Times New Roman"/>
          <w:sz w:val="28"/>
          <w:szCs w:val="28"/>
        </w:rPr>
        <w:t>технологик</w:t>
      </w:r>
      <w:r w:rsidRPr="00C075DD">
        <w:rPr>
          <w:rFonts w:ascii="Times New Roman" w:hAnsi="Times New Roman"/>
          <w:sz w:val="28"/>
          <w:szCs w:val="28"/>
          <w:lang w:val="en-US"/>
        </w:rPr>
        <w:t xml:space="preserve">, </w:t>
      </w:r>
      <w:r w:rsidRPr="00C075DD">
        <w:rPr>
          <w:rFonts w:ascii="Times New Roman" w:hAnsi="Times New Roman"/>
          <w:sz w:val="28"/>
          <w:szCs w:val="28"/>
        </w:rPr>
        <w:t>энергетик</w:t>
      </w:r>
      <w:r w:rsidRPr="00C075DD">
        <w:rPr>
          <w:rFonts w:ascii="Times New Roman" w:hAnsi="Times New Roman"/>
          <w:sz w:val="28"/>
          <w:szCs w:val="28"/>
          <w:lang w:val="en-US"/>
        </w:rPr>
        <w:t xml:space="preserve"> </w:t>
      </w:r>
      <w:r w:rsidRPr="00C075DD">
        <w:rPr>
          <w:rFonts w:ascii="Times New Roman" w:hAnsi="Times New Roman"/>
          <w:sz w:val="28"/>
          <w:szCs w:val="28"/>
        </w:rPr>
        <w:t>ва</w:t>
      </w:r>
      <w:r w:rsidRPr="00C075DD">
        <w:rPr>
          <w:rFonts w:ascii="Times New Roman" w:hAnsi="Times New Roman"/>
          <w:sz w:val="28"/>
          <w:szCs w:val="28"/>
          <w:lang w:val="en-US"/>
        </w:rPr>
        <w:t xml:space="preserve"> </w:t>
      </w:r>
      <w:r w:rsidRPr="00C075DD">
        <w:rPr>
          <w:rFonts w:ascii="Times New Roman" w:hAnsi="Times New Roman"/>
          <w:sz w:val="28"/>
          <w:szCs w:val="28"/>
        </w:rPr>
        <w:t>бошқа</w:t>
      </w:r>
      <w:r w:rsidRPr="00C075DD">
        <w:rPr>
          <w:rFonts w:ascii="Times New Roman" w:hAnsi="Times New Roman"/>
          <w:sz w:val="28"/>
          <w:szCs w:val="28"/>
          <w:lang w:val="en-US"/>
        </w:rPr>
        <w:t xml:space="preserve"> </w:t>
      </w:r>
      <w:r w:rsidRPr="00C075DD">
        <w:rPr>
          <w:rFonts w:ascii="Times New Roman" w:hAnsi="Times New Roman"/>
          <w:sz w:val="28"/>
          <w:szCs w:val="28"/>
        </w:rPr>
        <w:t>мосламалар</w:t>
      </w:r>
      <w:r w:rsidRPr="00C075DD">
        <w:rPr>
          <w:rFonts w:ascii="Times New Roman" w:hAnsi="Times New Roman"/>
          <w:sz w:val="28"/>
          <w:szCs w:val="28"/>
          <w:lang w:val="en-US"/>
        </w:rPr>
        <w:t xml:space="preserve"> </w:t>
      </w:r>
      <w:r w:rsidRPr="00C075DD">
        <w:rPr>
          <w:rFonts w:ascii="Times New Roman" w:hAnsi="Times New Roman"/>
          <w:sz w:val="28"/>
          <w:szCs w:val="28"/>
        </w:rPr>
        <w:t>ҳамда</w:t>
      </w:r>
      <w:r w:rsidRPr="00C075DD">
        <w:rPr>
          <w:rFonts w:ascii="Times New Roman" w:hAnsi="Times New Roman"/>
          <w:sz w:val="28"/>
          <w:szCs w:val="28"/>
          <w:lang w:val="en-US"/>
        </w:rPr>
        <w:t xml:space="preserve"> </w:t>
      </w:r>
      <w:r w:rsidRPr="00C075DD">
        <w:rPr>
          <w:rFonts w:ascii="Times New Roman" w:hAnsi="Times New Roman"/>
          <w:sz w:val="28"/>
          <w:szCs w:val="28"/>
        </w:rPr>
        <w:t>конструкцияларни</w:t>
      </w:r>
      <w:r w:rsidRPr="00C075DD">
        <w:rPr>
          <w:rFonts w:ascii="Times New Roman" w:hAnsi="Times New Roman"/>
          <w:sz w:val="28"/>
          <w:szCs w:val="28"/>
          <w:lang w:val="en-US"/>
        </w:rPr>
        <w:t xml:space="preserve">, </w:t>
      </w:r>
      <w:r w:rsidRPr="00C075DD">
        <w:rPr>
          <w:rFonts w:ascii="Times New Roman" w:hAnsi="Times New Roman"/>
          <w:sz w:val="28"/>
          <w:szCs w:val="28"/>
        </w:rPr>
        <w:t>шунингдек</w:t>
      </w:r>
      <w:r w:rsidRPr="00C075DD">
        <w:rPr>
          <w:rFonts w:ascii="Times New Roman" w:hAnsi="Times New Roman"/>
          <w:sz w:val="28"/>
          <w:szCs w:val="28"/>
          <w:lang w:val="en-US"/>
        </w:rPr>
        <w:t xml:space="preserve"> </w:t>
      </w:r>
      <w:r w:rsidRPr="00C075DD">
        <w:rPr>
          <w:rFonts w:ascii="Times New Roman" w:hAnsi="Times New Roman"/>
          <w:sz w:val="28"/>
          <w:szCs w:val="28"/>
        </w:rPr>
        <w:t>стандартлаштирилган</w:t>
      </w:r>
      <w:r w:rsidRPr="00C075DD">
        <w:rPr>
          <w:rFonts w:ascii="Times New Roman" w:hAnsi="Times New Roman"/>
          <w:sz w:val="28"/>
          <w:szCs w:val="28"/>
          <w:lang w:val="en-US"/>
        </w:rPr>
        <w:t xml:space="preserve"> </w:t>
      </w:r>
      <w:r w:rsidRPr="00C075DD">
        <w:rPr>
          <w:rFonts w:ascii="Times New Roman" w:hAnsi="Times New Roman"/>
          <w:sz w:val="28"/>
          <w:szCs w:val="28"/>
        </w:rPr>
        <w:t>жихозларни</w:t>
      </w:r>
      <w:r w:rsidRPr="00C075DD">
        <w:rPr>
          <w:rFonts w:ascii="Times New Roman" w:hAnsi="Times New Roman"/>
          <w:sz w:val="28"/>
          <w:szCs w:val="28"/>
          <w:lang w:val="en-US"/>
        </w:rPr>
        <w:t xml:space="preserve"> </w:t>
      </w:r>
      <w:r w:rsidRPr="00C075DD">
        <w:rPr>
          <w:rFonts w:ascii="Times New Roman" w:hAnsi="Times New Roman"/>
          <w:sz w:val="28"/>
          <w:szCs w:val="28"/>
        </w:rPr>
        <w:t>конструкторлик</w:t>
      </w:r>
      <w:r w:rsidRPr="00C075DD">
        <w:rPr>
          <w:rFonts w:ascii="Times New Roman" w:hAnsi="Times New Roman"/>
          <w:sz w:val="28"/>
          <w:szCs w:val="28"/>
          <w:lang w:val="en-US"/>
        </w:rPr>
        <w:t xml:space="preserve"> </w:t>
      </w:r>
      <w:r w:rsidRPr="00C075DD">
        <w:rPr>
          <w:rFonts w:ascii="Times New Roman" w:hAnsi="Times New Roman"/>
          <w:sz w:val="28"/>
          <w:szCs w:val="28"/>
        </w:rPr>
        <w:t>ишланмалари</w:t>
      </w:r>
      <w:r w:rsidRPr="00C075DD">
        <w:rPr>
          <w:rFonts w:ascii="Times New Roman" w:hAnsi="Times New Roman"/>
          <w:sz w:val="28"/>
          <w:szCs w:val="28"/>
          <w:lang w:val="en-US"/>
        </w:rPr>
        <w:t xml:space="preserve"> </w:t>
      </w:r>
      <w:r w:rsidRPr="00C075DD">
        <w:rPr>
          <w:rFonts w:ascii="Times New Roman" w:hAnsi="Times New Roman"/>
          <w:sz w:val="28"/>
          <w:szCs w:val="28"/>
        </w:rPr>
        <w:t>учун</w:t>
      </w:r>
      <w:r w:rsidRPr="00C075DD">
        <w:rPr>
          <w:rFonts w:ascii="Times New Roman" w:hAnsi="Times New Roman"/>
          <w:sz w:val="28"/>
          <w:szCs w:val="28"/>
          <w:lang w:val="en-US"/>
        </w:rPr>
        <w:t xml:space="preserve"> </w:t>
      </w:r>
      <w:r w:rsidRPr="00C075DD">
        <w:rPr>
          <w:rFonts w:ascii="Times New Roman" w:hAnsi="Times New Roman"/>
          <w:sz w:val="28"/>
          <w:szCs w:val="28"/>
        </w:rPr>
        <w:t>зарур</w:t>
      </w:r>
      <w:r w:rsidRPr="00C075DD">
        <w:rPr>
          <w:rFonts w:ascii="Times New Roman" w:hAnsi="Times New Roman"/>
          <w:sz w:val="28"/>
          <w:szCs w:val="28"/>
          <w:lang w:val="en-US"/>
        </w:rPr>
        <w:t xml:space="preserve"> </w:t>
      </w:r>
      <w:r w:rsidRPr="00C075DD">
        <w:rPr>
          <w:rFonts w:ascii="Times New Roman" w:hAnsi="Times New Roman"/>
          <w:sz w:val="28"/>
          <w:szCs w:val="28"/>
        </w:rPr>
        <w:t>бўлган</w:t>
      </w:r>
      <w:r w:rsidRPr="00C075DD">
        <w:rPr>
          <w:rFonts w:ascii="Times New Roman" w:hAnsi="Times New Roman"/>
          <w:sz w:val="28"/>
          <w:szCs w:val="28"/>
          <w:lang w:val="en-US"/>
        </w:rPr>
        <w:t xml:space="preserve">  </w:t>
      </w:r>
      <w:r w:rsidRPr="00C075DD">
        <w:rPr>
          <w:rFonts w:ascii="Times New Roman" w:hAnsi="Times New Roman"/>
          <w:sz w:val="28"/>
          <w:szCs w:val="28"/>
        </w:rPr>
        <w:t>ҳажмда</w:t>
      </w:r>
      <w:r w:rsidRPr="00C075DD">
        <w:rPr>
          <w:rFonts w:ascii="Times New Roman" w:hAnsi="Times New Roman"/>
          <w:sz w:val="28"/>
          <w:szCs w:val="28"/>
          <w:lang w:val="en-US"/>
        </w:rPr>
        <w:t xml:space="preserve"> </w:t>
      </w:r>
      <w:r w:rsidRPr="00C075DD">
        <w:rPr>
          <w:rFonts w:ascii="Times New Roman" w:hAnsi="Times New Roman"/>
          <w:sz w:val="28"/>
          <w:szCs w:val="28"/>
        </w:rPr>
        <w:t>умумий</w:t>
      </w:r>
      <w:r w:rsidRPr="00C075DD">
        <w:rPr>
          <w:rFonts w:ascii="Times New Roman" w:hAnsi="Times New Roman"/>
          <w:sz w:val="28"/>
          <w:szCs w:val="28"/>
          <w:lang w:val="en-US"/>
        </w:rPr>
        <w:t xml:space="preserve"> </w:t>
      </w:r>
      <w:r w:rsidRPr="00C075DD">
        <w:rPr>
          <w:rFonts w:ascii="Times New Roman" w:hAnsi="Times New Roman"/>
          <w:sz w:val="28"/>
          <w:szCs w:val="28"/>
        </w:rPr>
        <w:t>кўринишларининг</w:t>
      </w:r>
      <w:r w:rsidRPr="00C075DD">
        <w:rPr>
          <w:rFonts w:ascii="Times New Roman" w:hAnsi="Times New Roman"/>
          <w:sz w:val="28"/>
          <w:szCs w:val="28"/>
          <w:lang w:val="en-US"/>
        </w:rPr>
        <w:t xml:space="preserve"> </w:t>
      </w:r>
      <w:r w:rsidRPr="00C075DD">
        <w:rPr>
          <w:rFonts w:ascii="Times New Roman" w:hAnsi="Times New Roman"/>
          <w:sz w:val="28"/>
          <w:szCs w:val="28"/>
        </w:rPr>
        <w:t>эскиз</w:t>
      </w:r>
      <w:r w:rsidRPr="00C075DD">
        <w:rPr>
          <w:rFonts w:ascii="Times New Roman" w:hAnsi="Times New Roman"/>
          <w:sz w:val="28"/>
          <w:szCs w:val="28"/>
          <w:lang w:val="en-US"/>
        </w:rPr>
        <w:t xml:space="preserve"> </w:t>
      </w:r>
      <w:r w:rsidRPr="00C075DD">
        <w:rPr>
          <w:rFonts w:ascii="Times New Roman" w:hAnsi="Times New Roman"/>
          <w:sz w:val="28"/>
          <w:szCs w:val="28"/>
        </w:rPr>
        <w:t>чизмалари</w:t>
      </w:r>
      <w:r w:rsidRPr="00C075DD">
        <w:rPr>
          <w:rFonts w:ascii="Times New Roman" w:hAnsi="Times New Roman"/>
          <w:sz w:val="28"/>
          <w:szCs w:val="28"/>
          <w:lang w:val="en-US"/>
        </w:rPr>
        <w:t>;</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конструкциялари қисмларининг чизмалари (намунавийлари бўлмаган холатда);</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меъёрлар ва хар бир асосий чизмалар комплектига намунавий конструкция элементлари ва тугунлари чизмаларида қўлланилган, фойдаланилган стандартлар рўйхати;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ишчи чизмаларга сметалар тузилаётганда қўлланилган смета меъёрлари номенклатураси асосида тузилган қурилиш-монтаж ишлари ҳажмларининг ведомостлари;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белгиланган тартибда  ишчи чизмалар асосида  қурилиш учун тузилган ашёлар,  буюм ва конструкцияларга бўлган талаблар хусусидаги аниқлик киритилган ведомостлар;</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Ишчи хужжатларда қурилиш-монтаж ишлари, меҳнатга ҳақ тўлаш ва лойиҳада илм-фан, техника соҳаларида эришилган ютуқлар ҳамда илғор тажрибаларни қўллашда асосий қурилиш материалларининг сарфи ва  қурилиш-монтаж ишларининг смета нархлари ўзгариши кўрсаткичларини аниқлаш бўйича  Кўрсатма асосида  бажариладиган  тегишли ҳисоб-китоблар келтирилган бўлиши зарур.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Ишлаб чиқариладиган жихозларнинг берилган қийматларини лойиҳаловчи ташкилотлар саноат каталоглари ва бошқа информацион хужжатлардан оладилар.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Ишчи хужжатлар умуман олганда корхона, бино, иншоот ёки унинг навбати қурилиши учун қурилиш давомийлиги икки йилгача,  ишлаб чиқилади. Икки йилдан ортиқ давом этадиган қурилиш учун ишчи хужжатлар қурилиш монтаж ишларининг бир йиллик хажмидан кам бўлмаган холда  ишлаб чиқилади.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Қурилишни ташкил этиш лойиҳалари ва ишлаб чиқариш ишлари (ҚТЛ). Амалдаги меъёрий актлар асосида қурилишни ташкил этиш лойиҳаси,   корхона, бино ва иншоотлар қурилишининг таркибий қисми ҳисобланади.  Ташкил этиш ва қурилиш билан боғлиқ бўлган масалалар лойиҳанинг мустақил қисмида, ишлаб чиқилади, ҳамда унда қурилиш шартлари батафсил акс этади. Қурилишни ташкил этиш лойиҳаси  капитал ётиримларни ва қурилиш – монтаж ишлари ҳажмини қурилиш муддатлари бўйича тақсимланишида асос бўлиб хизмат қилади.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таннархини камайтириш ва лойиҳалаштириш жараёнини жадаллаштириш мақсадида асосий ва кўмакчи саноат бино ва иншоотларини такрорий қуриладиган намунавий лойиҳалар ишлаб чиқилган. Бунда лойиҳа-изланиш ишларини автоматла</w:t>
      </w:r>
      <w:r w:rsidRPr="00C075DD">
        <w:rPr>
          <w:rFonts w:ascii="Times New Roman" w:hAnsi="Times New Roman"/>
          <w:sz w:val="28"/>
          <w:szCs w:val="28"/>
          <w:lang w:val="uz-Cyrl-UZ"/>
        </w:rPr>
        <w:t>ш</w:t>
      </w:r>
      <w:r w:rsidRPr="00C075DD">
        <w:rPr>
          <w:rFonts w:ascii="Times New Roman" w:hAnsi="Times New Roman"/>
          <w:sz w:val="28"/>
          <w:szCs w:val="28"/>
        </w:rPr>
        <w:t xml:space="preserve">тириш ва автоматлаштирилган лойиҳалаш тизимларини қўллаш лозим бўлади.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Лойиҳани автоматлаштириш бу – маҳсулотни ёки жараённи ишлаб чиқувчи билан ЭХМ орасидаги ажралмас боғлиқликдир. Инсон асосан ижодий характердаги масалаларни, ЭХМ эса алгоритм кўринишидаги масалаларни ечиши лозим. Шундай бўлгандагина анъанавий қўл меҳнатига нисбатан   бирмунча ижобий натижаларга эришилади.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u w:val="single"/>
        </w:rPr>
        <w:t>Лойиҳа ишларининг автоматлаштирилган тизимлари</w:t>
      </w:r>
      <w:r w:rsidRPr="00C075DD">
        <w:rPr>
          <w:rFonts w:ascii="Times New Roman" w:hAnsi="Times New Roman"/>
          <w:sz w:val="28"/>
          <w:szCs w:val="28"/>
        </w:rPr>
        <w:t xml:space="preserve"> (ЛИАТ) ўнлаб вазирликлар ва муассасаларнинг ишларини ўзи бажарадиган мақсадли дастурлар  мажмуасидир.      </w:t>
      </w:r>
    </w:p>
    <w:p w:rsidR="00795F52" w:rsidRPr="00C075DD" w:rsidRDefault="00795F52" w:rsidP="00C075DD">
      <w:pPr>
        <w:pStyle w:val="a5"/>
        <w:spacing w:after="0" w:line="240" w:lineRule="auto"/>
        <w:ind w:left="0"/>
        <w:jc w:val="center"/>
        <w:rPr>
          <w:rFonts w:ascii="Times New Roman" w:hAnsi="Times New Roman"/>
          <w:sz w:val="28"/>
          <w:szCs w:val="28"/>
        </w:rPr>
      </w:pPr>
    </w:p>
    <w:p w:rsidR="00795F52" w:rsidRPr="00C075DD" w:rsidRDefault="00795F52" w:rsidP="00C075DD">
      <w:pPr>
        <w:spacing w:after="0" w:line="240" w:lineRule="auto"/>
        <w:jc w:val="center"/>
        <w:rPr>
          <w:rFonts w:ascii="Times New Roman" w:hAnsi="Times New Roman"/>
          <w:sz w:val="28"/>
          <w:szCs w:val="28"/>
        </w:rPr>
      </w:pPr>
      <w:r w:rsidRPr="00C075DD">
        <w:rPr>
          <w:rFonts w:ascii="Times New Roman" w:hAnsi="Times New Roman"/>
          <w:b/>
          <w:sz w:val="28"/>
          <w:szCs w:val="28"/>
        </w:rPr>
        <w:t>Қурилиш турлари</w:t>
      </w:r>
    </w:p>
    <w:p w:rsidR="00795F52" w:rsidRPr="00C075DD" w:rsidRDefault="00795F52" w:rsidP="00C075DD">
      <w:pPr>
        <w:spacing w:after="0" w:line="240" w:lineRule="auto"/>
        <w:jc w:val="both"/>
        <w:rPr>
          <w:rFonts w:ascii="Times New Roman" w:hAnsi="Times New Roman"/>
          <w:sz w:val="28"/>
          <w:szCs w:val="28"/>
        </w:rPr>
      </w:pPr>
      <w:r w:rsidRPr="00C075DD">
        <w:rPr>
          <w:rFonts w:ascii="Times New Roman" w:hAnsi="Times New Roman"/>
          <w:sz w:val="28"/>
          <w:szCs w:val="28"/>
        </w:rPr>
        <w:tab/>
        <w:t xml:space="preserve">Саноат лойиҳаларини лойиҳалаштиришда қурилиш кўринишлари тўғрисидаги тушунчалар таърифи билан фикр юритилади. Улар янги қурилиш, қайта </w:t>
      </w:r>
      <w:r w:rsidRPr="00C075DD">
        <w:rPr>
          <w:rFonts w:ascii="Times New Roman" w:hAnsi="Times New Roman"/>
          <w:sz w:val="28"/>
          <w:szCs w:val="28"/>
        </w:rPr>
        <w:lastRenderedPageBreak/>
        <w:t xml:space="preserve">қуриш(реконструкция) ёки мавжуд    қурилиш (фаолиятдаги корхона)нинг кенгайтирилиши ҳам бўлиши мумкин. </w:t>
      </w:r>
    </w:p>
    <w:p w:rsidR="00795F52" w:rsidRPr="00C075DD" w:rsidRDefault="00795F52" w:rsidP="00C075DD">
      <w:pPr>
        <w:pStyle w:val="1"/>
        <w:spacing w:before="0" w:after="0"/>
        <w:jc w:val="both"/>
        <w:rPr>
          <w:rFonts w:ascii="Times New Roman" w:hAnsi="Times New Roman"/>
          <w:b w:val="0"/>
          <w:sz w:val="28"/>
          <w:szCs w:val="28"/>
        </w:rPr>
      </w:pPr>
      <w:r w:rsidRPr="00C075DD">
        <w:rPr>
          <w:rFonts w:ascii="Times New Roman" w:hAnsi="Times New Roman"/>
          <w:sz w:val="28"/>
          <w:szCs w:val="28"/>
        </w:rPr>
        <w:tab/>
      </w:r>
      <w:r w:rsidRPr="00C075DD">
        <w:rPr>
          <w:rFonts w:ascii="Times New Roman" w:hAnsi="Times New Roman"/>
          <w:b w:val="0"/>
          <w:sz w:val="28"/>
          <w:szCs w:val="28"/>
        </w:rPr>
        <w:t>Дастлабки, белгиланган тартибда тасдиқланган лойиҳа бўйича корхоналарнинг янги ер участкаларидаги қурилиши янги қурилишга таалуқли ҳисобланади. Бу қурилишнинг тугатилиши ва унинг тўлалигича лойиҳа қувватидан фойдаланилишга киритилишига қадар янги қурилиш ҳисобланади. Агарда қурилиш даврида якуний маҳсулот чиқарилишини таъминловчи қувватнинг ишга туширилишига қадар лойиҳа қайта кўриб чиқилса, бу қурилишнинг ўзгартирилган лойиҳа бўйича давом эттирилиши ҳам янги қурилишга таалуқли ҳисобланади.</w:t>
      </w:r>
    </w:p>
    <w:p w:rsidR="00795F52" w:rsidRPr="00C075DD" w:rsidRDefault="00795F52" w:rsidP="00C075DD">
      <w:pPr>
        <w:spacing w:after="0" w:line="240" w:lineRule="auto"/>
        <w:jc w:val="both"/>
        <w:rPr>
          <w:rFonts w:ascii="Times New Roman" w:hAnsi="Times New Roman"/>
          <w:sz w:val="28"/>
          <w:szCs w:val="28"/>
        </w:rPr>
      </w:pPr>
      <w:r w:rsidRPr="00C075DD">
        <w:rPr>
          <w:rFonts w:ascii="Times New Roman" w:hAnsi="Times New Roman"/>
          <w:sz w:val="28"/>
          <w:szCs w:val="28"/>
        </w:rPr>
        <w:tab/>
        <w:t>Шунингдек, қуйидагиларнинг:</w:t>
      </w:r>
    </w:p>
    <w:p w:rsidR="00795F52" w:rsidRPr="00C075DD" w:rsidRDefault="00795F52" w:rsidP="00D5215E">
      <w:pPr>
        <w:numPr>
          <w:ilvl w:val="0"/>
          <w:numId w:val="42"/>
        </w:numPr>
        <w:spacing w:after="0" w:line="240" w:lineRule="auto"/>
        <w:ind w:left="0" w:firstLine="709"/>
        <w:jc w:val="both"/>
        <w:rPr>
          <w:rFonts w:ascii="Times New Roman" w:hAnsi="Times New Roman"/>
          <w:sz w:val="28"/>
          <w:szCs w:val="28"/>
        </w:rPr>
      </w:pPr>
      <w:r w:rsidRPr="00C075DD">
        <w:rPr>
          <w:rFonts w:ascii="Times New Roman" w:hAnsi="Times New Roman"/>
          <w:sz w:val="28"/>
          <w:szCs w:val="28"/>
        </w:rPr>
        <w:t>кейинги фаолият иши техник ва иқтисодий шартлардан келиб чиқиб, мақсадга мувофиқ эмас деб топилган ва фаолияти бекор қилинаётган корхона ўрнига, қувватидан қатъий назар олдинги ёхуд янги ҳудудда қурилаётган корхоналар;</w:t>
      </w:r>
    </w:p>
    <w:p w:rsidR="00795F52" w:rsidRPr="00C075DD" w:rsidRDefault="00795F52" w:rsidP="00D5215E">
      <w:pPr>
        <w:numPr>
          <w:ilvl w:val="0"/>
          <w:numId w:val="42"/>
        </w:numPr>
        <w:spacing w:after="0" w:line="240" w:lineRule="auto"/>
        <w:ind w:left="0" w:firstLine="709"/>
        <w:jc w:val="both"/>
        <w:rPr>
          <w:rFonts w:ascii="Times New Roman" w:hAnsi="Times New Roman"/>
          <w:sz w:val="28"/>
          <w:szCs w:val="28"/>
        </w:rPr>
      </w:pPr>
      <w:r w:rsidRPr="00C075DD">
        <w:rPr>
          <w:rFonts w:ascii="Times New Roman" w:hAnsi="Times New Roman"/>
          <w:sz w:val="28"/>
          <w:szCs w:val="28"/>
        </w:rPr>
        <w:t>мавжуд корхоналарнинг алоҳида лойиҳа бўйича, белгиланган тартибда тасдиқланувчи ер участкаларидаги филиалларининг қурилиши ҳам янги қурилишга таалуқлидир.</w:t>
      </w:r>
    </w:p>
    <w:p w:rsidR="00795F52" w:rsidRPr="00C075DD" w:rsidRDefault="00795F52" w:rsidP="00C075DD">
      <w:pPr>
        <w:spacing w:after="0" w:line="240" w:lineRule="auto"/>
        <w:jc w:val="both"/>
        <w:rPr>
          <w:rFonts w:ascii="Times New Roman" w:hAnsi="Times New Roman"/>
          <w:sz w:val="28"/>
          <w:szCs w:val="28"/>
        </w:rPr>
      </w:pPr>
    </w:p>
    <w:p w:rsidR="00795F52" w:rsidRPr="00C075DD" w:rsidRDefault="00795F52" w:rsidP="00C075DD">
      <w:pPr>
        <w:spacing w:after="0" w:line="240" w:lineRule="auto"/>
        <w:ind w:firstLine="709"/>
        <w:jc w:val="both"/>
        <w:rPr>
          <w:rFonts w:ascii="Times New Roman" w:hAnsi="Times New Roman"/>
          <w:sz w:val="28"/>
          <w:szCs w:val="28"/>
        </w:rPr>
      </w:pPr>
      <w:r w:rsidRPr="00C075DD">
        <w:rPr>
          <w:rFonts w:ascii="Times New Roman" w:hAnsi="Times New Roman"/>
          <w:sz w:val="28"/>
          <w:szCs w:val="28"/>
        </w:rPr>
        <w:t>Фаолиятдаги корхонанинг қайта қурилиши(реконструкцияси)га қуйидагилар киради:</w:t>
      </w:r>
    </w:p>
    <w:p w:rsidR="00795F52" w:rsidRPr="00C075DD" w:rsidRDefault="00795F52" w:rsidP="00C075DD">
      <w:pPr>
        <w:spacing w:after="0" w:line="240" w:lineRule="auto"/>
        <w:jc w:val="both"/>
        <w:rPr>
          <w:rFonts w:ascii="Times New Roman" w:hAnsi="Times New Roman"/>
          <w:sz w:val="28"/>
          <w:szCs w:val="28"/>
        </w:rPr>
      </w:pPr>
    </w:p>
    <w:p w:rsidR="00795F52" w:rsidRPr="00C075DD" w:rsidRDefault="00795F52" w:rsidP="00D5215E">
      <w:pPr>
        <w:numPr>
          <w:ilvl w:val="0"/>
          <w:numId w:val="43"/>
        </w:numPr>
        <w:spacing w:after="0" w:line="240" w:lineRule="auto"/>
        <w:ind w:left="0"/>
        <w:jc w:val="both"/>
        <w:rPr>
          <w:rFonts w:ascii="Times New Roman" w:hAnsi="Times New Roman"/>
          <w:sz w:val="28"/>
          <w:szCs w:val="28"/>
        </w:rPr>
      </w:pPr>
      <w:r w:rsidRPr="00C075DD">
        <w:rPr>
          <w:rFonts w:ascii="Times New Roman" w:hAnsi="Times New Roman"/>
          <w:sz w:val="28"/>
          <w:szCs w:val="28"/>
        </w:rPr>
        <w:t>ягона лойиҳа бўйича ишлаб чиқаришнинг тўлиқ ёки қисман қайта жиҳозланиши ва қайта қурилиши (асосий ишлаб чиқаришга мослаштирилган янги цехларнинг қурилишисиз, аммо зарурат туғилганида, ёрдамчи ва хизмат кўрсатишга мослаштирилган объектларнинг қурилиши билан), бунда:</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-маънан ва жисмонан эскирган жиҳозлар алмаштирилади, ишлаб чиқариш механизацияланади ва автоматизация қилинади;</w:t>
      </w:r>
    </w:p>
    <w:p w:rsidR="00795F52" w:rsidRPr="00C075DD" w:rsidRDefault="00795F52" w:rsidP="00C075DD">
      <w:pPr>
        <w:spacing w:after="0" w:line="240" w:lineRule="auto"/>
        <w:jc w:val="both"/>
        <w:rPr>
          <w:rFonts w:ascii="Times New Roman" w:hAnsi="Times New Roman"/>
          <w:sz w:val="28"/>
          <w:szCs w:val="28"/>
        </w:rPr>
      </w:pPr>
      <w:r w:rsidRPr="00C075DD">
        <w:rPr>
          <w:rFonts w:ascii="Times New Roman" w:hAnsi="Times New Roman"/>
          <w:sz w:val="28"/>
          <w:szCs w:val="28"/>
        </w:rPr>
        <w:t>-янги, анча такомил технологиялар асосида ишлаб чиқариш миқдорини оширувчи технологик бўғинлар ва ёрдамчи хизматлардаги мавжуд камчиликлар баратараф этилади;</w:t>
      </w:r>
    </w:p>
    <w:p w:rsidR="00795F52" w:rsidRPr="00C075DD" w:rsidRDefault="00795F52" w:rsidP="00C075DD">
      <w:pPr>
        <w:spacing w:after="0" w:line="240" w:lineRule="auto"/>
        <w:jc w:val="both"/>
        <w:rPr>
          <w:rFonts w:ascii="Times New Roman" w:hAnsi="Times New Roman"/>
          <w:sz w:val="28"/>
          <w:szCs w:val="28"/>
        </w:rPr>
      </w:pPr>
      <w:r w:rsidRPr="00C075DD">
        <w:rPr>
          <w:rFonts w:ascii="Times New Roman" w:hAnsi="Times New Roman"/>
          <w:sz w:val="28"/>
          <w:szCs w:val="28"/>
        </w:rPr>
        <w:t>-маҳсулот ассортименти(тури) ва сифати кенгайтирилади;</w:t>
      </w:r>
    </w:p>
    <w:p w:rsidR="00795F52" w:rsidRPr="00C075DD" w:rsidRDefault="00795F52" w:rsidP="00C075DD">
      <w:pPr>
        <w:spacing w:after="0" w:line="240" w:lineRule="auto"/>
        <w:jc w:val="both"/>
        <w:rPr>
          <w:rFonts w:ascii="Times New Roman" w:hAnsi="Times New Roman"/>
          <w:sz w:val="28"/>
          <w:szCs w:val="28"/>
        </w:rPr>
      </w:pPr>
      <w:r w:rsidRPr="00C075DD">
        <w:rPr>
          <w:rFonts w:ascii="Times New Roman" w:hAnsi="Times New Roman"/>
          <w:sz w:val="28"/>
          <w:szCs w:val="28"/>
        </w:rPr>
        <w:t>-техник-иқтисодий кўрсаткичлар янги корхоналарнинг қурилиши ва мавжуд корхоналарнинг кенгайтирилишига нисбатан кам харажатлар ва қисқароқ муддат ичида яхшиланади;</w:t>
      </w:r>
    </w:p>
    <w:p w:rsidR="00795F52" w:rsidRPr="00C075DD" w:rsidRDefault="00795F52" w:rsidP="00C075DD">
      <w:pPr>
        <w:spacing w:after="0" w:line="240" w:lineRule="auto"/>
        <w:jc w:val="both"/>
        <w:rPr>
          <w:rFonts w:ascii="Times New Roman" w:hAnsi="Times New Roman"/>
          <w:sz w:val="28"/>
          <w:szCs w:val="28"/>
        </w:rPr>
      </w:pPr>
    </w:p>
    <w:p w:rsidR="00795F52" w:rsidRPr="00C075DD" w:rsidRDefault="00795F52" w:rsidP="00D5215E">
      <w:pPr>
        <w:numPr>
          <w:ilvl w:val="0"/>
          <w:numId w:val="44"/>
        </w:numPr>
        <w:spacing w:after="0" w:line="240" w:lineRule="auto"/>
        <w:ind w:left="0" w:firstLine="349"/>
        <w:jc w:val="both"/>
        <w:rPr>
          <w:rFonts w:ascii="Times New Roman" w:hAnsi="Times New Roman"/>
          <w:sz w:val="28"/>
          <w:szCs w:val="28"/>
        </w:rPr>
      </w:pPr>
      <w:r w:rsidRPr="00C075DD">
        <w:rPr>
          <w:rFonts w:ascii="Times New Roman" w:hAnsi="Times New Roman"/>
          <w:sz w:val="28"/>
          <w:szCs w:val="28"/>
        </w:rPr>
        <w:t>корхона профилинининг ўзгартирилиши ва мавжуд ишлаб чиқариш майдонларида янги маҳсулот ишлаб чиқаришни ташкиллаштириш;</w:t>
      </w:r>
    </w:p>
    <w:p w:rsidR="00795F52" w:rsidRPr="00C075DD" w:rsidRDefault="00795F52" w:rsidP="00D5215E">
      <w:pPr>
        <w:numPr>
          <w:ilvl w:val="0"/>
          <w:numId w:val="44"/>
        </w:numPr>
        <w:spacing w:after="0" w:line="240" w:lineRule="auto"/>
        <w:ind w:left="0" w:firstLine="349"/>
        <w:jc w:val="both"/>
        <w:rPr>
          <w:rFonts w:ascii="Times New Roman" w:hAnsi="Times New Roman"/>
          <w:sz w:val="28"/>
          <w:szCs w:val="28"/>
        </w:rPr>
      </w:pPr>
      <w:r w:rsidRPr="00C075DD">
        <w:rPr>
          <w:rFonts w:ascii="Times New Roman" w:hAnsi="Times New Roman"/>
          <w:sz w:val="28"/>
          <w:szCs w:val="28"/>
        </w:rPr>
        <w:t>техник ва иқтисодий шартлардан келиб чиқиб, фойдаланиш учун мақсадга мувофиқ эмас, деб топилган ва бекор қилинган цехлар ва объектлар ўрнига, ўша қувватдаги янги цех ва объектларни қуриш.</w:t>
      </w:r>
    </w:p>
    <w:p w:rsidR="00795F52" w:rsidRPr="00C075DD" w:rsidRDefault="00795F52" w:rsidP="00C075DD">
      <w:pPr>
        <w:spacing w:after="0" w:line="240" w:lineRule="auto"/>
        <w:jc w:val="both"/>
        <w:rPr>
          <w:rFonts w:ascii="Times New Roman" w:hAnsi="Times New Roman"/>
          <w:sz w:val="28"/>
          <w:szCs w:val="28"/>
        </w:rPr>
      </w:pPr>
    </w:p>
    <w:p w:rsidR="00795F52" w:rsidRPr="00C075DD" w:rsidRDefault="00795F52" w:rsidP="00C075DD">
      <w:pPr>
        <w:spacing w:after="0" w:line="240" w:lineRule="auto"/>
        <w:jc w:val="both"/>
        <w:rPr>
          <w:rFonts w:ascii="Times New Roman" w:hAnsi="Times New Roman"/>
          <w:b/>
          <w:sz w:val="28"/>
          <w:szCs w:val="28"/>
        </w:rPr>
      </w:pPr>
      <w:r w:rsidRPr="00C075DD">
        <w:rPr>
          <w:rFonts w:ascii="Times New Roman" w:hAnsi="Times New Roman"/>
          <w:sz w:val="28"/>
          <w:szCs w:val="28"/>
        </w:rPr>
        <w:t xml:space="preserve">Фаолиятдаги корхонанинг </w:t>
      </w:r>
      <w:r w:rsidRPr="00C075DD">
        <w:rPr>
          <w:rFonts w:ascii="Times New Roman" w:hAnsi="Times New Roman"/>
          <w:b/>
          <w:sz w:val="28"/>
          <w:szCs w:val="28"/>
        </w:rPr>
        <w:t>кенгайтирилишига</w:t>
      </w:r>
      <w:r w:rsidRPr="00C075DD">
        <w:rPr>
          <w:rFonts w:ascii="Times New Roman" w:hAnsi="Times New Roman"/>
          <w:sz w:val="28"/>
          <w:szCs w:val="28"/>
        </w:rPr>
        <w:t xml:space="preserve"> қуйидагилар киради</w:t>
      </w:r>
      <w:r w:rsidRPr="00C075DD">
        <w:rPr>
          <w:rFonts w:ascii="Times New Roman" w:hAnsi="Times New Roman"/>
          <w:b/>
          <w:sz w:val="28"/>
          <w:szCs w:val="28"/>
        </w:rPr>
        <w:t>:</w:t>
      </w:r>
    </w:p>
    <w:p w:rsidR="00795F52" w:rsidRPr="00C075DD" w:rsidRDefault="00795F52" w:rsidP="00C075DD">
      <w:pPr>
        <w:spacing w:after="0" w:line="240" w:lineRule="auto"/>
        <w:jc w:val="both"/>
        <w:rPr>
          <w:rFonts w:ascii="Times New Roman" w:hAnsi="Times New Roman"/>
          <w:b/>
          <w:sz w:val="28"/>
          <w:szCs w:val="28"/>
        </w:rPr>
      </w:pPr>
    </w:p>
    <w:p w:rsidR="00795F52" w:rsidRPr="00C075DD" w:rsidRDefault="00795F52" w:rsidP="00D5215E">
      <w:pPr>
        <w:numPr>
          <w:ilvl w:val="0"/>
          <w:numId w:val="48"/>
        </w:numPr>
        <w:tabs>
          <w:tab w:val="num" w:pos="1069"/>
        </w:tabs>
        <w:spacing w:after="0" w:line="240" w:lineRule="auto"/>
        <w:ind w:left="0"/>
        <w:jc w:val="both"/>
        <w:rPr>
          <w:rFonts w:ascii="Times New Roman" w:hAnsi="Times New Roman"/>
          <w:sz w:val="28"/>
          <w:szCs w:val="28"/>
          <w:lang w:val="uk-UA"/>
        </w:rPr>
      </w:pPr>
      <w:r w:rsidRPr="00C075DD">
        <w:rPr>
          <w:rFonts w:ascii="Times New Roman" w:hAnsi="Times New Roman"/>
          <w:sz w:val="28"/>
          <w:szCs w:val="28"/>
          <w:lang w:val="uk-UA"/>
        </w:rPr>
        <w:t>Қўшимча ишлаб чиқариш комплекси ва корхонадаги ишлаб чиқариш;</w:t>
      </w:r>
    </w:p>
    <w:p w:rsidR="00795F52" w:rsidRPr="00C075DD" w:rsidRDefault="00795F52" w:rsidP="00D5215E">
      <w:pPr>
        <w:numPr>
          <w:ilvl w:val="0"/>
          <w:numId w:val="49"/>
        </w:numPr>
        <w:spacing w:after="0" w:line="240" w:lineRule="auto"/>
        <w:ind w:left="0"/>
        <w:jc w:val="both"/>
        <w:rPr>
          <w:rFonts w:ascii="Times New Roman" w:hAnsi="Times New Roman"/>
          <w:sz w:val="28"/>
          <w:szCs w:val="28"/>
          <w:lang w:val="uk-UA"/>
        </w:rPr>
      </w:pPr>
      <w:r w:rsidRPr="00C075DD">
        <w:rPr>
          <w:rFonts w:ascii="Times New Roman" w:hAnsi="Times New Roman"/>
          <w:sz w:val="28"/>
          <w:szCs w:val="28"/>
          <w:lang w:val="uk-UA"/>
        </w:rPr>
        <w:lastRenderedPageBreak/>
        <w:t>Фаолиятдаги ёрдамчи ва хизмат кўрсатиш йўналишидаги ишлаб чиқаришлар, мавжуд корхона ва унга таалуқли майдонлардаги хўжалик ва коммуникацияларнинг ўтказиш қобилиятининг ошиши;</w:t>
      </w:r>
    </w:p>
    <w:p w:rsidR="00795F52" w:rsidRPr="00C075DD" w:rsidRDefault="00795F52" w:rsidP="00D5215E">
      <w:pPr>
        <w:numPr>
          <w:ilvl w:val="0"/>
          <w:numId w:val="47"/>
        </w:numPr>
        <w:tabs>
          <w:tab w:val="num" w:pos="1287"/>
        </w:tabs>
        <w:spacing w:after="0" w:line="240" w:lineRule="auto"/>
        <w:ind w:left="0"/>
        <w:jc w:val="both"/>
        <w:rPr>
          <w:rFonts w:ascii="Times New Roman" w:hAnsi="Times New Roman"/>
          <w:sz w:val="28"/>
          <w:szCs w:val="28"/>
          <w:lang w:val="uk-UA"/>
        </w:rPr>
      </w:pPr>
      <w:r w:rsidRPr="00C075DD">
        <w:rPr>
          <w:rFonts w:ascii="Times New Roman" w:hAnsi="Times New Roman"/>
          <w:sz w:val="28"/>
          <w:szCs w:val="28"/>
        </w:rPr>
        <w:t>Иккинчи ёки навбатда турган қурилиш.</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sz w:val="28"/>
          <w:szCs w:val="28"/>
          <w:lang w:val="uk-UA"/>
        </w:rPr>
        <w:t>Фаолиятдаги корхонанинг кенгайтирилиши, худди шунга  ўхшаш корхонани янгидан қуришдан кўра камроқ харажатлар билан ишлаб чиқариш қувватини қисқароқ муддат ичида ошишига олиб келади.</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sz w:val="28"/>
          <w:szCs w:val="28"/>
          <w:lang w:val="uk-UA"/>
        </w:rPr>
        <w:t>Агарда фаолиятдаги корхонанинг қайта қурилиши билан бир вақтда, унинг кенгайтирилиши ҳам амалга оширилса, бундай корхоналар муайян турдаги ишларнинг кўпайишига қараб кенгайтириладиган ёки қайта қуриладиган корхоналар таснифига киради.</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b/>
          <w:color w:val="000000"/>
          <w:sz w:val="28"/>
          <w:szCs w:val="28"/>
          <w:lang w:val="uk-UA"/>
        </w:rPr>
        <w:t>Фаолиятдаги корхоналарнинг қайта қурилиши (реконструкцияси)</w:t>
      </w:r>
      <w:r w:rsidRPr="00C075DD">
        <w:rPr>
          <w:rFonts w:ascii="Times New Roman" w:hAnsi="Times New Roman"/>
          <w:color w:val="000000"/>
          <w:sz w:val="28"/>
          <w:szCs w:val="28"/>
          <w:lang w:val="uk-UA"/>
        </w:rPr>
        <w:t xml:space="preserve"> – бу муайян цехлар ҳамда асосий, ёрдамчи ва хизмат кўрсатиш объектларини, одатда, ишлаб чиқаришни такомиллаштириш ва илмий-техникавий тараққиёт асосида унинг техник-иқтисодий даражасини ошириш билан боғлиқ бўлган ва умуман, ишлаб чиқариш қувватини асосан ходимлар сонини кўпайтирмасдан</w:t>
      </w:r>
      <w:r w:rsidRPr="00C075DD">
        <w:rPr>
          <w:rFonts w:ascii="Times New Roman" w:hAnsi="Times New Roman"/>
          <w:sz w:val="28"/>
          <w:szCs w:val="28"/>
          <w:lang w:val="uk-UA"/>
        </w:rPr>
        <w:t xml:space="preserve"> ошириш ҳамда бир вақтнинг ўзида меҳнат шароитини ва атроф-муҳитни яхшилаш орқали маҳсулот номенклатураси сифатини яхшилаш ва уни ўзгартириш учун комлекс лойиҳа бўйича корхонани қайта қуриш учун амалга ошириладиган қайта қуришдир.</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sz w:val="28"/>
          <w:szCs w:val="28"/>
          <w:lang w:val="uk-UA"/>
        </w:rPr>
        <w:t>Фаолиятдаги корхонанинг техник жиҳатдан қайта қуролланишидаги харажатлар, бир хил ишлаб чиқариш қувватларини янги қурилиш ҳисобига яратиш ва корхоналарни қайта қуриш (реконструкция қилиш)га бўлган харажатларга нисбатан тез ўзини қоплайди.</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sz w:val="28"/>
          <w:szCs w:val="28"/>
          <w:lang w:val="uk-UA"/>
        </w:rPr>
        <w:t xml:space="preserve">Фаолиятдаги саноат корхоналарини техникавий қайта қуроллантиришда қурилиш ишларини максимал равишда қисқартириш, расмийлаштирувни соддалаштириш ва илғор технологик жиҳозлар ва техник жараёнлардан энг юқори даражада фойдаланиш-асосий йўналиш ҳисобланади. Техникавий қайта қурролантириш учун йўналтириладиган капитал қўйилмалар лимити қурилиш (темир йўл, денгиз-сув, дарё, ҳаво транспорти, қишлоқ хўжалиги, қурилиш ва бошқа тармоқлардаги қурилишлар) сметасига кирмайдиган ҳамда жиҳозлар учун йўналтирилган харажатларнинг бир  қисмини ўз ичига олади. </w:t>
      </w:r>
    </w:p>
    <w:p w:rsidR="00795F52" w:rsidRPr="00C075DD" w:rsidRDefault="00795F52" w:rsidP="00C075DD">
      <w:pPr>
        <w:pStyle w:val="21"/>
        <w:spacing w:after="0" w:line="240" w:lineRule="auto"/>
        <w:ind w:left="0" w:firstLine="540"/>
        <w:rPr>
          <w:rFonts w:ascii="Times New Roman" w:hAnsi="Times New Roman"/>
          <w:sz w:val="28"/>
          <w:szCs w:val="28"/>
          <w:lang w:val="uk-UA"/>
        </w:rPr>
      </w:pPr>
      <w:r w:rsidRPr="00C075DD">
        <w:rPr>
          <w:rFonts w:ascii="Times New Roman" w:hAnsi="Times New Roman"/>
          <w:sz w:val="28"/>
          <w:szCs w:val="28"/>
          <w:lang w:val="uk-UA"/>
        </w:rPr>
        <w:t>Техникавий қайта қуроллантиришда қурилиш-монтаж ишлари миқдорининг таркибига фақатгина қуйидагилар кириши мумкин:</w:t>
      </w:r>
    </w:p>
    <w:p w:rsidR="00795F52" w:rsidRPr="00C075DD" w:rsidRDefault="00795F52" w:rsidP="00D5215E">
      <w:pPr>
        <w:pStyle w:val="21"/>
        <w:numPr>
          <w:ilvl w:val="0"/>
          <w:numId w:val="50"/>
        </w:numPr>
        <w:spacing w:after="0" w:line="240" w:lineRule="auto"/>
        <w:ind w:left="0"/>
        <w:jc w:val="both"/>
        <w:rPr>
          <w:rFonts w:ascii="Times New Roman" w:hAnsi="Times New Roman"/>
          <w:sz w:val="28"/>
          <w:szCs w:val="28"/>
        </w:rPr>
      </w:pPr>
      <w:r w:rsidRPr="00C075DD">
        <w:rPr>
          <w:rFonts w:ascii="Times New Roman" w:hAnsi="Times New Roman"/>
          <w:sz w:val="28"/>
          <w:szCs w:val="28"/>
        </w:rPr>
        <w:t>Алмаштириладиган жиҳозларни қайта монтажлаш;</w:t>
      </w:r>
    </w:p>
    <w:p w:rsidR="00795F52" w:rsidRPr="00C075DD" w:rsidRDefault="00795F52" w:rsidP="00D5215E">
      <w:pPr>
        <w:pStyle w:val="21"/>
        <w:numPr>
          <w:ilvl w:val="0"/>
          <w:numId w:val="51"/>
        </w:numPr>
        <w:spacing w:after="0" w:line="240" w:lineRule="auto"/>
        <w:ind w:left="0"/>
        <w:jc w:val="both"/>
        <w:rPr>
          <w:rFonts w:ascii="Times New Roman" w:hAnsi="Times New Roman"/>
          <w:sz w:val="28"/>
          <w:szCs w:val="28"/>
        </w:rPr>
      </w:pPr>
      <w:r w:rsidRPr="00C075DD">
        <w:rPr>
          <w:rFonts w:ascii="Times New Roman" w:hAnsi="Times New Roman"/>
          <w:sz w:val="28"/>
          <w:szCs w:val="28"/>
        </w:rPr>
        <w:t>Алмаштириладиган ёки мавжуд майдонларда қайта ўрнатиладиган жиҳозлар ўрнига янгиларини монтажлаш;</w:t>
      </w:r>
    </w:p>
    <w:p w:rsidR="00795F52" w:rsidRPr="00C075DD" w:rsidRDefault="00795F52" w:rsidP="00D5215E">
      <w:pPr>
        <w:pStyle w:val="21"/>
        <w:numPr>
          <w:ilvl w:val="0"/>
          <w:numId w:val="52"/>
        </w:numPr>
        <w:spacing w:after="0" w:line="240" w:lineRule="auto"/>
        <w:ind w:left="0"/>
        <w:jc w:val="both"/>
        <w:rPr>
          <w:rFonts w:ascii="Times New Roman" w:hAnsi="Times New Roman"/>
          <w:sz w:val="28"/>
          <w:szCs w:val="28"/>
        </w:rPr>
      </w:pPr>
      <w:r w:rsidRPr="00C075DD">
        <w:rPr>
          <w:rFonts w:ascii="Times New Roman" w:hAnsi="Times New Roman"/>
          <w:sz w:val="28"/>
          <w:szCs w:val="28"/>
        </w:rPr>
        <w:t>Мавжуд фундаментларни йиғиш ва фундамент ва ер ости тоннелларини янги жиҳозларга мос равишда ўрнатиш;</w:t>
      </w:r>
    </w:p>
    <w:p w:rsidR="00795F52" w:rsidRPr="00C075DD" w:rsidRDefault="00795F52" w:rsidP="00D5215E">
      <w:pPr>
        <w:pStyle w:val="21"/>
        <w:numPr>
          <w:ilvl w:val="0"/>
          <w:numId w:val="53"/>
        </w:numPr>
        <w:spacing w:after="0" w:line="240" w:lineRule="auto"/>
        <w:ind w:left="0"/>
        <w:jc w:val="both"/>
        <w:rPr>
          <w:rFonts w:ascii="Times New Roman" w:hAnsi="Times New Roman"/>
          <w:sz w:val="28"/>
          <w:szCs w:val="28"/>
        </w:rPr>
      </w:pPr>
      <w:r w:rsidRPr="00C075DD">
        <w:rPr>
          <w:rFonts w:ascii="Times New Roman" w:hAnsi="Times New Roman"/>
          <w:sz w:val="28"/>
          <w:szCs w:val="28"/>
        </w:rPr>
        <w:t>Мавжуд биноларни қайта режалаштириш;</w:t>
      </w:r>
    </w:p>
    <w:p w:rsidR="00795F52" w:rsidRPr="00C075DD" w:rsidRDefault="00795F52" w:rsidP="00D5215E">
      <w:pPr>
        <w:pStyle w:val="21"/>
        <w:numPr>
          <w:ilvl w:val="0"/>
          <w:numId w:val="54"/>
        </w:numPr>
        <w:spacing w:after="0" w:line="240" w:lineRule="auto"/>
        <w:ind w:left="0"/>
        <w:jc w:val="both"/>
        <w:rPr>
          <w:rFonts w:ascii="Times New Roman" w:hAnsi="Times New Roman"/>
          <w:sz w:val="28"/>
          <w:szCs w:val="28"/>
        </w:rPr>
      </w:pPr>
      <w:r w:rsidRPr="00C075DD">
        <w:rPr>
          <w:rFonts w:ascii="Times New Roman" w:hAnsi="Times New Roman"/>
          <w:sz w:val="28"/>
          <w:szCs w:val="28"/>
        </w:rPr>
        <w:t>Труба ўтказгичлари ва электр кабеллари бўйлаб узатиладиган воситалар параметрларининг ўзгариши муносабати билан янги жиҳозларга саноат ўтказгичларини қайта ўтказиш ва ўрнатиш;</w:t>
      </w:r>
    </w:p>
    <w:p w:rsidR="00795F52" w:rsidRPr="00C075DD" w:rsidRDefault="00795F52" w:rsidP="00D5215E">
      <w:pPr>
        <w:pStyle w:val="21"/>
        <w:numPr>
          <w:ilvl w:val="0"/>
          <w:numId w:val="55"/>
        </w:numPr>
        <w:spacing w:after="0" w:line="240" w:lineRule="auto"/>
        <w:ind w:left="0"/>
        <w:jc w:val="both"/>
        <w:rPr>
          <w:rFonts w:ascii="Times New Roman" w:hAnsi="Times New Roman"/>
          <w:sz w:val="28"/>
          <w:szCs w:val="28"/>
        </w:rPr>
      </w:pPr>
      <w:r w:rsidRPr="00C075DD">
        <w:rPr>
          <w:rFonts w:ascii="Times New Roman" w:hAnsi="Times New Roman"/>
          <w:sz w:val="28"/>
          <w:szCs w:val="28"/>
        </w:rPr>
        <w:t>Мавжуд ишлаб чиқариш биноларини жиҳозлаш ва уларни мослаштириш;</w:t>
      </w:r>
    </w:p>
    <w:p w:rsidR="00795F52" w:rsidRPr="00C075DD" w:rsidRDefault="00795F52" w:rsidP="00D5215E">
      <w:pPr>
        <w:pStyle w:val="21"/>
        <w:numPr>
          <w:ilvl w:val="0"/>
          <w:numId w:val="55"/>
        </w:numPr>
        <w:tabs>
          <w:tab w:val="num" w:pos="1080"/>
        </w:tabs>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Мавжуд биноларни янги техника, техника хавфсизлиги билан таъминлаш ва меҳнат муҳофазасини яхшилашни татбиқ этиш бўйича чора-тадбирларга мослаштириш;</w:t>
      </w:r>
    </w:p>
    <w:p w:rsidR="00795F52" w:rsidRPr="00C075DD" w:rsidRDefault="00795F52" w:rsidP="00D5215E">
      <w:pPr>
        <w:pStyle w:val="21"/>
        <w:numPr>
          <w:ilvl w:val="0"/>
          <w:numId w:val="55"/>
        </w:numPr>
        <w:tabs>
          <w:tab w:val="num" w:pos="1080"/>
        </w:tabs>
        <w:spacing w:after="0" w:line="240" w:lineRule="auto"/>
        <w:ind w:left="0"/>
        <w:jc w:val="both"/>
        <w:rPr>
          <w:rFonts w:ascii="Times New Roman" w:hAnsi="Times New Roman"/>
          <w:sz w:val="28"/>
          <w:szCs w:val="28"/>
        </w:rPr>
      </w:pPr>
      <w:r w:rsidRPr="00C075DD">
        <w:rPr>
          <w:rFonts w:ascii="Times New Roman" w:hAnsi="Times New Roman"/>
          <w:sz w:val="28"/>
          <w:szCs w:val="28"/>
        </w:rPr>
        <w:t>Иситиш ва иситишнинг бошқа мосламаларни қаттиқ ёқилғидан суюқ ёқилғи ва газ билан ишлашга ўтказиш ҳамда уларни янги биноларни қурмасдан магистрал газ ўтказгичларига боғлаш;</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Вентиляция тармоқларини яхшилаш ва замонавийлаштириш;</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Корхоналарни электр узатиш ва иссиқлик трассалари линияларига боғлаш;</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Саноат эстетикаси(мавжуд биноларни, жиҳозларни ва трубо-ўтказгичларни рангли бўяш, ишлаб чиқариш биноларини кўкаламзорлаштириш ) билан боғлиқ ишлар;</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Янги қурилишсиз ишлаб чиқаришни ихтисослаштириш ва ишлаб чиқариш кооперациялашуви(ўзаро ҳамкорлиги)ни кенгайтириш бўйича ишлар;</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Корхонани қуриш ва уни реконструкция қилишнинг олдиндан тасдиқланган лойиҳасида кўрсатилган ва мавжуд ишлаб чиқариш майдонларини кўпайтирмасдан, хом-ашё, материал, ёқилғининг янги турларидан фойдаланиш билан боғлиқ ишлар;</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Асосий фондларнинг фаол қисми ва ишлаб чиқаришни ривожлантириш(юқорироқ тезлик, босим, ҳарорат ва б.дан фойдаланиш) бўйича бошқа чора-тадбирларни янгилаш билан боғлиқ ишлар;</w:t>
      </w:r>
    </w:p>
    <w:p w:rsidR="00795F52" w:rsidRPr="00C075DD" w:rsidRDefault="00795F52" w:rsidP="00D5215E">
      <w:pPr>
        <w:pStyle w:val="21"/>
        <w:numPr>
          <w:ilvl w:val="0"/>
          <w:numId w:val="45"/>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Фаолиятдаги корхоналарни техник жиҳатдан қайта қуроллантиришда қурилиш-монтаж ишлари, одатда, техник қайта жиҳозлашга сарфланадиган харажатлар смета қийматининг 10%дан ортмаслиги керак.</w:t>
      </w:r>
    </w:p>
    <w:p w:rsidR="00795F52" w:rsidRPr="00C075DD" w:rsidRDefault="00795F52" w:rsidP="00C075DD">
      <w:pPr>
        <w:pStyle w:val="21"/>
        <w:spacing w:after="0" w:line="240" w:lineRule="auto"/>
        <w:ind w:left="0" w:firstLine="540"/>
        <w:rPr>
          <w:rFonts w:ascii="Times New Roman" w:hAnsi="Times New Roman"/>
          <w:sz w:val="28"/>
          <w:szCs w:val="28"/>
        </w:rPr>
      </w:pPr>
      <w:r w:rsidRPr="00C075DD">
        <w:rPr>
          <w:rFonts w:ascii="Times New Roman" w:hAnsi="Times New Roman"/>
          <w:sz w:val="28"/>
          <w:szCs w:val="28"/>
        </w:rPr>
        <w:t>Белгиланган тартибда янги қурилиш ёки фаолиятдаги корхонани кенгайтириш даври билан боғлиқ ҳолатларда, асосий якуний маҳсулот чиқаришни таъминловчи қувват ишга солинишига қадар, лойиҳа қайта кўрилиб чиқилади. Ўзгартирилган лойиҳа бўйича қурилишнинг давом эттирилиши дастлаб тасдиқлнган лойиҳага мувофиқ, муайян таъриф(тушунча)га таалуқли ҳисобланади.</w:t>
      </w:r>
    </w:p>
    <w:p w:rsidR="00795F52" w:rsidRPr="00C075DD" w:rsidRDefault="00795F52" w:rsidP="00C075DD">
      <w:pPr>
        <w:pStyle w:val="21"/>
        <w:spacing w:after="0" w:line="240" w:lineRule="auto"/>
        <w:ind w:left="0" w:firstLine="540"/>
        <w:rPr>
          <w:rFonts w:ascii="Times New Roman" w:hAnsi="Times New Roman"/>
          <w:sz w:val="28"/>
          <w:szCs w:val="28"/>
        </w:rPr>
      </w:pPr>
      <w:r w:rsidRPr="00C075DD">
        <w:rPr>
          <w:rFonts w:ascii="Times New Roman" w:hAnsi="Times New Roman"/>
          <w:sz w:val="28"/>
          <w:szCs w:val="28"/>
        </w:rPr>
        <w:t>Фаолиятдаги корхонани реконструкция қилиш лойиҳасини қайта кўриб чиқишда, ўзгартирилган лойиҳа бўйича қурилишни давом эттириш, агарда қайта кўриб чиқилган ишлар таркибининг мазмуни ва турлари ушбу таърифга мос келса, реконструкция ёки кенгайтиришга таалуқли ҳисобланади.</w:t>
      </w:r>
    </w:p>
    <w:p w:rsidR="00795F52" w:rsidRPr="00C075DD" w:rsidRDefault="00795F52" w:rsidP="00C075DD">
      <w:pPr>
        <w:pStyle w:val="21"/>
        <w:spacing w:after="0" w:line="240" w:lineRule="auto"/>
        <w:ind w:left="0" w:firstLine="540"/>
        <w:rPr>
          <w:rFonts w:ascii="Times New Roman" w:hAnsi="Times New Roman"/>
          <w:sz w:val="28"/>
          <w:szCs w:val="28"/>
        </w:rPr>
      </w:pPr>
      <w:r w:rsidRPr="00C075DD">
        <w:rPr>
          <w:rFonts w:ascii="Times New Roman" w:hAnsi="Times New Roman"/>
          <w:b/>
          <w:sz w:val="28"/>
          <w:szCs w:val="28"/>
        </w:rPr>
        <w:t xml:space="preserve">Экспериментал қурилиш </w:t>
      </w:r>
      <w:r w:rsidRPr="00C075DD">
        <w:rPr>
          <w:rFonts w:ascii="Times New Roman" w:hAnsi="Times New Roman"/>
          <w:sz w:val="28"/>
          <w:szCs w:val="28"/>
        </w:rPr>
        <w:t>қурилиш ишлаб чиқарилиши ёки оммавий қурилишга татбиқ этиш учун тақдим этилувчи қуриб битказилган конструкциялар, бинолар ва объектлар эксплуатацияси шароитида фан ва техникадан фойдаланиш самарадорлигини олдиндан текшириш мақсадида амалга оширилади. Янги яшаш районлари, микрорайонлар ва шаҳар қурилиши комплекслари, аҳоли пунктлари, саноат районлари ва тармоқлари, алоҳида корхоналар, бино ва иншоотлар ҳамда қурилиш ёки саноат ишлаб чиқаришнинг илғор технологиялари, атрофдаги табиий муҳитни юқори даражада сақлаш, аҳоли яшаш ва меҳнат шароитларини яхшилашни таъминловчи бошқа қурилиш турлари ҳам экспериментал қурилиш объектлари бўлиши мумкин. Экспериментал қурилишда қуйидагилар текширилиб кўрилади:</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Янги шаҳар қурилиши тамойиллари асосида бажарилган ва энг оптимал ички, майдон ва район  режасига эга бўлган районлар, микрорайонлар ва шаҳарларнинг шаҳар қурилиши комплекслари, аҳоли пунктлари, саноат районлари, саноат тармоқларининг қурилиши;</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Миқдорий-лойиҳавий ва конструктив ечимлар;</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Бино ва иншоотнинг эксплуатациявий сифатлари;</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Янги қурилиш материаллари, маҳсулот ва жиҳозлар, бинолар, иншоотлар, ишлаб чиқариш ҳудудлари ва шаҳар қурилиши комплексларининг муҳандислик таъминот тизимлари;</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Қурилишни ташкиллаштириш ва бошқаришнинг илғор услублари, қурилиш-монтаж ишларини ишлаб чиқаришнинг илғор технологияси;</w:t>
      </w:r>
    </w:p>
    <w:p w:rsidR="00795F52" w:rsidRPr="00C075DD" w:rsidRDefault="00795F52" w:rsidP="00D5215E">
      <w:pPr>
        <w:pStyle w:val="21"/>
        <w:numPr>
          <w:ilvl w:val="0"/>
          <w:numId w:val="46"/>
        </w:numPr>
        <w:tabs>
          <w:tab w:val="num" w:pos="1287"/>
        </w:tabs>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архитектура ва қурилиш материаллари соҳаларидги бошқа илғор ечимлар ва таклифлар.</w:t>
      </w:r>
    </w:p>
    <w:p w:rsidR="00795F52" w:rsidRPr="00C075DD" w:rsidRDefault="00795F52" w:rsidP="00C075DD">
      <w:pPr>
        <w:pStyle w:val="21"/>
        <w:spacing w:after="0" w:line="240" w:lineRule="auto"/>
        <w:ind w:left="0"/>
        <w:rPr>
          <w:rFonts w:ascii="Times New Roman" w:hAnsi="Times New Roman"/>
          <w:sz w:val="28"/>
          <w:szCs w:val="28"/>
        </w:rPr>
      </w:pPr>
      <w:r w:rsidRPr="00C075DD">
        <w:rPr>
          <w:rFonts w:ascii="Times New Roman" w:hAnsi="Times New Roman"/>
          <w:sz w:val="28"/>
          <w:szCs w:val="28"/>
        </w:rPr>
        <w:t>Экспериментал объектлар қурилиши бўйича вазифалар буюртмачи ва пудратчи томонидан иқтисодий ва ижтимоий тараққиётнинг давлат дастурига мувофиқ белгиланади.</w:t>
      </w:r>
    </w:p>
    <w:p w:rsidR="00795F52" w:rsidRPr="00C075DD" w:rsidRDefault="00795F52" w:rsidP="00C075DD">
      <w:pPr>
        <w:pStyle w:val="21"/>
        <w:spacing w:after="0" w:line="240" w:lineRule="auto"/>
        <w:ind w:left="0"/>
        <w:rPr>
          <w:rFonts w:ascii="Times New Roman" w:hAnsi="Times New Roman"/>
          <w:sz w:val="28"/>
          <w:szCs w:val="28"/>
        </w:rPr>
      </w:pPr>
      <w:r w:rsidRPr="00C075DD">
        <w:rPr>
          <w:rFonts w:ascii="Times New Roman" w:hAnsi="Times New Roman"/>
          <w:sz w:val="28"/>
          <w:szCs w:val="28"/>
        </w:rPr>
        <w:tab/>
        <w:t>Илмий-тадқиқот ва лойиҳа ташкилотлари – экспериментал объектлар қурилиши лойиҳаларининг етакчи тайёрловчилари бундай ишлар дастурини ишлаб чиқишади ва уларни рўйёбга чиқаришда иштирок этишади. Ушбу дастурда қуйидагилар назарда тутилиши керак:</w:t>
      </w:r>
    </w:p>
    <w:p w:rsidR="00795F52" w:rsidRPr="00C075DD" w:rsidRDefault="00795F52" w:rsidP="00D5215E">
      <w:pPr>
        <w:pStyle w:val="21"/>
        <w:numPr>
          <w:ilvl w:val="0"/>
          <w:numId w:val="56"/>
        </w:numPr>
        <w:tabs>
          <w:tab w:val="num" w:pos="2160"/>
        </w:tabs>
        <w:spacing w:after="0" w:line="240" w:lineRule="auto"/>
        <w:ind w:left="0"/>
        <w:jc w:val="both"/>
        <w:rPr>
          <w:rFonts w:ascii="Times New Roman" w:hAnsi="Times New Roman"/>
          <w:sz w:val="28"/>
          <w:szCs w:val="28"/>
        </w:rPr>
      </w:pPr>
      <w:r w:rsidRPr="00C075DD">
        <w:rPr>
          <w:rFonts w:ascii="Times New Roman" w:hAnsi="Times New Roman"/>
          <w:sz w:val="28"/>
          <w:szCs w:val="28"/>
        </w:rPr>
        <w:t>Экспериментал қурилишнинг мақсади;</w:t>
      </w:r>
    </w:p>
    <w:p w:rsidR="00795F52" w:rsidRPr="00C075DD" w:rsidRDefault="00795F52" w:rsidP="00D5215E">
      <w:pPr>
        <w:pStyle w:val="21"/>
        <w:numPr>
          <w:ilvl w:val="0"/>
          <w:numId w:val="57"/>
        </w:numPr>
        <w:tabs>
          <w:tab w:val="num" w:pos="709"/>
        </w:tabs>
        <w:spacing w:after="0" w:line="240" w:lineRule="auto"/>
        <w:ind w:left="0" w:firstLine="349"/>
        <w:jc w:val="both"/>
        <w:rPr>
          <w:rFonts w:ascii="Times New Roman" w:hAnsi="Times New Roman"/>
          <w:sz w:val="28"/>
          <w:szCs w:val="28"/>
        </w:rPr>
      </w:pPr>
      <w:r w:rsidRPr="00C075DD">
        <w:rPr>
          <w:rFonts w:ascii="Times New Roman" w:hAnsi="Times New Roman"/>
          <w:sz w:val="28"/>
          <w:szCs w:val="28"/>
        </w:rPr>
        <w:t>Экспериментал объектлар қурилишининг бошланишига қадар ва амал қилиш жараёнида илмий тадқиқодларни бажариш тартиби ва миқдори;</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объектларнинг қурилиши давомида, зарурат топилганда, ушбу объектларнинг эксплуатацияси жараёнида ҳам кузатувларни амалга ошириш тартиби ва миқдори;</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Лойиҳа, моддий-техника ресурслари ва меҳнат харажатларининг ҳисоб-китобини ташкиллаштириш бўйича қурилиш ва монтаж ташкилотларига техник ва услубий ёрдам кўрсатиш;</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объектлар қурилиши ва қурилиш ишлаб чиқаришида технологик жараёнларнинг янги турларини эгаллаш устидан муаллифлик назоратини олиб бориш;</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қурилиш дастурларининг бажарилиши назорати бўйича чора-тадбирлар;</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қурилиш натижалари тўғрисида илмий-техник маълумотларни тузиш бўйича услубий кўрсатмалар;</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Монтаж ишларини бажарувчи, айрим ҳолларда, янги қурилиш материаллари, маҳсулот, конструкция ва жиҳозларни тайёрловчи ташкилотлар;</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объектларнинг қурилишига қадар ва қурилиш давомида илмий тадқиқодларни амалга оширувчи ташкилотлар;</w:t>
      </w:r>
    </w:p>
    <w:p w:rsidR="00795F52" w:rsidRPr="00C075DD"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объектларнинг қурилиши давомида ва ушбу объектларнинг эксплуатация қилиниши жараёнида муаллифлик назоратини амалга оширувчи ташкилотлар;</w:t>
      </w:r>
    </w:p>
    <w:p w:rsidR="00795F52" w:rsidRPr="0026249F" w:rsidRDefault="00795F52" w:rsidP="00D5215E">
      <w:pPr>
        <w:pStyle w:val="21"/>
        <w:numPr>
          <w:ilvl w:val="0"/>
          <w:numId w:val="57"/>
        </w:numPr>
        <w:tabs>
          <w:tab w:val="num" w:pos="709"/>
          <w:tab w:val="num" w:pos="1985"/>
        </w:tabs>
        <w:spacing w:after="0" w:line="240" w:lineRule="auto"/>
        <w:ind w:left="0" w:firstLine="382"/>
        <w:jc w:val="both"/>
        <w:rPr>
          <w:rFonts w:ascii="Times New Roman" w:hAnsi="Times New Roman"/>
          <w:sz w:val="28"/>
          <w:szCs w:val="28"/>
        </w:rPr>
      </w:pPr>
      <w:r w:rsidRPr="00C075DD">
        <w:rPr>
          <w:rFonts w:ascii="Times New Roman" w:hAnsi="Times New Roman"/>
          <w:sz w:val="28"/>
          <w:szCs w:val="28"/>
        </w:rPr>
        <w:t>Экспериментал қурилиш натижалари тўғрисида илмий-техникавий маълумотлар ҳисоботини тайёрловчи ташкилотлар.</w:t>
      </w:r>
    </w:p>
    <w:p w:rsidR="0026249F" w:rsidRDefault="0026249F" w:rsidP="0026249F">
      <w:pPr>
        <w:pStyle w:val="21"/>
        <w:tabs>
          <w:tab w:val="num" w:pos="1985"/>
        </w:tabs>
        <w:spacing w:after="0" w:line="240" w:lineRule="auto"/>
        <w:jc w:val="both"/>
        <w:rPr>
          <w:rFonts w:ascii="Times New Roman" w:hAnsi="Times New Roman"/>
          <w:sz w:val="28"/>
          <w:szCs w:val="28"/>
          <w:lang w:val="uz-Cyrl-UZ"/>
        </w:rPr>
      </w:pPr>
    </w:p>
    <w:p w:rsidR="0026249F" w:rsidRDefault="0026249F" w:rsidP="0026249F">
      <w:pPr>
        <w:pStyle w:val="21"/>
        <w:tabs>
          <w:tab w:val="num" w:pos="1985"/>
        </w:tabs>
        <w:spacing w:after="0" w:line="240" w:lineRule="auto"/>
        <w:jc w:val="both"/>
        <w:rPr>
          <w:rFonts w:ascii="Times New Roman" w:hAnsi="Times New Roman"/>
          <w:sz w:val="28"/>
          <w:szCs w:val="28"/>
          <w:lang w:val="uz-Cyrl-UZ"/>
        </w:rPr>
      </w:pPr>
    </w:p>
    <w:p w:rsidR="0036264C" w:rsidRPr="0036264C" w:rsidRDefault="0036264C" w:rsidP="0036264C">
      <w:pPr>
        <w:spacing w:after="0" w:line="240" w:lineRule="auto"/>
        <w:rPr>
          <w:rFonts w:ascii="Times New Roman" w:hAnsi="Times New Roman"/>
          <w:sz w:val="28"/>
          <w:szCs w:val="28"/>
          <w:lang w:val="uz-Latn-UZ"/>
        </w:rPr>
      </w:pPr>
    </w:p>
    <w:p w:rsidR="0036264C" w:rsidRPr="0036264C" w:rsidRDefault="0036264C" w:rsidP="0036264C">
      <w:pPr>
        <w:spacing w:after="0" w:line="240" w:lineRule="auto"/>
        <w:ind w:firstLine="709"/>
        <w:jc w:val="center"/>
        <w:rPr>
          <w:rFonts w:ascii="Times New Roman" w:hAnsi="Times New Roman"/>
          <w:b/>
          <w:sz w:val="28"/>
          <w:szCs w:val="28"/>
          <w:lang w:val="uz-Latn-UZ"/>
        </w:rPr>
      </w:pPr>
      <w:r w:rsidRPr="0036264C">
        <w:rPr>
          <w:rFonts w:ascii="Times New Roman" w:hAnsi="Times New Roman"/>
          <w:b/>
          <w:sz w:val="28"/>
          <w:szCs w:val="28"/>
          <w:lang w:val="uz-Latn-UZ"/>
        </w:rPr>
        <w:t xml:space="preserve"> Маҳсулот номенклатураси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Лойиҳаланаётган буюм тури учун мавжуд ҚМҚ, ЎзРСТлар билан, техник шартлар ёки бошқа меъёрий ҳужжатлар билан регламентланган асосий кўрсаткичларни келтириш зарур.</w:t>
      </w:r>
    </w:p>
    <w:p w:rsidR="0036264C" w:rsidRPr="0036264C" w:rsidRDefault="0036264C" w:rsidP="0036264C">
      <w:pPr>
        <w:spacing w:after="0" w:line="240" w:lineRule="auto"/>
        <w:jc w:val="right"/>
        <w:rPr>
          <w:rFonts w:ascii="Times New Roman" w:hAnsi="Times New Roman"/>
          <w:sz w:val="28"/>
          <w:szCs w:val="28"/>
          <w:lang w:val="uz-Cyrl-UZ"/>
        </w:rPr>
      </w:pPr>
    </w:p>
    <w:p w:rsidR="0036264C" w:rsidRPr="0036264C" w:rsidRDefault="0036264C" w:rsidP="0036264C">
      <w:pPr>
        <w:spacing w:after="0" w:line="240" w:lineRule="auto"/>
        <w:jc w:val="right"/>
        <w:rPr>
          <w:rFonts w:ascii="Times New Roman" w:hAnsi="Times New Roman"/>
          <w:b/>
          <w:sz w:val="28"/>
          <w:szCs w:val="28"/>
          <w:lang w:val="uz-Latn-UZ"/>
        </w:rPr>
      </w:pPr>
      <w:r>
        <w:rPr>
          <w:rFonts w:ascii="Times New Roman" w:hAnsi="Times New Roman"/>
          <w:b/>
          <w:sz w:val="28"/>
          <w:szCs w:val="28"/>
          <w:lang w:val="uz-Latn-UZ"/>
        </w:rPr>
        <w:t>1</w:t>
      </w:r>
      <w:r w:rsidRPr="0036264C">
        <w:rPr>
          <w:rFonts w:ascii="Times New Roman" w:hAnsi="Times New Roman"/>
          <w:b/>
          <w:sz w:val="28"/>
          <w:szCs w:val="28"/>
          <w:lang w:val="uz-Latn-UZ"/>
        </w:rPr>
        <w:t>– жадвал</w:t>
      </w:r>
    </w:p>
    <w:p w:rsidR="0036264C" w:rsidRDefault="0036264C" w:rsidP="0036264C">
      <w:pPr>
        <w:spacing w:after="0" w:line="240" w:lineRule="auto"/>
        <w:jc w:val="center"/>
        <w:rPr>
          <w:rFonts w:ascii="Times New Roman" w:hAnsi="Times New Roman"/>
          <w:b/>
          <w:sz w:val="28"/>
          <w:szCs w:val="28"/>
          <w:lang w:val="uz-Cyrl-UZ"/>
        </w:rPr>
      </w:pPr>
      <w:r w:rsidRPr="0036264C">
        <w:rPr>
          <w:rFonts w:ascii="Times New Roman" w:hAnsi="Times New Roman"/>
          <w:b/>
          <w:sz w:val="28"/>
          <w:szCs w:val="28"/>
          <w:lang w:val="uz-Cyrl-UZ"/>
        </w:rPr>
        <w:t>Ишлаб чиқариш учун қабул қилинган буюмларнинг асосий кўрсаткичлари</w:t>
      </w:r>
    </w:p>
    <w:p w:rsidR="0036264C" w:rsidRPr="0036264C" w:rsidRDefault="0036264C" w:rsidP="0036264C">
      <w:pPr>
        <w:spacing w:after="0" w:line="240" w:lineRule="auto"/>
        <w:jc w:val="center"/>
        <w:rPr>
          <w:rFonts w:ascii="Times New Roman" w:hAnsi="Times New Roman"/>
          <w:b/>
          <w:sz w:val="28"/>
          <w:szCs w:val="28"/>
          <w:lang w:val="uz-Cyrl-UZ"/>
        </w:rPr>
      </w:pPr>
    </w:p>
    <w:tbl>
      <w:tblPr>
        <w:tblStyle w:val="affd"/>
        <w:tblW w:w="9463" w:type="dxa"/>
        <w:tblInd w:w="675" w:type="dxa"/>
        <w:tblLayout w:type="fixed"/>
        <w:tblLook w:val="04A0" w:firstRow="1" w:lastRow="0" w:firstColumn="1" w:lastColumn="0" w:noHBand="0" w:noVBand="1"/>
      </w:tblPr>
      <w:tblGrid>
        <w:gridCol w:w="534"/>
        <w:gridCol w:w="1275"/>
        <w:gridCol w:w="1143"/>
        <w:gridCol w:w="549"/>
        <w:gridCol w:w="546"/>
        <w:gridCol w:w="739"/>
        <w:gridCol w:w="1559"/>
        <w:gridCol w:w="1559"/>
        <w:gridCol w:w="1559"/>
      </w:tblGrid>
      <w:tr w:rsidR="0036264C" w:rsidRPr="0036264C" w:rsidTr="0036264C">
        <w:tc>
          <w:tcPr>
            <w:tcW w:w="534"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1275"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Буюм  маркаси</w:t>
            </w:r>
          </w:p>
        </w:tc>
        <w:tc>
          <w:tcPr>
            <w:tcW w:w="1143"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Буюм</w:t>
            </w:r>
          </w:p>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эскизи</w:t>
            </w:r>
          </w:p>
        </w:tc>
        <w:tc>
          <w:tcPr>
            <w:tcW w:w="1834" w:type="dxa"/>
            <w:gridSpan w:val="3"/>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Ўлчов бирликлари, мм</w:t>
            </w:r>
          </w:p>
        </w:tc>
        <w:tc>
          <w:tcPr>
            <w:tcW w:w="1559"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Битта маҳсулот учун бетон сарфи,</w:t>
            </w:r>
          </w:p>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V</w:t>
            </w:r>
            <w:r w:rsidRPr="0036264C">
              <w:rPr>
                <w:rFonts w:ascii="Times New Roman" w:hAnsi="Times New Roman"/>
                <w:sz w:val="28"/>
                <w:szCs w:val="28"/>
                <w:vertAlign w:val="subscript"/>
                <w:lang w:val="uz-Cyrl-UZ"/>
              </w:rPr>
              <w:t>м</w:t>
            </w:r>
            <w:r w:rsidRPr="0036264C">
              <w:rPr>
                <w:rFonts w:ascii="Times New Roman" w:hAnsi="Times New Roman"/>
                <w:sz w:val="28"/>
                <w:szCs w:val="28"/>
                <w:lang w:val="uz-Cyrl-UZ"/>
              </w:rPr>
              <w:t xml:space="preserve"> ,</w:t>
            </w:r>
          </w:p>
          <w:p w:rsidR="0036264C" w:rsidRPr="0036264C" w:rsidRDefault="0036264C" w:rsidP="0036264C">
            <w:pPr>
              <w:spacing w:after="0" w:line="240" w:lineRule="auto"/>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p>
        </w:tc>
        <w:tc>
          <w:tcPr>
            <w:tcW w:w="1559"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Битта маҳсулот учун арматура пўлатини сарфи,</w:t>
            </w:r>
          </w:p>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кг</w:t>
            </w:r>
          </w:p>
        </w:tc>
        <w:tc>
          <w:tcPr>
            <w:tcW w:w="1559"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1м</w:t>
            </w:r>
            <w:r w:rsidRPr="0036264C">
              <w:rPr>
                <w:rFonts w:ascii="Times New Roman" w:hAnsi="Times New Roman"/>
                <w:sz w:val="28"/>
                <w:szCs w:val="28"/>
                <w:vertAlign w:val="superscript"/>
                <w:lang w:val="uz-Cyrl-UZ"/>
              </w:rPr>
              <w:t xml:space="preserve">3   </w:t>
            </w:r>
            <w:r w:rsidRPr="0036264C">
              <w:rPr>
                <w:rFonts w:ascii="Times New Roman" w:hAnsi="Times New Roman"/>
                <w:sz w:val="28"/>
                <w:szCs w:val="28"/>
                <w:lang w:val="uz-Cyrl-UZ"/>
              </w:rPr>
              <w:t>бетон учун пўлатнинг солиштирма сарфи,</w:t>
            </w:r>
          </w:p>
          <w:p w:rsidR="0036264C" w:rsidRPr="0036264C" w:rsidRDefault="0036264C" w:rsidP="0036264C">
            <w:pPr>
              <w:spacing w:after="0" w:line="240" w:lineRule="auto"/>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кг/м</w:t>
            </w:r>
            <w:r w:rsidRPr="0036264C">
              <w:rPr>
                <w:rFonts w:ascii="Times New Roman" w:hAnsi="Times New Roman"/>
                <w:sz w:val="28"/>
                <w:szCs w:val="28"/>
                <w:vertAlign w:val="superscript"/>
                <w:lang w:val="uz-Cyrl-UZ"/>
              </w:rPr>
              <w:t>3</w:t>
            </w:r>
          </w:p>
        </w:tc>
      </w:tr>
      <w:tr w:rsidR="0036264C" w:rsidRPr="0036264C" w:rsidTr="0036264C">
        <w:trPr>
          <w:cantSplit/>
          <w:trHeight w:val="1458"/>
        </w:trPr>
        <w:tc>
          <w:tcPr>
            <w:tcW w:w="534" w:type="dxa"/>
            <w:vMerge/>
          </w:tcPr>
          <w:p w:rsidR="0036264C" w:rsidRPr="0036264C" w:rsidRDefault="0036264C" w:rsidP="0036264C">
            <w:pPr>
              <w:spacing w:after="0" w:line="240" w:lineRule="auto"/>
              <w:rPr>
                <w:rFonts w:ascii="Times New Roman" w:hAnsi="Times New Roman"/>
                <w:sz w:val="28"/>
                <w:szCs w:val="28"/>
                <w:lang w:val="uz-Cyrl-UZ"/>
              </w:rPr>
            </w:pPr>
          </w:p>
        </w:tc>
        <w:tc>
          <w:tcPr>
            <w:tcW w:w="1275" w:type="dxa"/>
            <w:vMerge/>
          </w:tcPr>
          <w:p w:rsidR="0036264C" w:rsidRPr="0036264C" w:rsidRDefault="0036264C" w:rsidP="0036264C">
            <w:pPr>
              <w:spacing w:after="0" w:line="240" w:lineRule="auto"/>
              <w:rPr>
                <w:rFonts w:ascii="Times New Roman" w:hAnsi="Times New Roman"/>
                <w:sz w:val="28"/>
                <w:szCs w:val="28"/>
                <w:lang w:val="uz-Cyrl-UZ"/>
              </w:rPr>
            </w:pPr>
          </w:p>
        </w:tc>
        <w:tc>
          <w:tcPr>
            <w:tcW w:w="1143" w:type="dxa"/>
            <w:vMerge/>
          </w:tcPr>
          <w:p w:rsidR="0036264C" w:rsidRPr="0036264C" w:rsidRDefault="0036264C" w:rsidP="0036264C">
            <w:pPr>
              <w:spacing w:after="0" w:line="240" w:lineRule="auto"/>
              <w:rPr>
                <w:rFonts w:ascii="Times New Roman" w:hAnsi="Times New Roman"/>
                <w:sz w:val="28"/>
                <w:szCs w:val="28"/>
                <w:lang w:val="uz-Cyrl-UZ"/>
              </w:rPr>
            </w:pPr>
          </w:p>
        </w:tc>
        <w:tc>
          <w:tcPr>
            <w:tcW w:w="549" w:type="dxa"/>
            <w:textDirection w:val="btL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узунлиги</w:t>
            </w:r>
          </w:p>
        </w:tc>
        <w:tc>
          <w:tcPr>
            <w:tcW w:w="546" w:type="dxa"/>
            <w:textDirection w:val="btL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эни</w:t>
            </w:r>
          </w:p>
        </w:tc>
        <w:tc>
          <w:tcPr>
            <w:tcW w:w="739" w:type="dxa"/>
            <w:textDirection w:val="btL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Баландлиги</w:t>
            </w:r>
          </w:p>
        </w:tc>
        <w:tc>
          <w:tcPr>
            <w:tcW w:w="1559" w:type="dxa"/>
            <w:vMerge/>
          </w:tcPr>
          <w:p w:rsidR="0036264C" w:rsidRPr="0036264C" w:rsidRDefault="0036264C" w:rsidP="0036264C">
            <w:pPr>
              <w:spacing w:after="0" w:line="240" w:lineRule="auto"/>
              <w:rPr>
                <w:rFonts w:ascii="Times New Roman" w:hAnsi="Times New Roman"/>
                <w:sz w:val="28"/>
                <w:szCs w:val="28"/>
                <w:lang w:val="uz-Cyrl-UZ"/>
              </w:rPr>
            </w:pPr>
          </w:p>
        </w:tc>
        <w:tc>
          <w:tcPr>
            <w:tcW w:w="1559" w:type="dxa"/>
            <w:vMerge/>
          </w:tcPr>
          <w:p w:rsidR="0036264C" w:rsidRPr="0036264C" w:rsidRDefault="0036264C" w:rsidP="0036264C">
            <w:pPr>
              <w:spacing w:after="0" w:line="240" w:lineRule="auto"/>
              <w:rPr>
                <w:rFonts w:ascii="Times New Roman" w:hAnsi="Times New Roman"/>
                <w:sz w:val="28"/>
                <w:szCs w:val="28"/>
                <w:lang w:val="uz-Cyrl-UZ"/>
              </w:rPr>
            </w:pPr>
          </w:p>
        </w:tc>
        <w:tc>
          <w:tcPr>
            <w:tcW w:w="1559" w:type="dxa"/>
            <w:vMerge/>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534"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1275" w:type="dxa"/>
          </w:tcPr>
          <w:p w:rsidR="0036264C" w:rsidRPr="0036264C" w:rsidRDefault="0036264C" w:rsidP="0036264C">
            <w:pPr>
              <w:spacing w:after="0" w:line="240" w:lineRule="auto"/>
              <w:rPr>
                <w:rFonts w:ascii="Times New Roman" w:hAnsi="Times New Roman"/>
                <w:sz w:val="28"/>
                <w:szCs w:val="28"/>
                <w:lang w:val="uz-Cyrl-UZ"/>
              </w:rPr>
            </w:pPr>
          </w:p>
        </w:tc>
        <w:tc>
          <w:tcPr>
            <w:tcW w:w="1143" w:type="dxa"/>
          </w:tcPr>
          <w:p w:rsidR="0036264C" w:rsidRPr="0036264C" w:rsidRDefault="0036264C" w:rsidP="0036264C">
            <w:pPr>
              <w:spacing w:after="0" w:line="240" w:lineRule="auto"/>
              <w:rPr>
                <w:rFonts w:ascii="Times New Roman" w:hAnsi="Times New Roman"/>
                <w:sz w:val="28"/>
                <w:szCs w:val="28"/>
                <w:lang w:val="uz-Cyrl-UZ"/>
              </w:rPr>
            </w:pPr>
          </w:p>
        </w:tc>
        <w:tc>
          <w:tcPr>
            <w:tcW w:w="549" w:type="dxa"/>
          </w:tcPr>
          <w:p w:rsidR="0036264C" w:rsidRPr="0036264C" w:rsidRDefault="0036264C" w:rsidP="0036264C">
            <w:pPr>
              <w:spacing w:after="0" w:line="240" w:lineRule="auto"/>
              <w:rPr>
                <w:rFonts w:ascii="Times New Roman" w:hAnsi="Times New Roman"/>
                <w:sz w:val="28"/>
                <w:szCs w:val="28"/>
                <w:lang w:val="uz-Cyrl-UZ"/>
              </w:rPr>
            </w:pPr>
          </w:p>
        </w:tc>
        <w:tc>
          <w:tcPr>
            <w:tcW w:w="546" w:type="dxa"/>
          </w:tcPr>
          <w:p w:rsidR="0036264C" w:rsidRPr="0036264C" w:rsidRDefault="0036264C" w:rsidP="0036264C">
            <w:pPr>
              <w:spacing w:after="0" w:line="240" w:lineRule="auto"/>
              <w:rPr>
                <w:rFonts w:ascii="Times New Roman" w:hAnsi="Times New Roman"/>
                <w:sz w:val="28"/>
                <w:szCs w:val="28"/>
                <w:lang w:val="uz-Cyrl-UZ"/>
              </w:rPr>
            </w:pPr>
          </w:p>
        </w:tc>
        <w:tc>
          <w:tcPr>
            <w:tcW w:w="739" w:type="dxa"/>
          </w:tcPr>
          <w:p w:rsidR="0036264C" w:rsidRPr="0036264C" w:rsidRDefault="0036264C" w:rsidP="0036264C">
            <w:pPr>
              <w:spacing w:after="0" w:line="240" w:lineRule="auto"/>
              <w:rPr>
                <w:rFonts w:ascii="Times New Roman" w:hAnsi="Times New Roman"/>
                <w:sz w:val="28"/>
                <w:szCs w:val="28"/>
                <w:lang w:val="uz-Cyrl-UZ"/>
              </w:rPr>
            </w:pPr>
          </w:p>
        </w:tc>
        <w:tc>
          <w:tcPr>
            <w:tcW w:w="1559" w:type="dxa"/>
          </w:tcPr>
          <w:p w:rsidR="0036264C" w:rsidRPr="0036264C" w:rsidRDefault="0036264C" w:rsidP="0036264C">
            <w:pPr>
              <w:spacing w:after="0" w:line="240" w:lineRule="auto"/>
              <w:rPr>
                <w:rFonts w:ascii="Times New Roman" w:hAnsi="Times New Roman"/>
                <w:sz w:val="28"/>
                <w:szCs w:val="28"/>
                <w:lang w:val="uz-Cyrl-UZ"/>
              </w:rPr>
            </w:pPr>
          </w:p>
        </w:tc>
        <w:tc>
          <w:tcPr>
            <w:tcW w:w="1559" w:type="dxa"/>
          </w:tcPr>
          <w:p w:rsidR="0036264C" w:rsidRPr="0036264C" w:rsidRDefault="0036264C" w:rsidP="0036264C">
            <w:pPr>
              <w:spacing w:after="0" w:line="240" w:lineRule="auto"/>
              <w:rPr>
                <w:rFonts w:ascii="Times New Roman" w:hAnsi="Times New Roman"/>
                <w:sz w:val="28"/>
                <w:szCs w:val="28"/>
                <w:lang w:val="uz-Cyrl-UZ"/>
              </w:rPr>
            </w:pPr>
          </w:p>
        </w:tc>
        <w:tc>
          <w:tcPr>
            <w:tcW w:w="1559" w:type="dxa"/>
          </w:tcPr>
          <w:p w:rsidR="0036264C" w:rsidRPr="0036264C" w:rsidRDefault="0036264C" w:rsidP="0036264C">
            <w:pPr>
              <w:spacing w:after="0" w:line="240" w:lineRule="auto"/>
              <w:rPr>
                <w:rFonts w:ascii="Times New Roman" w:hAnsi="Times New Roman"/>
                <w:sz w:val="28"/>
                <w:szCs w:val="28"/>
                <w:lang w:val="uz-Cyrl-UZ"/>
              </w:rPr>
            </w:pPr>
          </w:p>
        </w:tc>
      </w:tr>
    </w:tbl>
    <w:p w:rsidR="0036264C" w:rsidRPr="0036264C" w:rsidRDefault="0036264C" w:rsidP="0036264C">
      <w:pPr>
        <w:pStyle w:val="a9"/>
        <w:spacing w:after="0" w:line="240" w:lineRule="auto"/>
        <w:ind w:left="0" w:firstLine="709"/>
        <w:jc w:val="center"/>
        <w:rPr>
          <w:rFonts w:ascii="Times New Roman" w:hAnsi="Times New Roman"/>
          <w:b/>
          <w:sz w:val="28"/>
          <w:szCs w:val="28"/>
          <w:lang w:val="uz-Cyrl-UZ"/>
        </w:rPr>
      </w:pPr>
    </w:p>
    <w:p w:rsidR="0036264C" w:rsidRPr="0036264C" w:rsidRDefault="0036264C" w:rsidP="0036264C">
      <w:pPr>
        <w:pStyle w:val="a9"/>
        <w:spacing w:after="0" w:line="240" w:lineRule="auto"/>
        <w:ind w:left="0" w:firstLine="709"/>
        <w:jc w:val="center"/>
        <w:rPr>
          <w:rFonts w:ascii="Times New Roman" w:hAnsi="Times New Roman"/>
          <w:b/>
          <w:sz w:val="28"/>
          <w:szCs w:val="28"/>
          <w:lang w:val="uz-Cyrl-UZ"/>
        </w:rPr>
      </w:pPr>
      <w:r w:rsidRPr="0036264C">
        <w:rPr>
          <w:rFonts w:ascii="Times New Roman" w:hAnsi="Times New Roman"/>
          <w:b/>
          <w:sz w:val="28"/>
          <w:szCs w:val="28"/>
          <w:lang w:val="uz-Cyrl-UZ"/>
        </w:rPr>
        <w:t>Ишлаб чиқариш усулини танлаш ва асослаш</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Қурилиш материаллари, буюмлари ва конструкцияларини ишлаб чиқариш технологик  усулар билан амалга оширилади. Масалан, ишлаб чиқаришни стенд усулида ташкил қилиш, буюмни қолиплаш стационар кўчмас қолипларда (ишлаб чиқаришнинг стенд усули ёки стенд технологияси ва кассета қолиплари ёки ускуналар), буюмларни кетма-кетлик усулида тайёрлашда эса кўчма қолипларда (агрегат кетма – кетлик ва конвейер усуллари ёки технологияларда) амалга оширилади.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Маҳсулотнинг бир турини ишлаб чиқаришни турли усулларини ташкил қилиб ва турли технологияларда тайёрлаш мумкин.</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Технологик жараённи ташкил қилиш усули ва буюм ишлаб чиқариш усулини олдиндан танлаб олиш зарур. Бу танловни мавжуд ишлаб чиқариш усуллари ва жараёнларининг адабиётларда ёритилган шарҳлари ва таҳлиллари кўринишида, уларнинг афзаллиги ва камчиликларини кўрсатган ҳолда асослаш керак.</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Технологик жараённи етарлича тўлиқ ва кетма-кет ёритиш керак. Ёритилаётган материал лойиҳанинг график қисми чизмаларидаги ускуналар ва алоҳида қурилмаларнинг жойлашувига тўлиқ мос бўлиши керак.</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Ҳар бир технологик жараён вазифасига, буюмни қолиплаш режими ва иссиқлик билан ишлов беришга, арматурани тортиш усулларига, иш жойларини ташкил қилиш, назорат масалаларига алоҳида эътибор бериш керак.</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Ишда маҳсулот ва конструкцияларнинг монтажи вақтини қисқартириш мақсадида, уларнинг заводдаги тайёргарлик даражасини ошириш масалалари чуқур ўрганилиши керак.</w:t>
      </w:r>
    </w:p>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Default="0036264C" w:rsidP="0036264C">
      <w:pPr>
        <w:spacing w:after="0" w:line="240" w:lineRule="auto"/>
        <w:ind w:firstLine="709"/>
        <w:jc w:val="center"/>
        <w:rPr>
          <w:rFonts w:ascii="Times New Roman" w:hAnsi="Times New Roman"/>
          <w:b/>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lastRenderedPageBreak/>
        <w:t>Корхона (цех)нинг иш режими</w:t>
      </w:r>
    </w:p>
    <w:p w:rsidR="0036264C" w:rsidRPr="0036264C" w:rsidRDefault="0036264C" w:rsidP="0036264C">
      <w:pPr>
        <w:pStyle w:val="a9"/>
        <w:spacing w:after="0" w:line="240" w:lineRule="auto"/>
        <w:ind w:left="0"/>
        <w:rPr>
          <w:rFonts w:ascii="Times New Roman" w:hAnsi="Times New Roman"/>
          <w:b/>
          <w:sz w:val="28"/>
          <w:szCs w:val="28"/>
          <w:lang w:val="uz-Cyrl-UZ"/>
        </w:rPr>
      </w:pPr>
    </w:p>
    <w:p w:rsidR="0036264C" w:rsidRPr="0036264C" w:rsidRDefault="0036264C" w:rsidP="0036264C">
      <w:pPr>
        <w:spacing w:after="0" w:line="240" w:lineRule="auto"/>
        <w:ind w:firstLine="708"/>
        <w:jc w:val="both"/>
        <w:rPr>
          <w:rFonts w:ascii="Times New Roman" w:hAnsi="Times New Roman"/>
          <w:sz w:val="28"/>
          <w:szCs w:val="28"/>
          <w:lang w:val="uz-Latn-UZ"/>
        </w:rPr>
      </w:pPr>
      <w:r w:rsidRPr="0036264C">
        <w:rPr>
          <w:rFonts w:ascii="Times New Roman" w:hAnsi="Times New Roman"/>
          <w:sz w:val="28"/>
          <w:szCs w:val="28"/>
          <w:lang w:val="uz-Cyrl-UZ"/>
        </w:rPr>
        <w:t>Қурилиш материаллари, буюмлари ва конструкцияларини ишлаб чиқариш корхоналари учун қуйидагилар қабул қилинади:</w:t>
      </w:r>
    </w:p>
    <w:tbl>
      <w:tblPr>
        <w:tblStyle w:val="affd"/>
        <w:tblW w:w="935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1135"/>
      </w:tblGrid>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 xml:space="preserve">-бир </w:t>
            </w:r>
            <w:r w:rsidRPr="0036264C">
              <w:rPr>
                <w:rFonts w:ascii="Times New Roman" w:hAnsi="Times New Roman"/>
                <w:sz w:val="28"/>
                <w:szCs w:val="28"/>
              </w:rPr>
              <w:t>йилдаги иш</w:t>
            </w:r>
            <w:r w:rsidRPr="0036264C">
              <w:rPr>
                <w:rFonts w:ascii="Times New Roman" w:hAnsi="Times New Roman"/>
                <w:sz w:val="28"/>
                <w:szCs w:val="28"/>
                <w:lang w:val="uz-Cyrl-UZ"/>
              </w:rPr>
              <w:t xml:space="preserve"> кунлари сони</w:t>
            </w:r>
          </w:p>
        </w:tc>
        <w:tc>
          <w:tcPr>
            <w:tcW w:w="1135" w:type="dxa"/>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 262;</w:t>
            </w:r>
          </w:p>
        </w:tc>
      </w:tr>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-темир–йўл транспортидан хом ашё ва материалларни тушириш бўйича</w:t>
            </w:r>
          </w:p>
        </w:tc>
        <w:tc>
          <w:tcPr>
            <w:tcW w:w="1135" w:type="dxa"/>
          </w:tcPr>
          <w:p w:rsidR="0036264C" w:rsidRPr="0036264C" w:rsidRDefault="0036264C" w:rsidP="0036264C">
            <w:pPr>
              <w:spacing w:after="0" w:line="240" w:lineRule="auto"/>
              <w:jc w:val="both"/>
              <w:rPr>
                <w:rFonts w:ascii="Times New Roman" w:hAnsi="Times New Roman"/>
                <w:sz w:val="28"/>
                <w:szCs w:val="28"/>
                <w:lang w:val="uz-Latn-UZ"/>
              </w:rPr>
            </w:pPr>
          </w:p>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–365;</w:t>
            </w:r>
          </w:p>
        </w:tc>
      </w:tr>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xml:space="preserve">-суткадаги иш сменалари сони (иссиқлик </w:t>
            </w:r>
            <w:r w:rsidRPr="0036264C">
              <w:rPr>
                <w:rFonts w:ascii="Times New Roman" w:hAnsi="Times New Roman"/>
                <w:sz w:val="28"/>
                <w:szCs w:val="28"/>
              </w:rPr>
              <w:t>ишловсиз</w:t>
            </w:r>
            <w:r w:rsidRPr="0036264C">
              <w:rPr>
                <w:rFonts w:ascii="Times New Roman" w:hAnsi="Times New Roman"/>
                <w:sz w:val="28"/>
                <w:szCs w:val="28"/>
                <w:lang w:val="uz-Cyrl-UZ"/>
              </w:rPr>
              <w:t>)</w:t>
            </w:r>
          </w:p>
        </w:tc>
        <w:tc>
          <w:tcPr>
            <w:tcW w:w="1135"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2;</w:t>
            </w:r>
          </w:p>
        </w:tc>
      </w:tr>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-иссиқлик ишлови учун суткадаги иш сменалари сони</w:t>
            </w:r>
          </w:p>
        </w:tc>
        <w:tc>
          <w:tcPr>
            <w:tcW w:w="1135"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3;</w:t>
            </w:r>
          </w:p>
        </w:tc>
      </w:tr>
      <w:tr w:rsidR="0036264C" w:rsidRPr="0036264C" w:rsidTr="00705ACE">
        <w:tc>
          <w:tcPr>
            <w:tcW w:w="9357" w:type="dxa"/>
            <w:gridSpan w:val="2"/>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-хом ашё ва материалларни қабул қилиш ҳамда тайёр маҳсулотларни жўнатиш бўйича суткадаги иш сменалари сони:</w:t>
            </w:r>
          </w:p>
        </w:tc>
      </w:tr>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а)темир-йўл транспорти билан</w:t>
            </w:r>
          </w:p>
        </w:tc>
        <w:tc>
          <w:tcPr>
            <w:tcW w:w="1135"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3;</w:t>
            </w:r>
          </w:p>
        </w:tc>
      </w:tr>
      <w:tr w:rsidR="0036264C" w:rsidRPr="0036264C" w:rsidTr="00705ACE">
        <w:tc>
          <w:tcPr>
            <w:tcW w:w="9357" w:type="dxa"/>
            <w:gridSpan w:val="2"/>
          </w:tcPr>
          <w:p w:rsidR="0036264C" w:rsidRPr="0036264C" w:rsidRDefault="0036264C" w:rsidP="0036264C">
            <w:pPr>
              <w:spacing w:after="0" w:line="240" w:lineRule="auto"/>
              <w:jc w:val="both"/>
              <w:rPr>
                <w:rFonts w:ascii="Times New Roman" w:hAnsi="Times New Roman"/>
                <w:sz w:val="28"/>
                <w:szCs w:val="28"/>
              </w:rPr>
            </w:pPr>
            <w:r w:rsidRPr="0036264C">
              <w:rPr>
                <w:rFonts w:ascii="Times New Roman" w:hAnsi="Times New Roman"/>
                <w:sz w:val="28"/>
                <w:szCs w:val="28"/>
                <w:lang w:val="uz-Cyrl-UZ"/>
              </w:rPr>
              <w:t>б) автотранспорт билан– 2 ёки маҳаллий шароитларга кўра –3.</w:t>
            </w:r>
          </w:p>
        </w:tc>
      </w:tr>
      <w:tr w:rsidR="0036264C" w:rsidRPr="0036264C" w:rsidTr="00705ACE">
        <w:tc>
          <w:tcPr>
            <w:tcW w:w="8222"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5-кунлик иш ҳафтаси</w:t>
            </w:r>
            <w:r w:rsidRPr="0036264C">
              <w:rPr>
                <w:rFonts w:ascii="Times New Roman" w:hAnsi="Times New Roman"/>
                <w:sz w:val="28"/>
                <w:szCs w:val="28"/>
                <w:lang w:val="uz-Latn-UZ"/>
              </w:rPr>
              <w:t xml:space="preserve">дан </w:t>
            </w:r>
            <w:r w:rsidRPr="0036264C">
              <w:rPr>
                <w:rFonts w:ascii="Times New Roman" w:hAnsi="Times New Roman"/>
                <w:sz w:val="28"/>
                <w:szCs w:val="28"/>
                <w:lang w:val="uz-Cyrl-UZ"/>
              </w:rPr>
              <w:t>келиб чиққан ҳолда, йилдаги иш кунлари сони</w:t>
            </w:r>
          </w:p>
        </w:tc>
        <w:tc>
          <w:tcPr>
            <w:tcW w:w="1135" w:type="dxa"/>
          </w:tcPr>
          <w:p w:rsidR="0036264C" w:rsidRPr="0036264C" w:rsidRDefault="0036264C" w:rsidP="0036264C">
            <w:pPr>
              <w:spacing w:after="0" w:line="240" w:lineRule="auto"/>
              <w:jc w:val="both"/>
              <w:rPr>
                <w:rFonts w:ascii="Times New Roman" w:hAnsi="Times New Roman"/>
                <w:sz w:val="28"/>
                <w:szCs w:val="28"/>
                <w:lang w:val="uz-Latn-UZ"/>
              </w:rPr>
            </w:pPr>
          </w:p>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Latn-UZ"/>
              </w:rPr>
              <w:t>–</w:t>
            </w:r>
            <w:r w:rsidRPr="0036264C">
              <w:rPr>
                <w:rFonts w:ascii="Times New Roman" w:hAnsi="Times New Roman"/>
                <w:sz w:val="28"/>
                <w:szCs w:val="28"/>
                <w:lang w:val="uz-Cyrl-UZ"/>
              </w:rPr>
              <w:t>262.</w:t>
            </w:r>
          </w:p>
        </w:tc>
      </w:tr>
      <w:tr w:rsidR="0036264C" w:rsidRPr="0036264C" w:rsidTr="00705ACE">
        <w:tc>
          <w:tcPr>
            <w:tcW w:w="9357" w:type="dxa"/>
            <w:gridSpan w:val="2"/>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5-кунлик иш ҳафтасида иш режими қуйидагича қабул қилинади:</w:t>
            </w:r>
          </w:p>
        </w:tc>
      </w:tr>
      <w:tr w:rsidR="0036264C" w:rsidRPr="0036264C" w:rsidTr="00705ACE">
        <w:tc>
          <w:tcPr>
            <w:tcW w:w="9357" w:type="dxa"/>
            <w:gridSpan w:val="2"/>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а) икки сменада: ҳар сменада 8 соатдан, жами суткада 16 соат, бундан ташқари тушлик учун 1 соатдан танаффус</w:t>
            </w:r>
            <w:r w:rsidRPr="0036264C">
              <w:rPr>
                <w:rFonts w:ascii="Times New Roman" w:hAnsi="Times New Roman"/>
                <w:sz w:val="28"/>
                <w:szCs w:val="28"/>
              </w:rPr>
              <w:t>;</w:t>
            </w:r>
          </w:p>
        </w:tc>
      </w:tr>
      <w:tr w:rsidR="0036264C" w:rsidRPr="0036264C" w:rsidTr="00705ACE">
        <w:tc>
          <w:tcPr>
            <w:tcW w:w="9357" w:type="dxa"/>
            <w:gridSpan w:val="2"/>
          </w:tcPr>
          <w:p w:rsidR="0036264C" w:rsidRPr="0036264C" w:rsidRDefault="0036264C" w:rsidP="0036264C">
            <w:pPr>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б) уч сменада: биринчи ва иккинчи сменалар 8 соатдан (бундан ташқари 0,5 соатдан танаффус); учинчи смена 7 соат танаффуссиз. Жами суткада 23 иш соати.</w:t>
            </w:r>
          </w:p>
        </w:tc>
      </w:tr>
    </w:tbl>
    <w:p w:rsidR="0036264C" w:rsidRPr="0036264C" w:rsidRDefault="0036264C" w:rsidP="0036264C">
      <w:pPr>
        <w:spacing w:after="0" w:line="240" w:lineRule="auto"/>
        <w:ind w:firstLine="708"/>
        <w:rPr>
          <w:rFonts w:ascii="Times New Roman" w:hAnsi="Times New Roman"/>
          <w:sz w:val="28"/>
          <w:szCs w:val="28"/>
          <w:lang w:val="uz-Cyrl-UZ"/>
        </w:rPr>
      </w:pPr>
      <w:r w:rsidRPr="0036264C">
        <w:rPr>
          <w:rFonts w:ascii="Times New Roman" w:hAnsi="Times New Roman"/>
          <w:sz w:val="28"/>
          <w:szCs w:val="28"/>
          <w:lang w:val="uz-Cyrl-UZ"/>
        </w:rPr>
        <w:t xml:space="preserve">Асосий технологик ускунанинг </w:t>
      </w:r>
      <w:r w:rsidRPr="0036264C">
        <w:rPr>
          <w:rFonts w:ascii="Times New Roman" w:hAnsi="Times New Roman"/>
          <w:sz w:val="28"/>
          <w:szCs w:val="28"/>
        </w:rPr>
        <w:t>йиллик иш вақти фондини 247 кун деб қабул қилинади.</w:t>
      </w:r>
    </w:p>
    <w:p w:rsidR="0036264C" w:rsidRPr="0036264C" w:rsidRDefault="0036264C" w:rsidP="0036264C">
      <w:pPr>
        <w:spacing w:after="0" w:line="240" w:lineRule="auto"/>
        <w:ind w:firstLine="708"/>
        <w:rPr>
          <w:rFonts w:ascii="Times New Roman" w:hAnsi="Times New Roman"/>
          <w:sz w:val="28"/>
          <w:szCs w:val="28"/>
          <w:lang w:val="uz-Cyrl-UZ"/>
        </w:rPr>
      </w:pPr>
      <w:r w:rsidRPr="0036264C">
        <w:rPr>
          <w:rFonts w:ascii="Times New Roman" w:hAnsi="Times New Roman"/>
          <w:sz w:val="28"/>
          <w:szCs w:val="28"/>
          <w:lang w:val="uz-Cyrl-UZ"/>
        </w:rPr>
        <w:t xml:space="preserve">Асосий технологик ускунадан фойдаланишнинг йиллик </w:t>
      </w:r>
      <w:r w:rsidRPr="0036264C">
        <w:rPr>
          <w:rFonts w:ascii="Times New Roman" w:hAnsi="Times New Roman"/>
          <w:sz w:val="28"/>
          <w:szCs w:val="28"/>
        </w:rPr>
        <w:t>коэффиц</w:t>
      </w:r>
      <w:r w:rsidRPr="0036264C">
        <w:rPr>
          <w:rFonts w:ascii="Times New Roman" w:hAnsi="Times New Roman"/>
          <w:sz w:val="28"/>
          <w:szCs w:val="28"/>
          <w:lang w:val="uz-Cyrl-UZ"/>
        </w:rPr>
        <w:t>и</w:t>
      </w:r>
      <w:r w:rsidRPr="0036264C">
        <w:rPr>
          <w:rFonts w:ascii="Times New Roman" w:hAnsi="Times New Roman"/>
          <w:sz w:val="28"/>
          <w:szCs w:val="28"/>
        </w:rPr>
        <w:t>енти–247:262=0</w:t>
      </w:r>
      <w:r w:rsidRPr="0036264C">
        <w:rPr>
          <w:rFonts w:ascii="Times New Roman" w:hAnsi="Times New Roman"/>
          <w:sz w:val="28"/>
          <w:szCs w:val="28"/>
          <w:lang w:val="uz-Cyrl-UZ"/>
        </w:rPr>
        <w:t>,</w:t>
      </w:r>
      <w:r w:rsidRPr="0036264C">
        <w:rPr>
          <w:rFonts w:ascii="Times New Roman" w:hAnsi="Times New Roman"/>
          <w:sz w:val="28"/>
          <w:szCs w:val="28"/>
        </w:rPr>
        <w:t>943</w:t>
      </w:r>
      <w:r w:rsidRPr="0036264C">
        <w:rPr>
          <w:rFonts w:ascii="Times New Roman" w:hAnsi="Times New Roman"/>
          <w:sz w:val="28"/>
          <w:szCs w:val="28"/>
          <w:lang w:val="uz-Cyrl-UZ"/>
        </w:rPr>
        <w:t>.</w:t>
      </w:r>
    </w:p>
    <w:p w:rsidR="0036264C" w:rsidRPr="0036264C" w:rsidRDefault="0036264C" w:rsidP="0036264C">
      <w:pPr>
        <w:spacing w:after="0" w:line="240" w:lineRule="auto"/>
        <w:ind w:firstLine="708"/>
        <w:jc w:val="right"/>
        <w:rPr>
          <w:rFonts w:ascii="Times New Roman" w:hAnsi="Times New Roman"/>
          <w:b/>
          <w:sz w:val="28"/>
          <w:szCs w:val="28"/>
          <w:lang w:val="uz-Cyrl-UZ"/>
        </w:rPr>
      </w:pPr>
      <w:r w:rsidRPr="0036264C">
        <w:rPr>
          <w:rFonts w:ascii="Times New Roman" w:hAnsi="Times New Roman"/>
          <w:b/>
          <w:sz w:val="28"/>
          <w:szCs w:val="28"/>
          <w:lang w:val="uz-Cyrl-UZ"/>
        </w:rPr>
        <w:t>2–жадвал</w:t>
      </w:r>
    </w:p>
    <w:p w:rsidR="0036264C" w:rsidRPr="0036264C" w:rsidRDefault="0036264C" w:rsidP="0036264C">
      <w:pPr>
        <w:spacing w:after="0" w:line="240" w:lineRule="auto"/>
        <w:ind w:firstLine="708"/>
        <w:jc w:val="center"/>
        <w:rPr>
          <w:rFonts w:ascii="Times New Roman" w:hAnsi="Times New Roman"/>
          <w:b/>
          <w:sz w:val="28"/>
          <w:szCs w:val="28"/>
          <w:lang w:val="uz-Cyrl-UZ"/>
        </w:rPr>
      </w:pPr>
      <w:r w:rsidRPr="0036264C">
        <w:rPr>
          <w:rFonts w:ascii="Times New Roman" w:hAnsi="Times New Roman"/>
          <w:b/>
          <w:sz w:val="28"/>
          <w:szCs w:val="28"/>
          <w:lang w:val="uz-Cyrl-UZ"/>
        </w:rPr>
        <w:t>Корхонанинг иш режими</w:t>
      </w:r>
    </w:p>
    <w:p w:rsidR="0036264C" w:rsidRPr="0036264C" w:rsidRDefault="0036264C" w:rsidP="0036264C">
      <w:pPr>
        <w:spacing w:after="0" w:line="240" w:lineRule="auto"/>
        <w:ind w:firstLine="708"/>
        <w:jc w:val="center"/>
        <w:rPr>
          <w:rFonts w:ascii="Times New Roman" w:hAnsi="Times New Roman"/>
          <w:b/>
          <w:sz w:val="28"/>
          <w:szCs w:val="28"/>
          <w:lang w:val="uz-Cyrl-UZ"/>
        </w:rPr>
      </w:pPr>
    </w:p>
    <w:tbl>
      <w:tblPr>
        <w:tblStyle w:val="affd"/>
        <w:tblW w:w="10065" w:type="dxa"/>
        <w:tblInd w:w="-176" w:type="dxa"/>
        <w:tblLayout w:type="fixed"/>
        <w:tblLook w:val="04A0" w:firstRow="1" w:lastRow="0" w:firstColumn="1" w:lastColumn="0" w:noHBand="0" w:noVBand="1"/>
      </w:tblPr>
      <w:tblGrid>
        <w:gridCol w:w="484"/>
        <w:gridCol w:w="1462"/>
        <w:gridCol w:w="1240"/>
        <w:gridCol w:w="1493"/>
        <w:gridCol w:w="1311"/>
        <w:gridCol w:w="1050"/>
        <w:gridCol w:w="1466"/>
        <w:gridCol w:w="1559"/>
      </w:tblGrid>
      <w:tr w:rsidR="0036264C" w:rsidRPr="0036264C" w:rsidTr="00705ACE">
        <w:tc>
          <w:tcPr>
            <w:tcW w:w="484"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1462"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Цех ёки бўлимлар номи</w:t>
            </w:r>
          </w:p>
        </w:tc>
        <w:tc>
          <w:tcPr>
            <w:tcW w:w="1240"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Йилдаги</w:t>
            </w:r>
          </w:p>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кунлар сони</w:t>
            </w:r>
          </w:p>
        </w:tc>
        <w:tc>
          <w:tcPr>
            <w:tcW w:w="1493"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Суткадаги сменалар сони</w:t>
            </w:r>
          </w:p>
        </w:tc>
        <w:tc>
          <w:tcPr>
            <w:tcW w:w="1311"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Смена-нинг давомийлиги, соат</w:t>
            </w:r>
          </w:p>
        </w:tc>
        <w:tc>
          <w:tcPr>
            <w:tcW w:w="1050"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Иш вақти- нинг фонди, соат</w:t>
            </w:r>
          </w:p>
        </w:tc>
        <w:tc>
          <w:tcPr>
            <w:tcW w:w="1466"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Эксплуатацион вақтдан фойдала ниш коэффициенти</w:t>
            </w:r>
          </w:p>
        </w:tc>
        <w:tc>
          <w:tcPr>
            <w:tcW w:w="1559"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lang w:val="uz-Cyrl-UZ"/>
              </w:rPr>
              <w:t xml:space="preserve">Эксплуатацион вақтнинг </w:t>
            </w:r>
            <w:r w:rsidRPr="0036264C">
              <w:rPr>
                <w:rFonts w:ascii="Times New Roman" w:hAnsi="Times New Roman"/>
                <w:sz w:val="28"/>
                <w:szCs w:val="28"/>
              </w:rPr>
              <w:t>йиллик фонди, соат</w:t>
            </w:r>
          </w:p>
        </w:tc>
      </w:tr>
      <w:tr w:rsidR="0036264C" w:rsidRPr="0036264C" w:rsidTr="00705ACE">
        <w:tc>
          <w:tcPr>
            <w:tcW w:w="484"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1462"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Қолиплаш</w:t>
            </w:r>
          </w:p>
        </w:tc>
        <w:tc>
          <w:tcPr>
            <w:tcW w:w="1240"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262</w:t>
            </w:r>
          </w:p>
        </w:tc>
        <w:tc>
          <w:tcPr>
            <w:tcW w:w="1493"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31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8</w:t>
            </w:r>
          </w:p>
        </w:tc>
        <w:tc>
          <w:tcPr>
            <w:tcW w:w="105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46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0,943</w:t>
            </w:r>
          </w:p>
        </w:tc>
        <w:tc>
          <w:tcPr>
            <w:tcW w:w="1559" w:type="dxa"/>
          </w:tcPr>
          <w:p w:rsidR="0036264C" w:rsidRPr="0036264C" w:rsidRDefault="0036264C" w:rsidP="0036264C">
            <w:pPr>
              <w:spacing w:after="0" w:line="240" w:lineRule="auto"/>
              <w:jc w:val="center"/>
              <w:rPr>
                <w:rFonts w:ascii="Times New Roman" w:hAnsi="Times New Roman"/>
                <w:sz w:val="28"/>
                <w:szCs w:val="28"/>
                <w:lang w:val="uz-Cyrl-UZ"/>
              </w:rPr>
            </w:pPr>
          </w:p>
        </w:tc>
      </w:tr>
      <w:tr w:rsidR="0036264C" w:rsidRPr="0036264C" w:rsidTr="00705ACE">
        <w:tc>
          <w:tcPr>
            <w:tcW w:w="484"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462" w:type="dxa"/>
          </w:tcPr>
          <w:p w:rsidR="0036264C" w:rsidRPr="0036264C" w:rsidRDefault="0036264C" w:rsidP="0036264C">
            <w:pPr>
              <w:spacing w:after="0" w:line="240" w:lineRule="auto"/>
              <w:rPr>
                <w:rFonts w:ascii="Times New Roman" w:hAnsi="Times New Roman"/>
                <w:sz w:val="28"/>
                <w:szCs w:val="28"/>
                <w:lang w:val="en-US"/>
              </w:rPr>
            </w:pPr>
            <w:r w:rsidRPr="0036264C">
              <w:rPr>
                <w:rFonts w:ascii="Times New Roman" w:hAnsi="Times New Roman"/>
                <w:sz w:val="28"/>
                <w:szCs w:val="28"/>
                <w:lang w:val="uz-Cyrl-UZ"/>
              </w:rPr>
              <w:t>Иссиқлик ишлови</w:t>
            </w:r>
          </w:p>
        </w:tc>
        <w:tc>
          <w:tcPr>
            <w:tcW w:w="124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493"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131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8</w:t>
            </w:r>
          </w:p>
        </w:tc>
        <w:tc>
          <w:tcPr>
            <w:tcW w:w="105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466"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559" w:type="dxa"/>
          </w:tcPr>
          <w:p w:rsidR="0036264C" w:rsidRPr="0036264C" w:rsidRDefault="0036264C" w:rsidP="0036264C">
            <w:pPr>
              <w:spacing w:after="0" w:line="240" w:lineRule="auto"/>
              <w:jc w:val="center"/>
              <w:rPr>
                <w:rFonts w:ascii="Times New Roman" w:hAnsi="Times New Roman"/>
                <w:sz w:val="28"/>
                <w:szCs w:val="28"/>
                <w:lang w:val="uz-Cyrl-UZ"/>
              </w:rPr>
            </w:pPr>
          </w:p>
        </w:tc>
      </w:tr>
    </w:tbl>
    <w:p w:rsidR="0036264C" w:rsidRPr="0036264C" w:rsidRDefault="0036264C" w:rsidP="0036264C">
      <w:pPr>
        <w:spacing w:after="0" w:line="240" w:lineRule="auto"/>
        <w:ind w:firstLine="708"/>
        <w:rPr>
          <w:rFonts w:ascii="Times New Roman" w:hAnsi="Times New Roman"/>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Буюм турлари бўйича цех маҳсулдорлигини ҳисоблаш</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Цех (корхона)нинг йиллик режаси ва буюмлар номенклатураси топшириқда берилади. Цехнинг қабул қилинган иш режимидан келиб чиқиб, буюм ва яримфабрикатларни мумкин бўлган ишлаб чиқаришдаги брак ва алоҳида тизимларда йўқотишни ҳисобга олиб, ишлаб чиқариш режаси ҳисобланади.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lastRenderedPageBreak/>
        <w:t>Мумкин бўлган ишлаб чиқаришдаги йўқотиш ва браклар учун миқдорлар тавсия этилади.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Қурилиш материаллари ва буюмлари корхоналари учун:</w:t>
      </w:r>
    </w:p>
    <w:tbl>
      <w:tblPr>
        <w:tblStyle w:val="affd"/>
        <w:tblW w:w="6521"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835"/>
      </w:tblGrid>
      <w:tr w:rsidR="0036264C" w:rsidRPr="0036264C" w:rsidTr="00705ACE">
        <w:tc>
          <w:tcPr>
            <w:tcW w:w="3686"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-хомашё бўйича</w:t>
            </w:r>
          </w:p>
        </w:tc>
        <w:tc>
          <w:tcPr>
            <w:tcW w:w="2835"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0,5%  гача;</w:t>
            </w:r>
          </w:p>
        </w:tc>
      </w:tr>
      <w:tr w:rsidR="0036264C" w:rsidRPr="0036264C" w:rsidTr="00705ACE">
        <w:tc>
          <w:tcPr>
            <w:tcW w:w="3686"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-буюм бўйича</w:t>
            </w:r>
          </w:p>
        </w:tc>
        <w:tc>
          <w:tcPr>
            <w:tcW w:w="2835" w:type="dxa"/>
          </w:tcPr>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 1,0% гача.</w:t>
            </w:r>
          </w:p>
        </w:tc>
      </w:tr>
    </w:tbl>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Ҳар бир технологик тизим учун ишлаб чиқариш маҳсулдорлиги қуйидаги формула билан ҳисобланади:</w:t>
      </w:r>
    </w:p>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Pr="0036264C" w:rsidRDefault="0036264C" w:rsidP="0036264C">
      <w:pPr>
        <w:spacing w:after="0" w:line="240" w:lineRule="auto"/>
        <w:ind w:firstLine="708"/>
        <w:rPr>
          <w:rFonts w:ascii="Times New Roman" w:hAnsi="Times New Roman"/>
          <w:i/>
          <w:sz w:val="28"/>
          <w:szCs w:val="28"/>
          <w:lang w:val="uz-Latn-UZ"/>
        </w:rPr>
      </w:pPr>
      <m:oMathPara>
        <m:oMathParaPr>
          <m:jc m:val="center"/>
        </m:oMathPara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T</m:t>
                  </m:r>
                </m:sub>
              </m:sSub>
            </m:num>
            <m:den>
              <m:r>
                <w:rPr>
                  <w:rFonts w:ascii="Cambria Math" w:hAnsi="Cambria Math"/>
                  <w:sz w:val="28"/>
                  <w:szCs w:val="28"/>
                  <w:lang w:val="uz-Cyrl-UZ"/>
                </w:rPr>
                <m:t>1-</m:t>
              </m:r>
              <m:f>
                <m:fPr>
                  <m:ctrlPr>
                    <w:rPr>
                      <w:rFonts w:ascii="Cambria Math" w:hAnsi="Cambria Math"/>
                      <w:i/>
                      <w:sz w:val="28"/>
                      <w:szCs w:val="28"/>
                      <w:lang w:val="uz-Cyrl-UZ"/>
                    </w:rPr>
                  </m:ctrlPr>
                </m:fPr>
                <m:num>
                  <m:r>
                    <w:rPr>
                      <w:rFonts w:ascii="Cambria Math" w:hAnsi="Cambria Math"/>
                      <w:sz w:val="28"/>
                      <w:szCs w:val="28"/>
                      <w:lang w:val="uz-Cyrl-UZ"/>
                    </w:rPr>
                    <m:t>Б</m:t>
                  </m:r>
                </m:num>
                <m:den>
                  <m:r>
                    <w:rPr>
                      <w:rFonts w:ascii="Cambria Math" w:hAnsi="Cambria Math"/>
                      <w:sz w:val="28"/>
                      <w:szCs w:val="28"/>
                      <w:lang w:val="uz-Cyrl-UZ"/>
                    </w:rPr>
                    <m:t>100</m:t>
                  </m:r>
                </m:den>
              </m:f>
            </m:den>
          </m:f>
          <m:sSup>
            <m:sSupPr>
              <m:ctrlPr>
                <w:rPr>
                  <w:rFonts w:ascii="Cambria Math" w:hAnsi="Cambria Math"/>
                  <w:i/>
                  <w:sz w:val="28"/>
                  <w:szCs w:val="28"/>
                  <w:lang w:val="uz-Cyrl-UZ"/>
                </w:rPr>
              </m:ctrlPr>
            </m:sSupPr>
            <m:e>
              <m:r>
                <w:rPr>
                  <w:rFonts w:ascii="Cambria Math" w:hAnsi="Cambria Math"/>
                  <w:sz w:val="28"/>
                  <w:szCs w:val="28"/>
                  <w:lang w:val="uz-Cyrl-UZ"/>
                </w:rPr>
                <m:t>м</m:t>
              </m:r>
            </m:e>
            <m:sup>
              <m:r>
                <w:rPr>
                  <w:rFonts w:ascii="Cambria Math" w:hAnsi="Cambria Math"/>
                  <w:sz w:val="28"/>
                  <w:szCs w:val="28"/>
                  <w:lang w:val="uz-Cyrl-UZ"/>
                </w:rPr>
                <m:t>3</m:t>
              </m:r>
            </m:sup>
          </m:sSup>
          <m:r>
            <w:rPr>
              <w:rFonts w:ascii="Cambria Math" w:hAnsi="Cambria Math"/>
              <w:sz w:val="28"/>
              <w:szCs w:val="28"/>
              <w:lang w:val="uz-Cyrl-UZ"/>
            </w:rPr>
            <m:t>,</m:t>
          </m:r>
        </m:oMath>
      </m:oMathPara>
    </w:p>
    <w:p w:rsidR="0036264C" w:rsidRPr="0036264C" w:rsidRDefault="0036264C" w:rsidP="0036264C">
      <w:pPr>
        <w:spacing w:after="0" w:line="240" w:lineRule="auto"/>
        <w:ind w:firstLine="708"/>
        <w:rPr>
          <w:rFonts w:ascii="Times New Roman" w:hAnsi="Times New Roman"/>
          <w:i/>
          <w:sz w:val="28"/>
          <w:szCs w:val="28"/>
          <w:lang w:val="uz-Latn-UZ"/>
        </w:rPr>
      </w:pPr>
    </w:p>
    <w:tbl>
      <w:tblPr>
        <w:tblStyle w:val="affd"/>
        <w:tblW w:w="935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spacing w:after="0" w:line="240" w:lineRule="auto"/>
              <w:rPr>
                <w:rFonts w:ascii="Times New Roman" w:hAnsi="Times New Roman"/>
                <w:i/>
                <w:sz w:val="28"/>
                <w:szCs w:val="28"/>
                <w:lang w:val="uz-Latn-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spacing w:after="0" w:line="240" w:lineRule="auto"/>
              <w:rPr>
                <w:rFonts w:ascii="Times New Roman" w:hAnsi="Times New Roman"/>
                <w:i/>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r>
                <w:rPr>
                  <w:rFonts w:ascii="Cambria Math" w:hAnsi="Cambria Math"/>
                  <w:sz w:val="28"/>
                  <w:szCs w:val="28"/>
                  <w:lang w:val="uz-Cyrl-UZ"/>
                </w:rPr>
                <m:t>-</m:t>
              </m:r>
            </m:oMath>
            <w:r w:rsidRPr="0036264C">
              <w:rPr>
                <w:rFonts w:ascii="Times New Roman" w:hAnsi="Times New Roman"/>
                <w:sz w:val="28"/>
                <w:szCs w:val="28"/>
                <w:lang w:val="uz-Cyrl-UZ"/>
              </w:rPr>
              <w:t>ҳисобланаётган тизим маҳсулдорлиги;</w:t>
            </w:r>
          </w:p>
        </w:tc>
      </w:tr>
      <w:tr w:rsidR="0036264C" w:rsidRPr="0036264C" w:rsidTr="00705ACE">
        <w:tc>
          <w:tcPr>
            <w:tcW w:w="1242" w:type="dxa"/>
          </w:tcPr>
          <w:p w:rsidR="0036264C" w:rsidRPr="0036264C" w:rsidRDefault="0036264C" w:rsidP="0036264C">
            <w:pPr>
              <w:spacing w:after="0" w:line="240" w:lineRule="auto"/>
              <w:rPr>
                <w:rFonts w:ascii="Times New Roman" w:hAnsi="Times New Roman"/>
                <w:i/>
                <w:sz w:val="28"/>
                <w:szCs w:val="28"/>
                <w:lang w:val="uz-Latn-UZ"/>
              </w:rPr>
            </w:pPr>
          </w:p>
        </w:tc>
        <w:tc>
          <w:tcPr>
            <w:tcW w:w="8114" w:type="dxa"/>
          </w:tcPr>
          <w:p w:rsidR="0036264C" w:rsidRPr="0036264C" w:rsidRDefault="0036264C" w:rsidP="0036264C">
            <w:pPr>
              <w:spacing w:after="0" w:line="240" w:lineRule="auto"/>
              <w:rPr>
                <w:rFonts w:ascii="Times New Roman" w:hAnsi="Times New Roman"/>
                <w:i/>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T</m:t>
                  </m:r>
                </m:sub>
              </m:sSub>
              <m:r>
                <w:rPr>
                  <w:rFonts w:ascii="Cambria Math" w:hAnsi="Cambria Math"/>
                  <w:sz w:val="28"/>
                  <w:szCs w:val="28"/>
                  <w:lang w:val="uz-Cyrl-UZ"/>
                </w:rPr>
                <m:t>-</m:t>
              </m:r>
            </m:oMath>
            <w:r w:rsidRPr="0036264C">
              <w:rPr>
                <w:rFonts w:ascii="Times New Roman" w:hAnsi="Times New Roman"/>
                <w:sz w:val="28"/>
                <w:szCs w:val="28"/>
                <w:lang w:val="uz-Cyrl-UZ"/>
              </w:rPr>
              <w:t>цех (корхона)нинг берилган маҳсулдорлиги (топшириқ);</w:t>
            </w:r>
          </w:p>
        </w:tc>
      </w:tr>
      <w:tr w:rsidR="0036264C" w:rsidRPr="0036264C" w:rsidTr="00705ACE">
        <w:tc>
          <w:tcPr>
            <w:tcW w:w="1242" w:type="dxa"/>
          </w:tcPr>
          <w:p w:rsidR="0036264C" w:rsidRPr="0036264C" w:rsidRDefault="0036264C" w:rsidP="0036264C">
            <w:pPr>
              <w:spacing w:after="0" w:line="240" w:lineRule="auto"/>
              <w:rPr>
                <w:rFonts w:ascii="Times New Roman" w:hAnsi="Times New Roman"/>
                <w:i/>
                <w:sz w:val="28"/>
                <w:szCs w:val="28"/>
                <w:lang w:val="uz-Latn-UZ"/>
              </w:rPr>
            </w:pPr>
          </w:p>
        </w:tc>
        <w:tc>
          <w:tcPr>
            <w:tcW w:w="8114" w:type="dxa"/>
          </w:tcPr>
          <w:p w:rsidR="0036264C" w:rsidRPr="0036264C" w:rsidRDefault="0036264C" w:rsidP="0036264C">
            <w:pPr>
              <w:spacing w:after="0" w:line="240" w:lineRule="auto"/>
              <w:rPr>
                <w:rFonts w:ascii="Times New Roman" w:hAnsi="Times New Roman"/>
                <w:i/>
                <w:sz w:val="28"/>
                <w:szCs w:val="28"/>
                <w:lang w:val="uz-Latn-UZ"/>
              </w:rPr>
            </w:pPr>
            <w:r w:rsidRPr="0036264C">
              <w:rPr>
                <w:rFonts w:ascii="Times New Roman" w:hAnsi="Times New Roman"/>
                <w:sz w:val="28"/>
                <w:szCs w:val="28"/>
                <w:lang w:val="uz-Cyrl-UZ"/>
              </w:rPr>
              <w:t>Б - бракдан  йўқотишлар  - 1,5%.</w:t>
            </w:r>
          </w:p>
        </w:tc>
      </w:tr>
    </w:tbl>
    <w:p w:rsidR="0036264C" w:rsidRPr="0036264C" w:rsidRDefault="0036264C" w:rsidP="0036264C">
      <w:pPr>
        <w:spacing w:after="0" w:line="240" w:lineRule="auto"/>
        <w:ind w:firstLine="708"/>
        <w:rPr>
          <w:rFonts w:ascii="Times New Roman" w:hAnsi="Times New Roman"/>
          <w:i/>
          <w:sz w:val="28"/>
          <w:szCs w:val="28"/>
          <w:lang w:val="uz-Latn-UZ"/>
        </w:rPr>
      </w:pPr>
    </w:p>
    <w:p w:rsidR="0036264C" w:rsidRPr="0036264C" w:rsidRDefault="0036264C" w:rsidP="0036264C">
      <w:pPr>
        <w:spacing w:after="0" w:line="240" w:lineRule="auto"/>
        <w:ind w:firstLine="709"/>
        <w:jc w:val="right"/>
        <w:rPr>
          <w:rFonts w:ascii="Times New Roman" w:hAnsi="Times New Roman"/>
          <w:b/>
          <w:sz w:val="28"/>
          <w:szCs w:val="28"/>
          <w:lang w:val="uz-Cyrl-UZ"/>
        </w:rPr>
      </w:pPr>
      <w:r w:rsidRPr="0036264C">
        <w:rPr>
          <w:rFonts w:ascii="Times New Roman" w:hAnsi="Times New Roman"/>
          <w:b/>
          <w:sz w:val="28"/>
          <w:szCs w:val="28"/>
          <w:lang w:val="uz-Cyrl-UZ"/>
        </w:rPr>
        <w:t xml:space="preserve">3–жадвал </w:t>
      </w: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Цех (корхона)нинг ишлаб чиқариш режаси</w:t>
      </w:r>
    </w:p>
    <w:p w:rsidR="0036264C" w:rsidRPr="0036264C" w:rsidRDefault="0036264C" w:rsidP="0036264C">
      <w:pPr>
        <w:spacing w:after="0" w:line="240" w:lineRule="auto"/>
        <w:ind w:firstLine="709"/>
        <w:jc w:val="center"/>
        <w:rPr>
          <w:rFonts w:ascii="Times New Roman" w:hAnsi="Times New Roman"/>
          <w:b/>
          <w:sz w:val="28"/>
          <w:szCs w:val="28"/>
          <w:lang w:val="uz-Cyrl-UZ"/>
        </w:rPr>
      </w:pPr>
    </w:p>
    <w:tbl>
      <w:tblPr>
        <w:tblStyle w:val="affd"/>
        <w:tblW w:w="9606" w:type="dxa"/>
        <w:tblLayout w:type="fixed"/>
        <w:tblLook w:val="04A0" w:firstRow="1" w:lastRow="0" w:firstColumn="1" w:lastColumn="0" w:noHBand="0" w:noVBand="1"/>
      </w:tblPr>
      <w:tblGrid>
        <w:gridCol w:w="713"/>
        <w:gridCol w:w="1370"/>
        <w:gridCol w:w="773"/>
        <w:gridCol w:w="2338"/>
        <w:gridCol w:w="1010"/>
        <w:gridCol w:w="1130"/>
        <w:gridCol w:w="1183"/>
        <w:gridCol w:w="1089"/>
      </w:tblGrid>
      <w:tr w:rsidR="0036264C" w:rsidRPr="0036264C" w:rsidTr="00705ACE">
        <w:trPr>
          <w:cantSplit/>
          <w:trHeight w:val="442"/>
        </w:trPr>
        <w:tc>
          <w:tcPr>
            <w:tcW w:w="713"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1370"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Буюм номи</w:t>
            </w:r>
          </w:p>
        </w:tc>
        <w:tc>
          <w:tcPr>
            <w:tcW w:w="773" w:type="dxa"/>
            <w:vMerge w:val="restart"/>
            <w:textDirection w:val="btLr"/>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Ўлчов бирлиги</w:t>
            </w:r>
          </w:p>
        </w:tc>
        <w:tc>
          <w:tcPr>
            <w:tcW w:w="2338"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Йиллик ишлаб чиқариш маҳсулдорлигини аниқлаш формуласи</w:t>
            </w:r>
          </w:p>
        </w:tc>
        <w:tc>
          <w:tcPr>
            <w:tcW w:w="4412" w:type="dxa"/>
            <w:gridSpan w:val="4"/>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Маҳсулдорлик</w:t>
            </w:r>
          </w:p>
        </w:tc>
      </w:tr>
      <w:tr w:rsidR="0036264C" w:rsidRPr="0036264C" w:rsidTr="00705ACE">
        <w:tc>
          <w:tcPr>
            <w:tcW w:w="713" w:type="dxa"/>
            <w:vMerge/>
            <w:vAlign w:val="center"/>
          </w:tcPr>
          <w:p w:rsidR="0036264C" w:rsidRPr="0036264C" w:rsidRDefault="0036264C" w:rsidP="0036264C">
            <w:pPr>
              <w:spacing w:after="0" w:line="240" w:lineRule="auto"/>
              <w:jc w:val="center"/>
              <w:rPr>
                <w:rFonts w:ascii="Times New Roman" w:hAnsi="Times New Roman"/>
                <w:b/>
                <w:sz w:val="28"/>
                <w:szCs w:val="28"/>
                <w:lang w:val="uz-Cyrl-UZ"/>
              </w:rPr>
            </w:pPr>
          </w:p>
        </w:tc>
        <w:tc>
          <w:tcPr>
            <w:tcW w:w="1370" w:type="dxa"/>
            <w:vMerge/>
            <w:vAlign w:val="center"/>
          </w:tcPr>
          <w:p w:rsidR="0036264C" w:rsidRPr="0036264C" w:rsidRDefault="0036264C" w:rsidP="0036264C">
            <w:pPr>
              <w:spacing w:after="0" w:line="240" w:lineRule="auto"/>
              <w:jc w:val="center"/>
              <w:rPr>
                <w:rFonts w:ascii="Times New Roman" w:hAnsi="Times New Roman"/>
                <w:b/>
                <w:sz w:val="28"/>
                <w:szCs w:val="28"/>
                <w:lang w:val="uz-Cyrl-UZ"/>
              </w:rPr>
            </w:pPr>
          </w:p>
        </w:tc>
        <w:tc>
          <w:tcPr>
            <w:tcW w:w="773" w:type="dxa"/>
            <w:vMerge/>
            <w:vAlign w:val="center"/>
          </w:tcPr>
          <w:p w:rsidR="0036264C" w:rsidRPr="0036264C" w:rsidRDefault="0036264C" w:rsidP="0036264C">
            <w:pPr>
              <w:spacing w:after="0" w:line="240" w:lineRule="auto"/>
              <w:jc w:val="center"/>
              <w:rPr>
                <w:rFonts w:ascii="Times New Roman" w:hAnsi="Times New Roman"/>
                <w:b/>
                <w:sz w:val="28"/>
                <w:szCs w:val="28"/>
                <w:lang w:val="uz-Cyrl-UZ"/>
              </w:rPr>
            </w:pPr>
          </w:p>
        </w:tc>
        <w:tc>
          <w:tcPr>
            <w:tcW w:w="2338" w:type="dxa"/>
            <w:vMerge/>
            <w:vAlign w:val="center"/>
          </w:tcPr>
          <w:p w:rsidR="0036264C" w:rsidRPr="0036264C" w:rsidRDefault="0036264C" w:rsidP="0036264C">
            <w:pPr>
              <w:spacing w:after="0" w:line="240" w:lineRule="auto"/>
              <w:jc w:val="center"/>
              <w:rPr>
                <w:rFonts w:ascii="Times New Roman" w:hAnsi="Times New Roman"/>
                <w:b/>
                <w:sz w:val="28"/>
                <w:szCs w:val="28"/>
                <w:lang w:val="uz-Cyrl-UZ"/>
              </w:rPr>
            </w:pPr>
          </w:p>
        </w:tc>
        <w:tc>
          <w:tcPr>
            <w:tcW w:w="1010" w:type="dxa"/>
            <w:vAlign w:val="center"/>
          </w:tcPr>
          <w:p w:rsidR="0036264C" w:rsidRPr="0036264C" w:rsidRDefault="0036264C" w:rsidP="0036264C">
            <w:pPr>
              <w:spacing w:after="0" w:line="240" w:lineRule="auto"/>
              <w:jc w:val="center"/>
              <w:rPr>
                <w:rFonts w:ascii="Times New Roman" w:hAnsi="Times New Roman"/>
                <w:b/>
                <w:sz w:val="28"/>
                <w:szCs w:val="28"/>
                <w:lang w:val="uz-Cyrl-UZ"/>
              </w:rPr>
            </w:pPr>
            <w:r w:rsidRPr="0036264C">
              <w:rPr>
                <w:rFonts w:ascii="Times New Roman" w:hAnsi="Times New Roman"/>
                <w:sz w:val="28"/>
                <w:szCs w:val="28"/>
                <w:lang w:val="uz-Cyrl-UZ"/>
              </w:rPr>
              <w:t>йилда</w:t>
            </w:r>
          </w:p>
        </w:tc>
        <w:tc>
          <w:tcPr>
            <w:tcW w:w="1130" w:type="dxa"/>
            <w:vAlign w:val="center"/>
          </w:tcPr>
          <w:p w:rsidR="0036264C" w:rsidRPr="0036264C" w:rsidRDefault="0036264C" w:rsidP="0036264C">
            <w:pPr>
              <w:spacing w:after="0" w:line="240" w:lineRule="auto"/>
              <w:jc w:val="center"/>
              <w:rPr>
                <w:rFonts w:ascii="Times New Roman" w:hAnsi="Times New Roman"/>
                <w:b/>
                <w:sz w:val="28"/>
                <w:szCs w:val="28"/>
                <w:lang w:val="uz-Cyrl-UZ"/>
              </w:rPr>
            </w:pPr>
            <w:r w:rsidRPr="0036264C">
              <w:rPr>
                <w:rFonts w:ascii="Times New Roman" w:hAnsi="Times New Roman"/>
                <w:sz w:val="28"/>
                <w:szCs w:val="28"/>
                <w:lang w:val="uz-Cyrl-UZ"/>
              </w:rPr>
              <w:t>суткада</w:t>
            </w:r>
          </w:p>
        </w:tc>
        <w:tc>
          <w:tcPr>
            <w:tcW w:w="1183" w:type="dxa"/>
            <w:vAlign w:val="center"/>
          </w:tcPr>
          <w:p w:rsidR="0036264C" w:rsidRPr="0036264C" w:rsidRDefault="0036264C" w:rsidP="0036264C">
            <w:pPr>
              <w:spacing w:after="0" w:line="240" w:lineRule="auto"/>
              <w:jc w:val="center"/>
              <w:rPr>
                <w:rFonts w:ascii="Times New Roman" w:hAnsi="Times New Roman"/>
                <w:b/>
                <w:sz w:val="28"/>
                <w:szCs w:val="28"/>
                <w:lang w:val="uz-Cyrl-UZ"/>
              </w:rPr>
            </w:pPr>
            <w:r w:rsidRPr="0036264C">
              <w:rPr>
                <w:rFonts w:ascii="Times New Roman" w:hAnsi="Times New Roman"/>
                <w:sz w:val="28"/>
                <w:szCs w:val="28"/>
                <w:lang w:val="uz-Cyrl-UZ"/>
              </w:rPr>
              <w:t>сменада</w:t>
            </w:r>
          </w:p>
        </w:tc>
        <w:tc>
          <w:tcPr>
            <w:tcW w:w="1089"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b/>
                <w:sz w:val="28"/>
                <w:szCs w:val="28"/>
                <w:lang w:val="uz-Cyrl-UZ"/>
              </w:rPr>
            </w:pPr>
            <w:r w:rsidRPr="0036264C">
              <w:rPr>
                <w:rFonts w:ascii="Times New Roman" w:hAnsi="Times New Roman"/>
                <w:sz w:val="28"/>
                <w:szCs w:val="28"/>
                <w:lang w:val="uz-Cyrl-UZ"/>
              </w:rPr>
              <w:t>соатда</w:t>
            </w:r>
          </w:p>
        </w:tc>
      </w:tr>
      <w:tr w:rsidR="0036264C" w:rsidRPr="0036264C" w:rsidTr="00705ACE">
        <w:trPr>
          <w:trHeight w:val="932"/>
        </w:trPr>
        <w:tc>
          <w:tcPr>
            <w:tcW w:w="713" w:type="dxa"/>
            <w:vMerge w:val="restart"/>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1370" w:type="dxa"/>
            <w:vMerge w:val="restart"/>
          </w:tcPr>
          <w:p w:rsidR="0036264C" w:rsidRPr="0036264C" w:rsidRDefault="0036264C" w:rsidP="0036264C">
            <w:pPr>
              <w:spacing w:after="0" w:line="240" w:lineRule="auto"/>
              <w:jc w:val="center"/>
              <w:rPr>
                <w:rFonts w:ascii="Times New Roman" w:hAnsi="Times New Roman"/>
                <w:sz w:val="28"/>
                <w:szCs w:val="28"/>
                <w:lang w:val="uz-Cyrl-UZ"/>
              </w:rPr>
            </w:pPr>
          </w:p>
        </w:tc>
        <w:tc>
          <w:tcPr>
            <w:tcW w:w="773" w:type="dxa"/>
            <w:vAlign w:val="center"/>
          </w:tcPr>
          <w:p w:rsidR="0036264C" w:rsidRPr="0036264C" w:rsidRDefault="0036264C" w:rsidP="0036264C">
            <w:pPr>
              <w:spacing w:after="0" w:line="240" w:lineRule="auto"/>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p>
        </w:tc>
        <w:tc>
          <w:tcPr>
            <w:tcW w:w="2338" w:type="dxa"/>
          </w:tcPr>
          <w:p w:rsidR="0036264C" w:rsidRPr="0036264C" w:rsidRDefault="0036264C" w:rsidP="0036264C">
            <w:pPr>
              <w:spacing w:after="0" w:line="240" w:lineRule="auto"/>
              <w:jc w:val="center"/>
              <w:rPr>
                <w:rFonts w:ascii="Times New Roman" w:hAnsi="Times New Roman"/>
                <w:sz w:val="28"/>
                <w:szCs w:val="28"/>
                <w:lang w:val="uz-Cyrl-UZ"/>
              </w:rPr>
            </w:pPr>
            <m:oMathPara>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T</m:t>
                        </m:r>
                      </m:sub>
                    </m:sSub>
                  </m:num>
                  <m:den>
                    <m:r>
                      <w:rPr>
                        <w:rFonts w:ascii="Cambria Math" w:hAnsi="Cambria Math"/>
                        <w:sz w:val="28"/>
                        <w:szCs w:val="28"/>
                        <w:lang w:val="uz-Cyrl-UZ"/>
                      </w:rPr>
                      <m:t>1-</m:t>
                    </m:r>
                    <m:f>
                      <m:fPr>
                        <m:ctrlPr>
                          <w:rPr>
                            <w:rFonts w:ascii="Cambria Math" w:hAnsi="Cambria Math"/>
                            <w:i/>
                            <w:sz w:val="28"/>
                            <w:szCs w:val="28"/>
                            <w:lang w:val="uz-Cyrl-UZ"/>
                          </w:rPr>
                        </m:ctrlPr>
                      </m:fPr>
                      <m:num>
                        <m:r>
                          <w:rPr>
                            <w:rFonts w:ascii="Cambria Math" w:hAnsi="Cambria Math"/>
                            <w:sz w:val="28"/>
                            <w:szCs w:val="28"/>
                            <w:lang w:val="uz-Cyrl-UZ"/>
                          </w:rPr>
                          <m:t>Б</m:t>
                        </m:r>
                      </m:num>
                      <m:den>
                        <m:r>
                          <w:rPr>
                            <w:rFonts w:ascii="Cambria Math" w:hAnsi="Cambria Math"/>
                            <w:sz w:val="28"/>
                            <w:szCs w:val="28"/>
                            <w:lang w:val="uz-Cyrl-UZ"/>
                          </w:rPr>
                          <m:t>100</m:t>
                        </m:r>
                      </m:den>
                    </m:f>
                  </m:den>
                </m:f>
              </m:oMath>
            </m:oMathPara>
          </w:p>
        </w:tc>
        <w:tc>
          <w:tcPr>
            <w:tcW w:w="101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13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183"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089" w:type="dxa"/>
          </w:tcPr>
          <w:p w:rsidR="0036264C" w:rsidRPr="0036264C" w:rsidRDefault="0036264C" w:rsidP="0036264C">
            <w:pPr>
              <w:spacing w:after="0" w:line="240" w:lineRule="auto"/>
              <w:jc w:val="center"/>
              <w:rPr>
                <w:rFonts w:ascii="Times New Roman" w:hAnsi="Times New Roman"/>
                <w:sz w:val="28"/>
                <w:szCs w:val="28"/>
                <w:lang w:val="uz-Cyrl-UZ"/>
              </w:rPr>
            </w:pPr>
          </w:p>
        </w:tc>
      </w:tr>
      <w:tr w:rsidR="0036264C" w:rsidRPr="0036264C" w:rsidTr="00705ACE">
        <w:trPr>
          <w:trHeight w:val="477"/>
        </w:trPr>
        <w:tc>
          <w:tcPr>
            <w:tcW w:w="713" w:type="dxa"/>
            <w:vMerge/>
          </w:tcPr>
          <w:p w:rsidR="0036264C" w:rsidRPr="0036264C" w:rsidRDefault="0036264C" w:rsidP="0036264C">
            <w:pPr>
              <w:spacing w:after="0" w:line="240" w:lineRule="auto"/>
              <w:jc w:val="center"/>
              <w:rPr>
                <w:rFonts w:ascii="Times New Roman" w:hAnsi="Times New Roman"/>
                <w:sz w:val="28"/>
                <w:szCs w:val="28"/>
                <w:lang w:val="uz-Cyrl-UZ"/>
              </w:rPr>
            </w:pPr>
          </w:p>
        </w:tc>
        <w:tc>
          <w:tcPr>
            <w:tcW w:w="1370" w:type="dxa"/>
            <w:vMerge/>
          </w:tcPr>
          <w:p w:rsidR="0036264C" w:rsidRPr="0036264C" w:rsidRDefault="0036264C" w:rsidP="0036264C">
            <w:pPr>
              <w:spacing w:after="0" w:line="240" w:lineRule="auto"/>
              <w:jc w:val="center"/>
              <w:rPr>
                <w:rFonts w:ascii="Times New Roman" w:hAnsi="Times New Roman"/>
                <w:sz w:val="28"/>
                <w:szCs w:val="28"/>
                <w:lang w:val="uz-Cyrl-UZ"/>
              </w:rPr>
            </w:pPr>
          </w:p>
        </w:tc>
        <w:tc>
          <w:tcPr>
            <w:tcW w:w="773"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дона</w:t>
            </w:r>
          </w:p>
        </w:tc>
        <w:tc>
          <w:tcPr>
            <w:tcW w:w="2338" w:type="dxa"/>
            <w:vAlign w:val="center"/>
          </w:tcPr>
          <w:p w:rsidR="0036264C" w:rsidRPr="0036264C" w:rsidRDefault="0036264C" w:rsidP="0036264C">
            <w:pPr>
              <w:spacing w:after="0" w:line="240" w:lineRule="auto"/>
              <w:jc w:val="center"/>
              <w:rPr>
                <w:rFonts w:ascii="Times New Roman" w:hAnsi="Times New Roman"/>
                <w:sz w:val="28"/>
                <w:szCs w:val="28"/>
                <w:lang w:val="uz-Cyrl-UZ"/>
              </w:rPr>
            </w:pPr>
            <m:oMathPara>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en-US"/>
                      </w:rPr>
                      <m:t>V</m:t>
                    </m:r>
                  </m:e>
                  <m:sub>
                    <m:r>
                      <w:rPr>
                        <w:rFonts w:ascii="Cambria Math" w:hAnsi="Cambria Math"/>
                        <w:sz w:val="28"/>
                        <w:szCs w:val="28"/>
                        <w:lang w:val="uz-Cyrl-UZ"/>
                      </w:rPr>
                      <m:t>м</m:t>
                    </m:r>
                  </m:sub>
                </m:sSub>
              </m:oMath>
            </m:oMathPara>
          </w:p>
        </w:tc>
        <w:tc>
          <w:tcPr>
            <w:tcW w:w="101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130"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183" w:type="dxa"/>
          </w:tcPr>
          <w:p w:rsidR="0036264C" w:rsidRPr="0036264C" w:rsidRDefault="0036264C" w:rsidP="0036264C">
            <w:pPr>
              <w:spacing w:after="0" w:line="240" w:lineRule="auto"/>
              <w:jc w:val="center"/>
              <w:rPr>
                <w:rFonts w:ascii="Times New Roman" w:hAnsi="Times New Roman"/>
                <w:sz w:val="28"/>
                <w:szCs w:val="28"/>
                <w:lang w:val="uz-Cyrl-UZ"/>
              </w:rPr>
            </w:pPr>
          </w:p>
        </w:tc>
        <w:tc>
          <w:tcPr>
            <w:tcW w:w="1089" w:type="dxa"/>
          </w:tcPr>
          <w:p w:rsidR="0036264C" w:rsidRPr="0036264C" w:rsidRDefault="0036264C" w:rsidP="0036264C">
            <w:pPr>
              <w:spacing w:after="0" w:line="240" w:lineRule="auto"/>
              <w:jc w:val="center"/>
              <w:rPr>
                <w:rFonts w:ascii="Times New Roman" w:hAnsi="Times New Roman"/>
                <w:sz w:val="28"/>
                <w:szCs w:val="28"/>
                <w:lang w:val="uz-Cyrl-UZ"/>
              </w:rPr>
            </w:pPr>
          </w:p>
        </w:tc>
      </w:tr>
    </w:tbl>
    <w:p w:rsidR="0036264C" w:rsidRPr="0036264C" w:rsidRDefault="0036264C" w:rsidP="0036264C">
      <w:pPr>
        <w:spacing w:after="0" w:line="240" w:lineRule="auto"/>
        <w:ind w:firstLine="709"/>
        <w:jc w:val="center"/>
        <w:rPr>
          <w:rFonts w:ascii="Times New Roman" w:hAnsi="Times New Roman"/>
          <w:b/>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rPr>
      </w:pPr>
      <w:r w:rsidRPr="0036264C">
        <w:rPr>
          <w:rFonts w:ascii="Times New Roman" w:hAnsi="Times New Roman"/>
          <w:b/>
          <w:sz w:val="28"/>
          <w:szCs w:val="28"/>
          <w:lang w:val="uz-Cyrl-UZ"/>
        </w:rPr>
        <w:t>Хом ашё ва ярим фабрикатларга цех (корхона)нинг</w:t>
      </w: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талабини аниқлаш</w:t>
      </w:r>
    </w:p>
    <w:p w:rsidR="0036264C" w:rsidRPr="0036264C" w:rsidRDefault="0036264C" w:rsidP="0036264C">
      <w:pPr>
        <w:spacing w:after="0" w:line="240" w:lineRule="auto"/>
        <w:ind w:firstLine="709"/>
        <w:jc w:val="center"/>
        <w:rPr>
          <w:rFonts w:ascii="Times New Roman" w:hAnsi="Times New Roman"/>
          <w:b/>
          <w:sz w:val="28"/>
          <w:szCs w:val="28"/>
          <w:lang w:val="uz-Cyrl-UZ"/>
        </w:rPr>
      </w:pPr>
    </w:p>
    <w:p w:rsidR="0036264C" w:rsidRPr="0036264C" w:rsidRDefault="0036264C" w:rsidP="0036264C">
      <w:pPr>
        <w:spacing w:after="0" w:line="240" w:lineRule="auto"/>
        <w:ind w:firstLine="709"/>
        <w:rPr>
          <w:rFonts w:ascii="Times New Roman" w:hAnsi="Times New Roman"/>
          <w:sz w:val="28"/>
          <w:szCs w:val="28"/>
          <w:lang w:val="uz-Cyrl-UZ"/>
        </w:rPr>
      </w:pPr>
      <w:r w:rsidRPr="0036264C">
        <w:rPr>
          <w:rFonts w:ascii="Times New Roman" w:hAnsi="Times New Roman"/>
          <w:sz w:val="28"/>
          <w:szCs w:val="28"/>
          <w:lang w:val="uz-Cyrl-UZ"/>
        </w:rPr>
        <w:t>Ушбу бўлимда қуйидагиларни келтириш зарур:</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-маҳсулот тайёрлаш учун хом ашё турини ва сифат кўрсаткичларини асослаш;</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-стандартлар ҳамда техник шартлардаги хом ашёга қўйилган талаблар;</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-цех режасини бажариш учун хом ашё ва яримфабрикатларга бўлган талабни ҳисоблаш (йўқотишлар билан бирга).</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Корхонанинг хом ашё ва яримфабрикатларга бўлан эҳтиёжини ҳисоблашда, 1м</w:t>
      </w:r>
      <w:r w:rsidRPr="0036264C">
        <w:rPr>
          <w:rFonts w:ascii="Times New Roman" w:hAnsi="Times New Roman"/>
          <w:sz w:val="28"/>
          <w:szCs w:val="28"/>
          <w:vertAlign w:val="superscript"/>
          <w:lang w:val="uz-Cyrl-UZ"/>
        </w:rPr>
        <w:t xml:space="preserve">3 </w:t>
      </w:r>
      <w:r w:rsidRPr="0036264C">
        <w:rPr>
          <w:rFonts w:ascii="Times New Roman" w:hAnsi="Times New Roman"/>
          <w:sz w:val="28"/>
          <w:szCs w:val="28"/>
          <w:lang w:val="uz-Cyrl-UZ"/>
        </w:rPr>
        <w:t xml:space="preserve">бетон қоришмасининг таркиби ҳисобланади.  </w:t>
      </w:r>
    </w:p>
    <w:p w:rsidR="0036264C" w:rsidRPr="0036264C" w:rsidRDefault="0036264C" w:rsidP="0036264C">
      <w:pPr>
        <w:spacing w:after="0" w:line="240" w:lineRule="auto"/>
        <w:ind w:firstLine="709"/>
        <w:rPr>
          <w:rFonts w:ascii="Times New Roman" w:hAnsi="Times New Roman"/>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Бетон таркибини ҳисоблаш</w:t>
      </w:r>
    </w:p>
    <w:p w:rsidR="0036264C" w:rsidRPr="0036264C" w:rsidRDefault="0036264C" w:rsidP="0036264C">
      <w:pPr>
        <w:spacing w:after="0" w:line="240" w:lineRule="auto"/>
        <w:ind w:firstLine="709"/>
        <w:jc w:val="both"/>
        <w:rPr>
          <w:rFonts w:ascii="Times New Roman" w:hAnsi="Times New Roman"/>
          <w:b/>
          <w:sz w:val="28"/>
          <w:szCs w:val="28"/>
          <w:lang w:val="uz-Cyrl-UZ"/>
        </w:rPr>
      </w:pP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Бетон таркибини ҳисоблаш ҳар бир буюм учун алоҳида амалга оширилади.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lastRenderedPageBreak/>
        <w:t>Оғир бетон таркибини ҳисоблаш “Бетон ва темир–бетон буюмлари технологияси” фанидан лаборатория ишларини бажариш учун услубий кўрсатма, енгил бетон таркибини ҳисоблаш учун эса “Бетон ва темир-бетон буюмларини ишлаб чиқариш” фанидан курс лойихасини бажариш учун услубий кўрсатма бўйича амалга оширилади.</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Мисол учун, ер тўла девор блоклари учун оғир бетон таркиби ва девор панели учун енгил бетон таркиби ҳисобини кўриб чиқамиз.</w:t>
      </w:r>
    </w:p>
    <w:p w:rsidR="0036264C" w:rsidRPr="0036264C" w:rsidRDefault="0036264C" w:rsidP="0036264C">
      <w:pPr>
        <w:spacing w:after="0" w:line="240" w:lineRule="auto"/>
        <w:ind w:firstLine="709"/>
        <w:jc w:val="center"/>
        <w:rPr>
          <w:rFonts w:ascii="Times New Roman" w:hAnsi="Times New Roman"/>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Оғир бетон таркибини ҳисоблаш</w:t>
      </w:r>
    </w:p>
    <w:p w:rsidR="0036264C" w:rsidRPr="0036264C" w:rsidRDefault="0036264C" w:rsidP="0036264C">
      <w:pPr>
        <w:spacing w:after="0" w:line="240" w:lineRule="auto"/>
        <w:ind w:firstLine="709"/>
        <w:jc w:val="both"/>
        <w:rPr>
          <w:rFonts w:ascii="Times New Roman" w:hAnsi="Times New Roman"/>
          <w:i/>
          <w:sz w:val="28"/>
          <w:szCs w:val="28"/>
          <w:lang w:val="uz-Cyrl-UZ"/>
        </w:rPr>
      </w:pPr>
    </w:p>
    <w:p w:rsidR="0036264C" w:rsidRPr="0036264C" w:rsidRDefault="0036264C" w:rsidP="0036264C">
      <w:pPr>
        <w:spacing w:after="0" w:line="240" w:lineRule="auto"/>
        <w:ind w:firstLine="709"/>
        <w:jc w:val="both"/>
        <w:rPr>
          <w:rFonts w:ascii="Times New Roman" w:hAnsi="Times New Roman"/>
          <w:i/>
          <w:sz w:val="28"/>
          <w:szCs w:val="28"/>
          <w:lang w:val="uz-Cyrl-UZ"/>
        </w:rPr>
      </w:pPr>
      <w:r w:rsidRPr="0036264C">
        <w:rPr>
          <w:rFonts w:ascii="Times New Roman" w:hAnsi="Times New Roman"/>
          <w:i/>
          <w:sz w:val="28"/>
          <w:szCs w:val="28"/>
          <w:lang w:val="uz-Cyrl-UZ"/>
        </w:rPr>
        <w:t>Бошланғич маълумотлар:</w:t>
      </w: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Latn-UZ"/>
        </w:rPr>
        <w:t>Бетон маркаси – М</w:t>
      </w:r>
      <w:r w:rsidRPr="0036264C">
        <w:rPr>
          <w:rFonts w:ascii="Times New Roman" w:hAnsi="Times New Roman"/>
          <w:sz w:val="28"/>
          <w:szCs w:val="28"/>
          <w:lang w:val="uz-Cyrl-UZ"/>
        </w:rPr>
        <w:t>2</w:t>
      </w:r>
      <w:r w:rsidRPr="0036264C">
        <w:rPr>
          <w:rFonts w:ascii="Times New Roman" w:hAnsi="Times New Roman"/>
          <w:sz w:val="28"/>
          <w:szCs w:val="28"/>
          <w:lang w:val="uz-Latn-UZ"/>
        </w:rPr>
        <w:t>00</w:t>
      </w:r>
      <w:r w:rsidRPr="0036264C">
        <w:rPr>
          <w:rFonts w:ascii="Times New Roman" w:hAnsi="Times New Roman"/>
          <w:sz w:val="28"/>
          <w:szCs w:val="28"/>
          <w:lang w:val="uz-Cyrl-UZ"/>
        </w:rPr>
        <w:t xml:space="preserve"> ёки </w:t>
      </w:r>
      <m:oMath>
        <m:sSub>
          <m:sSubPr>
            <m:ctrlPr>
              <w:rPr>
                <w:rFonts w:ascii="Cambria Math" w:hAnsi="Cambria Math"/>
                <w:i/>
                <w:sz w:val="28"/>
                <w:szCs w:val="28"/>
                <w:lang w:val="uz-Cyrl-UZ"/>
              </w:rPr>
            </m:ctrlPr>
          </m:sSubPr>
          <m:e>
            <m:r>
              <w:rPr>
                <w:rFonts w:ascii="Cambria Math" w:hAnsi="Cambria Math"/>
                <w:sz w:val="28"/>
                <w:szCs w:val="28"/>
                <w:lang w:val="en-US"/>
              </w:rPr>
              <m:t>R</m:t>
            </m:r>
          </m:e>
          <m:sub>
            <m:r>
              <w:rPr>
                <w:rFonts w:ascii="Cambria Math" w:hAnsi="Cambria Math"/>
                <w:sz w:val="28"/>
                <w:szCs w:val="28"/>
                <w:lang w:val="uz-Cyrl-UZ"/>
              </w:rPr>
              <m:t>b</m:t>
            </m:r>
          </m:sub>
        </m:sSub>
        <m:r>
          <w:rPr>
            <w:rFonts w:ascii="Cambria Math" w:hAnsi="Cambria Math"/>
            <w:sz w:val="28"/>
            <w:szCs w:val="28"/>
            <w:lang w:val="uz-Cyrl-UZ"/>
          </w:rPr>
          <m:t>=200</m:t>
        </m:r>
      </m:oMath>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Бетон ишлатилиши – ер тўла девор блоклари</w:t>
      </w:r>
    </w:p>
    <w:p w:rsidR="0036264C" w:rsidRPr="0036264C" w:rsidRDefault="0036264C" w:rsidP="0036264C">
      <w:pPr>
        <w:spacing w:after="0" w:line="240" w:lineRule="auto"/>
        <w:ind w:firstLine="708"/>
        <w:jc w:val="both"/>
        <w:rPr>
          <w:rFonts w:ascii="Times New Roman" w:hAnsi="Times New Roman"/>
          <w:sz w:val="28"/>
          <w:szCs w:val="28"/>
          <w:lang w:val="uz-Latn-UZ"/>
        </w:rPr>
      </w:pPr>
      <w:r w:rsidRPr="0036264C">
        <w:rPr>
          <w:rFonts w:ascii="Times New Roman" w:hAnsi="Times New Roman"/>
          <w:sz w:val="28"/>
          <w:szCs w:val="28"/>
          <w:lang w:val="uz-Cyrl-UZ"/>
        </w:rPr>
        <w:t>Бетон қоришмасини ҳаракатчанлиги, стандарт к</w:t>
      </w:r>
      <w:r w:rsidRPr="0036264C">
        <w:rPr>
          <w:rFonts w:ascii="Times New Roman" w:hAnsi="Times New Roman"/>
          <w:sz w:val="28"/>
          <w:szCs w:val="28"/>
          <w:lang w:val="uz-Latn-UZ"/>
        </w:rPr>
        <w:t>онус чўкмаси – 5 см</w:t>
      </w:r>
    </w:p>
    <w:p w:rsidR="0036264C" w:rsidRPr="0036264C" w:rsidRDefault="0036264C" w:rsidP="00D5215E">
      <w:pPr>
        <w:numPr>
          <w:ilvl w:val="0"/>
          <w:numId w:val="64"/>
        </w:numPr>
        <w:spacing w:after="0" w:line="240" w:lineRule="auto"/>
        <w:ind w:left="0"/>
        <w:jc w:val="both"/>
        <w:rPr>
          <w:rFonts w:ascii="Times New Roman" w:hAnsi="Times New Roman"/>
          <w:sz w:val="28"/>
          <w:szCs w:val="28"/>
        </w:rPr>
      </w:pPr>
      <w:r w:rsidRPr="0036264C">
        <w:rPr>
          <w:rFonts w:ascii="Times New Roman" w:hAnsi="Times New Roman"/>
          <w:sz w:val="28"/>
          <w:szCs w:val="28"/>
          <w:lang w:val="uz-Latn-UZ"/>
        </w:rPr>
        <w:t>Боғловчи материал – портландцемент</w:t>
      </w:r>
    </w:p>
    <w:p w:rsidR="0036264C" w:rsidRPr="0036264C" w:rsidRDefault="0036264C" w:rsidP="0036264C">
      <w:pPr>
        <w:spacing w:after="0" w:line="240" w:lineRule="auto"/>
        <w:ind w:firstLine="425"/>
        <w:jc w:val="both"/>
        <w:rPr>
          <w:rFonts w:ascii="Times New Roman" w:hAnsi="Times New Roman"/>
          <w:sz w:val="28"/>
          <w:szCs w:val="28"/>
        </w:rPr>
      </w:pPr>
      <w:r w:rsidRPr="0036264C">
        <w:rPr>
          <w:rFonts w:ascii="Times New Roman" w:hAnsi="Times New Roman"/>
          <w:sz w:val="28"/>
          <w:szCs w:val="28"/>
          <w:lang w:val="uz-Latn-UZ"/>
        </w:rPr>
        <w:t>Ц</w:t>
      </w:r>
      <w:r w:rsidRPr="0036264C">
        <w:rPr>
          <w:rFonts w:ascii="Times New Roman" w:hAnsi="Times New Roman"/>
          <w:sz w:val="28"/>
          <w:szCs w:val="28"/>
        </w:rPr>
        <w:t>емента</w:t>
      </w:r>
      <w:r w:rsidRPr="0036264C">
        <w:rPr>
          <w:rFonts w:ascii="Times New Roman" w:hAnsi="Times New Roman"/>
          <w:sz w:val="28"/>
          <w:szCs w:val="28"/>
          <w:lang w:val="uz-Latn-UZ"/>
        </w:rPr>
        <w:t>ктивлиги</w:t>
      </w:r>
      <w:r w:rsidRPr="0036264C">
        <w:rPr>
          <w:rFonts w:ascii="Times New Roman" w:hAnsi="Times New Roman"/>
          <w:sz w:val="28"/>
          <w:szCs w:val="28"/>
        </w:rPr>
        <w:t xml:space="preserve"> – </w:t>
      </w:r>
      <w:r w:rsidRPr="0036264C">
        <w:rPr>
          <w:rFonts w:ascii="Times New Roman" w:hAnsi="Times New Roman"/>
          <w:i/>
          <w:sz w:val="28"/>
          <w:szCs w:val="28"/>
          <w:lang w:val="en-US"/>
        </w:rPr>
        <w:t>R</w:t>
      </w:r>
      <w:r w:rsidRPr="0036264C">
        <w:rPr>
          <w:rFonts w:ascii="Times New Roman" w:hAnsi="Times New Roman"/>
          <w:i/>
          <w:sz w:val="28"/>
          <w:szCs w:val="28"/>
          <w:vertAlign w:val="subscript"/>
        </w:rPr>
        <w:t>ц</w:t>
      </w:r>
      <w:r w:rsidRPr="0036264C">
        <w:rPr>
          <w:rFonts w:ascii="Times New Roman" w:hAnsi="Times New Roman"/>
          <w:sz w:val="28"/>
          <w:szCs w:val="28"/>
        </w:rPr>
        <w:t xml:space="preserve"> = </w:t>
      </w:r>
      <w:r w:rsidRPr="0036264C">
        <w:rPr>
          <w:rFonts w:ascii="Times New Roman" w:hAnsi="Times New Roman"/>
          <w:sz w:val="28"/>
          <w:szCs w:val="28"/>
          <w:lang w:val="uz-Cyrl-UZ"/>
        </w:rPr>
        <w:t>3</w:t>
      </w:r>
      <w:r w:rsidRPr="0036264C">
        <w:rPr>
          <w:rFonts w:ascii="Times New Roman" w:hAnsi="Times New Roman"/>
          <w:sz w:val="28"/>
          <w:szCs w:val="28"/>
        </w:rPr>
        <w:t xml:space="preserve">00 МПа </w:t>
      </w:r>
    </w:p>
    <w:p w:rsidR="0036264C" w:rsidRPr="0036264C" w:rsidRDefault="0036264C" w:rsidP="0036264C">
      <w:pPr>
        <w:spacing w:after="0" w:line="240" w:lineRule="auto"/>
        <w:ind w:firstLine="425"/>
        <w:jc w:val="both"/>
        <w:rPr>
          <w:rFonts w:ascii="Times New Roman" w:hAnsi="Times New Roman"/>
          <w:sz w:val="28"/>
          <w:szCs w:val="28"/>
          <w:vertAlign w:val="superscript"/>
        </w:rPr>
      </w:pPr>
      <w:r w:rsidRPr="0036264C">
        <w:rPr>
          <w:rFonts w:ascii="Times New Roman" w:hAnsi="Times New Roman"/>
          <w:sz w:val="28"/>
          <w:szCs w:val="28"/>
          <w:lang w:val="uz-Latn-UZ"/>
        </w:rPr>
        <w:t>Цементнинг солиштирма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sz w:val="28"/>
          <w:szCs w:val="28"/>
          <w:vertAlign w:val="subscript"/>
        </w:rPr>
        <w:t>ц</w:t>
      </w:r>
      <w:r w:rsidRPr="0036264C">
        <w:rPr>
          <w:rFonts w:ascii="Times New Roman" w:hAnsi="Times New Roman"/>
          <w:sz w:val="28"/>
          <w:szCs w:val="28"/>
        </w:rPr>
        <w:t xml:space="preserve"> = 3,1 г/см</w:t>
      </w:r>
      <w:r w:rsidRPr="0036264C">
        <w:rPr>
          <w:rFonts w:ascii="Times New Roman" w:hAnsi="Times New Roman"/>
          <w:sz w:val="28"/>
          <w:szCs w:val="28"/>
          <w:vertAlign w:val="superscript"/>
        </w:rPr>
        <w:t>3</w:t>
      </w:r>
    </w:p>
    <w:p w:rsidR="0036264C" w:rsidRPr="0036264C" w:rsidRDefault="0036264C" w:rsidP="0036264C">
      <w:pPr>
        <w:spacing w:after="0" w:line="240" w:lineRule="auto"/>
        <w:ind w:firstLine="425"/>
        <w:jc w:val="both"/>
        <w:rPr>
          <w:rFonts w:ascii="Times New Roman" w:hAnsi="Times New Roman"/>
          <w:sz w:val="28"/>
          <w:szCs w:val="28"/>
          <w:vertAlign w:val="superscript"/>
        </w:rPr>
      </w:pPr>
      <w:r w:rsidRPr="0036264C">
        <w:rPr>
          <w:rFonts w:ascii="Times New Roman" w:hAnsi="Times New Roman"/>
          <w:sz w:val="28"/>
          <w:szCs w:val="28"/>
          <w:lang w:val="uz-Latn-UZ"/>
        </w:rPr>
        <w:t>Цементнинг ҳажм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sz w:val="28"/>
          <w:szCs w:val="28"/>
          <w:vertAlign w:val="subscript"/>
        </w:rPr>
        <w:t>ц</w:t>
      </w:r>
      <w:r w:rsidRPr="0036264C">
        <w:rPr>
          <w:rFonts w:ascii="Times New Roman" w:hAnsi="Times New Roman"/>
          <w:sz w:val="28"/>
          <w:szCs w:val="28"/>
          <w:vertAlign w:val="superscript"/>
          <w:lang w:val="uz-Latn-UZ"/>
        </w:rPr>
        <w:t>0</w:t>
      </w:r>
      <w:r w:rsidRPr="0036264C">
        <w:rPr>
          <w:rFonts w:ascii="Times New Roman" w:hAnsi="Times New Roman"/>
          <w:sz w:val="28"/>
          <w:szCs w:val="28"/>
        </w:rPr>
        <w:t xml:space="preserve"> = 1,3 г/см</w:t>
      </w:r>
      <w:r w:rsidRPr="0036264C">
        <w:rPr>
          <w:rFonts w:ascii="Times New Roman" w:hAnsi="Times New Roman"/>
          <w:sz w:val="28"/>
          <w:szCs w:val="28"/>
          <w:vertAlign w:val="superscript"/>
        </w:rPr>
        <w:t>3</w:t>
      </w:r>
    </w:p>
    <w:p w:rsidR="0036264C" w:rsidRPr="0036264C" w:rsidRDefault="0036264C" w:rsidP="00D5215E">
      <w:pPr>
        <w:numPr>
          <w:ilvl w:val="0"/>
          <w:numId w:val="64"/>
        </w:numPr>
        <w:spacing w:after="0" w:line="240" w:lineRule="auto"/>
        <w:ind w:left="0"/>
        <w:jc w:val="both"/>
        <w:rPr>
          <w:rFonts w:ascii="Times New Roman" w:hAnsi="Times New Roman"/>
          <w:sz w:val="28"/>
          <w:szCs w:val="28"/>
        </w:rPr>
      </w:pPr>
      <w:r w:rsidRPr="0036264C">
        <w:rPr>
          <w:rFonts w:ascii="Times New Roman" w:hAnsi="Times New Roman"/>
          <w:sz w:val="28"/>
          <w:szCs w:val="28"/>
          <w:lang w:val="uz-Latn-UZ"/>
        </w:rPr>
        <w:t>Майда тўлдирувчи</w:t>
      </w:r>
      <w:r w:rsidRPr="0036264C">
        <w:rPr>
          <w:rFonts w:ascii="Times New Roman" w:hAnsi="Times New Roman"/>
          <w:sz w:val="28"/>
          <w:szCs w:val="28"/>
        </w:rPr>
        <w:t xml:space="preserve"> – </w:t>
      </w:r>
      <w:r w:rsidRPr="0036264C">
        <w:rPr>
          <w:rFonts w:ascii="Times New Roman" w:hAnsi="Times New Roman"/>
          <w:sz w:val="28"/>
          <w:szCs w:val="28"/>
          <w:lang w:val="uz-Cyrl-UZ"/>
        </w:rPr>
        <w:t xml:space="preserve">дарё </w:t>
      </w:r>
      <w:r w:rsidRPr="0036264C">
        <w:rPr>
          <w:rFonts w:ascii="Times New Roman" w:hAnsi="Times New Roman"/>
          <w:sz w:val="28"/>
          <w:szCs w:val="28"/>
          <w:lang w:val="uz-Latn-UZ"/>
        </w:rPr>
        <w:t>қум</w:t>
      </w:r>
      <w:r w:rsidRPr="0036264C">
        <w:rPr>
          <w:rFonts w:ascii="Times New Roman" w:hAnsi="Times New Roman"/>
          <w:sz w:val="28"/>
          <w:szCs w:val="28"/>
          <w:lang w:val="uz-Cyrl-UZ"/>
        </w:rPr>
        <w:t>и</w:t>
      </w:r>
    </w:p>
    <w:p w:rsidR="0036264C" w:rsidRPr="0036264C" w:rsidRDefault="0036264C" w:rsidP="0036264C">
      <w:pPr>
        <w:spacing w:after="0" w:line="240" w:lineRule="auto"/>
        <w:ind w:firstLine="425"/>
        <w:jc w:val="both"/>
        <w:rPr>
          <w:rFonts w:ascii="Times New Roman" w:hAnsi="Times New Roman"/>
          <w:sz w:val="28"/>
          <w:szCs w:val="28"/>
        </w:rPr>
      </w:pPr>
      <w:r w:rsidRPr="0036264C">
        <w:rPr>
          <w:rFonts w:ascii="Times New Roman" w:hAnsi="Times New Roman"/>
          <w:sz w:val="28"/>
          <w:szCs w:val="28"/>
          <w:lang w:val="uz-Latn-UZ"/>
        </w:rPr>
        <w:t>Қумнинг солиштирма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i/>
          <w:sz w:val="28"/>
          <w:szCs w:val="28"/>
          <w:vertAlign w:val="subscript"/>
        </w:rPr>
        <w:t>п</w:t>
      </w:r>
      <w:r w:rsidRPr="0036264C">
        <w:rPr>
          <w:rFonts w:ascii="Times New Roman" w:hAnsi="Times New Roman"/>
          <w:sz w:val="28"/>
          <w:szCs w:val="28"/>
        </w:rPr>
        <w:t xml:space="preserve"> = 2,6 г/см</w:t>
      </w:r>
      <w:r w:rsidRPr="0036264C">
        <w:rPr>
          <w:rFonts w:ascii="Times New Roman" w:hAnsi="Times New Roman"/>
          <w:sz w:val="28"/>
          <w:szCs w:val="28"/>
          <w:vertAlign w:val="superscript"/>
        </w:rPr>
        <w:t>3</w:t>
      </w:r>
    </w:p>
    <w:p w:rsidR="0036264C" w:rsidRPr="0036264C" w:rsidRDefault="0036264C" w:rsidP="0036264C">
      <w:pPr>
        <w:spacing w:after="0" w:line="240" w:lineRule="auto"/>
        <w:ind w:firstLine="425"/>
        <w:jc w:val="both"/>
        <w:rPr>
          <w:rFonts w:ascii="Times New Roman" w:hAnsi="Times New Roman"/>
          <w:sz w:val="28"/>
          <w:szCs w:val="28"/>
          <w:vertAlign w:val="superscript"/>
        </w:rPr>
      </w:pPr>
      <w:r w:rsidRPr="0036264C">
        <w:rPr>
          <w:rFonts w:ascii="Times New Roman" w:hAnsi="Times New Roman"/>
          <w:sz w:val="28"/>
          <w:szCs w:val="28"/>
          <w:lang w:val="uz-Latn-UZ"/>
        </w:rPr>
        <w:t>Қумнинг ҳажм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sz w:val="28"/>
          <w:szCs w:val="28"/>
          <w:vertAlign w:val="subscript"/>
        </w:rPr>
        <w:t>п</w:t>
      </w:r>
      <w:r w:rsidRPr="0036264C">
        <w:rPr>
          <w:rFonts w:ascii="Times New Roman" w:hAnsi="Times New Roman"/>
          <w:sz w:val="28"/>
          <w:szCs w:val="28"/>
          <w:vertAlign w:val="superscript"/>
          <w:lang w:val="uz-Latn-UZ"/>
        </w:rPr>
        <w:t>0</w:t>
      </w:r>
      <w:r w:rsidRPr="0036264C">
        <w:rPr>
          <w:rFonts w:ascii="Times New Roman" w:hAnsi="Times New Roman"/>
          <w:sz w:val="28"/>
          <w:szCs w:val="28"/>
        </w:rPr>
        <w:t xml:space="preserve"> = 1,4 г/</w:t>
      </w:r>
      <w:r w:rsidRPr="0036264C">
        <w:rPr>
          <w:rFonts w:ascii="Times New Roman" w:hAnsi="Times New Roman"/>
          <w:sz w:val="28"/>
          <w:szCs w:val="28"/>
          <w:lang w:val="uz-Latn-UZ"/>
        </w:rPr>
        <w:t>с</w:t>
      </w:r>
      <w:r w:rsidRPr="0036264C">
        <w:rPr>
          <w:rFonts w:ascii="Times New Roman" w:hAnsi="Times New Roman"/>
          <w:sz w:val="28"/>
          <w:szCs w:val="28"/>
        </w:rPr>
        <w:t>м</w:t>
      </w:r>
      <w:r w:rsidRPr="0036264C">
        <w:rPr>
          <w:rFonts w:ascii="Times New Roman" w:hAnsi="Times New Roman"/>
          <w:sz w:val="28"/>
          <w:szCs w:val="28"/>
          <w:vertAlign w:val="superscript"/>
        </w:rPr>
        <w:t>3</w:t>
      </w:r>
    </w:p>
    <w:p w:rsidR="0036264C" w:rsidRPr="0036264C" w:rsidRDefault="0036264C" w:rsidP="0036264C">
      <w:pPr>
        <w:spacing w:after="0" w:line="240" w:lineRule="auto"/>
        <w:ind w:firstLine="425"/>
        <w:jc w:val="both"/>
        <w:rPr>
          <w:rFonts w:ascii="Times New Roman" w:hAnsi="Times New Roman"/>
          <w:sz w:val="28"/>
          <w:szCs w:val="28"/>
          <w:lang w:val="uz-Latn-UZ"/>
        </w:rPr>
      </w:pPr>
      <w:r w:rsidRPr="0036264C">
        <w:rPr>
          <w:rFonts w:ascii="Times New Roman" w:hAnsi="Times New Roman"/>
          <w:sz w:val="28"/>
          <w:szCs w:val="28"/>
          <w:lang w:val="uz-Latn-UZ"/>
        </w:rPr>
        <w:t>Қумнинг йириклик модули</w:t>
      </w:r>
      <w:r w:rsidRPr="0036264C">
        <w:rPr>
          <w:rFonts w:ascii="Times New Roman" w:hAnsi="Times New Roman"/>
          <w:sz w:val="28"/>
          <w:szCs w:val="28"/>
        </w:rPr>
        <w:t xml:space="preserve"> – М</w:t>
      </w:r>
      <w:r w:rsidRPr="0036264C">
        <w:rPr>
          <w:rFonts w:ascii="Times New Roman" w:hAnsi="Times New Roman"/>
          <w:sz w:val="28"/>
          <w:szCs w:val="28"/>
          <w:vertAlign w:val="subscript"/>
        </w:rPr>
        <w:t>кр</w:t>
      </w:r>
      <w:r w:rsidRPr="0036264C">
        <w:rPr>
          <w:rFonts w:ascii="Times New Roman" w:hAnsi="Times New Roman"/>
          <w:sz w:val="28"/>
          <w:szCs w:val="28"/>
        </w:rPr>
        <w:t xml:space="preserve"> =2</w:t>
      </w:r>
      <w:r w:rsidRPr="0036264C">
        <w:rPr>
          <w:rFonts w:ascii="Times New Roman" w:hAnsi="Times New Roman"/>
          <w:sz w:val="28"/>
          <w:szCs w:val="28"/>
          <w:lang w:val="uz-Latn-UZ"/>
        </w:rPr>
        <w:t>,2</w:t>
      </w:r>
    </w:p>
    <w:p w:rsidR="0036264C" w:rsidRPr="0036264C" w:rsidRDefault="0036264C" w:rsidP="0036264C">
      <w:pPr>
        <w:spacing w:after="0" w:line="240" w:lineRule="auto"/>
        <w:ind w:firstLine="425"/>
        <w:jc w:val="both"/>
        <w:rPr>
          <w:rFonts w:ascii="Times New Roman" w:hAnsi="Times New Roman"/>
          <w:sz w:val="28"/>
          <w:szCs w:val="28"/>
          <w:lang w:val="uz-Latn-UZ"/>
        </w:rPr>
      </w:pPr>
      <w:r w:rsidRPr="0036264C">
        <w:rPr>
          <w:rFonts w:ascii="Times New Roman" w:hAnsi="Times New Roman"/>
          <w:sz w:val="28"/>
          <w:szCs w:val="28"/>
          <w:lang w:val="uz-Latn-UZ"/>
        </w:rPr>
        <w:t>Қумнинг сувга талабчанлиги – 7 %</w:t>
      </w:r>
    </w:p>
    <w:p w:rsidR="0036264C" w:rsidRPr="0036264C" w:rsidRDefault="0036264C" w:rsidP="00D5215E">
      <w:pPr>
        <w:numPr>
          <w:ilvl w:val="0"/>
          <w:numId w:val="64"/>
        </w:numPr>
        <w:spacing w:after="0" w:line="240" w:lineRule="auto"/>
        <w:ind w:left="0"/>
        <w:jc w:val="both"/>
        <w:rPr>
          <w:rFonts w:ascii="Times New Roman" w:hAnsi="Times New Roman"/>
          <w:sz w:val="28"/>
          <w:szCs w:val="28"/>
        </w:rPr>
      </w:pPr>
      <w:r w:rsidRPr="0036264C">
        <w:rPr>
          <w:rFonts w:ascii="Times New Roman" w:hAnsi="Times New Roman"/>
          <w:sz w:val="28"/>
          <w:szCs w:val="28"/>
          <w:lang w:val="uz-Latn-UZ"/>
        </w:rPr>
        <w:t>Йирик тўлдирувчи</w:t>
      </w:r>
      <w:r w:rsidRPr="0036264C">
        <w:rPr>
          <w:rFonts w:ascii="Times New Roman" w:hAnsi="Times New Roman"/>
          <w:sz w:val="28"/>
          <w:szCs w:val="28"/>
        </w:rPr>
        <w:t xml:space="preserve"> – щебень</w:t>
      </w:r>
    </w:p>
    <w:p w:rsidR="0036264C" w:rsidRPr="0036264C" w:rsidRDefault="0036264C" w:rsidP="0036264C">
      <w:pPr>
        <w:spacing w:after="0" w:line="240" w:lineRule="auto"/>
        <w:jc w:val="both"/>
        <w:rPr>
          <w:rFonts w:ascii="Times New Roman" w:hAnsi="Times New Roman"/>
          <w:sz w:val="28"/>
          <w:szCs w:val="28"/>
        </w:rPr>
      </w:pPr>
      <w:r w:rsidRPr="0036264C">
        <w:rPr>
          <w:rFonts w:ascii="Times New Roman" w:hAnsi="Times New Roman"/>
          <w:sz w:val="28"/>
          <w:szCs w:val="28"/>
        </w:rPr>
        <w:t>Щ</w:t>
      </w:r>
      <w:r w:rsidRPr="0036264C">
        <w:rPr>
          <w:rFonts w:ascii="Times New Roman" w:hAnsi="Times New Roman"/>
          <w:sz w:val="28"/>
          <w:szCs w:val="28"/>
          <w:lang w:val="uz-Latn-UZ"/>
        </w:rPr>
        <w:t xml:space="preserve">ебеннинг донадорлик таркиби – Д </w:t>
      </w:r>
      <w:r w:rsidRPr="0036264C">
        <w:rPr>
          <w:rFonts w:ascii="Times New Roman" w:hAnsi="Times New Roman"/>
          <w:sz w:val="28"/>
          <w:szCs w:val="28"/>
        </w:rPr>
        <w:t>=</w:t>
      </w:r>
      <w:r w:rsidRPr="0036264C">
        <w:rPr>
          <w:rFonts w:ascii="Times New Roman" w:hAnsi="Times New Roman"/>
          <w:sz w:val="28"/>
          <w:szCs w:val="28"/>
          <w:lang w:val="uz-Latn-UZ"/>
        </w:rPr>
        <w:t xml:space="preserve"> 40 мм</w:t>
      </w:r>
    </w:p>
    <w:p w:rsidR="0036264C" w:rsidRPr="0036264C" w:rsidRDefault="0036264C" w:rsidP="0036264C">
      <w:pPr>
        <w:spacing w:after="0" w:line="240" w:lineRule="auto"/>
        <w:jc w:val="both"/>
        <w:rPr>
          <w:rFonts w:ascii="Times New Roman" w:hAnsi="Times New Roman"/>
          <w:sz w:val="28"/>
          <w:szCs w:val="28"/>
        </w:rPr>
      </w:pPr>
      <w:r w:rsidRPr="0036264C">
        <w:rPr>
          <w:rFonts w:ascii="Times New Roman" w:hAnsi="Times New Roman"/>
          <w:sz w:val="28"/>
          <w:szCs w:val="28"/>
        </w:rPr>
        <w:t>Щ</w:t>
      </w:r>
      <w:r w:rsidRPr="0036264C">
        <w:rPr>
          <w:rFonts w:ascii="Times New Roman" w:hAnsi="Times New Roman"/>
          <w:sz w:val="28"/>
          <w:szCs w:val="28"/>
          <w:lang w:val="uz-Latn-UZ"/>
        </w:rPr>
        <w:t>ебеннинг солиштирма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sz w:val="28"/>
          <w:szCs w:val="28"/>
          <w:vertAlign w:val="subscript"/>
        </w:rPr>
        <w:t>щ</w:t>
      </w:r>
      <w:r w:rsidRPr="0036264C">
        <w:rPr>
          <w:rFonts w:ascii="Times New Roman" w:hAnsi="Times New Roman"/>
          <w:sz w:val="28"/>
          <w:szCs w:val="28"/>
        </w:rPr>
        <w:t xml:space="preserve"> = 2,6 г/см</w:t>
      </w:r>
      <w:r w:rsidRPr="0036264C">
        <w:rPr>
          <w:rFonts w:ascii="Times New Roman" w:hAnsi="Times New Roman"/>
          <w:sz w:val="28"/>
          <w:szCs w:val="28"/>
          <w:vertAlign w:val="superscript"/>
        </w:rPr>
        <w:t>3</w:t>
      </w:r>
    </w:p>
    <w:p w:rsidR="0036264C" w:rsidRPr="0036264C" w:rsidRDefault="0036264C" w:rsidP="0036264C">
      <w:pPr>
        <w:spacing w:after="0" w:line="240" w:lineRule="auto"/>
        <w:jc w:val="both"/>
        <w:rPr>
          <w:rFonts w:ascii="Times New Roman" w:hAnsi="Times New Roman"/>
          <w:sz w:val="28"/>
          <w:szCs w:val="28"/>
          <w:vertAlign w:val="superscript"/>
        </w:rPr>
      </w:pPr>
      <w:r w:rsidRPr="0036264C">
        <w:rPr>
          <w:rFonts w:ascii="Times New Roman" w:hAnsi="Times New Roman"/>
          <w:sz w:val="28"/>
          <w:szCs w:val="28"/>
        </w:rPr>
        <w:t>Щ</w:t>
      </w:r>
      <w:r w:rsidRPr="0036264C">
        <w:rPr>
          <w:rFonts w:ascii="Times New Roman" w:hAnsi="Times New Roman"/>
          <w:sz w:val="28"/>
          <w:szCs w:val="28"/>
          <w:lang w:val="uz-Latn-UZ"/>
        </w:rPr>
        <w:t xml:space="preserve">ебеннинг уйма </w:t>
      </w:r>
      <w:r w:rsidRPr="0036264C">
        <w:rPr>
          <w:rFonts w:ascii="Times New Roman" w:hAnsi="Times New Roman"/>
          <w:sz w:val="28"/>
          <w:szCs w:val="28"/>
          <w:lang w:val="uz-Cyrl-UZ"/>
        </w:rPr>
        <w:t>ҳ</w:t>
      </w:r>
      <w:r w:rsidRPr="0036264C">
        <w:rPr>
          <w:rFonts w:ascii="Times New Roman" w:hAnsi="Times New Roman"/>
          <w:sz w:val="28"/>
          <w:szCs w:val="28"/>
          <w:lang w:val="uz-Latn-UZ"/>
        </w:rPr>
        <w:t>ажм оғирлиги</w:t>
      </w:r>
      <w:r w:rsidRPr="0036264C">
        <w:rPr>
          <w:rFonts w:ascii="Times New Roman" w:hAnsi="Times New Roman"/>
          <w:sz w:val="28"/>
          <w:szCs w:val="28"/>
        </w:rPr>
        <w:t xml:space="preserve"> – </w:t>
      </w:r>
      <w:r w:rsidRPr="0036264C">
        <w:rPr>
          <w:rFonts w:ascii="Times New Roman" w:hAnsi="Times New Roman"/>
          <w:sz w:val="28"/>
          <w:szCs w:val="28"/>
          <w:lang w:val="en-US"/>
        </w:rPr>
        <w:t>ρ</w:t>
      </w:r>
      <w:r w:rsidRPr="0036264C">
        <w:rPr>
          <w:rFonts w:ascii="Times New Roman" w:hAnsi="Times New Roman"/>
          <w:sz w:val="28"/>
          <w:szCs w:val="28"/>
          <w:vertAlign w:val="subscript"/>
        </w:rPr>
        <w:t>щ</w:t>
      </w:r>
      <w:r w:rsidRPr="0036264C">
        <w:rPr>
          <w:rFonts w:ascii="Times New Roman" w:hAnsi="Times New Roman"/>
          <w:sz w:val="28"/>
          <w:szCs w:val="28"/>
          <w:vertAlign w:val="superscript"/>
          <w:lang w:val="uz-Latn-UZ"/>
        </w:rPr>
        <w:t>0</w:t>
      </w:r>
      <w:r w:rsidRPr="0036264C">
        <w:rPr>
          <w:rFonts w:ascii="Times New Roman" w:hAnsi="Times New Roman"/>
          <w:sz w:val="28"/>
          <w:szCs w:val="28"/>
        </w:rPr>
        <w:t xml:space="preserve"> = 1,4 г/см</w:t>
      </w:r>
      <w:r w:rsidRPr="0036264C">
        <w:rPr>
          <w:rFonts w:ascii="Times New Roman" w:hAnsi="Times New Roman"/>
          <w:sz w:val="28"/>
          <w:szCs w:val="28"/>
          <w:vertAlign w:val="superscript"/>
        </w:rPr>
        <w:t>3</w:t>
      </w:r>
    </w:p>
    <w:p w:rsidR="0036264C" w:rsidRPr="0036264C" w:rsidRDefault="0036264C" w:rsidP="0036264C">
      <w:pPr>
        <w:spacing w:after="0" w:line="240" w:lineRule="auto"/>
        <w:jc w:val="both"/>
        <w:rPr>
          <w:rFonts w:ascii="Times New Roman" w:hAnsi="Times New Roman"/>
          <w:sz w:val="28"/>
          <w:szCs w:val="28"/>
          <w:lang w:val="uz-Cyrl-UZ"/>
        </w:rPr>
      </w:pPr>
      <w:r w:rsidRPr="0036264C">
        <w:rPr>
          <w:rFonts w:ascii="Times New Roman" w:hAnsi="Times New Roman"/>
          <w:sz w:val="28"/>
          <w:szCs w:val="28"/>
        </w:rPr>
        <w:t>Щ</w:t>
      </w:r>
      <w:r w:rsidRPr="0036264C">
        <w:rPr>
          <w:rFonts w:ascii="Times New Roman" w:hAnsi="Times New Roman"/>
          <w:sz w:val="28"/>
          <w:szCs w:val="28"/>
          <w:lang w:val="uz-Latn-UZ"/>
        </w:rPr>
        <w:t>ебеннинг ғоваклиги</w:t>
      </w:r>
      <w:r w:rsidRPr="0036264C">
        <w:rPr>
          <w:rFonts w:ascii="Times New Roman" w:hAnsi="Times New Roman"/>
          <w:sz w:val="28"/>
          <w:szCs w:val="28"/>
        </w:rPr>
        <w:t xml:space="preserve"> – </w:t>
      </w:r>
      <w:r w:rsidRPr="0036264C">
        <w:rPr>
          <w:rFonts w:ascii="Times New Roman" w:hAnsi="Times New Roman"/>
          <w:sz w:val="28"/>
          <w:szCs w:val="28"/>
          <w:lang w:val="en-US"/>
        </w:rPr>
        <w:t>V</w:t>
      </w:r>
      <w:r w:rsidRPr="0036264C">
        <w:rPr>
          <w:rFonts w:ascii="Times New Roman" w:hAnsi="Times New Roman"/>
          <w:sz w:val="28"/>
          <w:szCs w:val="28"/>
          <w:vertAlign w:val="subscript"/>
        </w:rPr>
        <w:t>к</w:t>
      </w:r>
      <w:r w:rsidRPr="0036264C">
        <w:rPr>
          <w:rFonts w:ascii="Times New Roman" w:hAnsi="Times New Roman"/>
          <w:sz w:val="28"/>
          <w:szCs w:val="28"/>
        </w:rPr>
        <w:t xml:space="preserve"> = 0,5</w:t>
      </w:r>
      <w:r w:rsidRPr="0036264C">
        <w:rPr>
          <w:rFonts w:ascii="Times New Roman" w:hAnsi="Times New Roman"/>
          <w:sz w:val="28"/>
          <w:szCs w:val="28"/>
          <w:lang w:val="uz-Cyrl-UZ"/>
        </w:rPr>
        <w:t>, яъни 50 %</w:t>
      </w:r>
    </w:p>
    <w:p w:rsidR="0036264C" w:rsidRPr="0036264C" w:rsidRDefault="0036264C" w:rsidP="0036264C">
      <w:pPr>
        <w:spacing w:after="0" w:line="240" w:lineRule="auto"/>
        <w:ind w:firstLine="708"/>
        <w:jc w:val="center"/>
        <w:rPr>
          <w:rFonts w:ascii="Times New Roman" w:hAnsi="Times New Roman"/>
          <w:b/>
          <w:sz w:val="28"/>
          <w:szCs w:val="28"/>
          <w:lang w:val="uz-Latn-UZ"/>
        </w:rPr>
      </w:pPr>
    </w:p>
    <w:p w:rsidR="0036264C" w:rsidRPr="0036264C" w:rsidRDefault="0036264C" w:rsidP="0036264C">
      <w:pPr>
        <w:spacing w:after="0" w:line="240" w:lineRule="auto"/>
        <w:ind w:firstLine="708"/>
        <w:jc w:val="center"/>
        <w:rPr>
          <w:rFonts w:ascii="Times New Roman" w:hAnsi="Times New Roman"/>
          <w:i/>
          <w:sz w:val="28"/>
          <w:szCs w:val="28"/>
          <w:lang w:val="uz-Cyrl-UZ"/>
        </w:rPr>
      </w:pPr>
      <w:r w:rsidRPr="0036264C">
        <w:rPr>
          <w:rFonts w:ascii="Times New Roman" w:hAnsi="Times New Roman"/>
          <w:i/>
          <w:sz w:val="28"/>
          <w:szCs w:val="28"/>
          <w:lang w:val="uz-Latn-UZ"/>
        </w:rPr>
        <w:t>Ҳисоблаш методикаси</w:t>
      </w:r>
    </w:p>
    <w:p w:rsidR="0036264C" w:rsidRPr="0036264C" w:rsidRDefault="0036264C" w:rsidP="0036264C">
      <w:pPr>
        <w:spacing w:after="0" w:line="240" w:lineRule="auto"/>
        <w:ind w:firstLine="708"/>
        <w:jc w:val="center"/>
        <w:rPr>
          <w:rFonts w:ascii="Times New Roman" w:hAnsi="Times New Roman"/>
          <w:sz w:val="28"/>
          <w:szCs w:val="28"/>
          <w:lang w:val="uz-Cyrl-UZ"/>
        </w:rPr>
      </w:pP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Ҳисоб 1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бетон учун олиб борилади</w:t>
      </w:r>
    </w:p>
    <w:p w:rsidR="0036264C" w:rsidRPr="0036264C" w:rsidRDefault="0036264C" w:rsidP="00D5215E">
      <w:pPr>
        <w:pStyle w:val="a9"/>
        <w:numPr>
          <w:ilvl w:val="0"/>
          <w:numId w:val="65"/>
        </w:numPr>
        <w:tabs>
          <w:tab w:val="left" w:pos="851"/>
          <w:tab w:val="left" w:pos="993"/>
          <w:tab w:val="left" w:pos="6440"/>
        </w:tabs>
        <w:spacing w:after="0" w:line="240" w:lineRule="auto"/>
        <w:ind w:left="0" w:firstLine="714"/>
        <w:jc w:val="both"/>
        <w:rPr>
          <w:rFonts w:ascii="Times New Roman" w:hAnsi="Times New Roman"/>
          <w:sz w:val="28"/>
          <w:szCs w:val="28"/>
          <w:lang w:val="uz-Latn-UZ"/>
        </w:rPr>
      </w:pPr>
      <w:r w:rsidRPr="0036264C">
        <w:rPr>
          <w:rFonts w:ascii="Times New Roman" w:hAnsi="Times New Roman"/>
          <w:sz w:val="28"/>
          <w:szCs w:val="28"/>
          <w:lang w:val="uz-Latn-UZ"/>
        </w:rPr>
        <w:t>Берилган цементнинг активлиги</w:t>
      </w:r>
      <w:r w:rsidRPr="0036264C">
        <w:rPr>
          <w:rFonts w:ascii="Times New Roman" w:hAnsi="Times New Roman"/>
          <w:sz w:val="28"/>
          <w:szCs w:val="28"/>
          <w:lang w:val="uz-Cyrl-UZ"/>
        </w:rPr>
        <w:t>да,</w:t>
      </w:r>
      <w:r w:rsidRPr="0036264C">
        <w:rPr>
          <w:rFonts w:ascii="Times New Roman" w:hAnsi="Times New Roman"/>
          <w:sz w:val="28"/>
          <w:szCs w:val="28"/>
          <w:lang w:val="uz-Latn-UZ"/>
        </w:rPr>
        <w:t xml:space="preserve"> талаб қилинган бетон мустаҳкамлигини </w:t>
      </w:r>
      <w:r w:rsidRPr="0036264C">
        <w:rPr>
          <w:rFonts w:ascii="Times New Roman" w:hAnsi="Times New Roman"/>
          <w:sz w:val="28"/>
          <w:szCs w:val="28"/>
          <w:lang w:val="uz-Cyrl-UZ"/>
        </w:rPr>
        <w:t>ол</w:t>
      </w:r>
      <w:r w:rsidRPr="0036264C">
        <w:rPr>
          <w:rFonts w:ascii="Times New Roman" w:hAnsi="Times New Roman"/>
          <w:sz w:val="28"/>
          <w:szCs w:val="28"/>
          <w:lang w:val="uz-Latn-UZ"/>
        </w:rPr>
        <w:t>иш шарти асосида С/Ц нисбати аниқланади:</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position w:val="-36"/>
          <w:sz w:val="28"/>
          <w:szCs w:val="28"/>
          <w:lang w:val="en-US"/>
        </w:rPr>
        <w:object w:dxaOrig="468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71.75pt;height:45.4pt" o:ole="">
            <v:imagedata r:id="rId11" o:title=""/>
          </v:shape>
          <o:OLEObject Type="Embed" ProgID="Equation.3" ShapeID="_x0000_i1030" DrawAspect="Content" ObjectID="_1597590624" r:id="rId12"/>
        </w:object>
      </w:r>
    </w:p>
    <w:p w:rsidR="0036264C" w:rsidRPr="0036264C" w:rsidRDefault="0036264C" w:rsidP="0036264C">
      <w:pPr>
        <w:tabs>
          <w:tab w:val="left" w:pos="6440"/>
        </w:tabs>
        <w:spacing w:after="0" w:line="240" w:lineRule="auto"/>
        <w:ind w:firstLine="720"/>
        <w:jc w:val="both"/>
        <w:rPr>
          <w:rFonts w:ascii="Times New Roman" w:hAnsi="Times New Roman"/>
          <w:sz w:val="28"/>
          <w:szCs w:val="28"/>
          <w:lang w:val="en-US"/>
        </w:rPr>
      </w:pPr>
      <w:r w:rsidRPr="0036264C">
        <w:rPr>
          <w:rFonts w:ascii="Times New Roman" w:hAnsi="Times New Roman"/>
          <w:sz w:val="28"/>
          <w:szCs w:val="28"/>
        </w:rPr>
        <w:t>А</w:t>
      </w:r>
      <w:r w:rsidRPr="0036264C">
        <w:rPr>
          <w:rFonts w:ascii="Times New Roman" w:hAnsi="Times New Roman"/>
          <w:sz w:val="28"/>
          <w:szCs w:val="28"/>
          <w:lang w:val="uz-Latn-UZ"/>
        </w:rPr>
        <w:t>– к</w:t>
      </w:r>
      <w:r w:rsidRPr="0036264C">
        <w:rPr>
          <w:rFonts w:ascii="Times New Roman" w:hAnsi="Times New Roman"/>
          <w:sz w:val="28"/>
          <w:szCs w:val="28"/>
        </w:rPr>
        <w:t>оэффициент</w:t>
      </w:r>
      <w:r w:rsidRPr="0036264C">
        <w:rPr>
          <w:rFonts w:ascii="Times New Roman" w:hAnsi="Times New Roman"/>
          <w:sz w:val="28"/>
          <w:szCs w:val="28"/>
          <w:lang w:val="uz-Latn-UZ"/>
        </w:rPr>
        <w:t>тўлдирувчилар сифатига боғлиқ бўлиб, юқори сифатли тўлдирувчилар учун</w:t>
      </w:r>
      <w:r w:rsidRPr="0036264C">
        <w:rPr>
          <w:rFonts w:ascii="Times New Roman" w:hAnsi="Times New Roman"/>
          <w:sz w:val="28"/>
          <w:szCs w:val="28"/>
          <w:lang w:val="en-US"/>
        </w:rPr>
        <w:t xml:space="preserve"> – 0,65</w:t>
      </w:r>
      <w:r w:rsidRPr="0036264C">
        <w:rPr>
          <w:rFonts w:ascii="Times New Roman" w:hAnsi="Times New Roman"/>
          <w:sz w:val="28"/>
          <w:szCs w:val="28"/>
          <w:lang w:val="uz-Latn-UZ"/>
        </w:rPr>
        <w:t xml:space="preserve"> га тенг</w:t>
      </w: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ind w:firstLine="720"/>
        <w:jc w:val="both"/>
        <w:rPr>
          <w:rFonts w:ascii="Times New Roman" w:hAnsi="Times New Roman"/>
          <w:sz w:val="28"/>
          <w:szCs w:val="28"/>
          <w:lang w:val="uz-Cyrl-UZ"/>
        </w:rPr>
      </w:pPr>
      <w:r w:rsidRPr="0036264C">
        <w:rPr>
          <w:rFonts w:ascii="Times New Roman" w:hAnsi="Times New Roman"/>
          <w:sz w:val="28"/>
          <w:szCs w:val="28"/>
          <w:lang w:val="en-US"/>
        </w:rPr>
        <w:t xml:space="preserve">2. 1 </w:t>
      </w:r>
      <w:r w:rsidRPr="0036264C">
        <w:rPr>
          <w:rFonts w:ascii="Times New Roman" w:hAnsi="Times New Roman"/>
          <w:sz w:val="28"/>
          <w:szCs w:val="28"/>
        </w:rPr>
        <w:t>м</w:t>
      </w:r>
      <w:r w:rsidRPr="0036264C">
        <w:rPr>
          <w:rFonts w:ascii="Times New Roman" w:hAnsi="Times New Roman"/>
          <w:sz w:val="28"/>
          <w:szCs w:val="28"/>
          <w:vertAlign w:val="superscript"/>
          <w:lang w:val="en-US"/>
        </w:rPr>
        <w:t>3</w:t>
      </w:r>
      <w:r w:rsidRPr="0036264C">
        <w:rPr>
          <w:rFonts w:ascii="Times New Roman" w:hAnsi="Times New Roman"/>
          <w:sz w:val="28"/>
          <w:szCs w:val="28"/>
        </w:rPr>
        <w:t>бетон</w:t>
      </w:r>
      <w:r w:rsidRPr="0036264C">
        <w:rPr>
          <w:rFonts w:ascii="Times New Roman" w:hAnsi="Times New Roman"/>
          <w:sz w:val="28"/>
          <w:szCs w:val="28"/>
          <w:lang w:val="uz-Latn-UZ"/>
        </w:rPr>
        <w:t xml:space="preserve"> қоришмасини тайёрлаш учун сув миқдорини</w:t>
      </w:r>
      <w:r>
        <w:rPr>
          <w:rFonts w:ascii="Times New Roman" w:hAnsi="Times New Roman"/>
          <w:sz w:val="28"/>
          <w:szCs w:val="28"/>
          <w:lang w:val="uz-Cyrl-UZ"/>
        </w:rPr>
        <w:t xml:space="preserve"> </w:t>
      </w:r>
      <w:r w:rsidRPr="0036264C">
        <w:rPr>
          <w:rFonts w:ascii="Times New Roman" w:hAnsi="Times New Roman"/>
          <w:sz w:val="28"/>
          <w:szCs w:val="28"/>
          <w:lang w:val="uz-Cyrl-UZ"/>
        </w:rPr>
        <w:t>4</w:t>
      </w:r>
      <w:r w:rsidRPr="0036264C">
        <w:rPr>
          <w:rFonts w:ascii="Times New Roman" w:hAnsi="Times New Roman"/>
          <w:sz w:val="28"/>
          <w:szCs w:val="28"/>
          <w:lang w:val="uz-Latn-UZ"/>
        </w:rPr>
        <w:t>-жадвалдан аниқлаймиз</w:t>
      </w:r>
      <w:r w:rsidRPr="0036264C">
        <w:rPr>
          <w:rFonts w:ascii="Times New Roman" w:hAnsi="Times New Roman"/>
          <w:sz w:val="28"/>
          <w:szCs w:val="28"/>
          <w:lang w:val="en-US"/>
        </w:rPr>
        <w:t xml:space="preserve">: </w:t>
      </w:r>
      <w:r w:rsidRPr="0036264C">
        <w:rPr>
          <w:rFonts w:ascii="Times New Roman" w:hAnsi="Times New Roman"/>
          <w:sz w:val="28"/>
          <w:szCs w:val="28"/>
          <w:lang w:val="uz-Latn-UZ"/>
        </w:rPr>
        <w:t>С</w:t>
      </w:r>
      <w:r w:rsidRPr="0036264C">
        <w:rPr>
          <w:rFonts w:ascii="Times New Roman" w:hAnsi="Times New Roman"/>
          <w:sz w:val="28"/>
          <w:szCs w:val="28"/>
          <w:lang w:val="en-US"/>
        </w:rPr>
        <w:t xml:space="preserve">=185 </w:t>
      </w:r>
      <w:r w:rsidRPr="0036264C">
        <w:rPr>
          <w:rFonts w:ascii="Times New Roman" w:hAnsi="Times New Roman"/>
          <w:sz w:val="28"/>
          <w:szCs w:val="28"/>
        </w:rPr>
        <w:t>л</w:t>
      </w:r>
      <w:r w:rsidRPr="0036264C">
        <w:rPr>
          <w:rFonts w:ascii="Times New Roman" w:hAnsi="Times New Roman"/>
          <w:sz w:val="28"/>
          <w:szCs w:val="28"/>
          <w:lang w:val="en-US"/>
        </w:rPr>
        <w:t>/</w:t>
      </w:r>
      <w:r w:rsidRPr="0036264C">
        <w:rPr>
          <w:rFonts w:ascii="Times New Roman" w:hAnsi="Times New Roman"/>
          <w:sz w:val="28"/>
          <w:szCs w:val="28"/>
        </w:rPr>
        <w:t>м</w:t>
      </w:r>
      <w:r w:rsidRPr="0036264C">
        <w:rPr>
          <w:rFonts w:ascii="Times New Roman" w:hAnsi="Times New Roman"/>
          <w:sz w:val="28"/>
          <w:szCs w:val="28"/>
          <w:vertAlign w:val="superscript"/>
          <w:lang w:val="en-US"/>
        </w:rPr>
        <w:t>3</w:t>
      </w:r>
    </w:p>
    <w:p w:rsidR="0036264C" w:rsidRPr="0036264C" w:rsidRDefault="0036264C" w:rsidP="0036264C">
      <w:pPr>
        <w:tabs>
          <w:tab w:val="left" w:pos="6440"/>
        </w:tabs>
        <w:spacing w:after="0" w:line="240" w:lineRule="auto"/>
        <w:ind w:firstLine="720"/>
        <w:jc w:val="right"/>
        <w:rPr>
          <w:rFonts w:ascii="Times New Roman" w:hAnsi="Times New Roman"/>
          <w:b/>
          <w:sz w:val="28"/>
          <w:szCs w:val="28"/>
          <w:lang w:val="en-US"/>
        </w:rPr>
      </w:pPr>
    </w:p>
    <w:p w:rsidR="0036264C" w:rsidRDefault="0036264C" w:rsidP="0036264C">
      <w:pPr>
        <w:tabs>
          <w:tab w:val="left" w:pos="6440"/>
        </w:tabs>
        <w:spacing w:after="0" w:line="240" w:lineRule="auto"/>
        <w:ind w:firstLine="720"/>
        <w:jc w:val="right"/>
        <w:rPr>
          <w:rFonts w:ascii="Times New Roman" w:hAnsi="Times New Roman"/>
          <w:b/>
          <w:sz w:val="28"/>
          <w:szCs w:val="28"/>
          <w:lang w:val="uz-Cyrl-UZ"/>
        </w:rPr>
      </w:pPr>
    </w:p>
    <w:p w:rsidR="0036264C" w:rsidRDefault="0036264C" w:rsidP="0036264C">
      <w:pPr>
        <w:tabs>
          <w:tab w:val="left" w:pos="6440"/>
        </w:tabs>
        <w:spacing w:after="0" w:line="240" w:lineRule="auto"/>
        <w:ind w:firstLine="720"/>
        <w:jc w:val="right"/>
        <w:rPr>
          <w:rFonts w:ascii="Times New Roman" w:hAnsi="Times New Roman"/>
          <w:b/>
          <w:sz w:val="28"/>
          <w:szCs w:val="28"/>
          <w:lang w:val="uz-Cyrl-UZ"/>
        </w:rPr>
      </w:pPr>
    </w:p>
    <w:p w:rsidR="0036264C" w:rsidRPr="0036264C" w:rsidRDefault="0036264C" w:rsidP="0036264C">
      <w:pPr>
        <w:tabs>
          <w:tab w:val="left" w:pos="6440"/>
        </w:tabs>
        <w:spacing w:after="0" w:line="240" w:lineRule="auto"/>
        <w:ind w:firstLine="720"/>
        <w:jc w:val="right"/>
        <w:rPr>
          <w:rFonts w:ascii="Times New Roman" w:hAnsi="Times New Roman"/>
          <w:b/>
          <w:sz w:val="28"/>
          <w:szCs w:val="28"/>
          <w:lang w:val="uz-Latn-UZ"/>
        </w:rPr>
      </w:pPr>
      <w:r w:rsidRPr="0036264C">
        <w:rPr>
          <w:rFonts w:ascii="Times New Roman" w:hAnsi="Times New Roman"/>
          <w:b/>
          <w:sz w:val="28"/>
          <w:szCs w:val="28"/>
          <w:lang w:val="uz-Cyrl-UZ"/>
        </w:rPr>
        <w:lastRenderedPageBreak/>
        <w:t>4</w:t>
      </w:r>
      <w:r w:rsidRPr="0036264C">
        <w:rPr>
          <w:rFonts w:ascii="Times New Roman" w:hAnsi="Times New Roman"/>
          <w:b/>
          <w:sz w:val="28"/>
          <w:szCs w:val="28"/>
          <w:lang w:val="uz-Latn-UZ"/>
        </w:rPr>
        <w:t>-жадвал</w:t>
      </w:r>
    </w:p>
    <w:p w:rsidR="0036264C" w:rsidRPr="0036264C" w:rsidRDefault="0036264C" w:rsidP="0036264C">
      <w:pPr>
        <w:tabs>
          <w:tab w:val="left" w:pos="6440"/>
        </w:tabs>
        <w:spacing w:after="0" w:line="240" w:lineRule="auto"/>
        <w:ind w:firstLine="720"/>
        <w:jc w:val="center"/>
        <w:rPr>
          <w:rFonts w:ascii="Times New Roman" w:hAnsi="Times New Roman"/>
          <w:b/>
          <w:sz w:val="28"/>
          <w:szCs w:val="28"/>
        </w:rPr>
      </w:pPr>
      <w:r w:rsidRPr="0036264C">
        <w:rPr>
          <w:rFonts w:ascii="Times New Roman" w:hAnsi="Times New Roman"/>
          <w:b/>
          <w:sz w:val="28"/>
          <w:szCs w:val="28"/>
          <w:lang w:val="uz-Latn-UZ"/>
        </w:rPr>
        <w:t>Бетон қоришмасининг сувга талабчанлиги</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980"/>
        <w:gridCol w:w="720"/>
        <w:gridCol w:w="720"/>
        <w:gridCol w:w="720"/>
        <w:gridCol w:w="720"/>
        <w:gridCol w:w="720"/>
        <w:gridCol w:w="720"/>
        <w:gridCol w:w="720"/>
        <w:gridCol w:w="643"/>
      </w:tblGrid>
      <w:tr w:rsidR="0036264C" w:rsidRPr="0036264C" w:rsidTr="00705ACE">
        <w:tc>
          <w:tcPr>
            <w:tcW w:w="3888" w:type="dxa"/>
            <w:gridSpan w:val="2"/>
            <w:vMerge w:val="restart"/>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Бетон қоришмасини жойлашувчанлиги</w:t>
            </w:r>
          </w:p>
        </w:tc>
        <w:tc>
          <w:tcPr>
            <w:tcW w:w="5683" w:type="dxa"/>
            <w:gridSpan w:val="8"/>
          </w:tcPr>
          <w:p w:rsidR="0036264C" w:rsidRPr="0036264C" w:rsidRDefault="0036264C" w:rsidP="0036264C">
            <w:pPr>
              <w:tabs>
                <w:tab w:val="left" w:pos="644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Latn-UZ"/>
              </w:rPr>
              <w:t>Сув сарфи</w:t>
            </w:r>
            <w:r w:rsidRPr="0036264C">
              <w:rPr>
                <w:rFonts w:ascii="Times New Roman" w:hAnsi="Times New Roman"/>
                <w:sz w:val="28"/>
                <w:szCs w:val="28"/>
                <w:lang w:val="en-US"/>
              </w:rPr>
              <w:t xml:space="preserve">, </w:t>
            </w:r>
            <w:r w:rsidRPr="0036264C">
              <w:rPr>
                <w:rFonts w:ascii="Times New Roman" w:hAnsi="Times New Roman"/>
                <w:sz w:val="28"/>
                <w:szCs w:val="28"/>
              </w:rPr>
              <w:t>л</w:t>
            </w:r>
            <w:r w:rsidRPr="0036264C">
              <w:rPr>
                <w:rFonts w:ascii="Times New Roman" w:hAnsi="Times New Roman"/>
                <w:sz w:val="28"/>
                <w:szCs w:val="28"/>
                <w:lang w:val="en-US"/>
              </w:rPr>
              <w:t>/</w:t>
            </w:r>
            <w:r w:rsidRPr="0036264C">
              <w:rPr>
                <w:rFonts w:ascii="Times New Roman" w:hAnsi="Times New Roman"/>
                <w:sz w:val="28"/>
                <w:szCs w:val="28"/>
              </w:rPr>
              <w:t>м</w:t>
            </w:r>
            <w:r w:rsidRPr="0036264C">
              <w:rPr>
                <w:rFonts w:ascii="Times New Roman" w:hAnsi="Times New Roman"/>
                <w:sz w:val="28"/>
                <w:szCs w:val="28"/>
                <w:vertAlign w:val="superscript"/>
                <w:lang w:val="en-US"/>
              </w:rPr>
              <w:t>3</w:t>
            </w:r>
            <w:r w:rsidRPr="0036264C">
              <w:rPr>
                <w:rFonts w:ascii="Times New Roman" w:hAnsi="Times New Roman"/>
                <w:sz w:val="28"/>
                <w:szCs w:val="28"/>
                <w:lang w:val="uz-Cyrl-UZ"/>
              </w:rPr>
              <w:t>шағал ва чақиқ тошнинг йириклиги бўйича, мм</w:t>
            </w:r>
          </w:p>
        </w:tc>
      </w:tr>
      <w:tr w:rsidR="0036264C" w:rsidRPr="0036264C" w:rsidTr="00705ACE">
        <w:tc>
          <w:tcPr>
            <w:tcW w:w="3888" w:type="dxa"/>
            <w:gridSpan w:val="2"/>
            <w:vMerge/>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p>
        </w:tc>
        <w:tc>
          <w:tcPr>
            <w:tcW w:w="2880" w:type="dxa"/>
            <w:gridSpan w:val="4"/>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 xml:space="preserve">Гравий </w:t>
            </w:r>
          </w:p>
        </w:tc>
        <w:tc>
          <w:tcPr>
            <w:tcW w:w="2803" w:type="dxa"/>
            <w:gridSpan w:val="4"/>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 xml:space="preserve">Щебень </w:t>
            </w:r>
          </w:p>
        </w:tc>
      </w:tr>
      <w:tr w:rsidR="0036264C" w:rsidRPr="0036264C" w:rsidTr="00705ACE">
        <w:tc>
          <w:tcPr>
            <w:tcW w:w="1908"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Конус чўкмаси, см</w:t>
            </w:r>
          </w:p>
        </w:tc>
        <w:tc>
          <w:tcPr>
            <w:tcW w:w="198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Бикрлиги,</w:t>
            </w:r>
          </w:p>
          <w:p w:rsidR="0036264C" w:rsidRPr="0036264C" w:rsidRDefault="0036264C" w:rsidP="0036264C">
            <w:pPr>
              <w:tabs>
                <w:tab w:val="left" w:pos="644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сек</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40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70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w:t>
            </w:r>
          </w:p>
        </w:tc>
        <w:tc>
          <w:tcPr>
            <w:tcW w:w="720"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40</w:t>
            </w:r>
          </w:p>
        </w:tc>
        <w:tc>
          <w:tcPr>
            <w:tcW w:w="643" w:type="dxa"/>
            <w:vAlign w:val="center"/>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70</w:t>
            </w:r>
          </w:p>
        </w:tc>
      </w:tr>
      <w:tr w:rsidR="0036264C" w:rsidRPr="0036264C" w:rsidTr="00705ACE">
        <w:tc>
          <w:tcPr>
            <w:tcW w:w="1908"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 xml:space="preserve">2. . . </w:t>
            </w:r>
            <w:r w:rsidRPr="0036264C">
              <w:rPr>
                <w:rFonts w:ascii="Times New Roman" w:hAnsi="Times New Roman"/>
                <w:sz w:val="28"/>
                <w:szCs w:val="28"/>
              </w:rPr>
              <w:t>.</w:t>
            </w:r>
            <w:r w:rsidRPr="0036264C">
              <w:rPr>
                <w:rFonts w:ascii="Times New Roman" w:hAnsi="Times New Roman"/>
                <w:sz w:val="28"/>
                <w:szCs w:val="28"/>
                <w:lang w:val="en-US"/>
              </w:rPr>
              <w:t>.4</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5. . . .</w:t>
            </w:r>
            <w:r w:rsidRPr="0036264C">
              <w:rPr>
                <w:rFonts w:ascii="Times New Roman" w:hAnsi="Times New Roman"/>
                <w:sz w:val="28"/>
                <w:szCs w:val="28"/>
              </w:rPr>
              <w:t>.</w:t>
            </w:r>
            <w:r w:rsidRPr="0036264C">
              <w:rPr>
                <w:rFonts w:ascii="Times New Roman" w:hAnsi="Times New Roman"/>
                <w:sz w:val="28"/>
                <w:szCs w:val="28"/>
                <w:lang w:val="en-US"/>
              </w:rPr>
              <w:t>7</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8. .</w:t>
            </w:r>
            <w:r w:rsidRPr="0036264C">
              <w:rPr>
                <w:rFonts w:ascii="Times New Roman" w:hAnsi="Times New Roman"/>
                <w:sz w:val="28"/>
                <w:szCs w:val="28"/>
              </w:rPr>
              <w:t>.</w:t>
            </w:r>
            <w:r w:rsidRPr="0036264C">
              <w:rPr>
                <w:rFonts w:ascii="Times New Roman" w:hAnsi="Times New Roman"/>
                <w:sz w:val="28"/>
                <w:szCs w:val="28"/>
                <w:lang w:val="en-US"/>
              </w:rPr>
              <w:t>.</w:t>
            </w:r>
            <w:r w:rsidRPr="0036264C">
              <w:rPr>
                <w:rFonts w:ascii="Times New Roman" w:hAnsi="Times New Roman"/>
                <w:sz w:val="28"/>
                <w:szCs w:val="28"/>
              </w:rPr>
              <w:t>.</w:t>
            </w:r>
            <w:r w:rsidRPr="0036264C">
              <w:rPr>
                <w:rFonts w:ascii="Times New Roman" w:hAnsi="Times New Roman"/>
                <w:sz w:val="28"/>
                <w:szCs w:val="28"/>
                <w:lang w:val="en-US"/>
              </w:rPr>
              <w:t>10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10. .</w:t>
            </w:r>
            <w:r w:rsidRPr="0036264C">
              <w:rPr>
                <w:rFonts w:ascii="Times New Roman" w:hAnsi="Times New Roman"/>
                <w:sz w:val="28"/>
                <w:szCs w:val="28"/>
              </w:rPr>
              <w:t>.</w:t>
            </w:r>
            <w:r w:rsidRPr="0036264C">
              <w:rPr>
                <w:rFonts w:ascii="Times New Roman" w:hAnsi="Times New Roman"/>
                <w:sz w:val="28"/>
                <w:szCs w:val="28"/>
                <w:lang w:val="en-US"/>
              </w:rPr>
              <w:t>.12</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12. . ..16</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 xml:space="preserve">16. . ..20 </w:t>
            </w:r>
          </w:p>
        </w:tc>
        <w:tc>
          <w:tcPr>
            <w:tcW w:w="198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40. . . .50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25. . . .35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15. . . .20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10. . . .15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220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227</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218</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125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197</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203</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120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125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192</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225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270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237</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220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228</w:t>
            </w:r>
          </w:p>
        </w:tc>
        <w:tc>
          <w:tcPr>
            <w:tcW w:w="720"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160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175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207</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213</w:t>
            </w:r>
          </w:p>
        </w:tc>
        <w:tc>
          <w:tcPr>
            <w:tcW w:w="643" w:type="dxa"/>
            <w:shd w:val="clear" w:color="auto" w:fill="auto"/>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w:t>
            </w:r>
            <w:r w:rsidRPr="0036264C">
              <w:rPr>
                <w:rFonts w:ascii="Times New Roman" w:hAnsi="Times New Roman"/>
                <w:sz w:val="28"/>
                <w:szCs w:val="28"/>
                <w:lang w:val="uz-Cyrl-UZ"/>
              </w:rPr>
              <w:t>7</w:t>
            </w:r>
            <w:r w:rsidRPr="0036264C">
              <w:rPr>
                <w:rFonts w:ascii="Times New Roman" w:hAnsi="Times New Roman"/>
                <w:sz w:val="28"/>
                <w:szCs w:val="28"/>
                <w:lang w:val="en-US"/>
              </w:rPr>
              <w:t>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185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195</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202</w:t>
            </w:r>
          </w:p>
        </w:tc>
      </w:tr>
    </w:tbl>
    <w:p w:rsidR="0036264C" w:rsidRPr="0036264C" w:rsidRDefault="0036264C" w:rsidP="0036264C">
      <w:pPr>
        <w:tabs>
          <w:tab w:val="left" w:pos="6440"/>
        </w:tabs>
        <w:spacing w:after="0" w:line="240" w:lineRule="auto"/>
        <w:ind w:firstLine="720"/>
        <w:jc w:val="center"/>
        <w:rPr>
          <w:rFonts w:ascii="Times New Roman" w:hAnsi="Times New Roman"/>
          <w:sz w:val="28"/>
          <w:szCs w:val="28"/>
          <w:lang w:val="en-US"/>
        </w:rPr>
      </w:pPr>
    </w:p>
    <w:p w:rsidR="0036264C" w:rsidRPr="0036264C" w:rsidRDefault="0036264C" w:rsidP="0036264C">
      <w:pPr>
        <w:tabs>
          <w:tab w:val="left" w:pos="6440"/>
        </w:tabs>
        <w:spacing w:after="0" w:line="240" w:lineRule="auto"/>
        <w:ind w:firstLine="720"/>
        <w:jc w:val="both"/>
        <w:rPr>
          <w:rFonts w:ascii="Times New Roman" w:hAnsi="Times New Roman"/>
          <w:sz w:val="28"/>
          <w:szCs w:val="28"/>
          <w:lang w:val="en-US"/>
        </w:rPr>
      </w:pPr>
      <w:r w:rsidRPr="0036264C">
        <w:rPr>
          <w:rFonts w:ascii="Times New Roman" w:hAnsi="Times New Roman"/>
          <w:sz w:val="28"/>
          <w:szCs w:val="28"/>
          <w:lang w:val="en-US"/>
        </w:rPr>
        <w:t xml:space="preserve">3. </w:t>
      </w:r>
      <w:r w:rsidRPr="0036264C">
        <w:rPr>
          <w:rFonts w:ascii="Times New Roman" w:hAnsi="Times New Roman"/>
          <w:sz w:val="28"/>
          <w:szCs w:val="28"/>
          <w:lang w:val="uz-Latn-UZ"/>
        </w:rPr>
        <w:t>Аниқланган С/Ц нисбати</w:t>
      </w:r>
      <w:r w:rsidRPr="0036264C">
        <w:rPr>
          <w:rFonts w:ascii="Times New Roman" w:hAnsi="Times New Roman"/>
          <w:sz w:val="28"/>
          <w:szCs w:val="28"/>
          <w:lang w:val="uz-Cyrl-UZ"/>
        </w:rPr>
        <w:t xml:space="preserve"> ва сув миқдорига</w:t>
      </w:r>
      <w:r w:rsidRPr="0036264C">
        <w:rPr>
          <w:rFonts w:ascii="Times New Roman" w:hAnsi="Times New Roman"/>
          <w:sz w:val="28"/>
          <w:szCs w:val="28"/>
          <w:lang w:val="uz-Latn-UZ"/>
        </w:rPr>
        <w:t xml:space="preserve"> асосанбетон қоришмасини тайёрлаш учун цемент миқдори аниқланади (кг):  </w:t>
      </w:r>
    </w:p>
    <w:p w:rsidR="0036264C" w:rsidRPr="0036264C" w:rsidRDefault="0036264C" w:rsidP="0036264C">
      <w:pPr>
        <w:tabs>
          <w:tab w:val="left" w:pos="6440"/>
        </w:tabs>
        <w:spacing w:after="0" w:line="240" w:lineRule="auto"/>
        <w:ind w:firstLine="720"/>
        <w:jc w:val="center"/>
        <w:rPr>
          <w:rFonts w:ascii="Times New Roman" w:hAnsi="Times New Roman"/>
          <w:i/>
          <w:sz w:val="28"/>
          <w:szCs w:val="28"/>
        </w:rPr>
      </w:pPr>
      <m:oMathPara>
        <m:oMath>
          <m:r>
            <w:rPr>
              <w:rFonts w:ascii="Cambria Math" w:hAnsi="Cambria Math"/>
              <w:sz w:val="28"/>
              <w:szCs w:val="28"/>
              <w:lang w:val="uz-Latn-UZ"/>
            </w:rPr>
            <m:t>Ц</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С</m:t>
              </m:r>
            </m:num>
            <m:den>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Ц</m:t>
                  </m:r>
                </m:den>
              </m:f>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185</m:t>
              </m:r>
            </m:num>
            <m:den>
              <m:r>
                <w:rPr>
                  <w:rFonts w:ascii="Cambria Math" w:hAnsi="Cambria Math"/>
                  <w:sz w:val="28"/>
                  <w:szCs w:val="28"/>
                </w:rPr>
                <m:t>0,66</m:t>
              </m:r>
            </m:den>
          </m:f>
          <m:r>
            <w:rPr>
              <w:rFonts w:ascii="Cambria Math" w:hAnsi="Cambria Math"/>
              <w:sz w:val="28"/>
              <w:szCs w:val="28"/>
            </w:rPr>
            <m:t>=280 кг</m:t>
          </m:r>
        </m:oMath>
      </m:oMathPara>
    </w:p>
    <w:p w:rsidR="0036264C" w:rsidRPr="0036264C" w:rsidRDefault="0036264C" w:rsidP="0036264C">
      <w:pPr>
        <w:tabs>
          <w:tab w:val="left" w:pos="6440"/>
        </w:tabs>
        <w:spacing w:after="0" w:line="240" w:lineRule="auto"/>
        <w:ind w:firstLine="720"/>
        <w:jc w:val="both"/>
        <w:rPr>
          <w:rFonts w:ascii="Times New Roman" w:hAnsi="Times New Roman"/>
          <w:sz w:val="28"/>
          <w:szCs w:val="28"/>
          <w:lang w:val="uz-Latn-UZ"/>
        </w:rPr>
      </w:pPr>
      <w:r w:rsidRPr="0036264C">
        <w:rPr>
          <w:rFonts w:ascii="Times New Roman" w:hAnsi="Times New Roman"/>
          <w:sz w:val="28"/>
          <w:szCs w:val="28"/>
          <w:lang w:val="uz-Latn-UZ"/>
        </w:rPr>
        <w:t>4. 1 м</w:t>
      </w:r>
      <w:r w:rsidRPr="0036264C">
        <w:rPr>
          <w:rFonts w:ascii="Times New Roman" w:hAnsi="Times New Roman"/>
          <w:sz w:val="28"/>
          <w:szCs w:val="28"/>
          <w:vertAlign w:val="superscript"/>
          <w:lang w:val="uz-Latn-UZ"/>
        </w:rPr>
        <w:t xml:space="preserve">3  </w:t>
      </w:r>
      <w:r w:rsidRPr="0036264C">
        <w:rPr>
          <w:rFonts w:ascii="Times New Roman" w:hAnsi="Times New Roman"/>
          <w:sz w:val="28"/>
          <w:szCs w:val="28"/>
          <w:lang w:val="uz-Latn-UZ"/>
        </w:rPr>
        <w:t>бетон қоришмаси учун йирик тўлдирувчи (шебен) сарфи аниқланади:</w:t>
      </w:r>
    </w:p>
    <w:p w:rsidR="0036264C" w:rsidRPr="0036264C" w:rsidRDefault="0036264C" w:rsidP="0036264C">
      <w:pPr>
        <w:tabs>
          <w:tab w:val="left" w:pos="6440"/>
        </w:tabs>
        <w:spacing w:after="0" w:line="240" w:lineRule="auto"/>
        <w:ind w:firstLine="720"/>
        <w:jc w:val="both"/>
        <w:rPr>
          <w:rFonts w:ascii="Times New Roman" w:hAnsi="Times New Roman"/>
          <w:sz w:val="28"/>
          <w:szCs w:val="28"/>
        </w:rPr>
      </w:pPr>
      <m:oMathPara>
        <m:oMath>
          <m:r>
            <w:rPr>
              <w:rFonts w:ascii="Cambria Math" w:hAnsi="Cambria Math"/>
              <w:sz w:val="28"/>
              <w:szCs w:val="28"/>
            </w:rPr>
            <m:t>Щ=</m:t>
          </m:r>
          <m:f>
            <m:fPr>
              <m:ctrlPr>
                <w:rPr>
                  <w:rFonts w:ascii="Cambria Math" w:hAnsi="Cambria Math"/>
                  <w:i/>
                  <w:sz w:val="28"/>
                  <w:szCs w:val="28"/>
                </w:rPr>
              </m:ctrlPr>
            </m:fPr>
            <m:num>
              <m:r>
                <w:rPr>
                  <w:rFonts w:ascii="Cambria Math" w:hAnsi="Cambria Math"/>
                  <w:sz w:val="28"/>
                  <w:szCs w:val="28"/>
                </w:rPr>
                <m:t>1000</m:t>
              </m:r>
            </m:num>
            <m:den>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k</m:t>
                      </m:r>
                    </m:sub>
                  </m:sSub>
                </m:num>
                <m:den>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щ</m:t>
                      </m:r>
                    </m:sub>
                    <m:sup>
                      <m:r>
                        <w:rPr>
                          <w:rFonts w:ascii="Cambria Math" w:hAnsi="Cambria Math"/>
                          <w:sz w:val="28"/>
                          <w:szCs w:val="28"/>
                        </w:rPr>
                        <m:t>0</m:t>
                      </m:r>
                    </m:sup>
                  </m:sSubSup>
                </m:den>
              </m:f>
              <m:r>
                <w:rPr>
                  <w:rFonts w:ascii="Cambria Math" w:hAnsi="Cambria Math"/>
                  <w:sz w:val="28"/>
                  <w:szCs w:val="28"/>
                </w:rPr>
                <m:t>∙α+</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щ</m:t>
                      </m:r>
                    </m:sub>
                  </m:sSub>
                </m:den>
              </m:f>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1000</m:t>
              </m:r>
            </m:num>
            <m:den>
              <m:f>
                <m:fPr>
                  <m:ctrlPr>
                    <w:rPr>
                      <w:rFonts w:ascii="Cambria Math" w:hAnsi="Cambria Math"/>
                      <w:i/>
                      <w:sz w:val="28"/>
                      <w:szCs w:val="28"/>
                    </w:rPr>
                  </m:ctrlPr>
                </m:fPr>
                <m:num>
                  <m:r>
                    <w:rPr>
                      <w:rFonts w:ascii="Cambria Math" w:hAnsi="Cambria Math"/>
                      <w:sz w:val="28"/>
                      <w:szCs w:val="28"/>
                    </w:rPr>
                    <m:t>0,5</m:t>
                  </m:r>
                </m:num>
                <m:den>
                  <m:r>
                    <w:rPr>
                      <w:rFonts w:ascii="Cambria Math" w:hAnsi="Cambria Math"/>
                      <w:sz w:val="28"/>
                      <w:szCs w:val="28"/>
                    </w:rPr>
                    <m:t>1,4</m:t>
                  </m:r>
                </m:den>
              </m:f>
              <m:r>
                <w:rPr>
                  <w:rFonts w:ascii="Cambria Math" w:hAnsi="Cambria Math"/>
                  <w:sz w:val="28"/>
                  <w:szCs w:val="28"/>
                </w:rPr>
                <m:t>∙1,4+</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2,6</m:t>
                  </m:r>
                </m:den>
              </m:f>
            </m:den>
          </m:f>
          <m:r>
            <w:rPr>
              <w:rFonts w:ascii="Cambria Math" w:hAnsi="Cambria Math"/>
              <w:sz w:val="28"/>
              <w:szCs w:val="28"/>
            </w:rPr>
            <m:t>=1137  кг</m:t>
          </m:r>
        </m:oMath>
      </m:oMathPara>
    </w:p>
    <w:p w:rsidR="0036264C" w:rsidRPr="0036264C" w:rsidRDefault="0036264C" w:rsidP="0036264C">
      <w:pPr>
        <w:tabs>
          <w:tab w:val="left" w:pos="6440"/>
        </w:tabs>
        <w:spacing w:after="0" w:line="240" w:lineRule="auto"/>
        <w:ind w:firstLine="720"/>
        <w:jc w:val="both"/>
        <w:rPr>
          <w:rFonts w:ascii="Times New Roman" w:hAnsi="Times New Roman"/>
          <w:sz w:val="28"/>
          <w:szCs w:val="28"/>
        </w:rPr>
      </w:pPr>
      <m:oMath>
        <m:r>
          <w:rPr>
            <w:rFonts w:ascii="Cambria Math" w:hAnsi="Cambria Math"/>
            <w:sz w:val="28"/>
            <w:szCs w:val="28"/>
          </w:rPr>
          <m:t>α</m:t>
        </m:r>
      </m:oMath>
      <w:r w:rsidRPr="0036264C">
        <w:rPr>
          <w:rFonts w:ascii="Times New Roman" w:hAnsi="Times New Roman"/>
          <w:sz w:val="28"/>
          <w:szCs w:val="28"/>
        </w:rPr>
        <w:t xml:space="preserve"> – </w:t>
      </w:r>
      <w:r w:rsidRPr="0036264C">
        <w:rPr>
          <w:rFonts w:ascii="Times New Roman" w:hAnsi="Times New Roman"/>
          <w:sz w:val="28"/>
          <w:szCs w:val="28"/>
          <w:lang w:val="uz-Latn-UZ"/>
        </w:rPr>
        <w:t xml:space="preserve">йирик тўлдирувчилар доналарини оралиғини белгиловчи коэффициент </w:t>
      </w:r>
      <w:r w:rsidRPr="0036264C">
        <w:rPr>
          <w:rFonts w:ascii="Times New Roman" w:hAnsi="Times New Roman"/>
          <w:sz w:val="28"/>
          <w:szCs w:val="28"/>
        </w:rPr>
        <w:t>5</w:t>
      </w:r>
      <w:r w:rsidRPr="0036264C">
        <w:rPr>
          <w:rFonts w:ascii="Times New Roman" w:hAnsi="Times New Roman"/>
          <w:sz w:val="28"/>
          <w:szCs w:val="28"/>
          <w:lang w:val="uz-Latn-UZ"/>
        </w:rPr>
        <w:t>–жадвалдан аниқланади,</w:t>
      </w:r>
      <m:oMath>
        <m:r>
          <w:rPr>
            <w:rFonts w:ascii="Cambria Math" w:hAnsi="Cambria Math"/>
            <w:sz w:val="28"/>
            <w:szCs w:val="28"/>
          </w:rPr>
          <m:t>α=1,4</m:t>
        </m:r>
      </m:oMath>
    </w:p>
    <w:p w:rsidR="0036264C" w:rsidRPr="0036264C" w:rsidRDefault="0036264C" w:rsidP="0036264C">
      <w:pPr>
        <w:tabs>
          <w:tab w:val="left" w:pos="6440"/>
        </w:tabs>
        <w:spacing w:after="0" w:line="240" w:lineRule="auto"/>
        <w:ind w:firstLine="720"/>
        <w:jc w:val="right"/>
        <w:rPr>
          <w:rFonts w:ascii="Times New Roman" w:hAnsi="Times New Roman"/>
          <w:b/>
          <w:sz w:val="28"/>
          <w:szCs w:val="28"/>
        </w:rPr>
      </w:pPr>
    </w:p>
    <w:p w:rsidR="0036264C" w:rsidRPr="0036264C" w:rsidRDefault="0036264C" w:rsidP="0036264C">
      <w:pPr>
        <w:tabs>
          <w:tab w:val="left" w:pos="6440"/>
        </w:tabs>
        <w:spacing w:after="0" w:line="240" w:lineRule="auto"/>
        <w:ind w:firstLine="720"/>
        <w:jc w:val="right"/>
        <w:rPr>
          <w:rFonts w:ascii="Times New Roman" w:hAnsi="Times New Roman"/>
          <w:b/>
          <w:sz w:val="28"/>
          <w:szCs w:val="28"/>
        </w:rPr>
      </w:pPr>
      <w:r w:rsidRPr="0036264C">
        <w:rPr>
          <w:rFonts w:ascii="Times New Roman" w:hAnsi="Times New Roman"/>
          <w:b/>
          <w:sz w:val="28"/>
          <w:szCs w:val="28"/>
        </w:rPr>
        <w:t>5</w:t>
      </w:r>
      <w:r w:rsidRPr="0036264C">
        <w:rPr>
          <w:rFonts w:ascii="Times New Roman" w:hAnsi="Times New Roman"/>
          <w:b/>
          <w:sz w:val="28"/>
          <w:szCs w:val="28"/>
          <w:lang w:val="uz-Latn-UZ"/>
        </w:rPr>
        <w:t>-жадвал</w:t>
      </w:r>
    </w:p>
    <w:p w:rsidR="0036264C" w:rsidRPr="0036264C" w:rsidRDefault="0036264C" w:rsidP="0036264C">
      <w:pPr>
        <w:tabs>
          <w:tab w:val="left" w:pos="6440"/>
        </w:tabs>
        <w:spacing w:after="0" w:line="240" w:lineRule="auto"/>
        <w:ind w:firstLine="720"/>
        <w:jc w:val="center"/>
        <w:rPr>
          <w:rFonts w:ascii="Times New Roman" w:hAnsi="Times New Roman"/>
          <w:b/>
          <w:sz w:val="28"/>
          <w:szCs w:val="28"/>
        </w:rPr>
      </w:pPr>
      <w:r w:rsidRPr="0036264C">
        <w:rPr>
          <w:rFonts w:ascii="Times New Roman" w:hAnsi="Times New Roman"/>
          <w:b/>
          <w:sz w:val="28"/>
          <w:szCs w:val="28"/>
        </w:rPr>
        <w:t>Йирик т</w:t>
      </w:r>
      <w:r w:rsidRPr="0036264C">
        <w:rPr>
          <w:rFonts w:ascii="Times New Roman" w:hAnsi="Times New Roman"/>
          <w:b/>
          <w:sz w:val="28"/>
          <w:szCs w:val="28"/>
          <w:lang w:val="uz-Latn-UZ"/>
        </w:rPr>
        <w:t>ў</w:t>
      </w:r>
      <w:r w:rsidRPr="0036264C">
        <w:rPr>
          <w:rFonts w:ascii="Times New Roman" w:hAnsi="Times New Roman"/>
          <w:b/>
          <w:sz w:val="28"/>
          <w:szCs w:val="28"/>
        </w:rPr>
        <w:t>лдирувчилар</w:t>
      </w:r>
      <w:r w:rsidRPr="0036264C">
        <w:rPr>
          <w:rFonts w:ascii="Times New Roman" w:hAnsi="Times New Roman"/>
          <w:b/>
          <w:sz w:val="28"/>
          <w:szCs w:val="28"/>
          <w:lang w:val="uz-Cyrl-UZ"/>
        </w:rPr>
        <w:t xml:space="preserve"> доналари оралиғини белгиловчи </w:t>
      </w:r>
      <w:r w:rsidRPr="0036264C">
        <w:rPr>
          <w:rFonts w:ascii="Times New Roman" w:hAnsi="Times New Roman"/>
          <w:b/>
          <w:sz w:val="28"/>
          <w:szCs w:val="28"/>
          <w:lang w:val="uz-Latn-UZ"/>
        </w:rPr>
        <w:t>коэффициент</w:t>
      </w:r>
    </w:p>
    <w:tbl>
      <w:tblPr>
        <w:tblStyle w:val="16"/>
        <w:tblW w:w="0" w:type="auto"/>
        <w:tblInd w:w="250" w:type="dxa"/>
        <w:tblLayout w:type="fixed"/>
        <w:tblLook w:val="01E0" w:firstRow="1" w:lastRow="1" w:firstColumn="1" w:lastColumn="1" w:noHBand="0" w:noVBand="0"/>
      </w:tblPr>
      <w:tblGrid>
        <w:gridCol w:w="2268"/>
        <w:gridCol w:w="1080"/>
        <w:gridCol w:w="1080"/>
        <w:gridCol w:w="1139"/>
        <w:gridCol w:w="1080"/>
        <w:gridCol w:w="1080"/>
        <w:gridCol w:w="1183"/>
      </w:tblGrid>
      <w:tr w:rsidR="0036264C" w:rsidRPr="0036264C" w:rsidTr="00705ACE">
        <w:tc>
          <w:tcPr>
            <w:tcW w:w="2268" w:type="dxa"/>
            <w:vMerge w:val="restart"/>
          </w:tcPr>
          <w:p w:rsidR="0036264C" w:rsidRPr="0036264C" w:rsidRDefault="0036264C" w:rsidP="0036264C">
            <w:pPr>
              <w:tabs>
                <w:tab w:val="left" w:pos="6440"/>
              </w:tabs>
              <w:spacing w:after="0" w:line="240" w:lineRule="auto"/>
              <w:jc w:val="center"/>
              <w:rPr>
                <w:rFonts w:ascii="Times New Roman" w:hAnsi="Times New Roman"/>
                <w:sz w:val="28"/>
                <w:szCs w:val="28"/>
                <w:vertAlign w:val="superscript"/>
                <w:lang w:val="en-US"/>
              </w:rPr>
            </w:pPr>
            <w:r w:rsidRPr="0036264C">
              <w:rPr>
                <w:rFonts w:ascii="Times New Roman" w:hAnsi="Times New Roman"/>
                <w:sz w:val="28"/>
                <w:szCs w:val="28"/>
                <w:lang w:val="en-US"/>
              </w:rPr>
              <w:t>Цемент сарфи, кг/м</w:t>
            </w:r>
            <w:r w:rsidRPr="0036264C">
              <w:rPr>
                <w:rFonts w:ascii="Times New Roman" w:hAnsi="Times New Roman"/>
                <w:sz w:val="28"/>
                <w:szCs w:val="28"/>
                <w:vertAlign w:val="superscript"/>
                <w:lang w:val="en-US"/>
              </w:rPr>
              <w:t>3</w:t>
            </w:r>
          </w:p>
        </w:tc>
        <w:tc>
          <w:tcPr>
            <w:tcW w:w="6642" w:type="dxa"/>
            <w:gridSpan w:val="6"/>
          </w:tcPr>
          <w:p w:rsidR="0036264C" w:rsidRPr="0036264C" w:rsidRDefault="0036264C" w:rsidP="0036264C">
            <w:pPr>
              <w:tabs>
                <w:tab w:val="left" w:pos="6440"/>
              </w:tabs>
              <w:spacing w:after="0" w:line="240" w:lineRule="auto"/>
              <w:jc w:val="center"/>
              <w:rPr>
                <w:rFonts w:ascii="Times New Roman" w:hAnsi="Times New Roman"/>
                <w:sz w:val="28"/>
                <w:szCs w:val="28"/>
              </w:rPr>
            </w:pPr>
            <w:r w:rsidRPr="0036264C">
              <w:rPr>
                <w:rFonts w:ascii="Times New Roman" w:hAnsi="Times New Roman"/>
                <w:position w:val="-6"/>
                <w:sz w:val="28"/>
                <w:szCs w:val="28"/>
                <w:lang w:val="en-US" w:eastAsia="en-US"/>
              </w:rPr>
              <w:object w:dxaOrig="240" w:dyaOrig="220">
                <v:shape id="_x0000_i1031" type="#_x0000_t75" style="width:18.8pt;height:17.2pt" o:ole="">
                  <v:imagedata r:id="rId13" o:title=""/>
                </v:shape>
                <o:OLEObject Type="Embed" ProgID="Equation.3" ShapeID="_x0000_i1031" DrawAspect="Content" ObjectID="_1597590625" r:id="rId14"/>
              </w:object>
            </w:r>
            <w:r w:rsidRPr="0036264C">
              <w:rPr>
                <w:rFonts w:ascii="Times New Roman" w:hAnsi="Times New Roman"/>
                <w:sz w:val="28"/>
                <w:szCs w:val="28"/>
                <w:lang w:val="uz-Latn-UZ"/>
              </w:rPr>
              <w:t>к</w:t>
            </w:r>
            <w:r w:rsidRPr="0036264C">
              <w:rPr>
                <w:rFonts w:ascii="Times New Roman" w:hAnsi="Times New Roman"/>
                <w:sz w:val="28"/>
                <w:szCs w:val="28"/>
              </w:rPr>
              <w:t>оэффициент</w:t>
            </w:r>
            <w:r w:rsidRPr="0036264C">
              <w:rPr>
                <w:rFonts w:ascii="Times New Roman" w:hAnsi="Times New Roman"/>
                <w:sz w:val="28"/>
                <w:szCs w:val="28"/>
                <w:lang w:val="uz-Latn-UZ"/>
              </w:rPr>
              <w:t>и</w:t>
            </w:r>
            <w:r w:rsidRPr="0036264C">
              <w:rPr>
                <w:rFonts w:ascii="Times New Roman" w:hAnsi="Times New Roman"/>
                <w:sz w:val="28"/>
                <w:szCs w:val="28"/>
              </w:rPr>
              <w:t xml:space="preserve"> С/Ц бўлганда</w:t>
            </w:r>
          </w:p>
        </w:tc>
      </w:tr>
      <w:tr w:rsidR="0036264C" w:rsidRPr="0036264C" w:rsidTr="00705ACE">
        <w:tc>
          <w:tcPr>
            <w:tcW w:w="2268" w:type="dxa"/>
            <w:vMerge/>
          </w:tcPr>
          <w:p w:rsidR="0036264C" w:rsidRPr="0036264C" w:rsidRDefault="0036264C" w:rsidP="0036264C">
            <w:pPr>
              <w:tabs>
                <w:tab w:val="left" w:pos="6440"/>
              </w:tabs>
              <w:spacing w:after="0" w:line="240" w:lineRule="auto"/>
              <w:jc w:val="center"/>
              <w:rPr>
                <w:rFonts w:ascii="Times New Roman" w:hAnsi="Times New Roman"/>
                <w:sz w:val="28"/>
                <w:szCs w:val="28"/>
              </w:rPr>
            </w:pP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0,3</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0,4</w:t>
            </w:r>
          </w:p>
        </w:tc>
        <w:tc>
          <w:tcPr>
            <w:tcW w:w="1139"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0,5</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0,6</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0,7</w:t>
            </w:r>
          </w:p>
        </w:tc>
        <w:tc>
          <w:tcPr>
            <w:tcW w:w="1183"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0,8</w:t>
            </w:r>
          </w:p>
        </w:tc>
      </w:tr>
      <w:tr w:rsidR="0036264C" w:rsidRPr="0036264C" w:rsidTr="00705ACE">
        <w:tc>
          <w:tcPr>
            <w:tcW w:w="2268"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250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300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350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400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500</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600</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1,31</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1,44</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1,52</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1,32</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1,52</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1,56</w:t>
            </w:r>
          </w:p>
        </w:tc>
        <w:tc>
          <w:tcPr>
            <w:tcW w:w="1139"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1,38</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1,46</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1,56</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1,26</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1,36</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1,44</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tc>
        <w:tc>
          <w:tcPr>
            <w:tcW w:w="1080"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1,32</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1,42</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tc>
        <w:tc>
          <w:tcPr>
            <w:tcW w:w="1183" w:type="dxa"/>
          </w:tcPr>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1,38</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p w:rsidR="0036264C" w:rsidRPr="0036264C" w:rsidRDefault="0036264C" w:rsidP="0036264C">
            <w:pPr>
              <w:tabs>
                <w:tab w:val="left" w:pos="6440"/>
              </w:tabs>
              <w:spacing w:after="0" w:line="240" w:lineRule="auto"/>
              <w:jc w:val="center"/>
              <w:rPr>
                <w:rFonts w:ascii="Times New Roman" w:hAnsi="Times New Roman"/>
                <w:sz w:val="28"/>
                <w:szCs w:val="28"/>
                <w:lang w:val="en-US"/>
              </w:rPr>
            </w:pPr>
            <w:r w:rsidRPr="0036264C">
              <w:rPr>
                <w:rFonts w:ascii="Times New Roman" w:hAnsi="Times New Roman"/>
                <w:sz w:val="28"/>
                <w:szCs w:val="28"/>
                <w:lang w:val="en-US"/>
              </w:rPr>
              <w:t>-</w:t>
            </w:r>
          </w:p>
        </w:tc>
      </w:tr>
    </w:tbl>
    <w:p w:rsidR="0036264C" w:rsidRPr="0036264C" w:rsidRDefault="0036264C" w:rsidP="0036264C">
      <w:pPr>
        <w:tabs>
          <w:tab w:val="left" w:pos="6440"/>
        </w:tabs>
        <w:spacing w:after="0" w:line="240" w:lineRule="auto"/>
        <w:ind w:firstLine="720"/>
        <w:jc w:val="both"/>
        <w:rPr>
          <w:rFonts w:ascii="Times New Roman" w:hAnsi="Times New Roman"/>
          <w:sz w:val="28"/>
          <w:szCs w:val="28"/>
          <w:lang w:val="uz-Cyrl-UZ"/>
        </w:rPr>
      </w:pPr>
    </w:p>
    <w:p w:rsidR="0036264C" w:rsidRPr="0036264C" w:rsidRDefault="0036264C" w:rsidP="0036264C">
      <w:pPr>
        <w:tabs>
          <w:tab w:val="left" w:pos="6440"/>
        </w:tabs>
        <w:spacing w:after="0" w:line="240" w:lineRule="auto"/>
        <w:ind w:firstLine="720"/>
        <w:jc w:val="both"/>
        <w:rPr>
          <w:rFonts w:ascii="Times New Roman" w:hAnsi="Times New Roman"/>
          <w:sz w:val="28"/>
          <w:szCs w:val="28"/>
          <w:lang w:val="uz-Cyrl-UZ"/>
        </w:rPr>
      </w:pPr>
      <w:r w:rsidRPr="0036264C">
        <w:rPr>
          <w:rFonts w:ascii="Times New Roman" w:hAnsi="Times New Roman"/>
          <w:sz w:val="28"/>
          <w:szCs w:val="28"/>
          <w:lang w:val="uz-Cyrl-UZ"/>
        </w:rPr>
        <w:t xml:space="preserve">5. </w:t>
      </w:r>
      <w:r w:rsidRPr="0036264C">
        <w:rPr>
          <w:rFonts w:ascii="Times New Roman" w:hAnsi="Times New Roman"/>
          <w:sz w:val="28"/>
          <w:szCs w:val="28"/>
          <w:lang w:val="uz-Latn-UZ"/>
        </w:rPr>
        <w:t>1 м</w:t>
      </w:r>
      <w:r w:rsidRPr="0036264C">
        <w:rPr>
          <w:rFonts w:ascii="Times New Roman" w:hAnsi="Times New Roman"/>
          <w:sz w:val="28"/>
          <w:szCs w:val="28"/>
          <w:vertAlign w:val="superscript"/>
          <w:lang w:val="uz-Latn-UZ"/>
        </w:rPr>
        <w:t xml:space="preserve">3  </w:t>
      </w:r>
      <w:r w:rsidRPr="0036264C">
        <w:rPr>
          <w:rFonts w:ascii="Times New Roman" w:hAnsi="Times New Roman"/>
          <w:sz w:val="28"/>
          <w:szCs w:val="28"/>
          <w:lang w:val="uz-Latn-UZ"/>
        </w:rPr>
        <w:t>бетон қоришмасини тайёрлаш учун майда тўлдирувчи (қум) сарфи аниқланади</w:t>
      </w:r>
      <w:r w:rsidRPr="0036264C">
        <w:rPr>
          <w:rFonts w:ascii="Times New Roman" w:hAnsi="Times New Roman"/>
          <w:sz w:val="28"/>
          <w:szCs w:val="28"/>
          <w:lang w:val="uz-Cyrl-UZ"/>
        </w:rPr>
        <w:t xml:space="preserve">: </w:t>
      </w:r>
    </w:p>
    <w:p w:rsidR="0036264C" w:rsidRPr="0036264C" w:rsidRDefault="0036264C" w:rsidP="0036264C">
      <w:pPr>
        <w:tabs>
          <w:tab w:val="left" w:pos="9356"/>
        </w:tabs>
        <w:spacing w:after="0" w:line="240" w:lineRule="auto"/>
        <w:ind w:firstLine="567"/>
        <w:jc w:val="center"/>
        <w:rPr>
          <w:rFonts w:ascii="Times New Roman" w:hAnsi="Times New Roman"/>
          <w:sz w:val="28"/>
          <w:szCs w:val="28"/>
        </w:rPr>
      </w:pPr>
      <m:oMathPara>
        <m:oMath>
          <m:r>
            <w:rPr>
              <w:rFonts w:ascii="Cambria Math" w:hAnsi="Cambria Math"/>
              <w:sz w:val="28"/>
              <w:szCs w:val="28"/>
            </w:rPr>
            <w:lastRenderedPageBreak/>
            <m:t>Қ=</m:t>
          </m:r>
          <m:d>
            <m:dPr>
              <m:begChr m:val="["/>
              <m:endChr m:val="]"/>
              <m:ctrlPr>
                <w:rPr>
                  <w:rFonts w:ascii="Cambria Math" w:hAnsi="Cambria Math"/>
                  <w:i/>
                  <w:sz w:val="28"/>
                  <w:szCs w:val="28"/>
                </w:rPr>
              </m:ctrlPr>
            </m:dPr>
            <m:e>
              <m:r>
                <w:rPr>
                  <w:rFonts w:ascii="Cambria Math" w:hAnsi="Cambria Math"/>
                  <w:sz w:val="28"/>
                  <w:szCs w:val="28"/>
                </w:rPr>
                <m:t>1000-</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Ц</m:t>
                      </m:r>
                    </m:num>
                    <m:den>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ц</m:t>
                          </m:r>
                        </m:sub>
                      </m:sSub>
                    </m:den>
                  </m:f>
                  <m:r>
                    <w:rPr>
                      <w:rFonts w:ascii="Cambria Math" w:hAnsi="Cambria Math"/>
                      <w:sz w:val="28"/>
                      <w:szCs w:val="28"/>
                    </w:rPr>
                    <m:t>+С+</m:t>
                  </m:r>
                  <m:f>
                    <m:fPr>
                      <m:ctrlPr>
                        <w:rPr>
                          <w:rFonts w:ascii="Cambria Math" w:hAnsi="Cambria Math"/>
                          <w:i/>
                          <w:sz w:val="28"/>
                          <w:szCs w:val="28"/>
                        </w:rPr>
                      </m:ctrlPr>
                    </m:fPr>
                    <m:num>
                      <m:r>
                        <w:rPr>
                          <w:rFonts w:ascii="Cambria Math" w:hAnsi="Cambria Math"/>
                          <w:sz w:val="28"/>
                          <w:szCs w:val="28"/>
                        </w:rPr>
                        <m:t>Щ</m:t>
                      </m:r>
                    </m:num>
                    <m:den>
                      <m:sSub>
                        <m:sSubPr>
                          <m:ctrlPr>
                            <w:rPr>
                              <w:rFonts w:ascii="Cambria Math" w:hAnsi="Cambria Math"/>
                              <w:i/>
                              <w:sz w:val="28"/>
                              <w:szCs w:val="28"/>
                            </w:rPr>
                          </m:ctrlPr>
                        </m:sSubPr>
                        <m:e>
                          <m:r>
                            <w:rPr>
                              <w:rFonts w:ascii="Cambria Math" w:hAnsi="Cambria Math"/>
                              <w:sz w:val="28"/>
                              <w:szCs w:val="28"/>
                            </w:rPr>
                            <m:t>ρ</m:t>
                          </m:r>
                        </m:e>
                        <m:sub>
                          <m:r>
                            <m:rPr>
                              <m:sty m:val="p"/>
                            </m:rPr>
                            <w:rPr>
                              <w:rFonts w:ascii="Cambria Math" w:hAnsi="Cambria Math"/>
                              <w:sz w:val="28"/>
                              <w:szCs w:val="28"/>
                              <w:vertAlign w:val="subscript"/>
                            </w:rPr>
                            <m:t>щ</m:t>
                          </m:r>
                        </m:sub>
                      </m:sSub>
                    </m:den>
                  </m:f>
                </m:e>
              </m:d>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п</m:t>
              </m:r>
            </m:sub>
          </m:sSub>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1000-</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280</m:t>
                      </m:r>
                    </m:num>
                    <m:den>
                      <m:r>
                        <w:rPr>
                          <w:rFonts w:ascii="Cambria Math" w:hAnsi="Cambria Math"/>
                          <w:sz w:val="28"/>
                          <w:szCs w:val="28"/>
                        </w:rPr>
                        <m:t>3,1</m:t>
                      </m:r>
                    </m:den>
                  </m:f>
                  <m:r>
                    <w:rPr>
                      <w:rFonts w:ascii="Cambria Math" w:hAnsi="Cambria Math"/>
                      <w:sz w:val="28"/>
                      <w:szCs w:val="28"/>
                    </w:rPr>
                    <m:t>+185+</m:t>
                  </m:r>
                  <m:f>
                    <m:fPr>
                      <m:ctrlPr>
                        <w:rPr>
                          <w:rFonts w:ascii="Cambria Math" w:hAnsi="Cambria Math"/>
                          <w:i/>
                          <w:sz w:val="28"/>
                          <w:szCs w:val="28"/>
                        </w:rPr>
                      </m:ctrlPr>
                    </m:fPr>
                    <m:num>
                      <m:r>
                        <w:rPr>
                          <w:rFonts w:ascii="Cambria Math" w:hAnsi="Cambria Math"/>
                          <w:sz w:val="28"/>
                          <w:szCs w:val="28"/>
                        </w:rPr>
                        <m:t>1137</m:t>
                      </m:r>
                    </m:num>
                    <m:den>
                      <m:r>
                        <w:rPr>
                          <w:rFonts w:ascii="Cambria Math" w:hAnsi="Cambria Math"/>
                          <w:sz w:val="28"/>
                          <w:szCs w:val="28"/>
                        </w:rPr>
                        <m:t>2,6</m:t>
                      </m:r>
                    </m:den>
                  </m:f>
                </m:e>
              </m:d>
            </m:e>
          </m:d>
          <m:r>
            <w:rPr>
              <w:rFonts w:ascii="Cambria Math" w:hAnsi="Cambria Math"/>
              <w:sz w:val="28"/>
              <w:szCs w:val="28"/>
            </w:rPr>
            <m:t>∙2,6=748 кг</m:t>
          </m:r>
        </m:oMath>
      </m:oMathPara>
    </w:p>
    <w:p w:rsidR="0036264C" w:rsidRPr="0036264C" w:rsidRDefault="0036264C" w:rsidP="0036264C">
      <w:pPr>
        <w:spacing w:after="0" w:line="240" w:lineRule="auto"/>
        <w:ind w:firstLine="709"/>
        <w:jc w:val="both"/>
        <w:rPr>
          <w:rFonts w:ascii="Times New Roman" w:hAnsi="Times New Roman"/>
          <w:sz w:val="28"/>
          <w:szCs w:val="28"/>
        </w:rPr>
      </w:pPr>
      <w:r w:rsidRPr="0036264C">
        <w:rPr>
          <w:rFonts w:ascii="Times New Roman" w:hAnsi="Times New Roman"/>
          <w:sz w:val="28"/>
          <w:szCs w:val="28"/>
          <w:lang w:val="uz-Latn-UZ"/>
        </w:rPr>
        <w:t>1м</w:t>
      </w:r>
      <w:r w:rsidRPr="0036264C">
        <w:rPr>
          <w:rFonts w:ascii="Times New Roman" w:hAnsi="Times New Roman"/>
          <w:sz w:val="28"/>
          <w:szCs w:val="28"/>
          <w:vertAlign w:val="superscript"/>
          <w:lang w:val="uz-Latn-UZ"/>
        </w:rPr>
        <w:t>3</w:t>
      </w:r>
      <w:r w:rsidRPr="0036264C">
        <w:rPr>
          <w:rFonts w:ascii="Times New Roman" w:hAnsi="Times New Roman"/>
          <w:sz w:val="28"/>
          <w:szCs w:val="28"/>
          <w:lang w:val="uz-Latn-UZ"/>
        </w:rPr>
        <w:t xml:space="preserve"> бетон қоришмаси учун ҳажм оғирлиги</w:t>
      </w:r>
      <w:r w:rsidRPr="0036264C">
        <w:rPr>
          <w:rFonts w:ascii="Times New Roman" w:hAnsi="Times New Roman"/>
          <w:sz w:val="28"/>
          <w:szCs w:val="28"/>
        </w:rPr>
        <w:t>:</w:t>
      </w:r>
    </w:p>
    <w:p w:rsidR="0036264C" w:rsidRPr="0036264C" w:rsidRDefault="0036264C" w:rsidP="0036264C">
      <w:pPr>
        <w:spacing w:after="0" w:line="240" w:lineRule="auto"/>
        <w:ind w:firstLine="709"/>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б.қ</m:t>
            </m:r>
          </m:sub>
        </m:sSub>
        <m:r>
          <w:rPr>
            <w:rFonts w:ascii="Cambria Math" w:hAnsi="Cambria Math"/>
            <w:sz w:val="28"/>
            <w:szCs w:val="28"/>
          </w:rPr>
          <m:t>=</m:t>
        </m:r>
      </m:oMath>
      <w:r w:rsidRPr="0036264C">
        <w:rPr>
          <w:rFonts w:ascii="Times New Roman" w:hAnsi="Times New Roman"/>
          <w:sz w:val="28"/>
          <w:szCs w:val="28"/>
        </w:rPr>
        <w:t>Ц+</w:t>
      </w:r>
      <w:r w:rsidRPr="0036264C">
        <w:rPr>
          <w:rFonts w:ascii="Times New Roman" w:hAnsi="Times New Roman"/>
          <w:sz w:val="28"/>
          <w:szCs w:val="28"/>
          <w:lang w:val="uz-Latn-UZ"/>
        </w:rPr>
        <w:t>С</w:t>
      </w:r>
      <w:r w:rsidRPr="0036264C">
        <w:rPr>
          <w:rFonts w:ascii="Times New Roman" w:hAnsi="Times New Roman"/>
          <w:sz w:val="28"/>
          <w:szCs w:val="28"/>
        </w:rPr>
        <w:t>+</w:t>
      </w:r>
      <w:r w:rsidRPr="0036264C">
        <w:rPr>
          <w:rFonts w:ascii="Times New Roman" w:hAnsi="Times New Roman"/>
          <w:sz w:val="28"/>
          <w:szCs w:val="28"/>
          <w:lang w:val="uz-Latn-UZ"/>
        </w:rPr>
        <w:t>Қ</w:t>
      </w:r>
      <w:r w:rsidRPr="0036264C">
        <w:rPr>
          <w:rFonts w:ascii="Times New Roman" w:hAnsi="Times New Roman"/>
          <w:sz w:val="28"/>
          <w:szCs w:val="28"/>
        </w:rPr>
        <w:t xml:space="preserve">+Щ = </w:t>
      </w:r>
      <w:r w:rsidRPr="0036264C">
        <w:rPr>
          <w:rFonts w:ascii="Times New Roman" w:hAnsi="Times New Roman"/>
          <w:sz w:val="28"/>
          <w:szCs w:val="28"/>
          <w:lang w:val="uz-Cyrl-UZ"/>
        </w:rPr>
        <w:t>280</w:t>
      </w:r>
      <w:r w:rsidRPr="0036264C">
        <w:rPr>
          <w:rFonts w:ascii="Times New Roman" w:hAnsi="Times New Roman"/>
          <w:sz w:val="28"/>
          <w:szCs w:val="28"/>
        </w:rPr>
        <w:t>+185+7</w:t>
      </w:r>
      <w:r w:rsidRPr="0036264C">
        <w:rPr>
          <w:rFonts w:ascii="Times New Roman" w:hAnsi="Times New Roman"/>
          <w:sz w:val="28"/>
          <w:szCs w:val="28"/>
          <w:lang w:val="uz-Cyrl-UZ"/>
        </w:rPr>
        <w:t>48</w:t>
      </w:r>
      <w:r w:rsidRPr="0036264C">
        <w:rPr>
          <w:rFonts w:ascii="Times New Roman" w:hAnsi="Times New Roman"/>
          <w:sz w:val="28"/>
          <w:szCs w:val="28"/>
        </w:rPr>
        <w:t>+11</w:t>
      </w:r>
      <w:r w:rsidRPr="0036264C">
        <w:rPr>
          <w:rFonts w:ascii="Times New Roman" w:hAnsi="Times New Roman"/>
          <w:sz w:val="28"/>
          <w:szCs w:val="28"/>
          <w:lang w:val="uz-Cyrl-UZ"/>
        </w:rPr>
        <w:t>37</w:t>
      </w:r>
      <w:r w:rsidRPr="0036264C">
        <w:rPr>
          <w:rFonts w:ascii="Times New Roman" w:hAnsi="Times New Roman"/>
          <w:sz w:val="28"/>
          <w:szCs w:val="28"/>
        </w:rPr>
        <w:t xml:space="preserve"> = 2</w:t>
      </w:r>
      <w:r w:rsidRPr="0036264C">
        <w:rPr>
          <w:rFonts w:ascii="Times New Roman" w:hAnsi="Times New Roman"/>
          <w:sz w:val="28"/>
          <w:szCs w:val="28"/>
          <w:lang w:val="uz-Latn-UZ"/>
        </w:rPr>
        <w:t>35</w:t>
      </w:r>
      <w:r w:rsidRPr="0036264C">
        <w:rPr>
          <w:rFonts w:ascii="Times New Roman" w:hAnsi="Times New Roman"/>
          <w:sz w:val="28"/>
          <w:szCs w:val="28"/>
          <w:lang w:val="uz-Cyrl-UZ"/>
        </w:rPr>
        <w:t>0</w:t>
      </w:r>
      <w:r w:rsidRPr="0036264C">
        <w:rPr>
          <w:rFonts w:ascii="Times New Roman" w:hAnsi="Times New Roman"/>
          <w:sz w:val="28"/>
          <w:szCs w:val="28"/>
        </w:rPr>
        <w:t xml:space="preserve"> кг/м</w:t>
      </w:r>
      <w:r w:rsidRPr="0036264C">
        <w:rPr>
          <w:rFonts w:ascii="Times New Roman" w:hAnsi="Times New Roman"/>
          <w:sz w:val="28"/>
          <w:szCs w:val="28"/>
          <w:vertAlign w:val="superscript"/>
        </w:rPr>
        <w:t>3</w:t>
      </w:r>
    </w:p>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Енгил бетон таркибини ҳисоблаш</w:t>
      </w:r>
    </w:p>
    <w:p w:rsidR="0036264C" w:rsidRPr="0036264C" w:rsidRDefault="0036264C" w:rsidP="0036264C">
      <w:pPr>
        <w:spacing w:after="0" w:line="240" w:lineRule="auto"/>
        <w:ind w:firstLine="709"/>
        <w:jc w:val="both"/>
        <w:rPr>
          <w:rFonts w:ascii="Times New Roman" w:hAnsi="Times New Roman"/>
          <w:i/>
          <w:sz w:val="28"/>
          <w:szCs w:val="28"/>
          <w:lang w:val="uz-Cyrl-UZ"/>
        </w:rPr>
      </w:pPr>
    </w:p>
    <w:p w:rsidR="0036264C" w:rsidRPr="0036264C" w:rsidRDefault="0036264C" w:rsidP="0036264C">
      <w:pPr>
        <w:spacing w:after="0" w:line="240" w:lineRule="auto"/>
        <w:ind w:firstLine="709"/>
        <w:jc w:val="both"/>
        <w:rPr>
          <w:rFonts w:ascii="Times New Roman" w:hAnsi="Times New Roman"/>
          <w:i/>
          <w:sz w:val="28"/>
          <w:szCs w:val="28"/>
          <w:lang w:val="uz-Cyrl-UZ"/>
        </w:rPr>
      </w:pPr>
      <w:r w:rsidRPr="0036264C">
        <w:rPr>
          <w:rFonts w:ascii="Times New Roman" w:hAnsi="Times New Roman"/>
          <w:i/>
          <w:sz w:val="28"/>
          <w:szCs w:val="28"/>
          <w:lang w:val="uz-Cyrl-UZ"/>
        </w:rPr>
        <w:t>Бошланғич маълумотлар:</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Керамзитобетон маркаси – М200</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Керамзит маркаси – М 500</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Конус чўкмаси – 3 ÷ 5 см</w:t>
      </w: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Керамзит зичлиги – 1500 кг/м</w:t>
      </w:r>
      <w:r w:rsidRPr="0036264C">
        <w:rPr>
          <w:rFonts w:ascii="Times New Roman" w:hAnsi="Times New Roman"/>
          <w:sz w:val="28"/>
          <w:szCs w:val="28"/>
          <w:vertAlign w:val="superscript"/>
          <w:lang w:val="uz-Cyrl-UZ"/>
        </w:rPr>
        <w:t>3</w:t>
      </w:r>
    </w:p>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Pr="0036264C" w:rsidRDefault="0036264C" w:rsidP="0036264C">
      <w:pPr>
        <w:spacing w:after="0" w:line="240" w:lineRule="auto"/>
        <w:ind w:firstLine="708"/>
        <w:jc w:val="center"/>
        <w:rPr>
          <w:rFonts w:ascii="Times New Roman" w:hAnsi="Times New Roman"/>
          <w:i/>
          <w:sz w:val="28"/>
          <w:szCs w:val="28"/>
          <w:lang w:val="uz-Cyrl-UZ"/>
        </w:rPr>
      </w:pPr>
      <w:r w:rsidRPr="0036264C">
        <w:rPr>
          <w:rFonts w:ascii="Times New Roman" w:hAnsi="Times New Roman"/>
          <w:i/>
          <w:sz w:val="28"/>
          <w:szCs w:val="28"/>
          <w:lang w:val="uz-Latn-UZ"/>
        </w:rPr>
        <w:t>Ҳисоблаш методикаси</w:t>
      </w:r>
    </w:p>
    <w:p w:rsidR="0036264C" w:rsidRPr="0036264C" w:rsidRDefault="0036264C" w:rsidP="0036264C">
      <w:pPr>
        <w:spacing w:after="0" w:line="240" w:lineRule="auto"/>
        <w:ind w:firstLine="708"/>
        <w:jc w:val="center"/>
        <w:rPr>
          <w:rFonts w:ascii="Times New Roman" w:hAnsi="Times New Roman"/>
          <w:sz w:val="28"/>
          <w:szCs w:val="28"/>
          <w:lang w:val="uz-Cyrl-UZ"/>
        </w:rPr>
      </w:pP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Ҳисоб 1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бетон учун олиб борилади</w:t>
      </w:r>
    </w:p>
    <w:p w:rsidR="0036264C" w:rsidRPr="0036264C" w:rsidRDefault="0036264C" w:rsidP="00D5215E">
      <w:pPr>
        <w:pStyle w:val="a9"/>
        <w:numPr>
          <w:ilvl w:val="0"/>
          <w:numId w:val="66"/>
        </w:numPr>
        <w:tabs>
          <w:tab w:val="left" w:pos="0"/>
          <w:tab w:val="left" w:pos="851"/>
          <w:tab w:val="left" w:pos="993"/>
          <w:tab w:val="left" w:pos="6440"/>
        </w:tabs>
        <w:spacing w:after="0" w:line="240" w:lineRule="auto"/>
        <w:ind w:left="0" w:firstLine="720"/>
        <w:jc w:val="both"/>
        <w:rPr>
          <w:rFonts w:ascii="Times New Roman" w:hAnsi="Times New Roman"/>
          <w:sz w:val="28"/>
          <w:szCs w:val="28"/>
          <w:lang w:val="uz-Latn-UZ"/>
        </w:rPr>
      </w:pPr>
      <w:r w:rsidRPr="0036264C">
        <w:rPr>
          <w:rFonts w:ascii="Times New Roman" w:hAnsi="Times New Roman"/>
          <w:sz w:val="28"/>
          <w:szCs w:val="28"/>
          <w:lang w:val="uz-Cyrl-UZ"/>
        </w:rPr>
        <w:t>Енгил бетон таркибини ҳисоблашда цемент сарфи 6</w:t>
      </w:r>
      <w:r w:rsidRPr="0036264C">
        <w:rPr>
          <w:rFonts w:ascii="Times New Roman" w:hAnsi="Times New Roman"/>
          <w:sz w:val="28"/>
          <w:szCs w:val="28"/>
          <w:lang w:val="uz-Latn-UZ"/>
        </w:rPr>
        <w:t>–жадвалдан</w:t>
      </w:r>
      <w:r>
        <w:rPr>
          <w:rFonts w:ascii="Times New Roman" w:hAnsi="Times New Roman"/>
          <w:sz w:val="28"/>
          <w:szCs w:val="28"/>
          <w:lang w:val="uz-Cyrl-UZ"/>
        </w:rPr>
        <w:t xml:space="preserve"> </w:t>
      </w:r>
      <w:r w:rsidRPr="0036264C">
        <w:rPr>
          <w:rFonts w:ascii="Times New Roman" w:hAnsi="Times New Roman"/>
          <w:sz w:val="28"/>
          <w:szCs w:val="28"/>
          <w:lang w:val="uz-Latn-UZ"/>
        </w:rPr>
        <w:t>аниқланади:</w:t>
      </w:r>
      <w:r w:rsidRPr="0036264C">
        <w:rPr>
          <w:rFonts w:ascii="Times New Roman" w:hAnsi="Times New Roman"/>
          <w:sz w:val="28"/>
          <w:szCs w:val="28"/>
          <w:lang w:val="uz-Cyrl-UZ"/>
        </w:rPr>
        <w:t>Ц = 340 кг</w:t>
      </w:r>
    </w:p>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Latn-UZ"/>
        </w:rPr>
      </w:pPr>
    </w:p>
    <w:p w:rsidR="0036264C" w:rsidRPr="0036264C" w:rsidRDefault="0036264C" w:rsidP="00D5215E">
      <w:pPr>
        <w:pStyle w:val="a9"/>
        <w:numPr>
          <w:ilvl w:val="0"/>
          <w:numId w:val="66"/>
        </w:numPr>
        <w:tabs>
          <w:tab w:val="left" w:pos="0"/>
          <w:tab w:val="left" w:pos="851"/>
          <w:tab w:val="left" w:pos="993"/>
          <w:tab w:val="left" w:pos="6440"/>
        </w:tabs>
        <w:spacing w:after="0" w:line="240" w:lineRule="auto"/>
        <w:ind w:left="0" w:firstLine="720"/>
        <w:jc w:val="both"/>
        <w:rPr>
          <w:rFonts w:ascii="Times New Roman" w:hAnsi="Times New Roman"/>
          <w:sz w:val="28"/>
          <w:szCs w:val="28"/>
          <w:lang w:val="uz-Latn-UZ"/>
        </w:rPr>
      </w:pPr>
      <w:r w:rsidRPr="0036264C">
        <w:rPr>
          <w:rFonts w:ascii="Times New Roman" w:hAnsi="Times New Roman"/>
          <w:sz w:val="28"/>
          <w:szCs w:val="28"/>
          <w:lang w:val="uz-Cyrl-UZ"/>
        </w:rPr>
        <w:t xml:space="preserve">Берилган енгил бетон қоришмасининг бикрлиги ёки конус чўкмасининг кўрсаткичи орқали сув сарфи </w:t>
      </w:r>
      <w:r w:rsidRPr="0036264C">
        <w:rPr>
          <w:rFonts w:ascii="Times New Roman" w:hAnsi="Times New Roman"/>
          <w:sz w:val="28"/>
          <w:szCs w:val="28"/>
          <w:lang w:val="uz-Latn-UZ"/>
        </w:rPr>
        <w:t>1.</w:t>
      </w:r>
      <w:r w:rsidRPr="0036264C">
        <w:rPr>
          <w:rFonts w:ascii="Times New Roman" w:hAnsi="Times New Roman"/>
          <w:sz w:val="28"/>
          <w:szCs w:val="28"/>
          <w:lang w:val="uz-Cyrl-UZ"/>
        </w:rPr>
        <w:t>7</w:t>
      </w:r>
      <w:r w:rsidRPr="0036264C">
        <w:rPr>
          <w:rFonts w:ascii="Times New Roman" w:hAnsi="Times New Roman"/>
          <w:sz w:val="28"/>
          <w:szCs w:val="28"/>
          <w:lang w:val="uz-Latn-UZ"/>
        </w:rPr>
        <w:t>–жадвалдананиқланади:</w:t>
      </w:r>
    </w:p>
    <w:p w:rsidR="0036264C" w:rsidRPr="0036264C" w:rsidRDefault="0036264C" w:rsidP="0036264C">
      <w:pPr>
        <w:pStyle w:val="a9"/>
        <w:spacing w:after="0" w:line="240" w:lineRule="auto"/>
        <w:ind w:left="0"/>
        <w:rPr>
          <w:rFonts w:ascii="Times New Roman" w:hAnsi="Times New Roman"/>
          <w:sz w:val="28"/>
          <w:szCs w:val="28"/>
          <w:lang w:val="uz-Latn-UZ"/>
        </w:rPr>
      </w:pPr>
      <w:r w:rsidRPr="0036264C">
        <w:rPr>
          <w:rFonts w:ascii="Times New Roman" w:hAnsi="Times New Roman"/>
          <w:sz w:val="28"/>
          <w:szCs w:val="28"/>
          <w:lang w:val="uz-Cyrl-UZ"/>
        </w:rPr>
        <w:t>С</w:t>
      </w:r>
      <w:r w:rsidRPr="0036264C">
        <w:rPr>
          <w:rFonts w:ascii="Times New Roman" w:hAnsi="Times New Roman"/>
          <w:sz w:val="28"/>
          <w:szCs w:val="28"/>
        </w:rPr>
        <w:t>=</w:t>
      </w:r>
      <w:r w:rsidRPr="0036264C">
        <w:rPr>
          <w:rFonts w:ascii="Times New Roman" w:hAnsi="Times New Roman"/>
          <w:sz w:val="28"/>
          <w:szCs w:val="28"/>
          <w:lang w:val="uz-Latn-UZ"/>
        </w:rPr>
        <w:t>210</w:t>
      </w:r>
      <w:r w:rsidRPr="0036264C">
        <w:rPr>
          <w:rFonts w:ascii="Times New Roman" w:hAnsi="Times New Roman"/>
          <w:sz w:val="28"/>
          <w:szCs w:val="28"/>
        </w:rPr>
        <w:t xml:space="preserve"> л/м</w:t>
      </w:r>
      <w:r w:rsidRPr="0036264C">
        <w:rPr>
          <w:rFonts w:ascii="Times New Roman" w:hAnsi="Times New Roman"/>
          <w:sz w:val="28"/>
          <w:szCs w:val="28"/>
          <w:vertAlign w:val="superscript"/>
        </w:rPr>
        <w:t>3</w:t>
      </w:r>
    </w:p>
    <w:p w:rsidR="0036264C" w:rsidRPr="0036264C" w:rsidRDefault="0036264C" w:rsidP="00D5215E">
      <w:pPr>
        <w:pStyle w:val="a9"/>
        <w:numPr>
          <w:ilvl w:val="0"/>
          <w:numId w:val="66"/>
        </w:numPr>
        <w:tabs>
          <w:tab w:val="left" w:pos="0"/>
          <w:tab w:val="left" w:pos="851"/>
          <w:tab w:val="left" w:pos="993"/>
          <w:tab w:val="left" w:pos="6440"/>
        </w:tabs>
        <w:spacing w:after="0" w:line="240" w:lineRule="auto"/>
        <w:ind w:left="0" w:firstLine="720"/>
        <w:jc w:val="both"/>
        <w:rPr>
          <w:rFonts w:ascii="Times New Roman" w:hAnsi="Times New Roman"/>
          <w:sz w:val="28"/>
          <w:szCs w:val="28"/>
          <w:lang w:val="uz-Latn-UZ"/>
        </w:rPr>
      </w:pPr>
      <w:r w:rsidRPr="0036264C">
        <w:rPr>
          <w:rFonts w:ascii="Times New Roman" w:hAnsi="Times New Roman"/>
          <w:sz w:val="28"/>
          <w:szCs w:val="28"/>
          <w:lang w:val="uz-Latn-UZ"/>
        </w:rPr>
        <w:t>1 м</w:t>
      </w:r>
      <w:r w:rsidRPr="0036264C">
        <w:rPr>
          <w:rFonts w:ascii="Times New Roman" w:hAnsi="Times New Roman"/>
          <w:sz w:val="28"/>
          <w:szCs w:val="28"/>
          <w:vertAlign w:val="superscript"/>
          <w:lang w:val="uz-Latn-UZ"/>
        </w:rPr>
        <w:t xml:space="preserve">3 </w:t>
      </w:r>
      <w:r w:rsidRPr="0036264C">
        <w:rPr>
          <w:rFonts w:ascii="Times New Roman" w:hAnsi="Times New Roman"/>
          <w:sz w:val="28"/>
          <w:szCs w:val="28"/>
          <w:lang w:val="uz-Latn-UZ"/>
        </w:rPr>
        <w:t>бетон қоришмасини тайёрлаш учун тўлдирувчи</w:t>
      </w:r>
      <w:r w:rsidRPr="0036264C">
        <w:rPr>
          <w:rFonts w:ascii="Times New Roman" w:hAnsi="Times New Roman"/>
          <w:sz w:val="28"/>
          <w:szCs w:val="28"/>
          <w:lang w:val="uz-Cyrl-UZ"/>
        </w:rPr>
        <w:t xml:space="preserve"> сарфи аниқланади:</w:t>
      </w:r>
    </w:p>
    <w:p w:rsidR="0036264C" w:rsidRPr="0036264C" w:rsidRDefault="0036264C" w:rsidP="0036264C">
      <w:pPr>
        <w:tabs>
          <w:tab w:val="left" w:pos="6440"/>
        </w:tabs>
        <w:spacing w:after="0" w:line="240" w:lineRule="auto"/>
        <w:ind w:firstLine="709"/>
        <w:rPr>
          <w:rFonts w:ascii="Times New Roman" w:hAnsi="Times New Roman"/>
          <w:sz w:val="28"/>
          <w:szCs w:val="28"/>
          <w:lang w:val="uz-Cyrl-UZ"/>
        </w:rPr>
      </w:pPr>
      <m:oMathPara>
        <m:oMath>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0</m:t>
              </m:r>
            </m:sub>
            <m:sup>
              <m:r>
                <w:rPr>
                  <w:rFonts w:ascii="Cambria Math" w:hAnsi="Cambria Math"/>
                  <w:sz w:val="28"/>
                  <w:szCs w:val="28"/>
                </w:rPr>
                <m:t>қур</m:t>
              </m:r>
            </m:sup>
          </m:sSubSup>
          <m:r>
            <w:rPr>
              <w:rFonts w:ascii="Cambria Math" w:hAnsi="Cambria Math"/>
              <w:sz w:val="28"/>
              <w:szCs w:val="28"/>
            </w:rPr>
            <m:t>=З+1,15∙Ц</m:t>
          </m:r>
        </m:oMath>
      </m:oMathPara>
    </w:p>
    <w:p w:rsidR="0036264C" w:rsidRPr="0036264C" w:rsidRDefault="0036264C" w:rsidP="0036264C">
      <w:pPr>
        <w:tabs>
          <w:tab w:val="left" w:pos="6440"/>
        </w:tabs>
        <w:spacing w:after="0" w:line="240" w:lineRule="auto"/>
        <w:ind w:firstLine="709"/>
        <w:rPr>
          <w:rFonts w:ascii="Times New Roman" w:hAnsi="Times New Roman"/>
          <w:sz w:val="28"/>
          <w:szCs w:val="28"/>
        </w:rPr>
      </w:pPr>
      <m:oMathPara>
        <m:oMath>
          <m:r>
            <w:rPr>
              <w:rFonts w:ascii="Cambria Math" w:hAnsi="Cambria Math"/>
              <w:sz w:val="28"/>
              <w:szCs w:val="28"/>
            </w:rPr>
            <m:t>Т=</m:t>
          </m:r>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0</m:t>
              </m:r>
            </m:sub>
            <m:sup>
              <m:r>
                <w:rPr>
                  <w:rFonts w:ascii="Cambria Math" w:hAnsi="Cambria Math"/>
                  <w:sz w:val="28"/>
                  <w:szCs w:val="28"/>
                </w:rPr>
                <m:t>қур</m:t>
              </m:r>
            </m:sup>
          </m:sSubSup>
          <m:r>
            <w:rPr>
              <w:rFonts w:ascii="Cambria Math" w:hAnsi="Cambria Math"/>
              <w:sz w:val="28"/>
              <w:szCs w:val="28"/>
            </w:rPr>
            <m:t xml:space="preserve">-1,15 Ц=1500-1,15∙340=1109 </m:t>
          </m:r>
          <m:f>
            <m:fPr>
              <m:type m:val="skw"/>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oMath>
      </m:oMathPara>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m:oMath>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0</m:t>
                  </m:r>
                </m:sub>
                <m:sup>
                  <m:r>
                    <w:rPr>
                      <w:rFonts w:ascii="Cambria Math" w:hAnsi="Cambria Math"/>
                      <w:sz w:val="28"/>
                      <w:szCs w:val="28"/>
                    </w:rPr>
                    <m:t>қур</m:t>
                  </m:r>
                </m:sup>
              </m:sSubSup>
            </m:oMath>
            <w:r w:rsidRPr="0036264C">
              <w:rPr>
                <w:rFonts w:ascii="Times New Roman" w:hAnsi="Times New Roman"/>
                <w:sz w:val="28"/>
                <w:szCs w:val="28"/>
                <w:lang w:val="uz-Cyrl-UZ"/>
              </w:rPr>
              <w:t xml:space="preserve"> – енгил бетоннинг қуритилгандаги мавжуд зичлиги, кг/м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p>
        </w:tc>
        <w:tc>
          <w:tcPr>
            <w:tcW w:w="8364"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m:oMath>
              <m:r>
                <w:rPr>
                  <w:rFonts w:ascii="Cambria Math" w:hAnsi="Cambria Math"/>
                  <w:sz w:val="28"/>
                  <w:szCs w:val="28"/>
                </w:rPr>
                <m:t>Т</m:t>
              </m:r>
            </m:oMath>
            <w:r w:rsidRPr="0036264C">
              <w:rPr>
                <w:rFonts w:ascii="Times New Roman" w:hAnsi="Times New Roman"/>
                <w:sz w:val="28"/>
                <w:szCs w:val="28"/>
                <w:lang w:val="uz-Cyrl-UZ"/>
              </w:rPr>
              <w:t xml:space="preserve"> – йирик ва майда тўлдирувчилар массаси;</w:t>
            </w:r>
          </w:p>
        </w:tc>
      </w:tr>
      <w:tr w:rsidR="0036264C" w:rsidRPr="0036264C" w:rsidTr="00705ACE">
        <w:tc>
          <w:tcPr>
            <w:tcW w:w="1242"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p>
        </w:tc>
        <w:tc>
          <w:tcPr>
            <w:tcW w:w="8364" w:type="dxa"/>
          </w:tcPr>
          <w:p w:rsidR="0036264C" w:rsidRPr="0036264C" w:rsidRDefault="0036264C" w:rsidP="0036264C">
            <w:pPr>
              <w:tabs>
                <w:tab w:val="left" w:pos="0"/>
                <w:tab w:val="left" w:pos="851"/>
                <w:tab w:val="left" w:pos="993"/>
                <w:tab w:val="left" w:pos="6440"/>
              </w:tabs>
              <w:spacing w:after="0" w:line="240" w:lineRule="auto"/>
              <w:jc w:val="both"/>
              <w:rPr>
                <w:rFonts w:ascii="Times New Roman" w:hAnsi="Times New Roman"/>
                <w:sz w:val="28"/>
                <w:szCs w:val="28"/>
                <w:lang w:val="uz-Cyrl-UZ"/>
              </w:rPr>
            </w:pPr>
            <m:oMath>
              <m:r>
                <w:rPr>
                  <w:rFonts w:ascii="Cambria Math" w:hAnsi="Cambria Math"/>
                  <w:sz w:val="28"/>
                  <w:szCs w:val="28"/>
                </w:rPr>
                <m:t>1,15∙Ц</m:t>
              </m:r>
            </m:oMath>
            <w:r w:rsidRPr="0036264C">
              <w:rPr>
                <w:rFonts w:ascii="Times New Roman" w:hAnsi="Times New Roman"/>
                <w:sz w:val="28"/>
                <w:szCs w:val="28"/>
                <w:lang w:val="uz-Cyrl-UZ"/>
              </w:rPr>
              <w:t xml:space="preserve"> – цемент тошининг массаси, бетондаги гидратланган сувнинг миқдори, цемент массасига нисбатан 15 %.</w:t>
            </w:r>
          </w:p>
        </w:tc>
      </w:tr>
    </w:tbl>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p>
    <w:p w:rsidR="0036264C" w:rsidRPr="0036264C" w:rsidRDefault="0036264C" w:rsidP="00D5215E">
      <w:pPr>
        <w:pStyle w:val="a9"/>
        <w:numPr>
          <w:ilvl w:val="0"/>
          <w:numId w:val="66"/>
        </w:numPr>
        <w:tabs>
          <w:tab w:val="left" w:pos="0"/>
          <w:tab w:val="left" w:pos="851"/>
          <w:tab w:val="left" w:pos="993"/>
          <w:tab w:val="left" w:pos="6440"/>
        </w:tabs>
        <w:spacing w:after="0" w:line="240" w:lineRule="auto"/>
        <w:ind w:left="0" w:firstLine="720"/>
        <w:jc w:val="both"/>
        <w:rPr>
          <w:rFonts w:ascii="Times New Roman" w:hAnsi="Times New Roman"/>
          <w:sz w:val="28"/>
          <w:szCs w:val="28"/>
          <w:lang w:val="uz-Latn-UZ"/>
        </w:rPr>
      </w:pPr>
      <w:r w:rsidRPr="0036264C">
        <w:rPr>
          <w:rFonts w:ascii="Times New Roman" w:hAnsi="Times New Roman"/>
          <w:sz w:val="28"/>
          <w:szCs w:val="28"/>
          <w:lang w:val="uz-Cyrl-UZ"/>
        </w:rPr>
        <w:t>Керамзитобетон учун керамзит сарфи керамзитобетон маркаси ва зичлигидан келиб чиқиб аниқланади:</w:t>
      </w:r>
    </w:p>
    <w:p w:rsidR="0036264C" w:rsidRPr="0036264C" w:rsidRDefault="0036264C" w:rsidP="0036264C">
      <w:pPr>
        <w:tabs>
          <w:tab w:val="left" w:pos="709"/>
        </w:tabs>
        <w:spacing w:after="0" w:line="240" w:lineRule="auto"/>
        <w:jc w:val="center"/>
        <w:rPr>
          <w:rFonts w:ascii="Times New Roman" w:hAnsi="Times New Roman"/>
          <w:i/>
          <w:sz w:val="28"/>
          <w:szCs w:val="28"/>
        </w:rPr>
      </w:pPr>
      <m:oMathPara>
        <m:oMath>
          <m:r>
            <w:rPr>
              <w:rFonts w:ascii="Cambria Math" w:hAnsi="Cambria Math"/>
              <w:sz w:val="28"/>
              <w:szCs w:val="28"/>
            </w:rPr>
            <m:t>К=</m:t>
          </m:r>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к</m:t>
              </m:r>
            </m:sub>
            <m:sup>
              <m:r>
                <w:rPr>
                  <w:rFonts w:ascii="Cambria Math" w:hAnsi="Cambria Math"/>
                  <w:sz w:val="28"/>
                  <w:szCs w:val="28"/>
                </w:rPr>
                <m:t>0</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к</m:t>
              </m:r>
            </m:sub>
          </m:sSub>
          <m:r>
            <w:rPr>
              <w:rFonts w:ascii="Cambria Math" w:hAnsi="Cambria Math"/>
              <w:sz w:val="28"/>
              <w:szCs w:val="28"/>
            </w:rPr>
            <m:t xml:space="preserve">=500∙0,7=350 </m:t>
          </m:r>
          <m:f>
            <m:fPr>
              <m:type m:val="skw"/>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oMath>
      </m:oMathPara>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V</m:t>
                  </m:r>
                </m:e>
                <m:sub>
                  <m:r>
                    <w:rPr>
                      <w:rFonts w:ascii="Cambria Math" w:hAnsi="Cambria Math"/>
                      <w:sz w:val="28"/>
                      <w:szCs w:val="28"/>
                      <w:lang w:val="uz-Cyrl-UZ"/>
                    </w:rPr>
                    <m:t>к</m:t>
                  </m:r>
                </m:sub>
              </m:sSub>
            </m:oMath>
            <w:r w:rsidRPr="0036264C">
              <w:rPr>
                <w:rFonts w:ascii="Times New Roman" w:hAnsi="Times New Roman"/>
                <w:sz w:val="28"/>
                <w:szCs w:val="28"/>
                <w:lang w:val="uz-Cyrl-UZ"/>
              </w:rPr>
              <w:t xml:space="preserve"> – керамзит гравийнинг ҳажми 1.8 – жадвалдан аниқланади;</w:t>
            </w:r>
          </w:p>
        </w:tc>
      </w:tr>
      <w:tr w:rsidR="0036264C" w:rsidRPr="0036264C" w:rsidTr="00705ACE">
        <w:tc>
          <w:tcPr>
            <w:tcW w:w="1242"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p>
        </w:tc>
        <w:tc>
          <w:tcPr>
            <w:tcW w:w="8364" w:type="dxa"/>
          </w:tcPr>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m:oMath>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к</m:t>
                  </m:r>
                </m:sub>
                <m:sup>
                  <m:r>
                    <w:rPr>
                      <w:rFonts w:ascii="Cambria Math" w:hAnsi="Cambria Math"/>
                      <w:sz w:val="28"/>
                      <w:szCs w:val="28"/>
                    </w:rPr>
                    <m:t>0</m:t>
                  </m:r>
                </m:sup>
              </m:sSubSup>
            </m:oMath>
            <w:r w:rsidRPr="0036264C">
              <w:rPr>
                <w:rFonts w:ascii="Times New Roman" w:hAnsi="Times New Roman"/>
                <w:sz w:val="28"/>
                <w:szCs w:val="28"/>
                <w:lang w:val="uz-Cyrl-UZ"/>
              </w:rPr>
              <w:t>– йирик тўлдирувчининг массаси;</w:t>
            </w:r>
          </w:p>
        </w:tc>
      </w:tr>
    </w:tbl>
    <w:p w:rsidR="0036264C" w:rsidRPr="0036264C" w:rsidRDefault="0036264C" w:rsidP="0036264C">
      <w:pPr>
        <w:tabs>
          <w:tab w:val="left" w:pos="0"/>
          <w:tab w:val="left" w:pos="851"/>
          <w:tab w:val="left" w:pos="993"/>
          <w:tab w:val="left" w:pos="6440"/>
        </w:tabs>
        <w:spacing w:after="0" w:line="240" w:lineRule="auto"/>
        <w:rPr>
          <w:rFonts w:ascii="Times New Roman" w:hAnsi="Times New Roman"/>
          <w:sz w:val="28"/>
          <w:szCs w:val="28"/>
          <w:lang w:val="uz-Cyrl-UZ"/>
        </w:rPr>
      </w:pPr>
    </w:p>
    <w:p w:rsidR="0036264C" w:rsidRPr="0036264C" w:rsidRDefault="0036264C" w:rsidP="00D5215E">
      <w:pPr>
        <w:pStyle w:val="a9"/>
        <w:numPr>
          <w:ilvl w:val="0"/>
          <w:numId w:val="66"/>
        </w:numPr>
        <w:tabs>
          <w:tab w:val="left" w:pos="0"/>
          <w:tab w:val="left" w:pos="851"/>
          <w:tab w:val="left" w:pos="993"/>
          <w:tab w:val="left" w:pos="6440"/>
        </w:tabs>
        <w:spacing w:after="0" w:line="240" w:lineRule="auto"/>
        <w:ind w:left="0" w:firstLine="720"/>
        <w:jc w:val="both"/>
        <w:rPr>
          <w:rFonts w:ascii="Times New Roman" w:hAnsi="Times New Roman"/>
          <w:sz w:val="28"/>
          <w:szCs w:val="28"/>
          <w:lang w:val="uz-Latn-UZ"/>
        </w:rPr>
      </w:pPr>
      <w:r w:rsidRPr="0036264C">
        <w:rPr>
          <w:rFonts w:ascii="Times New Roman" w:hAnsi="Times New Roman"/>
          <w:sz w:val="28"/>
          <w:szCs w:val="28"/>
          <w:lang w:val="uz-Cyrl-UZ"/>
        </w:rPr>
        <w:t xml:space="preserve"> Керамзитобетон зичлигидан келиб чиққан ҳолда, майда тўлдирувчи (қум)нинг сарфи аниқланади:</w:t>
      </w:r>
    </w:p>
    <w:p w:rsidR="0036264C" w:rsidRPr="0036264C" w:rsidRDefault="0036264C" w:rsidP="0036264C">
      <w:pPr>
        <w:tabs>
          <w:tab w:val="left" w:pos="709"/>
        </w:tabs>
        <w:spacing w:after="0" w:line="240" w:lineRule="auto"/>
        <w:jc w:val="center"/>
        <w:rPr>
          <w:rFonts w:ascii="Times New Roman" w:hAnsi="Times New Roman"/>
          <w:i/>
          <w:sz w:val="28"/>
          <w:szCs w:val="28"/>
        </w:rPr>
      </w:pPr>
      <m:oMathPara>
        <m:oMath>
          <m:r>
            <w:rPr>
              <w:rFonts w:ascii="Cambria Math" w:hAnsi="Cambria Math"/>
              <w:sz w:val="28"/>
              <w:szCs w:val="28"/>
            </w:rPr>
            <m:t>Қ=</m:t>
          </m:r>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0</m:t>
              </m:r>
            </m:sub>
            <m:sup>
              <m:r>
                <w:rPr>
                  <w:rFonts w:ascii="Cambria Math" w:hAnsi="Cambria Math"/>
                  <w:sz w:val="28"/>
                  <w:szCs w:val="28"/>
                </w:rPr>
                <m:t>қур</m:t>
              </m:r>
            </m:sup>
          </m:sSub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1,15∙Ц+К</m:t>
              </m:r>
            </m:e>
          </m:d>
          <m:r>
            <w:rPr>
              <w:rFonts w:ascii="Cambria Math" w:hAnsi="Cambria Math"/>
              <w:sz w:val="28"/>
              <w:szCs w:val="28"/>
            </w:rPr>
            <m:t>=1500-</m:t>
          </m:r>
          <m:d>
            <m:dPr>
              <m:ctrlPr>
                <w:rPr>
                  <w:rFonts w:ascii="Cambria Math" w:hAnsi="Cambria Math"/>
                  <w:i/>
                  <w:sz w:val="28"/>
                  <w:szCs w:val="28"/>
                </w:rPr>
              </m:ctrlPr>
            </m:dPr>
            <m:e>
              <m:r>
                <w:rPr>
                  <w:rFonts w:ascii="Cambria Math" w:hAnsi="Cambria Math"/>
                  <w:sz w:val="28"/>
                  <w:szCs w:val="28"/>
                </w:rPr>
                <m:t>1,15∙340+350</m:t>
              </m:r>
            </m:e>
          </m:d>
          <m:r>
            <w:rPr>
              <w:rFonts w:ascii="Cambria Math" w:hAnsi="Cambria Math"/>
              <w:sz w:val="28"/>
              <w:szCs w:val="28"/>
            </w:rPr>
            <m:t xml:space="preserve">=759 </m:t>
          </m:r>
          <m:f>
            <m:fPr>
              <m:type m:val="skw"/>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oMath>
      </m:oMathPara>
    </w:p>
    <w:p w:rsidR="0036264C" w:rsidRPr="0036264C" w:rsidRDefault="0036264C" w:rsidP="0036264C">
      <w:pPr>
        <w:spacing w:after="0" w:line="240" w:lineRule="auto"/>
        <w:ind w:firstLine="709"/>
        <w:jc w:val="both"/>
        <w:rPr>
          <w:rFonts w:ascii="Times New Roman" w:hAnsi="Times New Roman"/>
          <w:sz w:val="28"/>
          <w:szCs w:val="28"/>
        </w:rPr>
      </w:pPr>
      <w:r w:rsidRPr="0036264C">
        <w:rPr>
          <w:rFonts w:ascii="Times New Roman" w:hAnsi="Times New Roman"/>
          <w:sz w:val="28"/>
          <w:szCs w:val="28"/>
          <w:lang w:val="uz-Latn-UZ"/>
        </w:rPr>
        <w:t>1м</w:t>
      </w:r>
      <w:r w:rsidRPr="0036264C">
        <w:rPr>
          <w:rFonts w:ascii="Times New Roman" w:hAnsi="Times New Roman"/>
          <w:sz w:val="28"/>
          <w:szCs w:val="28"/>
          <w:vertAlign w:val="superscript"/>
          <w:lang w:val="uz-Latn-UZ"/>
        </w:rPr>
        <w:t>3</w:t>
      </w:r>
      <w:r w:rsidRPr="0036264C">
        <w:rPr>
          <w:rFonts w:ascii="Times New Roman" w:hAnsi="Times New Roman"/>
          <w:sz w:val="28"/>
          <w:szCs w:val="28"/>
          <w:lang w:val="uz-Cyrl-UZ"/>
        </w:rPr>
        <w:t xml:space="preserve">енгил </w:t>
      </w:r>
      <w:r w:rsidRPr="0036264C">
        <w:rPr>
          <w:rFonts w:ascii="Times New Roman" w:hAnsi="Times New Roman"/>
          <w:sz w:val="28"/>
          <w:szCs w:val="28"/>
          <w:lang w:val="uz-Latn-UZ"/>
        </w:rPr>
        <w:t>бетон қоришмаси учун ҳажм оғирлиги</w:t>
      </w:r>
      <w:r w:rsidRPr="0036264C">
        <w:rPr>
          <w:rFonts w:ascii="Times New Roman" w:hAnsi="Times New Roman"/>
          <w:sz w:val="28"/>
          <w:szCs w:val="28"/>
        </w:rPr>
        <w:t>:</w:t>
      </w:r>
    </w:p>
    <w:p w:rsidR="0036264C" w:rsidRPr="0036264C" w:rsidRDefault="0036264C" w:rsidP="0036264C">
      <w:pPr>
        <w:spacing w:after="0" w:line="240" w:lineRule="auto"/>
        <w:ind w:firstLine="709"/>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б.қ</m:t>
            </m:r>
          </m:sub>
        </m:sSub>
        <m:r>
          <w:rPr>
            <w:rFonts w:ascii="Cambria Math" w:hAnsi="Cambria Math"/>
            <w:sz w:val="28"/>
            <w:szCs w:val="28"/>
          </w:rPr>
          <m:t>=</m:t>
        </m:r>
      </m:oMath>
      <w:r w:rsidRPr="0036264C">
        <w:rPr>
          <w:rFonts w:ascii="Times New Roman" w:hAnsi="Times New Roman"/>
          <w:sz w:val="28"/>
          <w:szCs w:val="28"/>
        </w:rPr>
        <w:t>Ц+</w:t>
      </w:r>
      <w:r w:rsidRPr="0036264C">
        <w:rPr>
          <w:rFonts w:ascii="Times New Roman" w:hAnsi="Times New Roman"/>
          <w:sz w:val="28"/>
          <w:szCs w:val="28"/>
          <w:lang w:val="uz-Latn-UZ"/>
        </w:rPr>
        <w:t>С</w:t>
      </w:r>
      <w:r w:rsidRPr="0036264C">
        <w:rPr>
          <w:rFonts w:ascii="Times New Roman" w:hAnsi="Times New Roman"/>
          <w:sz w:val="28"/>
          <w:szCs w:val="28"/>
        </w:rPr>
        <w:t>+</w:t>
      </w:r>
      <w:r w:rsidRPr="0036264C">
        <w:rPr>
          <w:rFonts w:ascii="Times New Roman" w:hAnsi="Times New Roman"/>
          <w:sz w:val="28"/>
          <w:szCs w:val="28"/>
          <w:lang w:val="uz-Cyrl-UZ"/>
        </w:rPr>
        <w:t>К</w:t>
      </w:r>
      <w:r w:rsidRPr="0036264C">
        <w:rPr>
          <w:rFonts w:ascii="Times New Roman" w:hAnsi="Times New Roman"/>
          <w:sz w:val="28"/>
          <w:szCs w:val="28"/>
        </w:rPr>
        <w:t>+</w:t>
      </w:r>
      <w:r w:rsidRPr="0036264C">
        <w:rPr>
          <w:rFonts w:ascii="Times New Roman" w:hAnsi="Times New Roman"/>
          <w:sz w:val="28"/>
          <w:szCs w:val="28"/>
          <w:lang w:val="uz-Cyrl-UZ"/>
        </w:rPr>
        <w:t>Қ</w:t>
      </w:r>
      <w:r w:rsidRPr="0036264C">
        <w:rPr>
          <w:rFonts w:ascii="Times New Roman" w:hAnsi="Times New Roman"/>
          <w:sz w:val="28"/>
          <w:szCs w:val="28"/>
        </w:rPr>
        <w:t xml:space="preserve"> = </w:t>
      </w:r>
      <w:r w:rsidRPr="0036264C">
        <w:rPr>
          <w:rFonts w:ascii="Times New Roman" w:hAnsi="Times New Roman"/>
          <w:sz w:val="28"/>
          <w:szCs w:val="28"/>
          <w:lang w:val="uz-Cyrl-UZ"/>
        </w:rPr>
        <w:t>340</w:t>
      </w:r>
      <w:r w:rsidRPr="0036264C">
        <w:rPr>
          <w:rFonts w:ascii="Times New Roman" w:hAnsi="Times New Roman"/>
          <w:sz w:val="28"/>
          <w:szCs w:val="28"/>
        </w:rPr>
        <w:t>+</w:t>
      </w:r>
      <w:r w:rsidRPr="0036264C">
        <w:rPr>
          <w:rFonts w:ascii="Times New Roman" w:hAnsi="Times New Roman"/>
          <w:sz w:val="28"/>
          <w:szCs w:val="28"/>
          <w:lang w:val="uz-Cyrl-UZ"/>
        </w:rPr>
        <w:t>210</w:t>
      </w:r>
      <w:r w:rsidRPr="0036264C">
        <w:rPr>
          <w:rFonts w:ascii="Times New Roman" w:hAnsi="Times New Roman"/>
          <w:sz w:val="28"/>
          <w:szCs w:val="28"/>
        </w:rPr>
        <w:t>+</w:t>
      </w:r>
      <w:r w:rsidRPr="0036264C">
        <w:rPr>
          <w:rFonts w:ascii="Times New Roman" w:hAnsi="Times New Roman"/>
          <w:sz w:val="28"/>
          <w:szCs w:val="28"/>
          <w:lang w:val="uz-Cyrl-UZ"/>
        </w:rPr>
        <w:t>350</w:t>
      </w:r>
      <w:r w:rsidRPr="0036264C">
        <w:rPr>
          <w:rFonts w:ascii="Times New Roman" w:hAnsi="Times New Roman"/>
          <w:sz w:val="28"/>
          <w:szCs w:val="28"/>
        </w:rPr>
        <w:t>+</w:t>
      </w:r>
      <w:r w:rsidRPr="0036264C">
        <w:rPr>
          <w:rFonts w:ascii="Times New Roman" w:hAnsi="Times New Roman"/>
          <w:sz w:val="28"/>
          <w:szCs w:val="28"/>
          <w:lang w:val="uz-Cyrl-UZ"/>
        </w:rPr>
        <w:t>759</w:t>
      </w:r>
      <w:r w:rsidRPr="0036264C">
        <w:rPr>
          <w:rFonts w:ascii="Times New Roman" w:hAnsi="Times New Roman"/>
          <w:sz w:val="28"/>
          <w:szCs w:val="28"/>
        </w:rPr>
        <w:t xml:space="preserve"> = </w:t>
      </w:r>
      <w:r w:rsidRPr="0036264C">
        <w:rPr>
          <w:rFonts w:ascii="Times New Roman" w:hAnsi="Times New Roman"/>
          <w:sz w:val="28"/>
          <w:szCs w:val="28"/>
          <w:lang w:val="uz-Cyrl-UZ"/>
        </w:rPr>
        <w:t>1659</w:t>
      </w:r>
      <w:r w:rsidRPr="0036264C">
        <w:rPr>
          <w:rFonts w:ascii="Times New Roman" w:hAnsi="Times New Roman"/>
          <w:sz w:val="28"/>
          <w:szCs w:val="28"/>
        </w:rPr>
        <w:t xml:space="preserve"> кг/м</w:t>
      </w:r>
      <w:r w:rsidRPr="0036264C">
        <w:rPr>
          <w:rFonts w:ascii="Times New Roman" w:hAnsi="Times New Roman"/>
          <w:sz w:val="28"/>
          <w:szCs w:val="28"/>
          <w:vertAlign w:val="superscript"/>
        </w:rPr>
        <w:t>3</w:t>
      </w:r>
    </w:p>
    <w:p w:rsidR="0036264C" w:rsidRPr="0036264C" w:rsidRDefault="0036264C" w:rsidP="0036264C">
      <w:pPr>
        <w:pStyle w:val="a9"/>
        <w:tabs>
          <w:tab w:val="left" w:pos="0"/>
          <w:tab w:val="left" w:pos="851"/>
          <w:tab w:val="left" w:pos="993"/>
          <w:tab w:val="left" w:pos="6440"/>
        </w:tabs>
        <w:spacing w:after="0" w:line="240" w:lineRule="auto"/>
        <w:ind w:left="0"/>
        <w:rPr>
          <w:rFonts w:ascii="Times New Roman" w:hAnsi="Times New Roman"/>
          <w:sz w:val="28"/>
          <w:szCs w:val="28"/>
          <w:lang w:val="ru-RU"/>
        </w:rPr>
      </w:pPr>
    </w:p>
    <w:p w:rsidR="0036264C" w:rsidRPr="0036264C" w:rsidRDefault="0036264C" w:rsidP="0036264C">
      <w:pPr>
        <w:spacing w:after="0" w:line="240" w:lineRule="auto"/>
        <w:ind w:firstLine="709"/>
        <w:jc w:val="right"/>
        <w:rPr>
          <w:rFonts w:ascii="Times New Roman" w:hAnsi="Times New Roman"/>
          <w:b/>
          <w:sz w:val="28"/>
          <w:szCs w:val="28"/>
          <w:lang w:val="uz-Cyrl-UZ"/>
        </w:rPr>
      </w:pPr>
      <w:r>
        <w:rPr>
          <w:rFonts w:ascii="Times New Roman" w:hAnsi="Times New Roman"/>
          <w:b/>
          <w:sz w:val="28"/>
          <w:szCs w:val="28"/>
          <w:lang w:val="uz-Cyrl-UZ"/>
        </w:rPr>
        <w:lastRenderedPageBreak/>
        <w:t>6</w:t>
      </w:r>
      <w:r w:rsidRPr="0036264C">
        <w:rPr>
          <w:rFonts w:ascii="Times New Roman" w:hAnsi="Times New Roman"/>
          <w:b/>
          <w:sz w:val="28"/>
          <w:szCs w:val="28"/>
          <w:lang w:val="uz-Cyrl-UZ"/>
        </w:rPr>
        <w:t xml:space="preserve"> </w:t>
      </w:r>
      <w:r w:rsidRPr="0036264C">
        <w:rPr>
          <w:rFonts w:ascii="Times New Roman" w:hAnsi="Times New Roman"/>
          <w:b/>
          <w:sz w:val="28"/>
          <w:szCs w:val="28"/>
          <w:lang w:val="uz-Latn-UZ"/>
        </w:rPr>
        <w:t>–жадвал</w:t>
      </w:r>
    </w:p>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Керамзит маркасига ва керамзитобетон ҳажм оғирлигига боғлиқ бўлган, зич тузилишли ҳар хил маркали керамзитобетон учун 400 маркали цементнинг тахминий сарфи</w:t>
      </w:r>
    </w:p>
    <w:tbl>
      <w:tblPr>
        <w:tblW w:w="1106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993"/>
        <w:gridCol w:w="837"/>
        <w:gridCol w:w="875"/>
        <w:gridCol w:w="1854"/>
        <w:gridCol w:w="1640"/>
        <w:gridCol w:w="1641"/>
        <w:gridCol w:w="1662"/>
      </w:tblGrid>
      <w:tr w:rsidR="0036264C" w:rsidRPr="0036264C" w:rsidTr="0036264C">
        <w:trPr>
          <w:trHeight w:val="381"/>
        </w:trPr>
        <w:tc>
          <w:tcPr>
            <w:tcW w:w="1559"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К</w:t>
            </w:r>
            <w:r w:rsidRPr="0036264C">
              <w:rPr>
                <w:rFonts w:ascii="Times New Roman" w:hAnsi="Times New Roman"/>
                <w:sz w:val="28"/>
                <w:szCs w:val="28"/>
              </w:rPr>
              <w:t>ерамзит</w:t>
            </w:r>
            <w:r w:rsidRPr="0036264C">
              <w:rPr>
                <w:rFonts w:ascii="Times New Roman" w:hAnsi="Times New Roman"/>
                <w:sz w:val="28"/>
                <w:szCs w:val="28"/>
                <w:lang w:val="uz-Cyrl-UZ"/>
              </w:rPr>
              <w:t xml:space="preserve"> маркаси</w:t>
            </w:r>
          </w:p>
        </w:tc>
        <w:tc>
          <w:tcPr>
            <w:tcW w:w="9502" w:type="dxa"/>
            <w:gridSpan w:val="7"/>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rPr>
              <w:t>Керамзитобетон марк</w:t>
            </w:r>
            <w:r w:rsidRPr="0036264C">
              <w:rPr>
                <w:rFonts w:ascii="Times New Roman" w:hAnsi="Times New Roman"/>
                <w:sz w:val="28"/>
                <w:szCs w:val="28"/>
                <w:lang w:val="uz-Cyrl-UZ"/>
              </w:rPr>
              <w:t>аси</w:t>
            </w:r>
          </w:p>
        </w:tc>
      </w:tr>
      <w:tr w:rsidR="0036264C" w:rsidRPr="0036264C" w:rsidTr="0036264C">
        <w:tc>
          <w:tcPr>
            <w:tcW w:w="1559" w:type="dxa"/>
            <w:vMerge/>
            <w:vAlign w:val="center"/>
          </w:tcPr>
          <w:p w:rsidR="0036264C" w:rsidRPr="0036264C" w:rsidRDefault="0036264C" w:rsidP="0036264C">
            <w:pPr>
              <w:spacing w:after="0" w:line="240" w:lineRule="auto"/>
              <w:jc w:val="center"/>
              <w:rPr>
                <w:rFonts w:ascii="Times New Roman" w:hAnsi="Times New Roman"/>
                <w:sz w:val="28"/>
                <w:szCs w:val="28"/>
              </w:rPr>
            </w:pPr>
          </w:p>
        </w:tc>
        <w:tc>
          <w:tcPr>
            <w:tcW w:w="993"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50</w:t>
            </w:r>
          </w:p>
        </w:tc>
        <w:tc>
          <w:tcPr>
            <w:tcW w:w="837"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75</w:t>
            </w:r>
          </w:p>
        </w:tc>
        <w:tc>
          <w:tcPr>
            <w:tcW w:w="875"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100</w:t>
            </w:r>
          </w:p>
        </w:tc>
        <w:tc>
          <w:tcPr>
            <w:tcW w:w="1854"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150</w:t>
            </w:r>
          </w:p>
        </w:tc>
        <w:tc>
          <w:tcPr>
            <w:tcW w:w="1640"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200</w:t>
            </w:r>
          </w:p>
        </w:tc>
        <w:tc>
          <w:tcPr>
            <w:tcW w:w="1641"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250</w:t>
            </w:r>
          </w:p>
        </w:tc>
        <w:tc>
          <w:tcPr>
            <w:tcW w:w="1662"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300</w:t>
            </w:r>
          </w:p>
        </w:tc>
      </w:tr>
      <w:tr w:rsidR="0036264C" w:rsidRPr="0036264C" w:rsidTr="0036264C">
        <w:tc>
          <w:tcPr>
            <w:tcW w:w="1559"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350 – 400</w:t>
            </w:r>
          </w:p>
        </w:tc>
        <w:tc>
          <w:tcPr>
            <w:tcW w:w="993"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220</m:t>
                    </m:r>
                  </m:num>
                  <m:den>
                    <m:r>
                      <w:rPr>
                        <w:rFonts w:ascii="Cambria Math" w:hAnsi="Cambria Math"/>
                        <w:sz w:val="28"/>
                        <w:szCs w:val="28"/>
                      </w:rPr>
                      <m:t>950</m:t>
                    </m:r>
                  </m:den>
                </m:f>
              </m:oMath>
            </m:oMathPara>
          </w:p>
        </w:tc>
        <w:tc>
          <w:tcPr>
            <w:tcW w:w="837"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230</m:t>
                    </m:r>
                  </m:num>
                  <m:den>
                    <m:r>
                      <w:rPr>
                        <w:rFonts w:ascii="Cambria Math" w:hAnsi="Cambria Math"/>
                        <w:sz w:val="28"/>
                        <w:szCs w:val="28"/>
                      </w:rPr>
                      <m:t>950</m:t>
                    </m:r>
                  </m:den>
                </m:f>
              </m:oMath>
            </m:oMathPara>
          </w:p>
        </w:tc>
        <w:tc>
          <w:tcPr>
            <w:tcW w:w="875"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270</m:t>
                    </m:r>
                  </m:num>
                  <m:den>
                    <m:r>
                      <w:rPr>
                        <w:rFonts w:ascii="Cambria Math" w:hAnsi="Cambria Math"/>
                        <w:sz w:val="28"/>
                        <w:szCs w:val="28"/>
                      </w:rPr>
                      <m:t>1100</m:t>
                    </m:r>
                  </m:den>
                </m:f>
              </m:oMath>
            </m:oMathPara>
          </w:p>
        </w:tc>
        <w:tc>
          <w:tcPr>
            <w:tcW w:w="1854"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64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641"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6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r>
      <w:tr w:rsidR="0036264C" w:rsidRPr="0036264C" w:rsidTr="0036264C">
        <w:tc>
          <w:tcPr>
            <w:tcW w:w="1559"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450 – 500 </w:t>
            </w:r>
          </w:p>
        </w:tc>
        <w:tc>
          <w:tcPr>
            <w:tcW w:w="993"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210</m:t>
                    </m:r>
                  </m:num>
                  <m:den>
                    <m:r>
                      <w:rPr>
                        <w:rFonts w:ascii="Cambria Math" w:hAnsi="Cambria Math"/>
                        <w:sz w:val="28"/>
                        <w:szCs w:val="28"/>
                      </w:rPr>
                      <m:t>1050</m:t>
                    </m:r>
                  </m:den>
                </m:f>
              </m:oMath>
            </m:oMathPara>
          </w:p>
        </w:tc>
        <w:tc>
          <w:tcPr>
            <w:tcW w:w="837"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220</m:t>
                    </m:r>
                  </m:num>
                  <m:den>
                    <m:r>
                      <w:rPr>
                        <w:rFonts w:ascii="Cambria Math" w:hAnsi="Cambria Math"/>
                        <w:sz w:val="28"/>
                        <w:szCs w:val="28"/>
                      </w:rPr>
                      <m:t>1050</m:t>
                    </m:r>
                  </m:den>
                </m:f>
              </m:oMath>
            </m:oMathPara>
          </w:p>
        </w:tc>
        <w:tc>
          <w:tcPr>
            <w:tcW w:w="875"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250</m:t>
                    </m:r>
                  </m:num>
                  <m:den>
                    <m:r>
                      <w:rPr>
                        <w:rFonts w:ascii="Cambria Math" w:hAnsi="Cambria Math"/>
                        <w:sz w:val="28"/>
                        <w:szCs w:val="28"/>
                      </w:rPr>
                      <m:t>1100</m:t>
                    </m:r>
                  </m:den>
                </m:f>
              </m:oMath>
            </m:oMathPara>
          </w:p>
        </w:tc>
        <w:tc>
          <w:tcPr>
            <w:tcW w:w="1854"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270</m:t>
                    </m:r>
                  </m:num>
                  <m:den>
                    <m:r>
                      <w:rPr>
                        <w:rFonts w:ascii="Cambria Math" w:hAnsi="Cambria Math"/>
                        <w:sz w:val="28"/>
                        <w:szCs w:val="28"/>
                      </w:rPr>
                      <m:t>1700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300</m:t>
                    </m:r>
                  </m:num>
                  <m:den>
                    <m:r>
                      <w:rPr>
                        <w:rFonts w:ascii="Cambria Math" w:hAnsi="Cambria Math"/>
                        <w:sz w:val="28"/>
                        <w:szCs w:val="28"/>
                      </w:rPr>
                      <m:t>1400</m:t>
                    </m:r>
                  </m:den>
                </m:f>
              </m:oMath>
            </m:oMathPara>
          </w:p>
        </w:tc>
        <w:tc>
          <w:tcPr>
            <w:tcW w:w="1640"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340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400</m:t>
                    </m:r>
                  </m:num>
                  <m:den>
                    <m:r>
                      <w:rPr>
                        <w:rFonts w:ascii="Cambria Math" w:hAnsi="Cambria Math"/>
                        <w:sz w:val="28"/>
                        <w:szCs w:val="28"/>
                      </w:rPr>
                      <m:t>1500</m:t>
                    </m:r>
                  </m:den>
                </m:f>
              </m:oMath>
            </m:oMathPara>
          </w:p>
        </w:tc>
        <w:tc>
          <w:tcPr>
            <w:tcW w:w="1641"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6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r>
      <w:tr w:rsidR="0036264C" w:rsidRPr="0036264C" w:rsidTr="0036264C">
        <w:tc>
          <w:tcPr>
            <w:tcW w:w="1559"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550 – 600 </w:t>
            </w:r>
          </w:p>
        </w:tc>
        <w:tc>
          <w:tcPr>
            <w:tcW w:w="993"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1150</m:t>
                    </m:r>
                  </m:den>
                </m:f>
              </m:oMath>
            </m:oMathPara>
          </w:p>
        </w:tc>
        <w:tc>
          <w:tcPr>
            <w:tcW w:w="837"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210</m:t>
                    </m:r>
                  </m:num>
                  <m:den>
                    <m:r>
                      <w:rPr>
                        <w:rFonts w:ascii="Cambria Math" w:hAnsi="Cambria Math"/>
                        <w:sz w:val="28"/>
                        <w:szCs w:val="28"/>
                      </w:rPr>
                      <m:t>1150</m:t>
                    </m:r>
                  </m:den>
                </m:f>
              </m:oMath>
            </m:oMathPara>
          </w:p>
        </w:tc>
        <w:tc>
          <w:tcPr>
            <w:tcW w:w="875"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230</m:t>
                    </m:r>
                  </m:num>
                  <m:den>
                    <m:r>
                      <w:rPr>
                        <w:rFonts w:ascii="Cambria Math" w:hAnsi="Cambria Math"/>
                        <w:sz w:val="28"/>
                        <w:szCs w:val="28"/>
                      </w:rPr>
                      <m:t>1200</m:t>
                    </m:r>
                  </m:den>
                </m:f>
              </m:oMath>
            </m:oMathPara>
          </w:p>
        </w:tc>
        <w:tc>
          <w:tcPr>
            <w:tcW w:w="1854"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250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280</m:t>
                    </m:r>
                  </m:num>
                  <m:den>
                    <m:r>
                      <w:rPr>
                        <w:rFonts w:ascii="Cambria Math" w:hAnsi="Cambria Math"/>
                        <w:sz w:val="28"/>
                        <w:szCs w:val="28"/>
                      </w:rPr>
                      <m:t>1400</m:t>
                    </m:r>
                  </m:den>
                </m:f>
              </m:oMath>
            </m:oMathPara>
          </w:p>
        </w:tc>
        <w:tc>
          <w:tcPr>
            <w:tcW w:w="1640"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320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380</m:t>
                    </m:r>
                  </m:num>
                  <m:den>
                    <m:r>
                      <w:rPr>
                        <w:rFonts w:ascii="Cambria Math" w:hAnsi="Cambria Math"/>
                        <w:sz w:val="28"/>
                        <w:szCs w:val="28"/>
                      </w:rPr>
                      <m:t>1500</m:t>
                    </m:r>
                  </m:den>
                </m:f>
              </m:oMath>
            </m:oMathPara>
          </w:p>
        </w:tc>
        <w:tc>
          <w:tcPr>
            <w:tcW w:w="1641"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400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460</m:t>
                    </m:r>
                  </m:num>
                  <m:den>
                    <m:r>
                      <w:rPr>
                        <w:rFonts w:ascii="Cambria Math" w:hAnsi="Cambria Math"/>
                        <w:sz w:val="28"/>
                        <w:szCs w:val="28"/>
                      </w:rPr>
                      <m:t>1600</m:t>
                    </m:r>
                  </m:den>
                </m:f>
              </m:oMath>
            </m:oMathPara>
          </w:p>
        </w:tc>
        <w:tc>
          <w:tcPr>
            <w:tcW w:w="1662"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470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500</m:t>
                    </m:r>
                  </m:num>
                  <m:den>
                    <m:r>
                      <w:rPr>
                        <w:rFonts w:ascii="Cambria Math" w:hAnsi="Cambria Math"/>
                        <w:sz w:val="28"/>
                        <w:szCs w:val="28"/>
                      </w:rPr>
                      <m:t>1700</m:t>
                    </m:r>
                  </m:den>
                </m:f>
              </m:oMath>
            </m:oMathPara>
          </w:p>
        </w:tc>
      </w:tr>
      <w:tr w:rsidR="0036264C" w:rsidRPr="0036264C" w:rsidTr="0036264C">
        <w:tc>
          <w:tcPr>
            <w:tcW w:w="1559"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700</w:t>
            </w:r>
          </w:p>
        </w:tc>
        <w:tc>
          <w:tcPr>
            <w:tcW w:w="99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837"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1250</m:t>
                    </m:r>
                  </m:den>
                </m:f>
              </m:oMath>
            </m:oMathPara>
          </w:p>
        </w:tc>
        <w:tc>
          <w:tcPr>
            <w:tcW w:w="875"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220</m:t>
                    </m:r>
                  </m:num>
                  <m:den>
                    <m:r>
                      <w:rPr>
                        <w:rFonts w:ascii="Cambria Math" w:hAnsi="Cambria Math"/>
                        <w:sz w:val="28"/>
                        <w:szCs w:val="28"/>
                      </w:rPr>
                      <m:t>1250</m:t>
                    </m:r>
                  </m:den>
                </m:f>
              </m:oMath>
            </m:oMathPara>
          </w:p>
        </w:tc>
        <w:tc>
          <w:tcPr>
            <w:tcW w:w="1854"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240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270</m:t>
                    </m:r>
                  </m:num>
                  <m:den>
                    <m:r>
                      <w:rPr>
                        <w:rFonts w:ascii="Cambria Math" w:hAnsi="Cambria Math"/>
                        <w:sz w:val="28"/>
                        <w:szCs w:val="28"/>
                      </w:rPr>
                      <m:t>1400</m:t>
                    </m:r>
                  </m:den>
                </m:f>
              </m:oMath>
            </m:oMathPara>
          </w:p>
        </w:tc>
        <w:tc>
          <w:tcPr>
            <w:tcW w:w="1640"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310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360</m:t>
                    </m:r>
                  </m:num>
                  <m:den>
                    <m:r>
                      <w:rPr>
                        <w:rFonts w:ascii="Cambria Math" w:hAnsi="Cambria Math"/>
                        <w:sz w:val="28"/>
                        <w:szCs w:val="28"/>
                      </w:rPr>
                      <m:t>1500</m:t>
                    </m:r>
                  </m:den>
                </m:f>
              </m:oMath>
            </m:oMathPara>
          </w:p>
        </w:tc>
        <w:tc>
          <w:tcPr>
            <w:tcW w:w="1641"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380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420</m:t>
                    </m:r>
                  </m:num>
                  <m:den>
                    <m:r>
                      <w:rPr>
                        <w:rFonts w:ascii="Cambria Math" w:hAnsi="Cambria Math"/>
                        <w:sz w:val="28"/>
                        <w:szCs w:val="28"/>
                      </w:rPr>
                      <m:t>1600</m:t>
                    </m:r>
                  </m:den>
                </m:f>
              </m:oMath>
            </m:oMathPara>
          </w:p>
        </w:tc>
        <w:tc>
          <w:tcPr>
            <w:tcW w:w="1662"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440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470</m:t>
                    </m:r>
                  </m:num>
                  <m:den>
                    <m:r>
                      <w:rPr>
                        <w:rFonts w:ascii="Cambria Math" w:hAnsi="Cambria Math"/>
                        <w:sz w:val="28"/>
                        <w:szCs w:val="28"/>
                      </w:rPr>
                      <m:t>1700</m:t>
                    </m:r>
                  </m:den>
                </m:f>
              </m:oMath>
            </m:oMathPara>
          </w:p>
        </w:tc>
      </w:tr>
      <w:tr w:rsidR="0036264C" w:rsidRPr="0036264C" w:rsidTr="0036264C">
        <w:tc>
          <w:tcPr>
            <w:tcW w:w="1559"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800</w:t>
            </w:r>
          </w:p>
        </w:tc>
        <w:tc>
          <w:tcPr>
            <w:tcW w:w="99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837"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87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854"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230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250</m:t>
                    </m:r>
                  </m:num>
                  <m:den>
                    <m:r>
                      <w:rPr>
                        <w:rFonts w:ascii="Cambria Math" w:hAnsi="Cambria Math"/>
                        <w:sz w:val="28"/>
                        <w:szCs w:val="28"/>
                      </w:rPr>
                      <m:t>1500</m:t>
                    </m:r>
                  </m:den>
                </m:f>
              </m:oMath>
            </m:oMathPara>
          </w:p>
        </w:tc>
        <w:tc>
          <w:tcPr>
            <w:tcW w:w="1640"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300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340</m:t>
                    </m:r>
                  </m:num>
                  <m:den>
                    <m:r>
                      <w:rPr>
                        <w:rFonts w:ascii="Cambria Math" w:hAnsi="Cambria Math"/>
                        <w:sz w:val="28"/>
                        <w:szCs w:val="28"/>
                      </w:rPr>
                      <m:t>1500</m:t>
                    </m:r>
                  </m:den>
                </m:f>
              </m:oMath>
            </m:oMathPara>
          </w:p>
        </w:tc>
        <w:tc>
          <w:tcPr>
            <w:tcW w:w="1641"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360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410</m:t>
                    </m:r>
                  </m:num>
                  <m:den>
                    <m:r>
                      <w:rPr>
                        <w:rFonts w:ascii="Cambria Math" w:hAnsi="Cambria Math"/>
                        <w:sz w:val="28"/>
                        <w:szCs w:val="28"/>
                      </w:rPr>
                      <m:t>1600</m:t>
                    </m:r>
                  </m:den>
                </m:f>
              </m:oMath>
            </m:oMathPara>
          </w:p>
        </w:tc>
        <w:tc>
          <w:tcPr>
            <w:tcW w:w="1662" w:type="dxa"/>
          </w:tcPr>
          <w:p w:rsidR="0036264C" w:rsidRPr="0036264C" w:rsidRDefault="0036264C" w:rsidP="0036264C">
            <w:pPr>
              <w:spacing w:after="0" w:line="240" w:lineRule="auto"/>
              <w:jc w:val="center"/>
              <w:rPr>
                <w:rFonts w:ascii="Times New Roman" w:hAnsi="Times New Roman"/>
                <w:sz w:val="28"/>
                <w:szCs w:val="28"/>
              </w:rPr>
            </w:pPr>
            <m:oMathPara>
              <m:oMath>
                <m:f>
                  <m:fPr>
                    <m:ctrlPr>
                      <w:rPr>
                        <w:rFonts w:ascii="Cambria Math" w:hAnsi="Cambria Math"/>
                        <w:i/>
                        <w:sz w:val="28"/>
                        <w:szCs w:val="28"/>
                      </w:rPr>
                    </m:ctrlPr>
                  </m:fPr>
                  <m:num>
                    <m:r>
                      <w:rPr>
                        <w:rFonts w:ascii="Cambria Math" w:hAnsi="Cambria Math"/>
                        <w:sz w:val="28"/>
                        <w:szCs w:val="28"/>
                      </w:rPr>
                      <m:t>420</m:t>
                    </m:r>
                  </m:num>
                  <m:den>
                    <m:r>
                      <w:rPr>
                        <w:rFonts w:ascii="Cambria Math" w:hAnsi="Cambria Math"/>
                        <w:sz w:val="28"/>
                        <w:szCs w:val="28"/>
                      </w:rPr>
                      <m:t>1800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460</m:t>
                    </m:r>
                  </m:num>
                  <m:den>
                    <m:r>
                      <w:rPr>
                        <w:rFonts w:ascii="Cambria Math" w:hAnsi="Cambria Math"/>
                        <w:sz w:val="28"/>
                        <w:szCs w:val="28"/>
                      </w:rPr>
                      <m:t>1600</m:t>
                    </m:r>
                  </m:den>
                </m:f>
              </m:oMath>
            </m:oMathPara>
          </w:p>
        </w:tc>
      </w:tr>
    </w:tbl>
    <w:p w:rsidR="0036264C" w:rsidRPr="0036264C" w:rsidRDefault="0036264C" w:rsidP="0036264C">
      <w:pPr>
        <w:spacing w:after="0" w:line="240" w:lineRule="auto"/>
        <w:ind w:firstLine="709"/>
        <w:jc w:val="right"/>
        <w:rPr>
          <w:rFonts w:ascii="Times New Roman" w:hAnsi="Times New Roman"/>
          <w:b/>
          <w:sz w:val="28"/>
          <w:szCs w:val="28"/>
          <w:lang w:val="uz-Cyrl-UZ"/>
        </w:rPr>
      </w:pPr>
      <w:r>
        <w:rPr>
          <w:rFonts w:ascii="Times New Roman" w:hAnsi="Times New Roman"/>
          <w:b/>
          <w:sz w:val="28"/>
          <w:szCs w:val="28"/>
          <w:lang w:val="uz-Cyrl-UZ"/>
        </w:rPr>
        <w:t>7</w:t>
      </w:r>
      <w:r w:rsidRPr="0036264C">
        <w:rPr>
          <w:rFonts w:ascii="Times New Roman" w:hAnsi="Times New Roman"/>
          <w:b/>
          <w:sz w:val="28"/>
          <w:szCs w:val="28"/>
          <w:lang w:val="uz-Latn-UZ"/>
        </w:rPr>
        <w:t>–жадвал</w:t>
      </w:r>
    </w:p>
    <w:p w:rsidR="0036264C" w:rsidRPr="0036264C" w:rsidRDefault="0036264C" w:rsidP="0036264C">
      <w:pPr>
        <w:spacing w:after="0" w:line="240" w:lineRule="auto"/>
        <w:ind w:firstLine="540"/>
        <w:jc w:val="center"/>
        <w:rPr>
          <w:rFonts w:ascii="Times New Roman" w:hAnsi="Times New Roman"/>
          <w:b/>
          <w:sz w:val="28"/>
          <w:szCs w:val="28"/>
          <w:lang w:val="uz-Cyrl-UZ"/>
        </w:rPr>
      </w:pPr>
      <w:r w:rsidRPr="0036264C">
        <w:rPr>
          <w:rFonts w:ascii="Times New Roman" w:hAnsi="Times New Roman"/>
          <w:b/>
          <w:sz w:val="28"/>
          <w:szCs w:val="28"/>
          <w:lang w:val="uz-Cyrl-UZ"/>
        </w:rPr>
        <w:t>Зич керамзитобетон қоришмасини тайёрлаш учун тахминий сув сарфи</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276"/>
        <w:gridCol w:w="1276"/>
        <w:gridCol w:w="1276"/>
        <w:gridCol w:w="1275"/>
        <w:gridCol w:w="1276"/>
        <w:gridCol w:w="1276"/>
        <w:gridCol w:w="1276"/>
      </w:tblGrid>
      <w:tr w:rsidR="0036264C" w:rsidRPr="0036264C" w:rsidTr="00705ACE">
        <w:trPr>
          <w:trHeight w:val="221"/>
        </w:trPr>
        <w:tc>
          <w:tcPr>
            <w:tcW w:w="2552" w:type="dxa"/>
            <w:gridSpan w:val="2"/>
            <w:vMerge w:val="restart"/>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lang w:val="en-US"/>
              </w:rPr>
              <w:t>Бетон қоришмасини жойлашувчанлиги</w:t>
            </w:r>
          </w:p>
        </w:tc>
        <w:tc>
          <w:tcPr>
            <w:tcW w:w="7655" w:type="dxa"/>
            <w:gridSpan w:val="6"/>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lang w:val="uz-Cyrl-UZ"/>
              </w:rPr>
              <w:t>Су</w:t>
            </w:r>
            <w:r w:rsidRPr="0036264C">
              <w:rPr>
                <w:rFonts w:ascii="Times New Roman" w:hAnsi="Times New Roman"/>
                <w:sz w:val="28"/>
                <w:szCs w:val="28"/>
              </w:rPr>
              <w:t>в</w:t>
            </w:r>
            <w:r w:rsidRPr="0036264C">
              <w:rPr>
                <w:rFonts w:ascii="Times New Roman" w:hAnsi="Times New Roman"/>
                <w:sz w:val="28"/>
                <w:szCs w:val="28"/>
                <w:lang w:val="uz-Cyrl-UZ"/>
              </w:rPr>
              <w:t xml:space="preserve"> сарфи</w:t>
            </w:r>
            <w:r w:rsidRPr="0036264C">
              <w:rPr>
                <w:rFonts w:ascii="Times New Roman" w:hAnsi="Times New Roman"/>
                <w:sz w:val="28"/>
                <w:szCs w:val="28"/>
              </w:rPr>
              <w:t xml:space="preserve"> л/м</w:t>
            </w:r>
            <w:r w:rsidRPr="0036264C">
              <w:rPr>
                <w:rFonts w:ascii="Times New Roman" w:hAnsi="Times New Roman"/>
                <w:sz w:val="28"/>
                <w:szCs w:val="28"/>
                <w:vertAlign w:val="superscript"/>
              </w:rPr>
              <w:t>3</w:t>
            </w:r>
          </w:p>
        </w:tc>
      </w:tr>
      <w:tr w:rsidR="0036264C" w:rsidRPr="0036264C" w:rsidTr="00705ACE">
        <w:tc>
          <w:tcPr>
            <w:tcW w:w="2552" w:type="dxa"/>
            <w:gridSpan w:val="2"/>
            <w:vMerge/>
            <w:vAlign w:val="center"/>
          </w:tcPr>
          <w:p w:rsidR="0036264C" w:rsidRPr="0036264C" w:rsidRDefault="0036264C" w:rsidP="0036264C">
            <w:pPr>
              <w:spacing w:after="0" w:line="240" w:lineRule="auto"/>
              <w:jc w:val="center"/>
              <w:rPr>
                <w:rFonts w:ascii="Times New Roman" w:hAnsi="Times New Roman"/>
                <w:sz w:val="28"/>
                <w:szCs w:val="28"/>
              </w:rPr>
            </w:pPr>
          </w:p>
        </w:tc>
        <w:tc>
          <w:tcPr>
            <w:tcW w:w="3827" w:type="dxa"/>
            <w:gridSpan w:val="3"/>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Кварц</w:t>
            </w:r>
            <w:r w:rsidRPr="0036264C">
              <w:rPr>
                <w:rFonts w:ascii="Times New Roman" w:hAnsi="Times New Roman"/>
                <w:sz w:val="28"/>
                <w:szCs w:val="28"/>
                <w:lang w:val="uz-Cyrl-UZ"/>
              </w:rPr>
              <w:t xml:space="preserve"> қуми</w:t>
            </w:r>
          </w:p>
        </w:tc>
        <w:tc>
          <w:tcPr>
            <w:tcW w:w="3828" w:type="dxa"/>
            <w:gridSpan w:val="3"/>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rPr>
              <w:t>Керамзит</w:t>
            </w:r>
            <w:r w:rsidRPr="0036264C">
              <w:rPr>
                <w:rFonts w:ascii="Times New Roman" w:hAnsi="Times New Roman"/>
                <w:sz w:val="28"/>
                <w:szCs w:val="28"/>
                <w:lang w:val="uz-Cyrl-UZ"/>
              </w:rPr>
              <w:t xml:space="preserve"> қуми</w:t>
            </w:r>
          </w:p>
        </w:tc>
      </w:tr>
      <w:tr w:rsidR="0036264C" w:rsidRPr="0036264C" w:rsidTr="00705ACE">
        <w:tc>
          <w:tcPr>
            <w:tcW w:w="1276" w:type="dxa"/>
            <w:vMerge w:val="restart"/>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lang w:val="uz-Cyrl-UZ"/>
              </w:rPr>
              <w:t xml:space="preserve">Конус чўкмаси, </w:t>
            </w:r>
            <w:r w:rsidRPr="0036264C">
              <w:rPr>
                <w:rFonts w:ascii="Times New Roman" w:hAnsi="Times New Roman"/>
                <w:sz w:val="28"/>
                <w:szCs w:val="28"/>
              </w:rPr>
              <w:t>см</w:t>
            </w:r>
          </w:p>
        </w:tc>
        <w:tc>
          <w:tcPr>
            <w:tcW w:w="1276" w:type="dxa"/>
            <w:vMerge w:val="restart"/>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Бикрлиги,</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сек</w:t>
            </w:r>
          </w:p>
        </w:tc>
        <w:tc>
          <w:tcPr>
            <w:tcW w:w="7655" w:type="dxa"/>
            <w:gridSpan w:val="6"/>
          </w:tcPr>
          <w:p w:rsidR="0036264C" w:rsidRPr="0036264C" w:rsidRDefault="0036264C" w:rsidP="0036264C">
            <w:pPr>
              <w:spacing w:after="0" w:line="240" w:lineRule="auto"/>
              <w:jc w:val="center"/>
              <w:rPr>
                <w:rFonts w:ascii="Times New Roman" w:hAnsi="Times New Roman"/>
                <w:sz w:val="28"/>
                <w:szCs w:val="28"/>
                <w:vertAlign w:val="superscript"/>
              </w:rPr>
            </w:pPr>
            <w:r w:rsidRPr="0036264C">
              <w:rPr>
                <w:rFonts w:ascii="Times New Roman" w:hAnsi="Times New Roman"/>
                <w:sz w:val="28"/>
                <w:szCs w:val="28"/>
                <w:lang w:val="uz-Cyrl-UZ"/>
              </w:rPr>
              <w:t>Гравийнинг уйма ҳажм оғирлиги,</w:t>
            </w:r>
            <w:r w:rsidRPr="0036264C">
              <w:rPr>
                <w:rFonts w:ascii="Times New Roman" w:hAnsi="Times New Roman"/>
                <w:sz w:val="28"/>
                <w:szCs w:val="28"/>
              </w:rPr>
              <w:t xml:space="preserve"> кг/м</w:t>
            </w:r>
            <w:r w:rsidRPr="0036264C">
              <w:rPr>
                <w:rFonts w:ascii="Times New Roman" w:hAnsi="Times New Roman"/>
                <w:sz w:val="28"/>
                <w:szCs w:val="28"/>
                <w:vertAlign w:val="superscript"/>
              </w:rPr>
              <w:t>3</w:t>
            </w:r>
          </w:p>
        </w:tc>
      </w:tr>
      <w:tr w:rsidR="0036264C" w:rsidRPr="0036264C" w:rsidTr="00705ACE">
        <w:tc>
          <w:tcPr>
            <w:tcW w:w="1276" w:type="dxa"/>
            <w:vMerge/>
          </w:tcPr>
          <w:p w:rsidR="0036264C" w:rsidRPr="0036264C" w:rsidRDefault="0036264C" w:rsidP="0036264C">
            <w:pPr>
              <w:spacing w:after="0" w:line="240" w:lineRule="auto"/>
              <w:jc w:val="center"/>
              <w:rPr>
                <w:rFonts w:ascii="Times New Roman" w:hAnsi="Times New Roman"/>
                <w:sz w:val="28"/>
                <w:szCs w:val="28"/>
              </w:rPr>
            </w:pPr>
          </w:p>
        </w:tc>
        <w:tc>
          <w:tcPr>
            <w:tcW w:w="1276" w:type="dxa"/>
            <w:vMerge/>
          </w:tcPr>
          <w:p w:rsidR="0036264C" w:rsidRPr="0036264C" w:rsidRDefault="0036264C" w:rsidP="0036264C">
            <w:pPr>
              <w:spacing w:after="0" w:line="240" w:lineRule="auto"/>
              <w:jc w:val="center"/>
              <w:rPr>
                <w:rFonts w:ascii="Times New Roman" w:hAnsi="Times New Roman"/>
                <w:sz w:val="28"/>
                <w:szCs w:val="28"/>
              </w:rPr>
            </w:pPr>
          </w:p>
        </w:tc>
        <w:tc>
          <w:tcPr>
            <w:tcW w:w="1276"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300</w:t>
            </w:r>
          </w:p>
        </w:tc>
        <w:tc>
          <w:tcPr>
            <w:tcW w:w="1276"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500</w:t>
            </w:r>
          </w:p>
        </w:tc>
        <w:tc>
          <w:tcPr>
            <w:tcW w:w="1275"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800</w:t>
            </w:r>
          </w:p>
        </w:tc>
        <w:tc>
          <w:tcPr>
            <w:tcW w:w="1276"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300</w:t>
            </w:r>
          </w:p>
        </w:tc>
        <w:tc>
          <w:tcPr>
            <w:tcW w:w="1276"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500</w:t>
            </w:r>
          </w:p>
        </w:tc>
        <w:tc>
          <w:tcPr>
            <w:tcW w:w="1276" w:type="dxa"/>
            <w:vAlign w:val="center"/>
          </w:tcPr>
          <w:p w:rsidR="0036264C" w:rsidRPr="0036264C" w:rsidRDefault="0036264C" w:rsidP="0036264C">
            <w:pPr>
              <w:spacing w:after="0" w:line="240" w:lineRule="auto"/>
              <w:jc w:val="center"/>
              <w:rPr>
                <w:rFonts w:ascii="Times New Roman" w:hAnsi="Times New Roman"/>
                <w:b/>
                <w:sz w:val="28"/>
                <w:szCs w:val="28"/>
              </w:rPr>
            </w:pPr>
            <w:r w:rsidRPr="0036264C">
              <w:rPr>
                <w:rFonts w:ascii="Times New Roman" w:hAnsi="Times New Roman"/>
                <w:b/>
                <w:sz w:val="28"/>
                <w:szCs w:val="28"/>
              </w:rPr>
              <w:t>800</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90 – 100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175 – 190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165 – 180 </w:t>
            </w:r>
          </w:p>
        </w:tc>
        <w:tc>
          <w:tcPr>
            <w:tcW w:w="127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155 – 170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210 – 225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200 – 215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190 – 205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w:t>
            </w:r>
            <w:r w:rsidRPr="0036264C">
              <w:rPr>
                <w:rFonts w:ascii="Times New Roman" w:hAnsi="Times New Roman"/>
                <w:sz w:val="28"/>
                <w:szCs w:val="28"/>
              </w:rPr>
              <w:t>0 –</w:t>
            </w:r>
            <w:r w:rsidRPr="0036264C">
              <w:rPr>
                <w:rFonts w:ascii="Times New Roman" w:hAnsi="Times New Roman"/>
                <w:sz w:val="28"/>
                <w:szCs w:val="28"/>
                <w:lang w:val="uz-Cyrl-UZ"/>
              </w:rPr>
              <w:t xml:space="preserve"> 80</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185 – 200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175 – 190 </w:t>
            </w:r>
          </w:p>
        </w:tc>
        <w:tc>
          <w:tcPr>
            <w:tcW w:w="1275"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165 – 180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225 – 240</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215 – 235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205 – 225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30 – 50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195 – 210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185 – 200 </w:t>
            </w:r>
          </w:p>
        </w:tc>
        <w:tc>
          <w:tcPr>
            <w:tcW w:w="1275"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175 – 190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250 – 270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240 – 260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230 – 250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15 – 25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205 – 220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195 – 210 </w:t>
            </w:r>
          </w:p>
        </w:tc>
        <w:tc>
          <w:tcPr>
            <w:tcW w:w="127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185 – 200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275 – 300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265 – 290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255 – 280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3 – 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215 – 230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205 – 220 </w:t>
            </w:r>
          </w:p>
        </w:tc>
        <w:tc>
          <w:tcPr>
            <w:tcW w:w="127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195 – 210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300 – 325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290 – 315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270 – 305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6 – 8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225 – </w:t>
            </w:r>
            <w:r w:rsidRPr="0036264C">
              <w:rPr>
                <w:rFonts w:ascii="Times New Roman" w:hAnsi="Times New Roman"/>
                <w:sz w:val="28"/>
                <w:szCs w:val="28"/>
              </w:rPr>
              <w:lastRenderedPageBreak/>
              <w:t xml:space="preserve">240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lastRenderedPageBreak/>
              <w:t xml:space="preserve">215 – </w:t>
            </w:r>
            <w:r w:rsidRPr="0036264C">
              <w:rPr>
                <w:rFonts w:ascii="Times New Roman" w:hAnsi="Times New Roman"/>
                <w:sz w:val="28"/>
                <w:szCs w:val="28"/>
              </w:rPr>
              <w:lastRenderedPageBreak/>
              <w:t xml:space="preserve">230 </w:t>
            </w:r>
          </w:p>
        </w:tc>
        <w:tc>
          <w:tcPr>
            <w:tcW w:w="127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lastRenderedPageBreak/>
              <w:t xml:space="preserve">205 – </w:t>
            </w:r>
            <w:r w:rsidRPr="0036264C">
              <w:rPr>
                <w:rFonts w:ascii="Times New Roman" w:hAnsi="Times New Roman"/>
                <w:sz w:val="28"/>
                <w:szCs w:val="28"/>
              </w:rPr>
              <w:lastRenderedPageBreak/>
              <w:t xml:space="preserve">220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lastRenderedPageBreak/>
              <w:t xml:space="preserve">325 – </w:t>
            </w:r>
            <w:r w:rsidRPr="0036264C">
              <w:rPr>
                <w:rFonts w:ascii="Times New Roman" w:hAnsi="Times New Roman"/>
                <w:sz w:val="28"/>
                <w:szCs w:val="28"/>
              </w:rPr>
              <w:lastRenderedPageBreak/>
              <w:t xml:space="preserve">350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lastRenderedPageBreak/>
              <w:t xml:space="preserve">315 – </w:t>
            </w:r>
            <w:r w:rsidRPr="0036264C">
              <w:rPr>
                <w:rFonts w:ascii="Times New Roman" w:hAnsi="Times New Roman"/>
                <w:sz w:val="28"/>
                <w:szCs w:val="28"/>
              </w:rPr>
              <w:lastRenderedPageBreak/>
              <w:t xml:space="preserve">340 </w:t>
            </w:r>
          </w:p>
        </w:tc>
        <w:tc>
          <w:tcPr>
            <w:tcW w:w="1276"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lastRenderedPageBreak/>
              <w:t xml:space="preserve">295 – </w:t>
            </w:r>
            <w:r w:rsidRPr="0036264C">
              <w:rPr>
                <w:rFonts w:ascii="Times New Roman" w:hAnsi="Times New Roman"/>
                <w:sz w:val="28"/>
                <w:szCs w:val="28"/>
              </w:rPr>
              <w:lastRenderedPageBreak/>
              <w:t xml:space="preserve">330 </w:t>
            </w:r>
          </w:p>
        </w:tc>
      </w:tr>
      <w:tr w:rsidR="0036264C" w:rsidRPr="0036264C" w:rsidTr="00705ACE">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lastRenderedPageBreak/>
              <w:t xml:space="preserve">9 – 12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rPr>
              <w:t>–</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235 – 250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225 – 240 </w:t>
            </w:r>
          </w:p>
        </w:tc>
        <w:tc>
          <w:tcPr>
            <w:tcW w:w="1275"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215 – 230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350 – 375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340 – 360 </w:t>
            </w:r>
          </w:p>
        </w:tc>
        <w:tc>
          <w:tcPr>
            <w:tcW w:w="1276"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330 – 350</w:t>
            </w:r>
          </w:p>
        </w:tc>
      </w:tr>
    </w:tbl>
    <w:p w:rsidR="0036264C" w:rsidRPr="0036264C" w:rsidRDefault="0036264C" w:rsidP="0036264C">
      <w:pPr>
        <w:spacing w:after="0" w:line="240" w:lineRule="auto"/>
        <w:ind w:firstLine="540"/>
        <w:jc w:val="center"/>
        <w:rPr>
          <w:rFonts w:ascii="Times New Roman" w:hAnsi="Times New Roman"/>
          <w:sz w:val="28"/>
          <w:szCs w:val="28"/>
        </w:rPr>
      </w:pPr>
    </w:p>
    <w:p w:rsidR="0036264C" w:rsidRPr="0036264C" w:rsidRDefault="0036264C" w:rsidP="0036264C">
      <w:pPr>
        <w:spacing w:after="0" w:line="240" w:lineRule="auto"/>
        <w:ind w:firstLine="709"/>
        <w:jc w:val="right"/>
        <w:rPr>
          <w:rFonts w:ascii="Times New Roman" w:hAnsi="Times New Roman"/>
          <w:b/>
          <w:sz w:val="28"/>
          <w:szCs w:val="28"/>
          <w:lang w:val="uz-Cyrl-UZ"/>
        </w:rPr>
      </w:pPr>
      <w:r w:rsidRPr="0036264C">
        <w:rPr>
          <w:rFonts w:ascii="Times New Roman" w:hAnsi="Times New Roman"/>
          <w:b/>
          <w:sz w:val="28"/>
          <w:szCs w:val="28"/>
          <w:lang w:val="uz-Cyrl-UZ"/>
        </w:rPr>
        <w:t>8</w:t>
      </w:r>
      <w:r w:rsidRPr="0036264C">
        <w:rPr>
          <w:rFonts w:ascii="Times New Roman" w:hAnsi="Times New Roman"/>
          <w:b/>
          <w:sz w:val="28"/>
          <w:szCs w:val="28"/>
          <w:lang w:val="uz-Latn-UZ"/>
        </w:rPr>
        <w:t>–жадвал</w:t>
      </w:r>
    </w:p>
    <w:p w:rsidR="0036264C" w:rsidRPr="0036264C" w:rsidRDefault="0036264C" w:rsidP="0036264C">
      <w:pPr>
        <w:spacing w:after="0" w:line="240" w:lineRule="auto"/>
        <w:ind w:firstLine="709"/>
        <w:jc w:val="center"/>
        <w:rPr>
          <w:rFonts w:ascii="Times New Roman" w:hAnsi="Times New Roman"/>
          <w:b/>
          <w:sz w:val="28"/>
          <w:szCs w:val="28"/>
        </w:rPr>
      </w:pPr>
      <w:r w:rsidRPr="0036264C">
        <w:rPr>
          <w:rFonts w:ascii="Times New Roman" w:hAnsi="Times New Roman"/>
          <w:b/>
          <w:sz w:val="28"/>
          <w:szCs w:val="28"/>
          <w:lang w:val="uz-Cyrl-UZ"/>
        </w:rPr>
        <w:t>Конструкцион керамзитобетон учун керамзитнинг тахминий сарфи</w:t>
      </w:r>
    </w:p>
    <w:tbl>
      <w:tblPr>
        <w:tblStyle w:val="affd"/>
        <w:tblW w:w="9193" w:type="dxa"/>
        <w:tblInd w:w="675" w:type="dxa"/>
        <w:tblLook w:val="04A0" w:firstRow="1" w:lastRow="0" w:firstColumn="1" w:lastColumn="0" w:noHBand="0" w:noVBand="1"/>
      </w:tblPr>
      <w:tblGrid>
        <w:gridCol w:w="2171"/>
        <w:gridCol w:w="1352"/>
        <w:gridCol w:w="1155"/>
        <w:gridCol w:w="1230"/>
        <w:gridCol w:w="1162"/>
        <w:gridCol w:w="953"/>
        <w:gridCol w:w="1170"/>
      </w:tblGrid>
      <w:tr w:rsidR="0036264C" w:rsidRPr="0036264C" w:rsidTr="00705ACE">
        <w:tc>
          <w:tcPr>
            <w:tcW w:w="2171"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Керамзитобетон маркаси</w:t>
            </w:r>
          </w:p>
        </w:tc>
        <w:tc>
          <w:tcPr>
            <w:tcW w:w="1352" w:type="dxa"/>
            <w:vMerge w:val="restart"/>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Керамзит маркаси</w:t>
            </w:r>
          </w:p>
        </w:tc>
        <w:tc>
          <w:tcPr>
            <w:tcW w:w="5670" w:type="dxa"/>
            <w:gridSpan w:val="5"/>
            <w:vAlign w:val="center"/>
          </w:tcPr>
          <w:p w:rsidR="0036264C" w:rsidRPr="0036264C" w:rsidRDefault="0036264C" w:rsidP="0036264C">
            <w:pPr>
              <w:spacing w:after="0" w:line="240" w:lineRule="auto"/>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Керамзитобетоннинг ҳажмий оғирлиги,кг/м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бўлганда бетонгасарфбўладиган керамзит,м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p>
        </w:tc>
      </w:tr>
      <w:tr w:rsidR="0036264C" w:rsidRPr="0036264C" w:rsidTr="00705ACE">
        <w:tc>
          <w:tcPr>
            <w:tcW w:w="2171" w:type="dxa"/>
            <w:vMerge/>
          </w:tcPr>
          <w:p w:rsidR="0036264C" w:rsidRPr="0036264C" w:rsidRDefault="0036264C" w:rsidP="0036264C">
            <w:pPr>
              <w:spacing w:after="0" w:line="240" w:lineRule="auto"/>
              <w:jc w:val="both"/>
              <w:rPr>
                <w:rFonts w:ascii="Times New Roman" w:hAnsi="Times New Roman"/>
                <w:sz w:val="28"/>
                <w:szCs w:val="28"/>
                <w:lang w:val="uz-Cyrl-UZ"/>
              </w:rPr>
            </w:pPr>
          </w:p>
        </w:tc>
        <w:tc>
          <w:tcPr>
            <w:tcW w:w="1352" w:type="dxa"/>
            <w:vMerge/>
          </w:tcPr>
          <w:p w:rsidR="0036264C" w:rsidRPr="0036264C" w:rsidRDefault="0036264C" w:rsidP="0036264C">
            <w:pPr>
              <w:spacing w:after="0" w:line="240" w:lineRule="auto"/>
              <w:rPr>
                <w:rFonts w:ascii="Times New Roman" w:hAnsi="Times New Roman"/>
                <w:sz w:val="28"/>
                <w:szCs w:val="28"/>
                <w:lang w:val="uz-Cyrl-UZ"/>
              </w:rPr>
            </w:pPr>
          </w:p>
        </w:tc>
        <w:tc>
          <w:tcPr>
            <w:tcW w:w="115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1400</w:t>
            </w:r>
          </w:p>
        </w:tc>
        <w:tc>
          <w:tcPr>
            <w:tcW w:w="123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1500</w:t>
            </w:r>
          </w:p>
        </w:tc>
        <w:tc>
          <w:tcPr>
            <w:tcW w:w="11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1600</w:t>
            </w:r>
          </w:p>
        </w:tc>
        <w:tc>
          <w:tcPr>
            <w:tcW w:w="95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1700</w:t>
            </w:r>
          </w:p>
        </w:tc>
        <w:tc>
          <w:tcPr>
            <w:tcW w:w="117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1800</w:t>
            </w:r>
          </w:p>
        </w:tc>
      </w:tr>
      <w:tr w:rsidR="0036264C" w:rsidRPr="0036264C" w:rsidTr="00705ACE">
        <w:tc>
          <w:tcPr>
            <w:tcW w:w="2171"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150</w:t>
            </w:r>
          </w:p>
        </w:tc>
        <w:tc>
          <w:tcPr>
            <w:tcW w:w="135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400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500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700</w:t>
            </w:r>
          </w:p>
        </w:tc>
        <w:tc>
          <w:tcPr>
            <w:tcW w:w="115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0,84</w:t>
            </w:r>
          </w:p>
        </w:tc>
        <w:tc>
          <w:tcPr>
            <w:tcW w:w="123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0,77</w:t>
            </w:r>
          </w:p>
        </w:tc>
        <w:tc>
          <w:tcPr>
            <w:tcW w:w="11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w:t>
            </w:r>
          </w:p>
        </w:tc>
        <w:tc>
          <w:tcPr>
            <w:tcW w:w="95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0,56</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w:t>
            </w:r>
          </w:p>
        </w:tc>
        <w:tc>
          <w:tcPr>
            <w:tcW w:w="1170" w:type="dxa"/>
          </w:tcPr>
          <w:p w:rsidR="0036264C" w:rsidRPr="0036264C" w:rsidRDefault="0036264C" w:rsidP="0036264C">
            <w:pPr>
              <w:spacing w:after="0" w:line="240" w:lineRule="auto"/>
              <w:jc w:val="center"/>
              <w:rPr>
                <w:rFonts w:ascii="Times New Roman" w:hAnsi="Times New Roman"/>
                <w:sz w:val="28"/>
                <w:szCs w:val="28"/>
              </w:rPr>
            </w:pP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r>
      <w:tr w:rsidR="0036264C" w:rsidRPr="0036264C" w:rsidTr="00705ACE">
        <w:tc>
          <w:tcPr>
            <w:tcW w:w="2171"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200</w:t>
            </w:r>
          </w:p>
        </w:tc>
        <w:tc>
          <w:tcPr>
            <w:tcW w:w="135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500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800</w:t>
            </w:r>
          </w:p>
        </w:tc>
        <w:tc>
          <w:tcPr>
            <w:tcW w:w="115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0,83</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0,88</w:t>
            </w:r>
          </w:p>
        </w:tc>
        <w:tc>
          <w:tcPr>
            <w:tcW w:w="123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0,83</w:t>
            </w:r>
          </w:p>
        </w:tc>
        <w:tc>
          <w:tcPr>
            <w:tcW w:w="11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0,72</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0,75</w:t>
            </w:r>
          </w:p>
        </w:tc>
        <w:tc>
          <w:tcPr>
            <w:tcW w:w="95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0,67</w:t>
            </w:r>
          </w:p>
        </w:tc>
        <w:tc>
          <w:tcPr>
            <w:tcW w:w="117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0,53</w:t>
            </w:r>
          </w:p>
        </w:tc>
      </w:tr>
      <w:tr w:rsidR="0036264C" w:rsidRPr="0036264C" w:rsidTr="00705ACE">
        <w:tc>
          <w:tcPr>
            <w:tcW w:w="2171"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250</w:t>
            </w:r>
          </w:p>
        </w:tc>
        <w:tc>
          <w:tcPr>
            <w:tcW w:w="135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500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800</w:t>
            </w:r>
          </w:p>
        </w:tc>
        <w:tc>
          <w:tcPr>
            <w:tcW w:w="115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0,86</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0,89</w:t>
            </w:r>
          </w:p>
        </w:tc>
        <w:tc>
          <w:tcPr>
            <w:tcW w:w="123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0,71</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0,82</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0,84</w:t>
            </w:r>
          </w:p>
        </w:tc>
        <w:tc>
          <w:tcPr>
            <w:tcW w:w="11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0,59</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0,69</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0,73</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0,77</w:t>
            </w:r>
          </w:p>
        </w:tc>
        <w:tc>
          <w:tcPr>
            <w:tcW w:w="95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0,59</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0,62</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0,68</w:t>
            </w:r>
          </w:p>
        </w:tc>
        <w:tc>
          <w:tcPr>
            <w:tcW w:w="117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0,52</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0,56</w:t>
            </w:r>
          </w:p>
        </w:tc>
      </w:tr>
      <w:tr w:rsidR="0036264C" w:rsidRPr="0036264C" w:rsidTr="00705ACE">
        <w:tc>
          <w:tcPr>
            <w:tcW w:w="2171"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300</w:t>
            </w:r>
          </w:p>
        </w:tc>
        <w:tc>
          <w:tcPr>
            <w:tcW w:w="135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700</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800</w:t>
            </w:r>
          </w:p>
        </w:tc>
        <w:tc>
          <w:tcPr>
            <w:tcW w:w="1155"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w:t>
            </w:r>
          </w:p>
        </w:tc>
        <w:tc>
          <w:tcPr>
            <w:tcW w:w="123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0,84</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0,86</w:t>
            </w:r>
          </w:p>
        </w:tc>
        <w:tc>
          <w:tcPr>
            <w:tcW w:w="1162"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0,8</w:t>
            </w:r>
          </w:p>
        </w:tc>
        <w:tc>
          <w:tcPr>
            <w:tcW w:w="953"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0,67</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0,7</w:t>
            </w:r>
          </w:p>
        </w:tc>
        <w:tc>
          <w:tcPr>
            <w:tcW w:w="1170" w:type="dxa"/>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0,53</w:t>
            </w:r>
          </w:p>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0,56</w:t>
            </w:r>
          </w:p>
        </w:tc>
      </w:tr>
    </w:tbl>
    <w:p w:rsidR="0036264C" w:rsidRPr="0036264C" w:rsidRDefault="0036264C" w:rsidP="0036264C">
      <w:pPr>
        <w:spacing w:after="0" w:line="240" w:lineRule="auto"/>
        <w:ind w:firstLine="709"/>
        <w:jc w:val="both"/>
        <w:rPr>
          <w:rFonts w:ascii="Times New Roman" w:hAnsi="Times New Roman"/>
          <w:sz w:val="28"/>
          <w:szCs w:val="28"/>
          <w:lang w:val="uz-Cyrl-UZ"/>
        </w:rPr>
      </w:pPr>
    </w:p>
    <w:p w:rsidR="0036264C" w:rsidRPr="0036264C" w:rsidRDefault="0036264C" w:rsidP="0036264C">
      <w:pPr>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Олинган натижалар лойиҳаланаётган корхона (цех)нинг берилган режадаги хом ашё ва яримфабрикатларга бўлган талабини аниқлаш учун бошланғич маълумот бўлиб хизмат қилади.</w:t>
      </w:r>
    </w:p>
    <w:p w:rsidR="0036264C" w:rsidRPr="0036264C" w:rsidRDefault="0036264C" w:rsidP="0036264C">
      <w:pPr>
        <w:spacing w:after="0" w:line="240" w:lineRule="auto"/>
        <w:ind w:firstLine="709"/>
        <w:jc w:val="both"/>
        <w:rPr>
          <w:rFonts w:ascii="Times New Roman" w:hAnsi="Times New Roman"/>
          <w:sz w:val="28"/>
          <w:szCs w:val="28"/>
          <w:lang w:val="uz-Latn-UZ"/>
        </w:rPr>
      </w:pPr>
      <w:r w:rsidRPr="0036264C">
        <w:rPr>
          <w:rFonts w:ascii="Times New Roman" w:hAnsi="Times New Roman"/>
          <w:sz w:val="28"/>
          <w:szCs w:val="28"/>
          <w:lang w:val="uz-Cyrl-UZ"/>
        </w:rPr>
        <w:t xml:space="preserve">Қурилиш материаллари буюмлари ва конструкциялари учун хом </w:t>
      </w:r>
      <w:r w:rsidRPr="0036264C">
        <w:rPr>
          <w:rFonts w:ascii="Times New Roman" w:hAnsi="Times New Roman"/>
          <w:sz w:val="28"/>
          <w:szCs w:val="28"/>
          <w:lang w:val="uz-Latn-UZ"/>
        </w:rPr>
        <w:t xml:space="preserve">ашё материалларини </w:t>
      </w:r>
      <w:r w:rsidRPr="0036264C">
        <w:rPr>
          <w:rFonts w:ascii="Times New Roman" w:hAnsi="Times New Roman"/>
          <w:sz w:val="28"/>
          <w:szCs w:val="28"/>
          <w:lang w:val="uz-Cyrl-UZ"/>
        </w:rPr>
        <w:t>транспортировка</w:t>
      </w:r>
      <w:r w:rsidRPr="0036264C">
        <w:rPr>
          <w:rFonts w:ascii="Times New Roman" w:hAnsi="Times New Roman"/>
          <w:sz w:val="28"/>
          <w:szCs w:val="28"/>
          <w:lang w:val="uz-Latn-UZ"/>
        </w:rPr>
        <w:t xml:space="preserve"> қилиш вақтидаги йўқотишлари кўрсаткичи тахминан 2 % ни ташкил қилади.</w:t>
      </w:r>
    </w:p>
    <w:p w:rsidR="0036264C" w:rsidRPr="0036264C" w:rsidRDefault="0036264C" w:rsidP="0036264C">
      <w:pPr>
        <w:spacing w:after="0" w:line="240" w:lineRule="auto"/>
        <w:ind w:firstLine="709"/>
        <w:jc w:val="right"/>
        <w:rPr>
          <w:rFonts w:ascii="Times New Roman" w:hAnsi="Times New Roman"/>
          <w:b/>
          <w:sz w:val="28"/>
          <w:szCs w:val="28"/>
          <w:lang w:val="uz-Cyrl-UZ"/>
        </w:rPr>
      </w:pPr>
      <w:r w:rsidRPr="0036264C">
        <w:rPr>
          <w:rFonts w:ascii="Times New Roman" w:hAnsi="Times New Roman"/>
          <w:b/>
          <w:sz w:val="28"/>
          <w:szCs w:val="28"/>
          <w:lang w:val="uz-Cyrl-UZ"/>
        </w:rPr>
        <w:t>9–жадвал</w:t>
      </w: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Хом ашё материалларининг сарфи</w:t>
      </w:r>
    </w:p>
    <w:p w:rsidR="0036264C" w:rsidRPr="0036264C" w:rsidRDefault="0036264C" w:rsidP="0036264C">
      <w:pPr>
        <w:spacing w:after="0" w:line="240" w:lineRule="auto"/>
        <w:ind w:firstLine="709"/>
        <w:jc w:val="center"/>
        <w:rPr>
          <w:rFonts w:ascii="Times New Roman" w:hAnsi="Times New Roman"/>
          <w:b/>
          <w:sz w:val="28"/>
          <w:szCs w:val="28"/>
          <w:lang w:val="uz-Cyrl-UZ"/>
        </w:rPr>
      </w:pPr>
    </w:p>
    <w:tbl>
      <w:tblPr>
        <w:tblStyle w:val="affd"/>
        <w:tblW w:w="9215" w:type="dxa"/>
        <w:tblInd w:w="817" w:type="dxa"/>
        <w:tblLook w:val="04A0" w:firstRow="1" w:lastRow="0" w:firstColumn="1" w:lastColumn="0" w:noHBand="0" w:noVBand="1"/>
      </w:tblPr>
      <w:tblGrid>
        <w:gridCol w:w="485"/>
        <w:gridCol w:w="2634"/>
        <w:gridCol w:w="841"/>
        <w:gridCol w:w="1407"/>
        <w:gridCol w:w="1309"/>
        <w:gridCol w:w="1295"/>
        <w:gridCol w:w="1244"/>
      </w:tblGrid>
      <w:tr w:rsidR="0036264C" w:rsidRPr="0036264C" w:rsidTr="0036264C">
        <w:tc>
          <w:tcPr>
            <w:tcW w:w="485"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2634" w:type="dxa"/>
            <w:vMerge w:val="restart"/>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Хом ашё ва яримфабрикатлар номи</w:t>
            </w:r>
          </w:p>
        </w:tc>
        <w:tc>
          <w:tcPr>
            <w:tcW w:w="841" w:type="dxa"/>
            <w:vMerge w:val="restart"/>
            <w:textDirection w:val="btLr"/>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Ўлчов  бирлиги</w:t>
            </w:r>
          </w:p>
        </w:tc>
        <w:tc>
          <w:tcPr>
            <w:tcW w:w="5255" w:type="dxa"/>
            <w:gridSpan w:val="4"/>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Сарфлар</w:t>
            </w:r>
          </w:p>
        </w:tc>
      </w:tr>
      <w:tr w:rsidR="0036264C" w:rsidRPr="0036264C" w:rsidTr="0036264C">
        <w:trPr>
          <w:trHeight w:val="956"/>
        </w:trPr>
        <w:tc>
          <w:tcPr>
            <w:tcW w:w="485" w:type="dxa"/>
            <w:vMerge/>
            <w:vAlign w:val="center"/>
          </w:tcPr>
          <w:p w:rsidR="0036264C" w:rsidRPr="0036264C" w:rsidRDefault="0036264C" w:rsidP="0036264C">
            <w:pPr>
              <w:spacing w:after="0" w:line="240" w:lineRule="auto"/>
              <w:jc w:val="center"/>
              <w:rPr>
                <w:rFonts w:ascii="Times New Roman" w:hAnsi="Times New Roman"/>
                <w:sz w:val="28"/>
                <w:szCs w:val="28"/>
                <w:lang w:val="uz-Cyrl-UZ"/>
              </w:rPr>
            </w:pPr>
          </w:p>
        </w:tc>
        <w:tc>
          <w:tcPr>
            <w:tcW w:w="2634" w:type="dxa"/>
            <w:vMerge/>
            <w:vAlign w:val="center"/>
          </w:tcPr>
          <w:p w:rsidR="0036264C" w:rsidRPr="0036264C" w:rsidRDefault="0036264C" w:rsidP="0036264C">
            <w:pPr>
              <w:spacing w:after="0" w:line="240" w:lineRule="auto"/>
              <w:jc w:val="center"/>
              <w:rPr>
                <w:rFonts w:ascii="Times New Roman" w:hAnsi="Times New Roman"/>
                <w:sz w:val="28"/>
                <w:szCs w:val="28"/>
                <w:lang w:val="uz-Cyrl-UZ"/>
              </w:rPr>
            </w:pPr>
          </w:p>
        </w:tc>
        <w:tc>
          <w:tcPr>
            <w:tcW w:w="841" w:type="dxa"/>
            <w:vMerge/>
            <w:vAlign w:val="center"/>
          </w:tcPr>
          <w:p w:rsidR="0036264C" w:rsidRPr="0036264C" w:rsidRDefault="0036264C" w:rsidP="0036264C">
            <w:pPr>
              <w:spacing w:after="0" w:line="240" w:lineRule="auto"/>
              <w:jc w:val="center"/>
              <w:rPr>
                <w:rFonts w:ascii="Times New Roman" w:hAnsi="Times New Roman"/>
                <w:sz w:val="28"/>
                <w:szCs w:val="28"/>
                <w:lang w:val="uz-Cyrl-UZ"/>
              </w:rPr>
            </w:pPr>
          </w:p>
        </w:tc>
        <w:tc>
          <w:tcPr>
            <w:tcW w:w="1407"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соатда</w:t>
            </w:r>
          </w:p>
        </w:tc>
        <w:tc>
          <w:tcPr>
            <w:tcW w:w="1309"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сменада</w:t>
            </w:r>
          </w:p>
        </w:tc>
        <w:tc>
          <w:tcPr>
            <w:tcW w:w="1295"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суткада</w:t>
            </w:r>
          </w:p>
        </w:tc>
        <w:tc>
          <w:tcPr>
            <w:tcW w:w="1244" w:type="dxa"/>
            <w:vAlign w:val="center"/>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йилда</w:t>
            </w: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1</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Цемент</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т</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2</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Қум</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т</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3</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Шағал</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т</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4</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Сув</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л</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lastRenderedPageBreak/>
              <w:t>5</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 xml:space="preserve">Арматура </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т</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36264C">
        <w:tc>
          <w:tcPr>
            <w:tcW w:w="485"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6</w:t>
            </w:r>
          </w:p>
        </w:tc>
        <w:tc>
          <w:tcPr>
            <w:tcW w:w="2634" w:type="dxa"/>
          </w:tcPr>
          <w:p w:rsidR="0036264C" w:rsidRPr="0036264C" w:rsidRDefault="0036264C" w:rsidP="0036264C">
            <w:pPr>
              <w:spacing w:after="0" w:line="240" w:lineRule="auto"/>
              <w:rPr>
                <w:rFonts w:ascii="Times New Roman" w:hAnsi="Times New Roman"/>
                <w:sz w:val="28"/>
                <w:szCs w:val="28"/>
                <w:lang w:val="uz-Cyrl-UZ"/>
              </w:rPr>
            </w:pPr>
            <w:r w:rsidRPr="0036264C">
              <w:rPr>
                <w:rFonts w:ascii="Times New Roman" w:hAnsi="Times New Roman"/>
                <w:sz w:val="28"/>
                <w:szCs w:val="28"/>
                <w:lang w:val="uz-Cyrl-UZ"/>
              </w:rPr>
              <w:t>Қўшимча</w:t>
            </w:r>
          </w:p>
        </w:tc>
        <w:tc>
          <w:tcPr>
            <w:tcW w:w="841" w:type="dxa"/>
          </w:tcPr>
          <w:p w:rsidR="0036264C" w:rsidRPr="0036264C" w:rsidRDefault="0036264C" w:rsidP="0036264C">
            <w:pPr>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т</w:t>
            </w:r>
          </w:p>
        </w:tc>
        <w:tc>
          <w:tcPr>
            <w:tcW w:w="1407" w:type="dxa"/>
          </w:tcPr>
          <w:p w:rsidR="0036264C" w:rsidRPr="0036264C" w:rsidRDefault="0036264C" w:rsidP="0036264C">
            <w:pPr>
              <w:spacing w:after="0" w:line="240" w:lineRule="auto"/>
              <w:rPr>
                <w:rFonts w:ascii="Times New Roman" w:hAnsi="Times New Roman"/>
                <w:sz w:val="28"/>
                <w:szCs w:val="28"/>
                <w:lang w:val="uz-Cyrl-UZ"/>
              </w:rPr>
            </w:pPr>
          </w:p>
        </w:tc>
        <w:tc>
          <w:tcPr>
            <w:tcW w:w="1309" w:type="dxa"/>
          </w:tcPr>
          <w:p w:rsidR="0036264C" w:rsidRPr="0036264C" w:rsidRDefault="0036264C" w:rsidP="0036264C">
            <w:pPr>
              <w:spacing w:after="0" w:line="240" w:lineRule="auto"/>
              <w:rPr>
                <w:rFonts w:ascii="Times New Roman" w:hAnsi="Times New Roman"/>
                <w:sz w:val="28"/>
                <w:szCs w:val="28"/>
                <w:lang w:val="uz-Cyrl-UZ"/>
              </w:rPr>
            </w:pPr>
          </w:p>
        </w:tc>
        <w:tc>
          <w:tcPr>
            <w:tcW w:w="1295" w:type="dxa"/>
          </w:tcPr>
          <w:p w:rsidR="0036264C" w:rsidRPr="0036264C" w:rsidRDefault="0036264C" w:rsidP="0036264C">
            <w:pPr>
              <w:spacing w:after="0" w:line="240" w:lineRule="auto"/>
              <w:rPr>
                <w:rFonts w:ascii="Times New Roman" w:hAnsi="Times New Roman"/>
                <w:sz w:val="28"/>
                <w:szCs w:val="28"/>
                <w:lang w:val="uz-Cyrl-UZ"/>
              </w:rPr>
            </w:pPr>
          </w:p>
        </w:tc>
        <w:tc>
          <w:tcPr>
            <w:tcW w:w="1244" w:type="dxa"/>
          </w:tcPr>
          <w:p w:rsidR="0036264C" w:rsidRPr="0036264C" w:rsidRDefault="0036264C" w:rsidP="0036264C">
            <w:pPr>
              <w:spacing w:after="0" w:line="240" w:lineRule="auto"/>
              <w:rPr>
                <w:rFonts w:ascii="Times New Roman" w:hAnsi="Times New Roman"/>
                <w:sz w:val="28"/>
                <w:szCs w:val="28"/>
                <w:lang w:val="uz-Cyrl-UZ"/>
              </w:rPr>
            </w:pPr>
          </w:p>
        </w:tc>
      </w:tr>
    </w:tbl>
    <w:p w:rsidR="0036264C" w:rsidRPr="0036264C" w:rsidRDefault="0036264C" w:rsidP="0036264C">
      <w:pPr>
        <w:spacing w:after="0" w:line="240" w:lineRule="auto"/>
        <w:ind w:firstLine="708"/>
        <w:jc w:val="center"/>
        <w:rPr>
          <w:rFonts w:ascii="Times New Roman" w:hAnsi="Times New Roman"/>
          <w:b/>
          <w:sz w:val="28"/>
          <w:szCs w:val="28"/>
          <w:lang w:val="uz-Cyrl-UZ"/>
        </w:rPr>
      </w:pPr>
    </w:p>
    <w:p w:rsidR="0036264C" w:rsidRPr="0036264C" w:rsidRDefault="0036264C" w:rsidP="0036264C">
      <w:pPr>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t>Технологик линияларни лойиҳалаш</w:t>
      </w:r>
    </w:p>
    <w:p w:rsidR="0036264C" w:rsidRPr="0036264C" w:rsidRDefault="0036264C" w:rsidP="0036264C">
      <w:pPr>
        <w:pStyle w:val="a9"/>
        <w:spacing w:after="0" w:line="240" w:lineRule="auto"/>
        <w:ind w:left="0"/>
        <w:rPr>
          <w:rFonts w:ascii="Times New Roman" w:hAnsi="Times New Roman"/>
          <w:sz w:val="28"/>
          <w:szCs w:val="28"/>
          <w:lang w:val="uz-Cyrl-UZ"/>
        </w:rPr>
      </w:pP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 xml:space="preserve">Қолиплаш цехида асосий технологик ускунани жойлаштиришда, барча ишлаб чиқариш линиялари </w:t>
      </w:r>
      <w:r w:rsidRPr="0036264C">
        <w:rPr>
          <w:rFonts w:ascii="Times New Roman" w:hAnsi="Times New Roman"/>
          <w:sz w:val="28"/>
          <w:szCs w:val="28"/>
          <w:lang w:val="uz-Latn-UZ"/>
        </w:rPr>
        <w:t>намунавий (типовой)</w:t>
      </w:r>
      <w:r w:rsidRPr="0036264C">
        <w:rPr>
          <w:rFonts w:ascii="Times New Roman" w:hAnsi="Times New Roman"/>
          <w:sz w:val="28"/>
          <w:szCs w:val="28"/>
          <w:lang w:val="uz-Cyrl-UZ"/>
        </w:rPr>
        <w:t xml:space="preserve"> саноат биноларида жойлашиши зарур, бу бинолар режада 144х18м ўлчамга эга </w:t>
      </w:r>
      <w:r w:rsidRPr="0036264C">
        <w:rPr>
          <w:rFonts w:ascii="Times New Roman" w:hAnsi="Times New Roman"/>
          <w:sz w:val="28"/>
          <w:szCs w:val="28"/>
          <w:lang w:val="uz-Latn-UZ"/>
        </w:rPr>
        <w:t>намунавий</w:t>
      </w:r>
      <w:r w:rsidRPr="0036264C">
        <w:rPr>
          <w:rFonts w:ascii="Times New Roman" w:hAnsi="Times New Roman"/>
          <w:sz w:val="28"/>
          <w:szCs w:val="28"/>
          <w:lang w:val="uz-Cyrl-UZ"/>
        </w:rPr>
        <w:t xml:space="preserve"> унификацияланган пролетлардан ташкил топган бўлади. Кенглиги ва узунлиги катта пролетли бинолардан фойдаланиш, жиддий асосланган ечимга эга бўлган ва ўқитувчи–маслаҳатчи билан келишилган </w:t>
      </w:r>
      <w:r w:rsidRPr="0036264C">
        <w:rPr>
          <w:rFonts w:ascii="Times New Roman" w:hAnsi="Times New Roman"/>
          <w:sz w:val="28"/>
          <w:szCs w:val="28"/>
          <w:lang w:val="uz-Latn-UZ"/>
        </w:rPr>
        <w:t>ҳ</w:t>
      </w:r>
      <w:r w:rsidRPr="0036264C">
        <w:rPr>
          <w:rFonts w:ascii="Times New Roman" w:hAnsi="Times New Roman"/>
          <w:sz w:val="28"/>
          <w:szCs w:val="28"/>
          <w:lang w:val="uz-Cyrl-UZ"/>
        </w:rPr>
        <w:t>олларда ру</w:t>
      </w:r>
      <w:r w:rsidRPr="0036264C">
        <w:rPr>
          <w:rFonts w:ascii="Times New Roman" w:hAnsi="Times New Roman"/>
          <w:sz w:val="28"/>
          <w:szCs w:val="28"/>
          <w:lang w:val="uz-Latn-UZ"/>
        </w:rPr>
        <w:t>ҳ</w:t>
      </w:r>
      <w:r w:rsidRPr="0036264C">
        <w:rPr>
          <w:rFonts w:ascii="Times New Roman" w:hAnsi="Times New Roman"/>
          <w:sz w:val="28"/>
          <w:szCs w:val="28"/>
          <w:lang w:val="uz-Cyrl-UZ"/>
        </w:rPr>
        <w:t>сат этилади.</w:t>
      </w: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Қолиплаш цехи (пролет)да қуйидагилар жойлашади: қолипларни тайёрлаш пости, бетонни жойлаш ва зичлаш, қолипдан чиқариш, таъмирлаш, совутиш, буюмларни безаш ва қабул қилиш постлари, иссиқлик билан ишлов бериш камералари билан банд майдонлар, арматура буюмлари ва комплектловчи деталлар заҳираси омбори, қолиплар таъмири ва уларнинг заҳира участкалари, йириклаштирилган йиғиш ва безаш учун пост ёки конвейерлар, қиш вақтида иссиқлик ишловидан сўнг буюмларни сақлаш учун майдонлар.</w:t>
      </w: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Асосий ускуналар, постлар, оралиқ омборларни жойлаштиришда йиғма темир-бетон буюм ва конструкцияларни ишлаб чиқариш оқимига риоя қилиш керак.</w:t>
      </w:r>
    </w:p>
    <w:p w:rsidR="0036264C" w:rsidRPr="0036264C" w:rsidRDefault="0036264C" w:rsidP="0036264C">
      <w:pPr>
        <w:spacing w:after="0" w:line="240" w:lineRule="auto"/>
        <w:ind w:firstLine="708"/>
        <w:jc w:val="both"/>
        <w:rPr>
          <w:rFonts w:ascii="Times New Roman" w:hAnsi="Times New Roman"/>
          <w:sz w:val="28"/>
          <w:szCs w:val="28"/>
          <w:lang w:val="uz-Cyrl-UZ"/>
        </w:rPr>
      </w:pPr>
      <w:r w:rsidRPr="0036264C">
        <w:rPr>
          <w:rFonts w:ascii="Times New Roman" w:hAnsi="Times New Roman"/>
          <w:sz w:val="28"/>
          <w:szCs w:val="28"/>
          <w:lang w:val="uz-Cyrl-UZ"/>
        </w:rPr>
        <w:t>Асосий эътибор қолиплаш ускуналарини ҳисоблаш ва танлашга қаратилади, лекин бошқа постлар ҳам унинг ритмик ва узлуксиз ишлашини таъминлаши зарур.</w:t>
      </w:r>
    </w:p>
    <w:p w:rsidR="0036264C" w:rsidRPr="0036264C" w:rsidRDefault="0036264C" w:rsidP="0036264C">
      <w:pPr>
        <w:spacing w:after="0" w:line="240" w:lineRule="auto"/>
        <w:ind w:firstLine="708"/>
        <w:rPr>
          <w:rFonts w:ascii="Times New Roman" w:hAnsi="Times New Roman"/>
          <w:sz w:val="28"/>
          <w:szCs w:val="28"/>
          <w:lang w:val="uz-Cyrl-UZ"/>
        </w:rPr>
      </w:pPr>
    </w:p>
    <w:p w:rsidR="0036264C" w:rsidRPr="0036264C" w:rsidRDefault="0036264C" w:rsidP="0036264C">
      <w:pPr>
        <w:spacing w:after="0" w:line="240" w:lineRule="auto"/>
        <w:ind w:firstLine="708"/>
        <w:jc w:val="center"/>
        <w:rPr>
          <w:rFonts w:ascii="Times New Roman" w:hAnsi="Times New Roman"/>
          <w:b/>
          <w:sz w:val="28"/>
          <w:szCs w:val="28"/>
          <w:lang w:val="uz-Cyrl-UZ"/>
        </w:rPr>
      </w:pPr>
      <w:r w:rsidRPr="0036264C">
        <w:rPr>
          <w:rFonts w:ascii="Times New Roman" w:hAnsi="Times New Roman"/>
          <w:b/>
          <w:sz w:val="28"/>
          <w:szCs w:val="28"/>
          <w:lang w:val="uz-Cyrl-UZ"/>
        </w:rPr>
        <w:t>Қолиплаш линияларинингмаҳсулдорлигини ҳисоблаш</w:t>
      </w:r>
    </w:p>
    <w:p w:rsidR="0036264C" w:rsidRPr="0036264C" w:rsidRDefault="0036264C" w:rsidP="0036264C">
      <w:pPr>
        <w:pStyle w:val="ac"/>
        <w:ind w:firstLine="708"/>
        <w:jc w:val="center"/>
        <w:rPr>
          <w:rFonts w:ascii="Times New Roman" w:hAnsi="Times New Roman"/>
          <w:b/>
          <w:sz w:val="28"/>
          <w:szCs w:val="28"/>
          <w:lang w:val="uz-Cyrl-UZ"/>
        </w:rPr>
      </w:pPr>
      <w:r w:rsidRPr="0036264C">
        <w:rPr>
          <w:rFonts w:ascii="Times New Roman" w:hAnsi="Times New Roman"/>
          <w:b/>
          <w:sz w:val="28"/>
          <w:szCs w:val="28"/>
          <w:lang w:val="uz-Cyrl-UZ"/>
        </w:rPr>
        <w:t>а) Стендларни ҳисоблаш</w:t>
      </w:r>
    </w:p>
    <w:p w:rsidR="0036264C" w:rsidRPr="0036264C" w:rsidRDefault="0036264C" w:rsidP="0036264C">
      <w:pPr>
        <w:pStyle w:val="ac"/>
        <w:ind w:firstLine="708"/>
        <w:jc w:val="center"/>
        <w:rPr>
          <w:rFonts w:ascii="Times New Roman" w:hAnsi="Times New Roman"/>
          <w:b/>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Бир стенд технологик линиясининг</w:t>
      </w:r>
      <w:r w:rsidRPr="0036264C">
        <w:rPr>
          <w:rFonts w:ascii="Times New Roman" w:hAnsi="Times New Roman"/>
          <w:sz w:val="28"/>
          <w:szCs w:val="28"/>
          <w:lang w:val="uz-Latn-UZ"/>
        </w:rPr>
        <w:t>(1 – илова)</w:t>
      </w:r>
      <w:r w:rsidRPr="0036264C">
        <w:rPr>
          <w:rFonts w:ascii="Times New Roman" w:hAnsi="Times New Roman"/>
          <w:sz w:val="28"/>
          <w:szCs w:val="28"/>
          <w:lang w:val="uz-Cyrl-UZ"/>
        </w:rPr>
        <w:t>(узун ёки қисқа) ёки кучланган стенд қолипининг йиллик маҳсулдорлиги қуйидаги формула билан аниқланади:</w:t>
      </w:r>
    </w:p>
    <w:p w:rsidR="0036264C" w:rsidRPr="0036264C" w:rsidRDefault="0036264C" w:rsidP="0036264C">
      <w:pPr>
        <w:pStyle w:val="ac"/>
        <w:rPr>
          <w:rFonts w:ascii="Times New Roman" w:hAnsi="Times New Roman"/>
          <w:sz w:val="28"/>
          <w:szCs w:val="28"/>
          <w:lang w:val="uz-Cyrl-UZ"/>
        </w:rPr>
      </w:pPr>
      <m:oMathPara>
        <m:oMathParaPr>
          <m:jc m:val="center"/>
        </m:oMathParaPr>
        <m:oMath>
          <m:r>
            <w:rPr>
              <w:rFonts w:ascii="Cambria Math" w:hAnsi="Cambria Math"/>
              <w:sz w:val="28"/>
              <w:szCs w:val="28"/>
              <w:lang w:val="en-US"/>
            </w:rPr>
            <m:t>P=V∙n∙</m:t>
          </m:r>
          <m:f>
            <m:fPr>
              <m:ctrlPr>
                <w:rPr>
                  <w:rFonts w:ascii="Cambria Math" w:hAnsi="Cambria Math"/>
                  <w:i/>
                  <w:sz w:val="28"/>
                  <w:szCs w:val="28"/>
                  <w:lang w:val="en-US"/>
                </w:rPr>
              </m:ctrlPr>
            </m:fPr>
            <m:num>
              <m:r>
                <w:rPr>
                  <w:rFonts w:ascii="Cambria Math" w:hAnsi="Cambria Math"/>
                  <w:sz w:val="28"/>
                  <w:szCs w:val="28"/>
                  <w:lang w:val="en-US"/>
                </w:rPr>
                <m:t>C</m:t>
              </m:r>
            </m:num>
            <m:den>
              <m:r>
                <w:rPr>
                  <w:rFonts w:ascii="Cambria Math" w:hAnsi="Cambria Math"/>
                  <w:sz w:val="28"/>
                  <w:szCs w:val="28"/>
                  <w:lang w:val="en-US"/>
                </w:rPr>
                <m:t>d</m:t>
              </m:r>
            </m:den>
          </m:f>
          <m:sSup>
            <m:sSupPr>
              <m:ctrlPr>
                <w:rPr>
                  <w:rFonts w:ascii="Cambria Math" w:hAnsi="Cambria Math"/>
                  <w:i/>
                  <w:sz w:val="28"/>
                  <w:szCs w:val="28"/>
                  <w:lang w:val="uz-Cyrl-UZ"/>
                </w:rPr>
              </m:ctrlPr>
            </m:sSupPr>
            <m:e>
              <m:r>
                <w:rPr>
                  <w:rFonts w:ascii="Cambria Math" w:hAnsi="Cambria Math"/>
                  <w:sz w:val="28"/>
                  <w:szCs w:val="28"/>
                  <w:lang w:val="uz-Cyrl-UZ"/>
                </w:rPr>
                <m:t>м</m:t>
              </m:r>
            </m:e>
            <m:sup>
              <m:r>
                <w:rPr>
                  <w:rFonts w:ascii="Cambria Math" w:hAnsi="Cambria Math"/>
                  <w:sz w:val="28"/>
                  <w:szCs w:val="28"/>
                  <w:lang w:val="uz-Cyrl-UZ"/>
                </w:rPr>
                <m:t>3</m:t>
              </m:r>
            </m:sup>
          </m:sSup>
          <m:r>
            <w:rPr>
              <w:rFonts w:ascii="Cambria Math" w:hAnsi="Cambria Math"/>
              <w:sz w:val="28"/>
              <w:szCs w:val="28"/>
              <w:lang w:val="uz-Cyrl-UZ"/>
            </w:rPr>
            <m:t>,</m:t>
          </m:r>
        </m:oMath>
      </m:oMathPara>
    </w:p>
    <w:tbl>
      <w:tblPr>
        <w:tblStyle w:val="aff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22"/>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222"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 xml:space="preserve">V </m:t>
              </m:r>
            </m:oMath>
            <w:r w:rsidRPr="0036264C">
              <w:rPr>
                <w:rFonts w:ascii="Times New Roman" w:hAnsi="Times New Roman"/>
                <w:sz w:val="28"/>
                <w:szCs w:val="28"/>
                <w:lang w:val="uz-Latn-UZ"/>
              </w:rPr>
              <w:t xml:space="preserve">– </w:t>
            </w:r>
            <w:r w:rsidRPr="0036264C">
              <w:rPr>
                <w:rFonts w:ascii="Times New Roman" w:hAnsi="Times New Roman"/>
                <w:sz w:val="28"/>
                <w:szCs w:val="28"/>
                <w:lang w:val="uz-Cyrl-UZ"/>
              </w:rPr>
              <w:t>бир буюм ёки бир вақтда қолипланаётган буюмларнинг ҳажмйиғиндиси (агарда бир қолипда бир неча буюм бўлса)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222"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en-US"/>
                </w:rPr>
                <m:t>n</m:t>
              </m:r>
            </m:oMath>
            <w:r w:rsidRPr="0036264C">
              <w:rPr>
                <w:rFonts w:ascii="Times New Roman" w:hAnsi="Times New Roman"/>
                <w:sz w:val="28"/>
                <w:szCs w:val="28"/>
              </w:rPr>
              <w:t xml:space="preserve">–бир технологик линиядаги </w:t>
            </w:r>
            <w:r w:rsidRPr="0036264C">
              <w:rPr>
                <w:rFonts w:ascii="Times New Roman" w:hAnsi="Times New Roman"/>
                <w:sz w:val="28"/>
                <w:szCs w:val="28"/>
                <w:lang w:val="uz-Cyrl-UZ"/>
              </w:rPr>
              <w:t>буюм</w:t>
            </w:r>
            <w:r w:rsidRPr="0036264C">
              <w:rPr>
                <w:rFonts w:ascii="Times New Roman" w:hAnsi="Times New Roman"/>
                <w:sz w:val="28"/>
                <w:szCs w:val="28"/>
              </w:rPr>
              <w:t>лар сони</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22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 xml:space="preserve">С – бир </w:t>
            </w:r>
            <w:r w:rsidRPr="0036264C">
              <w:rPr>
                <w:rFonts w:ascii="Times New Roman" w:hAnsi="Times New Roman"/>
                <w:sz w:val="28"/>
                <w:szCs w:val="28"/>
              </w:rPr>
              <w:t>йилдаги</w:t>
            </w:r>
            <w:r w:rsidRPr="0036264C">
              <w:rPr>
                <w:rFonts w:ascii="Times New Roman" w:hAnsi="Times New Roman"/>
                <w:sz w:val="28"/>
                <w:szCs w:val="28"/>
                <w:lang w:val="uz-Cyrl-UZ"/>
              </w:rPr>
              <w:t xml:space="preserve"> иш </w:t>
            </w:r>
            <w:r w:rsidRPr="0036264C">
              <w:rPr>
                <w:rFonts w:ascii="Times New Roman" w:hAnsi="Times New Roman"/>
                <w:sz w:val="28"/>
                <w:szCs w:val="28"/>
              </w:rPr>
              <w:t>кунлари сони–262кун</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222"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 xml:space="preserve">d </m:t>
              </m:r>
            </m:oMath>
            <w:r w:rsidRPr="0036264C">
              <w:rPr>
                <w:rFonts w:ascii="Times New Roman" w:hAnsi="Times New Roman"/>
                <w:sz w:val="28"/>
                <w:szCs w:val="28"/>
              </w:rPr>
              <w:t>–</w:t>
            </w:r>
            <w:r w:rsidRPr="0036264C">
              <w:rPr>
                <w:rFonts w:ascii="Times New Roman" w:hAnsi="Times New Roman"/>
                <w:sz w:val="28"/>
                <w:szCs w:val="28"/>
                <w:lang w:val="uz-Cyrl-UZ"/>
              </w:rPr>
              <w:t xml:space="preserve"> стенднинг бир айланиш давомийлиги –сутка.</w:t>
            </w:r>
          </w:p>
        </w:tc>
      </w:tr>
    </w:tbl>
    <w:p w:rsidR="0036264C" w:rsidRPr="0036264C" w:rsidRDefault="0036264C" w:rsidP="0036264C">
      <w:pPr>
        <w:pStyle w:val="ac"/>
        <w:ind w:firstLine="708"/>
        <w:rPr>
          <w:rFonts w:ascii="Times New Roman" w:hAnsi="Times New Roman"/>
          <w:sz w:val="28"/>
          <w:szCs w:val="28"/>
          <w:lang w:val="uz-Latn-UZ"/>
        </w:rPr>
      </w:pPr>
    </w:p>
    <w:p w:rsidR="0036264C" w:rsidRPr="0036264C" w:rsidRDefault="0036264C" w:rsidP="0036264C">
      <w:pPr>
        <w:pStyle w:val="ac"/>
        <w:ind w:firstLine="708"/>
        <w:rPr>
          <w:rFonts w:ascii="Times New Roman" w:hAnsi="Times New Roman"/>
          <w:sz w:val="28"/>
          <w:szCs w:val="28"/>
          <w:lang w:val="uz-Latn-UZ"/>
        </w:rPr>
      </w:pPr>
      <w:r w:rsidRPr="0036264C">
        <w:rPr>
          <w:rFonts w:ascii="Times New Roman" w:hAnsi="Times New Roman"/>
          <w:sz w:val="28"/>
          <w:szCs w:val="28"/>
          <w:lang w:val="uz-Cyrl-UZ"/>
        </w:rPr>
        <w:t>Узунлиги 100 м ли стендларнинг айланиши:</w:t>
      </w:r>
    </w:p>
    <w:tbl>
      <w:tblPr>
        <w:tblStyle w:val="affd"/>
        <w:tblW w:w="854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295"/>
      </w:tblGrid>
      <w:tr w:rsidR="0036264C" w:rsidRPr="0036264C" w:rsidTr="00705ACE">
        <w:tc>
          <w:tcPr>
            <w:tcW w:w="524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-барча турдаги панеллар тайёрлашда</w:t>
            </w:r>
          </w:p>
        </w:tc>
        <w:tc>
          <w:tcPr>
            <w:tcW w:w="329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-1,5 суткадан кўп эмас;</w:t>
            </w:r>
          </w:p>
        </w:tc>
      </w:tr>
      <w:tr w:rsidR="0036264C" w:rsidRPr="0036264C" w:rsidTr="00705ACE">
        <w:tc>
          <w:tcPr>
            <w:tcW w:w="524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-линияли буюмларда</w:t>
            </w:r>
          </w:p>
        </w:tc>
        <w:tc>
          <w:tcPr>
            <w:tcW w:w="329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- 2сутка;</w:t>
            </w:r>
          </w:p>
        </w:tc>
      </w:tr>
      <w:tr w:rsidR="0036264C" w:rsidRPr="0036264C" w:rsidTr="00705ACE">
        <w:tc>
          <w:tcPr>
            <w:tcW w:w="524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-краности балкаларида</w:t>
            </w:r>
          </w:p>
        </w:tc>
        <w:tc>
          <w:tcPr>
            <w:tcW w:w="329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- 3 сутка;</w:t>
            </w:r>
          </w:p>
        </w:tc>
      </w:tr>
      <w:tr w:rsidR="0036264C" w:rsidRPr="0036264C" w:rsidTr="00705ACE">
        <w:tc>
          <w:tcPr>
            <w:tcW w:w="524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-балкали конструкцияларда</w:t>
            </w:r>
          </w:p>
        </w:tc>
        <w:tc>
          <w:tcPr>
            <w:tcW w:w="329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-1 суткадан кўп эмас;</w:t>
            </w:r>
          </w:p>
        </w:tc>
      </w:tr>
      <w:tr w:rsidR="0036264C" w:rsidRPr="0036264C" w:rsidTr="00705ACE">
        <w:tc>
          <w:tcPr>
            <w:tcW w:w="524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-калта стендлар ва кучланган қолипларда</w:t>
            </w:r>
          </w:p>
        </w:tc>
        <w:tc>
          <w:tcPr>
            <w:tcW w:w="3295"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-1 сутка.</w:t>
            </w:r>
          </w:p>
        </w:tc>
      </w:tr>
    </w:tbl>
    <w:p w:rsidR="0036264C" w:rsidRPr="0036264C" w:rsidRDefault="0036264C" w:rsidP="0036264C">
      <w:pPr>
        <w:pStyle w:val="ac"/>
        <w:ind w:firstLine="708"/>
        <w:rPr>
          <w:rFonts w:ascii="Times New Roman" w:hAnsi="Times New Roman"/>
          <w:sz w:val="28"/>
          <w:szCs w:val="28"/>
          <w:lang w:val="uz-Latn-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Технологик линиялар сони қуйидаги формула билан аниқланади:</w:t>
      </w:r>
    </w:p>
    <w:p w:rsidR="0036264C" w:rsidRPr="0036264C" w:rsidRDefault="0036264C" w:rsidP="0036264C">
      <w:pPr>
        <w:pStyle w:val="ac"/>
        <w:ind w:firstLine="709"/>
        <w:rPr>
          <w:rFonts w:ascii="Times New Roman" w:hAnsi="Times New Roman"/>
          <w:sz w:val="28"/>
          <w:szCs w:val="28"/>
          <w:lang w:val="uz-Cyrl-UZ"/>
        </w:rPr>
      </w:pPr>
      <m:oMathPara>
        <m:oMathParaPr>
          <m:jc m:val="center"/>
        </m:oMathParaPr>
        <m:oMath>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num>
            <m:den>
              <m:r>
                <w:rPr>
                  <w:rFonts w:ascii="Cambria Math" w:hAnsi="Cambria Math"/>
                  <w:sz w:val="28"/>
                  <w:szCs w:val="28"/>
                  <w:lang w:val="uz-Cyrl-UZ"/>
                </w:rPr>
                <m:t>Р</m:t>
              </m:r>
            </m:den>
          </m:f>
          <m:r>
            <w:rPr>
              <w:rFonts w:ascii="Cambria Math" w:hAnsi="Cambria Math"/>
              <w:sz w:val="28"/>
              <w:szCs w:val="28"/>
              <w:lang w:val="uz-Cyrl-UZ"/>
            </w:rPr>
            <m:t xml:space="preserve">            ,</m:t>
          </m:r>
        </m:oMath>
      </m:oMathPara>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oMath>
            <w:r w:rsidRPr="0036264C">
              <w:rPr>
                <w:rFonts w:ascii="Times New Roman" w:hAnsi="Times New Roman"/>
                <w:sz w:val="28"/>
                <w:szCs w:val="28"/>
                <w:lang w:val="uz-Cyrl-UZ"/>
              </w:rPr>
              <w:t xml:space="preserve"> - йиллик ҳисобий маҳсулдорлик;</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114"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i/>
                <w:sz w:val="28"/>
                <w:szCs w:val="28"/>
                <w:lang w:val="uz-Cyrl-UZ"/>
              </w:rPr>
              <w:t>Р</w:t>
            </w:r>
            <w:r w:rsidRPr="0036264C">
              <w:rPr>
                <w:rFonts w:ascii="Times New Roman" w:hAnsi="Times New Roman"/>
                <w:sz w:val="28"/>
                <w:szCs w:val="28"/>
                <w:lang w:val="uz-Cyrl-UZ"/>
              </w:rPr>
              <w:t>- битта технологик линиянинг йиллик маҳсулдорлиги.</w:t>
            </w:r>
          </w:p>
        </w:tc>
      </w:tr>
    </w:tbl>
    <w:p w:rsidR="0036264C" w:rsidRPr="0036264C" w:rsidRDefault="0036264C" w:rsidP="0036264C">
      <w:pPr>
        <w:pStyle w:val="ac"/>
        <w:ind w:firstLine="708"/>
        <w:rPr>
          <w:rFonts w:ascii="Times New Roman" w:hAnsi="Times New Roman"/>
          <w:sz w:val="28"/>
          <w:szCs w:val="28"/>
          <w:lang w:val="uz-Latn-UZ"/>
        </w:rPr>
      </w:pPr>
    </w:p>
    <w:p w:rsidR="0036264C" w:rsidRPr="0036264C" w:rsidRDefault="0036264C" w:rsidP="0036264C">
      <w:pPr>
        <w:pStyle w:val="ac"/>
        <w:ind w:firstLine="708"/>
        <w:jc w:val="center"/>
        <w:rPr>
          <w:rFonts w:ascii="Times New Roman" w:hAnsi="Times New Roman"/>
          <w:b/>
          <w:sz w:val="28"/>
          <w:szCs w:val="28"/>
        </w:rPr>
      </w:pPr>
      <w:r w:rsidRPr="0036264C">
        <w:rPr>
          <w:rFonts w:ascii="Times New Roman" w:hAnsi="Times New Roman"/>
          <w:b/>
          <w:sz w:val="28"/>
          <w:szCs w:val="28"/>
          <w:lang w:val="uz-Cyrl-UZ"/>
        </w:rPr>
        <w:t>б) Агрегат</w:t>
      </w:r>
      <w:r w:rsidRPr="0036264C">
        <w:rPr>
          <w:rFonts w:ascii="Times New Roman" w:hAnsi="Times New Roman"/>
          <w:b/>
          <w:sz w:val="28"/>
          <w:szCs w:val="28"/>
          <w:lang w:val="uz-Latn-UZ"/>
        </w:rPr>
        <w:t xml:space="preserve"> кетма - кетлик</w:t>
      </w:r>
      <w:r w:rsidRPr="0036264C">
        <w:rPr>
          <w:rFonts w:ascii="Times New Roman" w:hAnsi="Times New Roman"/>
          <w:b/>
          <w:sz w:val="28"/>
          <w:szCs w:val="28"/>
          <w:lang w:val="uz-Cyrl-UZ"/>
        </w:rPr>
        <w:t xml:space="preserve"> ва конвейер линиялар маҳсулдорлигини ҳисоблаш</w:t>
      </w:r>
    </w:p>
    <w:p w:rsidR="0036264C" w:rsidRPr="0036264C" w:rsidRDefault="0036264C" w:rsidP="0036264C">
      <w:pPr>
        <w:pStyle w:val="ac"/>
        <w:ind w:firstLine="708"/>
        <w:jc w:val="center"/>
        <w:rPr>
          <w:rFonts w:ascii="Times New Roman" w:hAnsi="Times New Roman"/>
          <w:sz w:val="28"/>
          <w:szCs w:val="28"/>
        </w:rPr>
      </w:pPr>
    </w:p>
    <w:p w:rsidR="0036264C" w:rsidRPr="0036264C" w:rsidRDefault="0036264C" w:rsidP="0036264C">
      <w:pPr>
        <w:pStyle w:val="ac"/>
        <w:ind w:firstLine="708"/>
        <w:rPr>
          <w:rFonts w:ascii="Times New Roman" w:hAnsi="Times New Roman"/>
          <w:sz w:val="28"/>
          <w:szCs w:val="28"/>
        </w:rPr>
      </w:pPr>
      <w:r w:rsidRPr="0036264C">
        <w:rPr>
          <w:rFonts w:ascii="Times New Roman" w:hAnsi="Times New Roman"/>
          <w:sz w:val="28"/>
          <w:szCs w:val="28"/>
          <w:lang w:val="uz-Cyrl-UZ"/>
        </w:rPr>
        <w:t xml:space="preserve">Агрегат </w:t>
      </w:r>
      <w:r w:rsidRPr="0036264C">
        <w:rPr>
          <w:rFonts w:ascii="Times New Roman" w:hAnsi="Times New Roman"/>
          <w:sz w:val="28"/>
          <w:szCs w:val="28"/>
          <w:lang w:val="uz-Latn-UZ"/>
        </w:rPr>
        <w:t xml:space="preserve">кетма – кетлик </w:t>
      </w:r>
      <w:r w:rsidRPr="0036264C">
        <w:rPr>
          <w:rFonts w:ascii="Times New Roman" w:hAnsi="Times New Roman"/>
          <w:sz w:val="28"/>
          <w:szCs w:val="28"/>
          <w:lang w:val="uz-Cyrl-UZ"/>
        </w:rPr>
        <w:t>линия ёки даврий ҳаракат конвейерининг йиллик маҳсулдорлиги қуйидаги формула билан ҳисобланади:</w:t>
      </w:r>
    </w:p>
    <w:p w:rsidR="0036264C" w:rsidRPr="0036264C" w:rsidRDefault="0036264C" w:rsidP="0036264C">
      <w:pPr>
        <w:pStyle w:val="ac"/>
        <w:ind w:firstLine="708"/>
        <w:rPr>
          <w:rFonts w:ascii="Times New Roman" w:hAnsi="Times New Roman"/>
          <w:sz w:val="28"/>
          <w:szCs w:val="28"/>
        </w:rPr>
      </w:pPr>
    </w:p>
    <w:p w:rsidR="0036264C" w:rsidRPr="0036264C" w:rsidRDefault="0036264C" w:rsidP="0036264C">
      <w:pPr>
        <w:pStyle w:val="ac"/>
        <w:ind w:firstLine="708"/>
        <w:rPr>
          <w:rFonts w:ascii="Times New Roman" w:hAnsi="Times New Roman"/>
          <w:sz w:val="28"/>
          <w:szCs w:val="28"/>
          <w:lang w:val="uz-Cyrl-UZ"/>
        </w:rPr>
      </w:pPr>
      <m:oMathPara>
        <m:oMath>
          <m:r>
            <w:rPr>
              <w:rFonts w:ascii="Cambria Math" w:hAnsi="Cambria Math"/>
              <w:sz w:val="28"/>
              <w:szCs w:val="28"/>
              <w:lang w:val="uz-Cyrl-UZ"/>
            </w:rPr>
            <m:t>P=</m:t>
          </m:r>
          <m:f>
            <m:fPr>
              <m:ctrlPr>
                <w:rPr>
                  <w:rFonts w:ascii="Cambria Math" w:hAnsi="Cambria Math"/>
                  <w:i/>
                  <w:sz w:val="28"/>
                  <w:szCs w:val="28"/>
                  <w:lang w:val="uz-Cyrl-UZ"/>
                </w:rPr>
              </m:ctrlPr>
            </m:fPr>
            <m:num>
              <m:r>
                <w:rPr>
                  <w:rFonts w:ascii="Cambria Math" w:hAnsi="Cambria Math"/>
                  <w:sz w:val="28"/>
                  <w:szCs w:val="28"/>
                  <w:lang w:val="uz-Cyrl-UZ"/>
                </w:rPr>
                <m:t>60∙</m:t>
              </m:r>
              <m:r>
                <w:rPr>
                  <w:rFonts w:ascii="Cambria Math" w:hAnsi="Cambria Math"/>
                  <w:sz w:val="28"/>
                  <w:szCs w:val="28"/>
                  <w:lang w:val="uz-Cyrl-UZ"/>
                </w:rPr>
                <m:t>h∙C∙V</m:t>
              </m:r>
            </m:num>
            <m:den>
              <m:r>
                <w:rPr>
                  <w:rFonts w:ascii="Cambria Math" w:hAnsi="Cambria Math"/>
                  <w:sz w:val="28"/>
                  <w:szCs w:val="28"/>
                  <w:lang w:val="uz-Cyrl-UZ"/>
                </w:rPr>
                <m:t>t</m:t>
              </m:r>
            </m:den>
          </m:f>
          <m:sSup>
            <m:sSupPr>
              <m:ctrlPr>
                <w:rPr>
                  <w:rFonts w:ascii="Cambria Math" w:hAnsi="Cambria Math"/>
                  <w:i/>
                  <w:sz w:val="28"/>
                  <w:szCs w:val="28"/>
                  <w:lang w:val="uz-Cyrl-UZ"/>
                </w:rPr>
              </m:ctrlPr>
            </m:sSupPr>
            <m:e>
              <m:r>
                <w:rPr>
                  <w:rFonts w:ascii="Cambria Math" w:hAnsi="Cambria Math"/>
                  <w:sz w:val="28"/>
                  <w:szCs w:val="28"/>
                  <w:lang w:val="uz-Cyrl-UZ"/>
                </w:rPr>
                <m:t xml:space="preserve"> м</m:t>
              </m:r>
            </m:e>
            <m:sup>
              <m:r>
                <w:rPr>
                  <w:rFonts w:ascii="Cambria Math" w:hAnsi="Cambria Math"/>
                  <w:sz w:val="28"/>
                  <w:szCs w:val="28"/>
                  <w:lang w:val="uz-Cyrl-UZ"/>
                </w:rPr>
                <m:t>3</m:t>
              </m:r>
            </m:sup>
          </m:sSup>
          <m:r>
            <w:rPr>
              <w:rFonts w:ascii="Cambria Math" w:hAnsi="Cambria Math"/>
              <w:sz w:val="28"/>
              <w:szCs w:val="28"/>
              <w:lang w:val="uz-Cyrl-UZ"/>
            </w:rPr>
            <m:t>,</m:t>
          </m:r>
        </m:oMath>
      </m:oMathPara>
    </w:p>
    <w:p w:rsidR="0036264C" w:rsidRPr="0036264C" w:rsidRDefault="0036264C" w:rsidP="0036264C">
      <w:pPr>
        <w:pStyle w:val="ac"/>
        <w:rPr>
          <w:rFonts w:ascii="Times New Roman" w:hAnsi="Times New Roman"/>
          <w:sz w:val="28"/>
          <w:szCs w:val="28"/>
          <w:lang w:val="en-US"/>
        </w:rPr>
      </w:pPr>
    </w:p>
    <w:tbl>
      <w:tblPr>
        <w:tblStyle w:val="aff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080"/>
      </w:tblGrid>
      <w:tr w:rsidR="0036264C" w:rsidRPr="0036264C" w:rsidTr="00705ACE">
        <w:tc>
          <w:tcPr>
            <w:tcW w:w="1276" w:type="dxa"/>
          </w:tcPr>
          <w:p w:rsidR="0036264C" w:rsidRPr="0036264C" w:rsidRDefault="0036264C" w:rsidP="0036264C">
            <w:pPr>
              <w:pStyle w:val="ac"/>
              <w:rPr>
                <w:rFonts w:ascii="Times New Roman" w:hAnsi="Times New Roman"/>
                <w:sz w:val="28"/>
                <w:szCs w:val="28"/>
                <w:lang w:val="en-US"/>
              </w:rPr>
            </w:pPr>
            <w:r w:rsidRPr="0036264C">
              <w:rPr>
                <w:rFonts w:ascii="Times New Roman" w:hAnsi="Times New Roman"/>
                <w:sz w:val="28"/>
                <w:szCs w:val="28"/>
                <w:lang w:val="uz-Cyrl-UZ"/>
              </w:rPr>
              <w:t>бу ерда,</w:t>
            </w:r>
          </w:p>
        </w:tc>
        <w:tc>
          <w:tcPr>
            <w:tcW w:w="8080" w:type="dxa"/>
          </w:tcPr>
          <w:p w:rsidR="0036264C" w:rsidRPr="0036264C" w:rsidRDefault="0036264C" w:rsidP="0036264C">
            <w:pPr>
              <w:pStyle w:val="ac"/>
              <w:ind w:hanging="993"/>
              <w:rPr>
                <w:rFonts w:ascii="Times New Roman" w:hAnsi="Times New Roman"/>
                <w:sz w:val="28"/>
                <w:szCs w:val="28"/>
              </w:rPr>
            </w:pPr>
            <m:oMath>
              <m:r>
                <w:rPr>
                  <w:rFonts w:ascii="Cambria Math" w:hAnsi="Cambria Math"/>
                  <w:sz w:val="28"/>
                  <w:szCs w:val="28"/>
                  <w:lang w:val="uz-Cyrl-UZ"/>
                </w:rPr>
                <m:t>h</m:t>
              </m:r>
            </m:oMath>
            <w:r w:rsidRPr="0036264C">
              <w:rPr>
                <w:rFonts w:ascii="Times New Roman" w:hAnsi="Times New Roman"/>
                <w:sz w:val="28"/>
                <w:szCs w:val="28"/>
                <w:lang w:val="uz-Cyrl-UZ"/>
              </w:rPr>
              <w:t>-суткадаги иш соатлари сони;</w:t>
            </w:r>
          </w:p>
        </w:tc>
      </w:tr>
      <w:tr w:rsidR="0036264C" w:rsidRPr="0036264C" w:rsidTr="00705ACE">
        <w:tc>
          <w:tcPr>
            <w:tcW w:w="1276" w:type="dxa"/>
          </w:tcPr>
          <w:p w:rsidR="0036264C" w:rsidRPr="0036264C" w:rsidRDefault="0036264C" w:rsidP="0036264C">
            <w:pPr>
              <w:pStyle w:val="ac"/>
              <w:rPr>
                <w:rFonts w:ascii="Times New Roman" w:hAnsi="Times New Roman"/>
                <w:sz w:val="28"/>
                <w:szCs w:val="28"/>
              </w:rPr>
            </w:pPr>
          </w:p>
        </w:tc>
        <w:tc>
          <w:tcPr>
            <w:tcW w:w="8080" w:type="dxa"/>
          </w:tcPr>
          <w:p w:rsidR="0036264C" w:rsidRPr="0036264C" w:rsidRDefault="0036264C" w:rsidP="0036264C">
            <w:pPr>
              <w:pStyle w:val="ac"/>
              <w:rPr>
                <w:rFonts w:ascii="Times New Roman" w:hAnsi="Times New Roman"/>
                <w:sz w:val="28"/>
                <w:szCs w:val="28"/>
              </w:rPr>
            </w:pPr>
            <m:oMath>
              <m:r>
                <w:rPr>
                  <w:rFonts w:ascii="Cambria Math" w:hAnsi="Cambria Math"/>
                  <w:sz w:val="28"/>
                  <w:szCs w:val="28"/>
                  <w:lang w:val="uz-Cyrl-UZ"/>
                </w:rPr>
                <m:t>C</m:t>
              </m:r>
            </m:oMath>
            <w:r w:rsidRPr="0036264C">
              <w:rPr>
                <w:rFonts w:ascii="Times New Roman" w:hAnsi="Times New Roman"/>
                <w:sz w:val="28"/>
                <w:szCs w:val="28"/>
                <w:lang w:val="uz-Cyrl-UZ"/>
              </w:rPr>
              <w:t xml:space="preserve">-бир </w:t>
            </w:r>
            <w:r w:rsidRPr="0036264C">
              <w:rPr>
                <w:rFonts w:ascii="Times New Roman" w:hAnsi="Times New Roman"/>
                <w:sz w:val="28"/>
                <w:szCs w:val="28"/>
              </w:rPr>
              <w:t>йилдаги иш ку</w:t>
            </w:r>
            <w:r w:rsidRPr="0036264C">
              <w:rPr>
                <w:rFonts w:ascii="Times New Roman" w:hAnsi="Times New Roman"/>
                <w:sz w:val="28"/>
                <w:szCs w:val="28"/>
                <w:lang w:val="uz-Cyrl-UZ"/>
              </w:rPr>
              <w:t>н</w:t>
            </w:r>
            <w:r w:rsidRPr="0036264C">
              <w:rPr>
                <w:rFonts w:ascii="Times New Roman" w:hAnsi="Times New Roman"/>
                <w:sz w:val="28"/>
                <w:szCs w:val="28"/>
              </w:rPr>
              <w:t>лари сони-262 кун</w:t>
            </w:r>
            <w:r w:rsidRPr="0036264C">
              <w:rPr>
                <w:rFonts w:ascii="Times New Roman" w:hAnsi="Times New Roman"/>
                <w:sz w:val="28"/>
                <w:szCs w:val="28"/>
                <w:lang w:val="uz-Cyrl-UZ"/>
              </w:rPr>
              <w:t>;</w:t>
            </w:r>
          </w:p>
        </w:tc>
      </w:tr>
      <w:tr w:rsidR="0036264C" w:rsidRPr="0036264C" w:rsidTr="00705ACE">
        <w:tc>
          <w:tcPr>
            <w:tcW w:w="1276" w:type="dxa"/>
          </w:tcPr>
          <w:p w:rsidR="0036264C" w:rsidRPr="0036264C" w:rsidRDefault="0036264C" w:rsidP="0036264C">
            <w:pPr>
              <w:pStyle w:val="ac"/>
              <w:rPr>
                <w:rFonts w:ascii="Times New Roman" w:hAnsi="Times New Roman"/>
                <w:sz w:val="28"/>
                <w:szCs w:val="28"/>
              </w:rPr>
            </w:pPr>
          </w:p>
        </w:tc>
        <w:tc>
          <w:tcPr>
            <w:tcW w:w="8080" w:type="dxa"/>
          </w:tcPr>
          <w:p w:rsidR="0036264C" w:rsidRPr="0036264C" w:rsidRDefault="0036264C" w:rsidP="0036264C">
            <w:pPr>
              <w:pStyle w:val="ac"/>
              <w:rPr>
                <w:rFonts w:ascii="Times New Roman" w:hAnsi="Times New Roman"/>
                <w:sz w:val="28"/>
                <w:szCs w:val="28"/>
              </w:rPr>
            </w:pPr>
            <m:oMath>
              <m:r>
                <w:rPr>
                  <w:rFonts w:ascii="Cambria Math" w:hAnsi="Cambria Math"/>
                  <w:sz w:val="28"/>
                  <w:szCs w:val="28"/>
                  <w:lang w:val="uz-Cyrl-UZ"/>
                </w:rPr>
                <m:t>V</m:t>
              </m:r>
            </m:oMath>
            <w:r w:rsidRPr="0036264C">
              <w:rPr>
                <w:rFonts w:ascii="Times New Roman" w:hAnsi="Times New Roman"/>
                <w:sz w:val="28"/>
                <w:szCs w:val="28"/>
                <w:lang w:val="uz-Cyrl-UZ"/>
              </w:rPr>
              <w:t>-бир вақтда қолипланаётган буюмлар ҳажми,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76" w:type="dxa"/>
          </w:tcPr>
          <w:p w:rsidR="0036264C" w:rsidRPr="0036264C" w:rsidRDefault="0036264C" w:rsidP="0036264C">
            <w:pPr>
              <w:pStyle w:val="ac"/>
              <w:rPr>
                <w:rFonts w:ascii="Times New Roman" w:hAnsi="Times New Roman"/>
                <w:sz w:val="28"/>
                <w:szCs w:val="28"/>
              </w:rPr>
            </w:pPr>
          </w:p>
        </w:tc>
        <w:tc>
          <w:tcPr>
            <w:tcW w:w="8080" w:type="dxa"/>
          </w:tcPr>
          <w:p w:rsidR="0036264C" w:rsidRPr="0036264C" w:rsidRDefault="0036264C" w:rsidP="0036264C">
            <w:pPr>
              <w:pStyle w:val="ac"/>
              <w:rPr>
                <w:rFonts w:ascii="Times New Roman" w:hAnsi="Times New Roman"/>
                <w:sz w:val="28"/>
                <w:szCs w:val="28"/>
                <w:lang w:val="uz-Cyrl-UZ"/>
              </w:rPr>
            </w:pPr>
            <m:oMath>
              <m:r>
                <w:rPr>
                  <w:rFonts w:ascii="Cambria Math" w:hAnsi="Cambria Math"/>
                  <w:sz w:val="28"/>
                  <w:szCs w:val="28"/>
                  <w:lang w:val="uz-Cyrl-UZ"/>
                </w:rPr>
                <m:t>t</m:t>
              </m:r>
            </m:oMath>
            <w:r w:rsidRPr="0036264C">
              <w:rPr>
                <w:rFonts w:ascii="Times New Roman" w:hAnsi="Times New Roman"/>
                <w:sz w:val="28"/>
                <w:szCs w:val="28"/>
                <w:lang w:val="uz-Cyrl-UZ"/>
              </w:rPr>
              <w:t>-қолиплаш цикли, мин (бетон қуйиш ва зичлаш постида), конвейерли линия учун эса - конвейер  иши цикли, йиғма темир-бетон корхоналарини технологик лойиҳалаш нормалари бўйича аниқланади</w:t>
            </w:r>
            <w:r w:rsidRPr="0036264C">
              <w:rPr>
                <w:rFonts w:ascii="Times New Roman" w:hAnsi="Times New Roman"/>
                <w:sz w:val="28"/>
                <w:szCs w:val="28"/>
                <w:lang w:val="uz-Latn-UZ"/>
              </w:rPr>
              <w:t xml:space="preserve"> (</w:t>
            </w:r>
            <w:r w:rsidRPr="0036264C">
              <w:rPr>
                <w:rFonts w:ascii="Times New Roman" w:hAnsi="Times New Roman"/>
                <w:sz w:val="28"/>
                <w:szCs w:val="28"/>
                <w:lang w:val="uz-Cyrl-UZ"/>
              </w:rPr>
              <w:t>10</w:t>
            </w:r>
            <w:r w:rsidRPr="0036264C">
              <w:rPr>
                <w:rFonts w:ascii="Times New Roman" w:hAnsi="Times New Roman"/>
                <w:sz w:val="28"/>
                <w:szCs w:val="28"/>
                <w:lang w:val="uz-Latn-UZ"/>
              </w:rPr>
              <w:t xml:space="preserve"> – жадвал)</w:t>
            </w:r>
            <w:r w:rsidRPr="0036264C">
              <w:rPr>
                <w:rFonts w:ascii="Times New Roman" w:hAnsi="Times New Roman"/>
                <w:sz w:val="28"/>
                <w:szCs w:val="28"/>
                <w:lang w:val="uz-Cyrl-UZ"/>
              </w:rPr>
              <w:t>.</w:t>
            </w:r>
          </w:p>
        </w:tc>
      </w:tr>
    </w:tbl>
    <w:p w:rsidR="0036264C" w:rsidRPr="0036264C" w:rsidRDefault="0036264C" w:rsidP="0036264C">
      <w:pPr>
        <w:spacing w:after="0" w:line="240" w:lineRule="auto"/>
        <w:ind w:firstLine="709"/>
        <w:jc w:val="right"/>
        <w:rPr>
          <w:rFonts w:ascii="Times New Roman" w:hAnsi="Times New Roman"/>
          <w:b/>
          <w:sz w:val="28"/>
          <w:szCs w:val="28"/>
        </w:rPr>
      </w:pPr>
    </w:p>
    <w:p w:rsidR="0036264C" w:rsidRPr="0036264C" w:rsidRDefault="0036264C" w:rsidP="0036264C">
      <w:pPr>
        <w:spacing w:after="0" w:line="240" w:lineRule="auto"/>
        <w:ind w:firstLine="709"/>
        <w:jc w:val="right"/>
        <w:rPr>
          <w:rFonts w:ascii="Times New Roman" w:hAnsi="Times New Roman"/>
          <w:b/>
          <w:sz w:val="28"/>
          <w:szCs w:val="28"/>
          <w:lang w:val="uz-Cyrl-UZ"/>
        </w:rPr>
      </w:pPr>
      <w:r w:rsidRPr="0036264C">
        <w:rPr>
          <w:rFonts w:ascii="Times New Roman" w:hAnsi="Times New Roman"/>
          <w:b/>
          <w:sz w:val="28"/>
          <w:szCs w:val="28"/>
          <w:lang w:val="uz-Cyrl-UZ"/>
        </w:rPr>
        <w:t>10–жадвал</w:t>
      </w:r>
    </w:p>
    <w:p w:rsidR="0036264C" w:rsidRPr="0036264C" w:rsidRDefault="0036264C" w:rsidP="0036264C">
      <w:pPr>
        <w:pStyle w:val="ac"/>
        <w:jc w:val="center"/>
        <w:rPr>
          <w:rFonts w:ascii="Times New Roman" w:hAnsi="Times New Roman"/>
          <w:b/>
          <w:sz w:val="28"/>
          <w:szCs w:val="28"/>
          <w:lang w:val="uz-Latn-UZ"/>
        </w:rPr>
      </w:pPr>
      <w:r w:rsidRPr="0036264C">
        <w:rPr>
          <w:rFonts w:ascii="Times New Roman" w:hAnsi="Times New Roman"/>
          <w:b/>
          <w:sz w:val="28"/>
          <w:szCs w:val="28"/>
          <w:lang w:val="uz-Cyrl-UZ"/>
        </w:rPr>
        <w:t xml:space="preserve">Қолиплаш </w:t>
      </w:r>
      <w:r w:rsidRPr="0036264C">
        <w:rPr>
          <w:rFonts w:ascii="Times New Roman" w:hAnsi="Times New Roman"/>
          <w:b/>
          <w:sz w:val="28"/>
          <w:szCs w:val="28"/>
        </w:rPr>
        <w:t>цех (</w:t>
      </w:r>
      <w:r w:rsidRPr="0036264C">
        <w:rPr>
          <w:rFonts w:ascii="Times New Roman" w:hAnsi="Times New Roman"/>
          <w:b/>
          <w:sz w:val="28"/>
          <w:szCs w:val="28"/>
          <w:lang w:val="uz-Cyrl-UZ"/>
        </w:rPr>
        <w:t>бўлим</w:t>
      </w:r>
      <w:r w:rsidRPr="0036264C">
        <w:rPr>
          <w:rFonts w:ascii="Times New Roman" w:hAnsi="Times New Roman"/>
          <w:b/>
          <w:sz w:val="28"/>
          <w:szCs w:val="28"/>
        </w:rPr>
        <w:t>)</w:t>
      </w:r>
      <w:r w:rsidRPr="0036264C">
        <w:rPr>
          <w:rFonts w:ascii="Times New Roman" w:hAnsi="Times New Roman"/>
          <w:b/>
          <w:sz w:val="28"/>
          <w:szCs w:val="28"/>
          <w:lang w:val="uz-Cyrl-UZ"/>
        </w:rPr>
        <w:t>лар</w:t>
      </w:r>
      <w:r w:rsidRPr="0036264C">
        <w:rPr>
          <w:rFonts w:ascii="Times New Roman" w:hAnsi="Times New Roman"/>
          <w:b/>
          <w:sz w:val="28"/>
          <w:szCs w:val="28"/>
        </w:rPr>
        <w:t>ини</w:t>
      </w:r>
      <w:r w:rsidRPr="0036264C">
        <w:rPr>
          <w:rFonts w:ascii="Times New Roman" w:hAnsi="Times New Roman"/>
          <w:b/>
          <w:sz w:val="28"/>
          <w:szCs w:val="28"/>
          <w:lang w:val="uz-Cyrl-UZ"/>
        </w:rPr>
        <w:t xml:space="preserve"> технологиклойиҳалаш нормалари</w:t>
      </w:r>
    </w:p>
    <w:p w:rsidR="0036264C" w:rsidRPr="0036264C" w:rsidRDefault="0036264C" w:rsidP="0036264C">
      <w:pPr>
        <w:pStyle w:val="ac"/>
        <w:jc w:val="center"/>
        <w:rPr>
          <w:rFonts w:ascii="Times New Roman" w:hAnsi="Times New Roman"/>
          <w:b/>
          <w:sz w:val="28"/>
          <w:szCs w:val="28"/>
          <w:lang w:val="uz-Latn-UZ"/>
        </w:rPr>
      </w:pPr>
      <w:r w:rsidRPr="0036264C">
        <w:rPr>
          <w:rFonts w:ascii="Times New Roman" w:hAnsi="Times New Roman"/>
          <w:b/>
          <w:sz w:val="28"/>
          <w:szCs w:val="28"/>
          <w:lang w:val="uz-Cyrl-UZ"/>
        </w:rPr>
        <w:t>Агрегат</w:t>
      </w:r>
      <w:r w:rsidRPr="0036264C">
        <w:rPr>
          <w:rFonts w:ascii="Times New Roman" w:hAnsi="Times New Roman"/>
          <w:b/>
          <w:sz w:val="28"/>
          <w:szCs w:val="28"/>
          <w:lang w:val="uz-Latn-UZ"/>
        </w:rPr>
        <w:t xml:space="preserve"> кетма – кетлик </w:t>
      </w:r>
      <w:r w:rsidRPr="0036264C">
        <w:rPr>
          <w:rFonts w:ascii="Times New Roman" w:hAnsi="Times New Roman"/>
          <w:b/>
          <w:sz w:val="28"/>
          <w:szCs w:val="28"/>
          <w:lang w:val="uz-Cyrl-UZ"/>
        </w:rPr>
        <w:t>ишлаб чиқариш</w:t>
      </w:r>
    </w:p>
    <w:p w:rsidR="0036264C" w:rsidRPr="0036264C" w:rsidRDefault="0036264C" w:rsidP="0036264C">
      <w:pPr>
        <w:pStyle w:val="ac"/>
        <w:jc w:val="center"/>
        <w:rPr>
          <w:rFonts w:ascii="Times New Roman" w:hAnsi="Times New Roman"/>
          <w:b/>
          <w:sz w:val="28"/>
          <w:szCs w:val="28"/>
          <w:lang w:val="uz-Latn-UZ"/>
        </w:rPr>
      </w:pPr>
    </w:p>
    <w:tbl>
      <w:tblPr>
        <w:tblStyle w:val="affd"/>
        <w:tblW w:w="10065" w:type="dxa"/>
        <w:tblInd w:w="108" w:type="dxa"/>
        <w:tblLayout w:type="fixed"/>
        <w:tblLook w:val="04A0" w:firstRow="1" w:lastRow="0" w:firstColumn="1" w:lastColumn="0" w:noHBand="0" w:noVBand="1"/>
      </w:tblPr>
      <w:tblGrid>
        <w:gridCol w:w="484"/>
        <w:gridCol w:w="3344"/>
        <w:gridCol w:w="1581"/>
        <w:gridCol w:w="1576"/>
        <w:gridCol w:w="1577"/>
        <w:gridCol w:w="1503"/>
      </w:tblGrid>
      <w:tr w:rsidR="0036264C" w:rsidRPr="0036264C" w:rsidTr="0036264C">
        <w:trPr>
          <w:trHeight w:val="262"/>
        </w:trPr>
        <w:tc>
          <w:tcPr>
            <w:tcW w:w="484"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3344"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Қолипланаётган буюмлар характеристкаси</w:t>
            </w:r>
          </w:p>
        </w:tc>
        <w:tc>
          <w:tcPr>
            <w:tcW w:w="6237" w:type="dxa"/>
            <w:gridSpan w:val="4"/>
            <w:vAlign w:val="center"/>
          </w:tcPr>
          <w:p w:rsidR="0036264C" w:rsidRPr="0036264C" w:rsidRDefault="0036264C" w:rsidP="0036264C">
            <w:pPr>
              <w:pStyle w:val="ac"/>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 xml:space="preserve">Линиялар ишининг </w:t>
            </w:r>
            <w:r w:rsidRPr="0036264C">
              <w:rPr>
                <w:rFonts w:ascii="Times New Roman" w:hAnsi="Times New Roman"/>
                <w:sz w:val="28"/>
                <w:szCs w:val="28"/>
              </w:rPr>
              <w:t>ритми</w:t>
            </w:r>
            <w:r w:rsidRPr="0036264C">
              <w:rPr>
                <w:rFonts w:ascii="Times New Roman" w:hAnsi="Times New Roman"/>
                <w:sz w:val="28"/>
                <w:szCs w:val="28"/>
                <w:lang w:val="uz-Cyrl-UZ"/>
              </w:rPr>
              <w:t xml:space="preserve">ни максимал </w:t>
            </w:r>
            <w:r w:rsidRPr="0036264C">
              <w:rPr>
                <w:rFonts w:ascii="Times New Roman" w:hAnsi="Times New Roman"/>
                <w:sz w:val="28"/>
                <w:szCs w:val="28"/>
              </w:rPr>
              <w:t>давомийлиги, мин</w:t>
            </w:r>
            <w:r w:rsidRPr="0036264C">
              <w:rPr>
                <w:rFonts w:ascii="Times New Roman" w:hAnsi="Times New Roman"/>
                <w:sz w:val="28"/>
                <w:szCs w:val="28"/>
                <w:lang w:val="uz-Cyrl-UZ"/>
              </w:rPr>
              <w:t>;буюм</w:t>
            </w:r>
            <w:r w:rsidRPr="0036264C">
              <w:rPr>
                <w:rFonts w:ascii="Times New Roman" w:hAnsi="Times New Roman"/>
                <w:sz w:val="28"/>
                <w:szCs w:val="28"/>
              </w:rPr>
              <w:t>лар узунлиги</w:t>
            </w:r>
            <w:r w:rsidRPr="0036264C">
              <w:rPr>
                <w:rFonts w:ascii="Times New Roman" w:hAnsi="Times New Roman"/>
                <w:sz w:val="28"/>
                <w:szCs w:val="28"/>
                <w:lang w:val="uz-Cyrl-UZ"/>
              </w:rPr>
              <w:t>да</w:t>
            </w:r>
            <w:r w:rsidRPr="0036264C">
              <w:rPr>
                <w:rFonts w:ascii="Times New Roman" w:hAnsi="Times New Roman"/>
                <w:sz w:val="28"/>
                <w:szCs w:val="28"/>
              </w:rPr>
              <w:t>, м</w:t>
            </w:r>
          </w:p>
        </w:tc>
      </w:tr>
      <w:tr w:rsidR="0036264C" w:rsidRPr="0036264C" w:rsidTr="0036264C">
        <w:tc>
          <w:tcPr>
            <w:tcW w:w="48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334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3157" w:type="dxa"/>
            <w:gridSpan w:val="2"/>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 гача</w:t>
            </w:r>
          </w:p>
        </w:tc>
        <w:tc>
          <w:tcPr>
            <w:tcW w:w="3080" w:type="dxa"/>
            <w:gridSpan w:val="2"/>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 дан кўп</w:t>
            </w:r>
          </w:p>
        </w:tc>
      </w:tr>
      <w:tr w:rsidR="0036264C" w:rsidRPr="0036264C" w:rsidTr="0036264C">
        <w:tc>
          <w:tcPr>
            <w:tcW w:w="48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334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6237" w:type="dxa"/>
            <w:gridSpan w:val="4"/>
            <w:vAlign w:val="center"/>
          </w:tcPr>
          <w:p w:rsidR="0036264C" w:rsidRPr="0036264C" w:rsidRDefault="0036264C" w:rsidP="0036264C">
            <w:pPr>
              <w:pStyle w:val="ac"/>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Бир қолипдаги бетон ҳажми, м</w:t>
            </w:r>
            <w:r w:rsidRPr="0036264C">
              <w:rPr>
                <w:rFonts w:ascii="Times New Roman" w:hAnsi="Times New Roman"/>
                <w:sz w:val="28"/>
                <w:szCs w:val="28"/>
                <w:vertAlign w:val="superscript"/>
                <w:lang w:val="uz-Cyrl-UZ"/>
              </w:rPr>
              <w:t>3</w:t>
            </w:r>
          </w:p>
        </w:tc>
      </w:tr>
      <w:tr w:rsidR="0036264C" w:rsidRPr="0036264C" w:rsidTr="0036264C">
        <w:tc>
          <w:tcPr>
            <w:tcW w:w="48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334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158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1,5гача</w:t>
            </w:r>
          </w:p>
        </w:tc>
        <w:tc>
          <w:tcPr>
            <w:tcW w:w="1576"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1,5-3,5</w:t>
            </w:r>
          </w:p>
        </w:tc>
        <w:tc>
          <w:tcPr>
            <w:tcW w:w="1577"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 гача</w:t>
            </w:r>
          </w:p>
        </w:tc>
        <w:tc>
          <w:tcPr>
            <w:tcW w:w="150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3,5-5</w:t>
            </w:r>
          </w:p>
        </w:tc>
      </w:tr>
      <w:tr w:rsidR="0036264C" w:rsidRPr="0036264C" w:rsidTr="0036264C">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334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Мураккаб бўлмаган конфигурацияли бир қатламли буюмлар</w:t>
            </w:r>
          </w:p>
        </w:tc>
        <w:tc>
          <w:tcPr>
            <w:tcW w:w="158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12</w:t>
            </w:r>
          </w:p>
        </w:tc>
        <w:tc>
          <w:tcPr>
            <w:tcW w:w="1576"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15</w:t>
            </w:r>
          </w:p>
        </w:tc>
        <w:tc>
          <w:tcPr>
            <w:tcW w:w="1577"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20</w:t>
            </w:r>
          </w:p>
        </w:tc>
        <w:tc>
          <w:tcPr>
            <w:tcW w:w="150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25</w:t>
            </w:r>
          </w:p>
        </w:tc>
      </w:tr>
      <w:tr w:rsidR="0036264C" w:rsidRPr="0036264C" w:rsidTr="0036264C">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334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Мураккаб конфигурацияли бир қатламли буюмлар, бир қолипда бир неча буюм</w:t>
            </w:r>
          </w:p>
        </w:tc>
        <w:tc>
          <w:tcPr>
            <w:tcW w:w="158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15</w:t>
            </w:r>
          </w:p>
        </w:tc>
        <w:tc>
          <w:tcPr>
            <w:tcW w:w="1576"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20</w:t>
            </w:r>
          </w:p>
        </w:tc>
        <w:tc>
          <w:tcPr>
            <w:tcW w:w="1577"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30</w:t>
            </w:r>
          </w:p>
        </w:tc>
        <w:tc>
          <w:tcPr>
            <w:tcW w:w="150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w:t>
            </w:r>
          </w:p>
        </w:tc>
      </w:tr>
      <w:tr w:rsidR="0036264C" w:rsidRPr="0036264C" w:rsidTr="0036264C">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334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Кўп қатламли, манзарали материаллар билан фактураланган, йирик габаритли мураккаб профилли буюмлар</w:t>
            </w:r>
          </w:p>
        </w:tc>
        <w:tc>
          <w:tcPr>
            <w:tcW w:w="158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20</w:t>
            </w:r>
          </w:p>
        </w:tc>
        <w:tc>
          <w:tcPr>
            <w:tcW w:w="1576"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30</w:t>
            </w:r>
          </w:p>
        </w:tc>
        <w:tc>
          <w:tcPr>
            <w:tcW w:w="1577"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w:t>
            </w:r>
          </w:p>
        </w:tc>
        <w:tc>
          <w:tcPr>
            <w:tcW w:w="150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40</w:t>
            </w:r>
          </w:p>
        </w:tc>
      </w:tr>
    </w:tbl>
    <w:p w:rsidR="0036264C" w:rsidRPr="0036264C" w:rsidRDefault="0036264C" w:rsidP="0036264C">
      <w:pPr>
        <w:pStyle w:val="ac"/>
        <w:rPr>
          <w:rFonts w:ascii="Times New Roman" w:hAnsi="Times New Roman"/>
          <w:sz w:val="28"/>
          <w:szCs w:val="28"/>
          <w:lang w:val="uz-Cyrl-UZ"/>
        </w:rPr>
      </w:pPr>
    </w:p>
    <w:p w:rsidR="0036264C" w:rsidRPr="0036264C" w:rsidRDefault="0036264C" w:rsidP="0036264C">
      <w:pPr>
        <w:pStyle w:val="ac"/>
        <w:ind w:firstLine="708"/>
        <w:jc w:val="center"/>
        <w:rPr>
          <w:rFonts w:ascii="Times New Roman" w:hAnsi="Times New Roman"/>
          <w:b/>
          <w:sz w:val="28"/>
          <w:szCs w:val="28"/>
          <w:lang w:val="uz-Cyrl-UZ"/>
        </w:rPr>
      </w:pPr>
      <w:r w:rsidRPr="0036264C">
        <w:rPr>
          <w:rFonts w:ascii="Times New Roman" w:hAnsi="Times New Roman"/>
          <w:b/>
          <w:sz w:val="28"/>
          <w:szCs w:val="28"/>
        </w:rPr>
        <w:lastRenderedPageBreak/>
        <w:t>Конвей</w:t>
      </w:r>
      <w:r w:rsidRPr="0036264C">
        <w:rPr>
          <w:rFonts w:ascii="Times New Roman" w:hAnsi="Times New Roman"/>
          <w:b/>
          <w:sz w:val="28"/>
          <w:szCs w:val="28"/>
          <w:lang w:val="uz-Cyrl-UZ"/>
        </w:rPr>
        <w:t>е</w:t>
      </w:r>
      <w:r w:rsidRPr="0036264C">
        <w:rPr>
          <w:rFonts w:ascii="Times New Roman" w:hAnsi="Times New Roman"/>
          <w:b/>
          <w:sz w:val="28"/>
          <w:szCs w:val="28"/>
        </w:rPr>
        <w:t>р</w:t>
      </w:r>
      <w:r w:rsidRPr="0036264C">
        <w:rPr>
          <w:rFonts w:ascii="Times New Roman" w:hAnsi="Times New Roman"/>
          <w:b/>
          <w:sz w:val="28"/>
          <w:szCs w:val="28"/>
          <w:lang w:val="uz-Cyrl-UZ"/>
        </w:rPr>
        <w:t>ли ишлаб чиқариш</w:t>
      </w:r>
    </w:p>
    <w:p w:rsidR="0036264C" w:rsidRPr="0036264C" w:rsidRDefault="0036264C" w:rsidP="0036264C">
      <w:pPr>
        <w:pStyle w:val="ac"/>
        <w:ind w:firstLine="708"/>
        <w:jc w:val="center"/>
        <w:rPr>
          <w:rFonts w:ascii="Times New Roman" w:hAnsi="Times New Roman"/>
          <w:b/>
          <w:sz w:val="28"/>
          <w:szCs w:val="28"/>
          <w:lang w:val="en-US"/>
        </w:rPr>
      </w:pPr>
    </w:p>
    <w:tbl>
      <w:tblPr>
        <w:tblStyle w:val="affd"/>
        <w:tblW w:w="10032" w:type="dxa"/>
        <w:tblInd w:w="-318" w:type="dxa"/>
        <w:tblLook w:val="04A0" w:firstRow="1" w:lastRow="0" w:firstColumn="1" w:lastColumn="0" w:noHBand="0" w:noVBand="1"/>
      </w:tblPr>
      <w:tblGrid>
        <w:gridCol w:w="484"/>
        <w:gridCol w:w="4904"/>
        <w:gridCol w:w="2391"/>
        <w:gridCol w:w="2253"/>
      </w:tblGrid>
      <w:tr w:rsidR="0036264C" w:rsidRPr="0036264C" w:rsidTr="00705ACE">
        <w:tc>
          <w:tcPr>
            <w:tcW w:w="484"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4904"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Қолипланаётганбуюмлар характкристикаси</w:t>
            </w:r>
          </w:p>
        </w:tc>
        <w:tc>
          <w:tcPr>
            <w:tcW w:w="4644" w:type="dxa"/>
            <w:gridSpan w:val="2"/>
            <w:vAlign w:val="center"/>
          </w:tcPr>
          <w:p w:rsidR="0036264C" w:rsidRPr="0036264C" w:rsidRDefault="0036264C" w:rsidP="0036264C">
            <w:pPr>
              <w:pStyle w:val="ac"/>
              <w:jc w:val="center"/>
              <w:rPr>
                <w:rFonts w:ascii="Times New Roman" w:hAnsi="Times New Roman"/>
                <w:sz w:val="28"/>
                <w:szCs w:val="28"/>
                <w:vertAlign w:val="superscript"/>
                <w:lang w:val="uz-Cyrl-UZ"/>
              </w:rPr>
            </w:pPr>
            <w:r w:rsidRPr="0036264C">
              <w:rPr>
                <w:rFonts w:ascii="Times New Roman" w:hAnsi="Times New Roman"/>
                <w:sz w:val="28"/>
                <w:szCs w:val="28"/>
                <w:lang w:val="uz-Cyrl-UZ"/>
              </w:rPr>
              <w:t xml:space="preserve">Линиялар ишининг </w:t>
            </w:r>
            <w:r w:rsidRPr="0036264C">
              <w:rPr>
                <w:rFonts w:ascii="Times New Roman" w:hAnsi="Times New Roman"/>
                <w:sz w:val="28"/>
                <w:szCs w:val="28"/>
              </w:rPr>
              <w:t>ритми</w:t>
            </w:r>
            <w:r w:rsidRPr="0036264C">
              <w:rPr>
                <w:rFonts w:ascii="Times New Roman" w:hAnsi="Times New Roman"/>
                <w:sz w:val="28"/>
                <w:szCs w:val="28"/>
                <w:lang w:val="uz-Cyrl-UZ"/>
              </w:rPr>
              <w:t xml:space="preserve">ни максимал </w:t>
            </w:r>
            <w:r w:rsidRPr="0036264C">
              <w:rPr>
                <w:rFonts w:ascii="Times New Roman" w:hAnsi="Times New Roman"/>
                <w:sz w:val="28"/>
                <w:szCs w:val="28"/>
              </w:rPr>
              <w:t>давомийлиги,</w:t>
            </w:r>
            <w:r w:rsidRPr="0036264C">
              <w:rPr>
                <w:rFonts w:ascii="Times New Roman" w:hAnsi="Times New Roman"/>
                <w:sz w:val="28"/>
                <w:szCs w:val="28"/>
                <w:lang w:val="uz-Cyrl-UZ"/>
              </w:rPr>
              <w:t xml:space="preserve">мин;бир қолипдаги бетон ҳажми, </w:t>
            </w:r>
            <w:r w:rsidRPr="0036264C">
              <w:rPr>
                <w:rFonts w:ascii="Times New Roman" w:hAnsi="Times New Roman"/>
                <w:sz w:val="28"/>
                <w:szCs w:val="28"/>
              </w:rPr>
              <w:t>м</w:t>
            </w:r>
            <w:r w:rsidRPr="0036264C">
              <w:rPr>
                <w:rFonts w:ascii="Times New Roman" w:hAnsi="Times New Roman"/>
                <w:sz w:val="28"/>
                <w:szCs w:val="28"/>
                <w:vertAlign w:val="superscript"/>
                <w:lang w:val="uz-Cyrl-UZ"/>
              </w:rPr>
              <w:t>3</w:t>
            </w:r>
          </w:p>
        </w:tc>
      </w:tr>
      <w:tr w:rsidR="0036264C" w:rsidRPr="0036264C" w:rsidTr="00705ACE">
        <w:tc>
          <w:tcPr>
            <w:tcW w:w="48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490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239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 гача</w:t>
            </w:r>
          </w:p>
        </w:tc>
        <w:tc>
          <w:tcPr>
            <w:tcW w:w="225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3,5-5гача</w:t>
            </w:r>
          </w:p>
        </w:tc>
      </w:tr>
      <w:tr w:rsidR="0036264C" w:rsidRPr="0036264C" w:rsidTr="00705ACE">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490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Муракаб бўлмаган конфигурацияли бир қатламли буюмлар</w:t>
            </w:r>
          </w:p>
        </w:tc>
        <w:tc>
          <w:tcPr>
            <w:tcW w:w="239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12</w:t>
            </w:r>
          </w:p>
        </w:tc>
        <w:tc>
          <w:tcPr>
            <w:tcW w:w="225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22</w:t>
            </w:r>
          </w:p>
        </w:tc>
      </w:tr>
      <w:tr w:rsidR="0036264C" w:rsidRPr="0036264C" w:rsidTr="00705ACE">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490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Мураккаб  конфигурацияли бир қатламли буюмлар, бир қолипда бир неча буюм</w:t>
            </w:r>
          </w:p>
        </w:tc>
        <w:tc>
          <w:tcPr>
            <w:tcW w:w="239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18</w:t>
            </w:r>
          </w:p>
        </w:tc>
        <w:tc>
          <w:tcPr>
            <w:tcW w:w="225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28</w:t>
            </w:r>
          </w:p>
        </w:tc>
      </w:tr>
      <w:tr w:rsidR="0036264C" w:rsidRPr="0036264C" w:rsidTr="00705ACE">
        <w:tc>
          <w:tcPr>
            <w:tcW w:w="48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490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Кўп қатламли, манзарали материаллар билан фактураланган, йирик габаритли, мураккаб профилли буюмлар</w:t>
            </w:r>
          </w:p>
        </w:tc>
        <w:tc>
          <w:tcPr>
            <w:tcW w:w="2391"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25</w:t>
            </w:r>
          </w:p>
        </w:tc>
        <w:tc>
          <w:tcPr>
            <w:tcW w:w="2253" w:type="dxa"/>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35</w:t>
            </w:r>
          </w:p>
        </w:tc>
      </w:tr>
    </w:tbl>
    <w:p w:rsidR="0036264C" w:rsidRPr="0036264C" w:rsidRDefault="0036264C" w:rsidP="0036264C">
      <w:pPr>
        <w:pStyle w:val="ac"/>
        <w:ind w:firstLine="708"/>
        <w:rPr>
          <w:rFonts w:ascii="Times New Roman" w:hAnsi="Times New Roman"/>
          <w:sz w:val="28"/>
          <w:szCs w:val="28"/>
          <w:lang w:val="uz-Cyrl-UZ"/>
        </w:rPr>
      </w:pPr>
    </w:p>
    <w:p w:rsidR="0036264C" w:rsidRPr="0036264C" w:rsidRDefault="0036264C" w:rsidP="0036264C">
      <w:pPr>
        <w:pStyle w:val="ac"/>
        <w:ind w:firstLine="709"/>
        <w:rPr>
          <w:rFonts w:ascii="Times New Roman" w:hAnsi="Times New Roman"/>
          <w:sz w:val="28"/>
          <w:szCs w:val="28"/>
          <w:lang w:val="uz-Cyrl-UZ"/>
        </w:rPr>
      </w:pPr>
      <w:r w:rsidRPr="0036264C">
        <w:rPr>
          <w:rFonts w:ascii="Times New Roman" w:hAnsi="Times New Roman"/>
          <w:sz w:val="28"/>
          <w:szCs w:val="28"/>
          <w:lang w:val="uz-Cyrl-UZ"/>
        </w:rPr>
        <w:t>Технологик линиялар сони қуйидаги формула билан ҳисобланади:</w:t>
      </w:r>
    </w:p>
    <w:p w:rsidR="0036264C" w:rsidRPr="0036264C" w:rsidRDefault="0036264C" w:rsidP="0036264C">
      <w:pPr>
        <w:pStyle w:val="ac"/>
        <w:rPr>
          <w:rFonts w:ascii="Times New Roman" w:hAnsi="Times New Roman"/>
          <w:sz w:val="28"/>
          <w:szCs w:val="28"/>
          <w:lang w:val="uz-Cyrl-UZ"/>
        </w:rPr>
      </w:pPr>
      <m:oMathPara>
        <m:oMath>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num>
            <m:den>
              <m:r>
                <w:rPr>
                  <w:rFonts w:ascii="Cambria Math" w:hAnsi="Cambria Math"/>
                  <w:sz w:val="28"/>
                  <w:szCs w:val="28"/>
                  <w:lang w:val="uz-Cyrl-UZ"/>
                </w:rPr>
                <m:t>Р</m:t>
              </m:r>
            </m:den>
          </m:f>
          <m:r>
            <w:rPr>
              <w:rFonts w:ascii="Cambria Math" w:hAnsi="Cambria Math"/>
              <w:sz w:val="28"/>
              <w:szCs w:val="28"/>
              <w:lang w:val="uz-Cyrl-UZ"/>
            </w:rPr>
            <m:t xml:space="preserve">            ,</m:t>
          </m:r>
        </m:oMath>
      </m:oMathPara>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oMath>
            <w:r w:rsidRPr="0036264C">
              <w:rPr>
                <w:rFonts w:ascii="Times New Roman" w:hAnsi="Times New Roman"/>
                <w:sz w:val="28"/>
                <w:szCs w:val="28"/>
                <w:lang w:val="uz-Cyrl-UZ"/>
              </w:rPr>
              <w:t xml:space="preserve"> - йиллик ҳисобий маҳсулдорлик;</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114"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i/>
                <w:sz w:val="28"/>
                <w:szCs w:val="28"/>
                <w:lang w:val="uz-Cyrl-UZ"/>
              </w:rPr>
              <w:t>Р</w:t>
            </w:r>
            <w:r w:rsidRPr="0036264C">
              <w:rPr>
                <w:rFonts w:ascii="Times New Roman" w:hAnsi="Times New Roman"/>
                <w:sz w:val="28"/>
                <w:szCs w:val="28"/>
                <w:lang w:val="uz-Cyrl-UZ"/>
              </w:rPr>
              <w:t>- битта технологик линиянинг йиллик маҳсулдорлиги.</w:t>
            </w:r>
          </w:p>
        </w:tc>
      </w:tr>
    </w:tbl>
    <w:p w:rsidR="0036264C" w:rsidRPr="0036264C" w:rsidRDefault="0036264C" w:rsidP="0036264C">
      <w:pPr>
        <w:pStyle w:val="ac"/>
        <w:jc w:val="center"/>
        <w:rPr>
          <w:rFonts w:ascii="Times New Roman" w:hAnsi="Times New Roman"/>
          <w:b/>
          <w:sz w:val="28"/>
          <w:szCs w:val="28"/>
          <w:lang w:val="uz-Latn-UZ"/>
        </w:rPr>
      </w:pPr>
    </w:p>
    <w:p w:rsidR="0036264C" w:rsidRPr="0036264C" w:rsidRDefault="0036264C" w:rsidP="0036264C">
      <w:pPr>
        <w:pStyle w:val="ac"/>
        <w:jc w:val="center"/>
        <w:rPr>
          <w:rFonts w:ascii="Times New Roman" w:hAnsi="Times New Roman"/>
          <w:b/>
          <w:sz w:val="28"/>
          <w:szCs w:val="28"/>
          <w:lang w:val="uz-Latn-UZ"/>
        </w:rPr>
      </w:pPr>
      <w:r w:rsidRPr="0036264C">
        <w:rPr>
          <w:rFonts w:ascii="Times New Roman" w:hAnsi="Times New Roman"/>
          <w:b/>
          <w:sz w:val="28"/>
          <w:szCs w:val="28"/>
          <w:lang w:val="uz-Cyrl-UZ"/>
        </w:rPr>
        <w:t>в) Кассета қурилмасининг маҳсулдорлигини ҳисоблаш</w:t>
      </w:r>
    </w:p>
    <w:p w:rsidR="0036264C" w:rsidRPr="0036264C" w:rsidRDefault="0036264C" w:rsidP="0036264C">
      <w:pPr>
        <w:pStyle w:val="ac"/>
        <w:jc w:val="center"/>
        <w:rPr>
          <w:rFonts w:ascii="Times New Roman" w:hAnsi="Times New Roman"/>
          <w:b/>
          <w:sz w:val="28"/>
          <w:szCs w:val="28"/>
          <w:lang w:val="uz-Latn-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Кассета қурилмасининг йиллик маҳсулдорлиги қуйидаги формула билан аниқланади:</w:t>
      </w:r>
    </w:p>
    <w:p w:rsidR="0036264C" w:rsidRPr="0036264C" w:rsidRDefault="0036264C" w:rsidP="0036264C">
      <w:pPr>
        <w:pStyle w:val="ac"/>
        <w:ind w:firstLine="708"/>
        <w:jc w:val="center"/>
        <w:rPr>
          <w:rFonts w:ascii="Times New Roman" w:hAnsi="Times New Roman"/>
          <w:sz w:val="28"/>
          <w:szCs w:val="28"/>
          <w:lang w:val="uz-Latn-UZ"/>
        </w:rPr>
      </w:pPr>
      <m:oMath>
        <m:r>
          <w:rPr>
            <w:rFonts w:ascii="Cambria Math" w:hAnsi="Cambria Math"/>
            <w:sz w:val="28"/>
            <w:szCs w:val="28"/>
            <w:lang w:val="uz-Cyrl-UZ"/>
          </w:rPr>
          <m:t>Р=V∙D∙C∙</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k</m:t>
            </m:r>
          </m:sub>
        </m:sSub>
      </m:oMath>
      <w:r w:rsidRPr="0036264C">
        <w:rPr>
          <w:rFonts w:ascii="Times New Roman" w:hAnsi="Times New Roman"/>
          <w:sz w:val="28"/>
          <w:szCs w:val="28"/>
          <w:lang w:val="uz-Cyrl-UZ"/>
        </w:rPr>
        <w:t xml:space="preserve">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p w:rsidR="0036264C" w:rsidRPr="0036264C" w:rsidRDefault="0036264C" w:rsidP="0036264C">
      <w:pPr>
        <w:pStyle w:val="ac"/>
        <w:ind w:firstLine="708"/>
        <w:jc w:val="center"/>
        <w:rPr>
          <w:rFonts w:ascii="Times New Roman" w:hAnsi="Times New Roman"/>
          <w:sz w:val="28"/>
          <w:szCs w:val="28"/>
          <w:lang w:val="uz-Latn-UZ"/>
        </w:rPr>
      </w:pPr>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V-</m:t>
              </m:r>
            </m:oMath>
            <w:r w:rsidRPr="0036264C">
              <w:rPr>
                <w:rFonts w:ascii="Times New Roman" w:hAnsi="Times New Roman"/>
                <w:sz w:val="28"/>
                <w:szCs w:val="28"/>
                <w:lang w:val="uz-Cyrl-UZ"/>
              </w:rPr>
              <w:t>кассетанинг барча ишчи бўлинмалари бир вақтдабетонлашдабуюмларнинг ҳажм йиғиндиси;</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114"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 xml:space="preserve">D </m:t>
              </m:r>
            </m:oMath>
            <w:r w:rsidRPr="0036264C">
              <w:rPr>
                <w:rFonts w:ascii="Times New Roman" w:hAnsi="Times New Roman"/>
                <w:sz w:val="28"/>
                <w:szCs w:val="28"/>
                <w:lang w:val="uz-Cyrl-UZ"/>
              </w:rPr>
              <w:t>–кассета қурилмасининг суткадаги айланиши (обороти)нингўртача сони: пролётдаги барча кассеталарни иши циклограммасиданолинади;</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114"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en-US"/>
                </w:rPr>
                <m:t>C</m:t>
              </m:r>
            </m:oMath>
            <w:r w:rsidRPr="0036264C">
              <w:rPr>
                <w:rFonts w:ascii="Times New Roman" w:hAnsi="Times New Roman"/>
                <w:sz w:val="28"/>
                <w:szCs w:val="28"/>
                <w:lang w:val="uz-Cyrl-UZ"/>
              </w:rPr>
              <w:t>–бир йилдаги иш кунлари сони – 247 кун;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11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k</m:t>
                  </m:r>
                </m:sub>
              </m:sSub>
            </m:oMath>
            <w:r w:rsidRPr="0036264C">
              <w:rPr>
                <w:rFonts w:ascii="Times New Roman" w:hAnsi="Times New Roman"/>
                <w:sz w:val="28"/>
                <w:szCs w:val="28"/>
                <w:lang w:val="uz-Cyrl-UZ"/>
              </w:rPr>
              <w:t>–кассетанинг ишчи</w:t>
            </w:r>
            <w:r w:rsidRPr="0036264C">
              <w:rPr>
                <w:rFonts w:ascii="Times New Roman" w:hAnsi="Times New Roman"/>
                <w:sz w:val="28"/>
                <w:szCs w:val="28"/>
              </w:rPr>
              <w:t>б</w:t>
            </w:r>
            <w:r w:rsidRPr="0036264C">
              <w:rPr>
                <w:rFonts w:ascii="Times New Roman" w:hAnsi="Times New Roman"/>
                <w:sz w:val="28"/>
                <w:szCs w:val="28"/>
                <w:lang w:val="uz-Cyrl-UZ"/>
              </w:rPr>
              <w:t>ў</w:t>
            </w:r>
            <w:r w:rsidRPr="0036264C">
              <w:rPr>
                <w:rFonts w:ascii="Times New Roman" w:hAnsi="Times New Roman"/>
                <w:sz w:val="28"/>
                <w:szCs w:val="28"/>
              </w:rPr>
              <w:t>линмалари</w:t>
            </w:r>
            <w:r w:rsidRPr="0036264C">
              <w:rPr>
                <w:rFonts w:ascii="Times New Roman" w:hAnsi="Times New Roman"/>
                <w:sz w:val="28"/>
                <w:szCs w:val="28"/>
                <w:lang w:val="uz-Cyrl-UZ"/>
              </w:rPr>
              <w:t>ни бетон билан тўлиш коэффициенти – 0,9 дан кам эмас.</w:t>
            </w:r>
          </w:p>
        </w:tc>
      </w:tr>
    </w:tbl>
    <w:p w:rsidR="0036264C" w:rsidRPr="0036264C" w:rsidRDefault="0036264C" w:rsidP="0036264C">
      <w:pPr>
        <w:pStyle w:val="ac"/>
        <w:ind w:firstLine="708"/>
        <w:jc w:val="center"/>
        <w:rPr>
          <w:rFonts w:ascii="Times New Roman" w:hAnsi="Times New Roman"/>
          <w:sz w:val="28"/>
          <w:szCs w:val="28"/>
          <w:lang w:val="uz-Latn-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Кассетанинг йиллик иш вақтининг фонди (суткада), ускунани вақт бўйича фойдаланиш коэффицентини (0,943) ҳисобга олибаниқланади:</w:t>
      </w:r>
    </w:p>
    <w:p w:rsidR="0036264C" w:rsidRPr="0036264C" w:rsidRDefault="0036264C" w:rsidP="0036264C">
      <w:pPr>
        <w:pStyle w:val="ac"/>
        <w:ind w:firstLine="708"/>
        <w:jc w:val="center"/>
        <w:rPr>
          <w:rFonts w:ascii="Times New Roman" w:hAnsi="Times New Roman"/>
          <w:sz w:val="28"/>
          <w:szCs w:val="28"/>
          <w:lang w:val="uz-Latn-UZ"/>
        </w:rPr>
      </w:pPr>
      <m:oMath>
        <m:r>
          <w:rPr>
            <w:rFonts w:ascii="Cambria Math" w:hAnsi="Cambria Math"/>
            <w:sz w:val="28"/>
            <w:szCs w:val="28"/>
            <w:lang w:val="en-US"/>
          </w:rPr>
          <m:t>C</m:t>
        </m:r>
        <m:r>
          <w:rPr>
            <w:rFonts w:ascii="Cambria Math" w:hAnsi="Cambria Math"/>
            <w:sz w:val="28"/>
            <w:szCs w:val="28"/>
            <w:lang w:val="uz-Cyrl-UZ"/>
          </w:rPr>
          <m:t>=</m:t>
        </m:r>
        <m:r>
          <w:rPr>
            <w:rFonts w:ascii="Cambria Math" w:hAnsi="Cambria Math"/>
            <w:sz w:val="28"/>
            <w:szCs w:val="28"/>
          </w:rPr>
          <m:t>262∙0,943</m:t>
        </m:r>
        <m:r>
          <w:rPr>
            <w:rFonts w:ascii="Cambria Math" w:hAnsi="Cambria Math"/>
            <w:sz w:val="28"/>
            <w:szCs w:val="28"/>
            <w:lang w:val="uz-Cyrl-UZ"/>
          </w:rPr>
          <m:t>=247 кун</m:t>
        </m:r>
      </m:oMath>
      <w:r w:rsidRPr="0036264C">
        <w:rPr>
          <w:rFonts w:ascii="Times New Roman" w:hAnsi="Times New Roman"/>
          <w:sz w:val="28"/>
          <w:szCs w:val="28"/>
          <w:lang w:val="uz-Cyrl-UZ"/>
        </w:rPr>
        <w:t>.</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Цехнинг уч сменали </w:t>
      </w:r>
      <w:r w:rsidRPr="0036264C">
        <w:rPr>
          <w:rFonts w:ascii="Times New Roman" w:hAnsi="Times New Roman"/>
          <w:sz w:val="28"/>
          <w:szCs w:val="28"/>
        </w:rPr>
        <w:t>ишида суткадаги кассеталар айланишининг энг катта сони</w:t>
      </w:r>
      <w:r w:rsidRPr="0036264C">
        <w:rPr>
          <w:rFonts w:ascii="Times New Roman" w:hAnsi="Times New Roman"/>
          <w:sz w:val="28"/>
          <w:szCs w:val="28"/>
          <w:lang w:val="uz-Cyrl-UZ"/>
        </w:rPr>
        <w:t>:</w:t>
      </w:r>
    </w:p>
    <w:p w:rsidR="0036264C" w:rsidRPr="0036264C" w:rsidRDefault="0036264C" w:rsidP="0036264C">
      <w:pPr>
        <w:pStyle w:val="ac"/>
        <w:ind w:firstLine="708"/>
        <w:rPr>
          <w:rFonts w:ascii="Times New Roman" w:hAnsi="Times New Roman"/>
          <w:i/>
          <w:sz w:val="28"/>
          <w:szCs w:val="28"/>
          <w:lang w:val="uz-Cyrl-UZ"/>
        </w:rPr>
      </w:pPr>
      <m:oMathPara>
        <m:oMathParaPr>
          <m:jc m:val="center"/>
        </m:oMathParaPr>
        <m:oMath>
          <m:r>
            <w:rPr>
              <w:rFonts w:ascii="Cambria Math" w:hAnsi="Cambria Math"/>
              <w:sz w:val="28"/>
              <w:szCs w:val="28"/>
              <w:lang w:val="uz-Cyrl-UZ"/>
            </w:rPr>
            <w:lastRenderedPageBreak/>
            <m:t>Д</m:t>
          </m:r>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24 ∙60</m:t>
              </m:r>
            </m:num>
            <m:den>
              <m:sSub>
                <m:sSubPr>
                  <m:ctrlPr>
                    <w:rPr>
                      <w:rFonts w:ascii="Cambria Math" w:hAnsi="Cambria Math"/>
                      <w:i/>
                      <w:sz w:val="28"/>
                      <w:szCs w:val="28"/>
                      <w:lang w:val="uz-Cyrl-UZ"/>
                    </w:rPr>
                  </m:ctrlPr>
                </m:sSubPr>
                <m:e>
                  <m:r>
                    <w:rPr>
                      <w:rFonts w:ascii="Cambria Math" w:hAnsi="Cambria Math"/>
                      <w:sz w:val="28"/>
                      <w:szCs w:val="28"/>
                      <w:lang w:val="en-US"/>
                    </w:rPr>
                    <m:t>Т</m:t>
                  </m:r>
                </m:e>
                <m:sub>
                  <m:r>
                    <w:rPr>
                      <w:rFonts w:ascii="Cambria Math" w:hAnsi="Cambria Math"/>
                      <w:sz w:val="28"/>
                      <w:szCs w:val="28"/>
                      <w:lang w:val="uz-Cyrl-UZ"/>
                    </w:rPr>
                    <m:t>ц</m:t>
                  </m:r>
                </m:sub>
              </m:sSub>
            </m:den>
          </m:f>
        </m:oMath>
      </m:oMathPara>
    </w:p>
    <w:p w:rsidR="0036264C" w:rsidRPr="0036264C" w:rsidRDefault="0036264C" w:rsidP="0036264C">
      <w:pPr>
        <w:pStyle w:val="ac"/>
        <w:ind w:firstLine="708"/>
        <w:rPr>
          <w:rFonts w:ascii="Times New Roman" w:hAnsi="Times New Roman"/>
          <w:sz w:val="28"/>
          <w:szCs w:val="28"/>
          <w:lang w:val="uz-Latn-UZ"/>
        </w:rPr>
      </w:pPr>
      <w:r w:rsidRPr="0036264C">
        <w:rPr>
          <w:rFonts w:ascii="Times New Roman" w:hAnsi="Times New Roman"/>
          <w:sz w:val="28"/>
          <w:szCs w:val="28"/>
          <w:lang w:val="uz-Cyrl-UZ"/>
        </w:rPr>
        <w:t>Кассета қурилмаси ишининг бир цикл давомийлиги (</w:t>
      </w:r>
      <m:oMath>
        <m:sSub>
          <m:sSubPr>
            <m:ctrlPr>
              <w:rPr>
                <w:rFonts w:ascii="Cambria Math" w:hAnsi="Cambria Math"/>
                <w:i/>
                <w:sz w:val="28"/>
                <w:szCs w:val="28"/>
                <w:lang w:val="uz-Cyrl-UZ"/>
              </w:rPr>
            </m:ctrlPr>
          </m:sSubPr>
          <m:e>
            <m:r>
              <w:rPr>
                <w:rFonts w:ascii="Cambria Math" w:hAnsi="Cambria Math"/>
                <w:sz w:val="28"/>
                <w:szCs w:val="28"/>
                <w:lang w:val="uz-Cyrl-UZ"/>
              </w:rPr>
              <m:t>Т</m:t>
            </m:r>
          </m:e>
          <m:sub>
            <m:r>
              <w:rPr>
                <w:rFonts w:ascii="Cambria Math" w:hAnsi="Cambria Math"/>
                <w:sz w:val="28"/>
                <w:szCs w:val="28"/>
                <w:lang w:val="uz-Cyrl-UZ"/>
              </w:rPr>
              <m:t>ц</m:t>
            </m:r>
          </m:sub>
        </m:sSub>
      </m:oMath>
      <w:r w:rsidRPr="0036264C">
        <w:rPr>
          <w:rFonts w:ascii="Times New Roman" w:hAnsi="Times New Roman"/>
          <w:sz w:val="28"/>
          <w:szCs w:val="28"/>
          <w:lang w:val="uz-Cyrl-UZ"/>
        </w:rPr>
        <w:t>) алоҳида операцияларга кетган вақтлар йиғиндисига тенгдир:</w:t>
      </w:r>
    </w:p>
    <w:p w:rsidR="0036264C" w:rsidRPr="0036264C" w:rsidRDefault="0036264C" w:rsidP="0036264C">
      <w:pPr>
        <w:pStyle w:val="ac"/>
        <w:ind w:firstLine="708"/>
        <w:rPr>
          <w:rFonts w:ascii="Times New Roman" w:hAnsi="Times New Roman"/>
          <w:sz w:val="28"/>
          <w:szCs w:val="28"/>
          <w:lang w:val="uz-Latn-UZ"/>
        </w:rPr>
      </w:pPr>
    </w:p>
    <w:p w:rsidR="0036264C" w:rsidRPr="0036264C" w:rsidRDefault="0036264C" w:rsidP="0036264C">
      <w:pPr>
        <w:pStyle w:val="ac"/>
        <w:ind w:firstLine="709"/>
        <w:jc w:val="center"/>
        <w:rPr>
          <w:rFonts w:ascii="Times New Roman" w:hAnsi="Times New Roman"/>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Т</m:t>
            </m:r>
          </m:e>
          <m:sub>
            <m:r>
              <w:rPr>
                <w:rFonts w:ascii="Cambria Math" w:hAnsi="Cambria Math"/>
                <w:sz w:val="28"/>
                <w:szCs w:val="28"/>
                <w:lang w:val="uz-Cyrl-UZ"/>
              </w:rPr>
              <m:t>ц</m:t>
            </m:r>
          </m:sub>
        </m:sSub>
        <m:r>
          <w:rPr>
            <w:rFonts w:ascii="Cambria Math" w:hAnsi="Cambria Math"/>
            <w:sz w:val="28"/>
            <w:szCs w:val="28"/>
            <w:lang w:val="uz-Cyrl-UZ"/>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en-US"/>
                  </w:rPr>
                  <m:t>r</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й</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б</m:t>
                </m:r>
              </m:sub>
            </m:sSub>
          </m:e>
        </m:d>
        <m:r>
          <w:rPr>
            <w:rFonts w:ascii="Cambria Math" w:hAnsi="Cambria Math"/>
            <w:sz w:val="28"/>
            <w:szCs w:val="28"/>
            <w:lang w:val="uz-Cyrl-UZ"/>
          </w:rPr>
          <m:t>×n+</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тай</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исс</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rPr>
              <m:t>сов</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якун</m:t>
            </m:r>
          </m:sub>
        </m:sSub>
      </m:oMath>
      <w:r w:rsidRPr="0036264C">
        <w:rPr>
          <w:rFonts w:ascii="Times New Roman" w:hAnsi="Times New Roman"/>
          <w:sz w:val="28"/>
          <w:szCs w:val="28"/>
          <w:lang w:val="uz-Cyrl-UZ"/>
        </w:rPr>
        <w:t xml:space="preserve">       мин,</w:t>
      </w:r>
    </w:p>
    <w:tbl>
      <w:tblPr>
        <w:tblStyle w:val="aff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r</m:t>
                  </m:r>
                </m:sub>
              </m:sSub>
            </m:oMath>
            <w:r w:rsidRPr="0036264C">
              <w:rPr>
                <w:rFonts w:ascii="Times New Roman" w:hAnsi="Times New Roman"/>
                <w:sz w:val="28"/>
                <w:szCs w:val="28"/>
                <w:lang w:val="uz-Cyrl-UZ"/>
              </w:rPr>
              <w:t>–битта панелни қолипдан чиқариш вақти – 5 мин;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 xml:space="preserve"> t</m:t>
                  </m:r>
                </m:e>
                <m:sub>
                  <m:r>
                    <w:rPr>
                      <w:rFonts w:ascii="Cambria Math" w:hAnsi="Cambria Math"/>
                      <w:sz w:val="28"/>
                      <w:szCs w:val="28"/>
                      <w:lang w:val="uz-Cyrl-UZ"/>
                    </w:rPr>
                    <m:t>й</m:t>
                  </m:r>
                </m:sub>
              </m:sSub>
            </m:oMath>
            <w:r w:rsidRPr="0036264C">
              <w:rPr>
                <w:rFonts w:ascii="Times New Roman" w:hAnsi="Times New Roman"/>
                <w:sz w:val="28"/>
                <w:szCs w:val="28"/>
                <w:lang w:val="uz-Cyrl-UZ"/>
              </w:rPr>
              <w:t>–битта панелни йиғиш вақти – 10 мин;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б</m:t>
                  </m:r>
                </m:sub>
              </m:sSub>
              <m:r>
                <w:rPr>
                  <w:rFonts w:ascii="Cambria Math" w:hAnsi="Cambria Math"/>
                  <w:sz w:val="28"/>
                  <w:szCs w:val="28"/>
                  <w:lang w:val="uz-Cyrl-UZ"/>
                </w:rPr>
                <m:t>-</m:t>
              </m:r>
            </m:oMath>
            <w:r w:rsidRPr="0036264C">
              <w:rPr>
                <w:rFonts w:ascii="Times New Roman" w:hAnsi="Times New Roman"/>
                <w:sz w:val="28"/>
                <w:szCs w:val="28"/>
                <w:lang w:val="uz-Cyrl-UZ"/>
              </w:rPr>
              <w:t>битта бўлинмадаги буюмни  бетонлаш вақти - 5мин;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 xml:space="preserve">n </m:t>
              </m:r>
            </m:oMath>
            <w:r w:rsidRPr="0036264C">
              <w:rPr>
                <w:rFonts w:ascii="Times New Roman" w:hAnsi="Times New Roman"/>
                <w:sz w:val="28"/>
                <w:szCs w:val="28"/>
                <w:lang w:val="uz-Cyrl-UZ"/>
              </w:rPr>
              <w:t xml:space="preserve">– кассетадаги бўлинмалар сони </w:t>
            </w:r>
            <w:r w:rsidRPr="0036264C">
              <w:rPr>
                <w:rFonts w:ascii="Times New Roman" w:hAnsi="Times New Roman"/>
                <w:sz w:val="28"/>
                <w:szCs w:val="28"/>
                <w:lang w:val="uz-Latn-UZ"/>
              </w:rPr>
              <w:t xml:space="preserve">– </w:t>
            </w:r>
            <w:r w:rsidRPr="0036264C">
              <w:rPr>
                <w:rFonts w:ascii="Times New Roman" w:hAnsi="Times New Roman"/>
                <w:sz w:val="28"/>
                <w:szCs w:val="28"/>
                <w:lang w:val="uz-Cyrl-UZ"/>
              </w:rPr>
              <w:t>6,8,10,12 ва 14;</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rPr>
                    <m:t>тай</m:t>
                  </m:r>
                </m:sub>
              </m:sSub>
              <m:r>
                <m:rPr>
                  <m:sty m:val="p"/>
                </m:rPr>
                <w:rPr>
                  <w:rFonts w:ascii="Cambria Math" w:hAnsi="Cambria Math"/>
                  <w:sz w:val="28"/>
                  <w:szCs w:val="28"/>
                  <w:lang w:val="uz-Cyrl-UZ"/>
                </w:rPr>
                <m:t xml:space="preserve">- </m:t>
              </m:r>
            </m:oMath>
            <w:r w:rsidRPr="0036264C">
              <w:rPr>
                <w:rFonts w:ascii="Times New Roman" w:hAnsi="Times New Roman"/>
                <w:sz w:val="28"/>
                <w:szCs w:val="28"/>
                <w:lang w:val="uz-Cyrl-UZ"/>
              </w:rPr>
              <w:t>тайёрлаш операциялар давомийлиги (тозалаш, мойлаш, арматура ва деталларни ўрнатиш) – 60мин;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исс</m:t>
                  </m:r>
                </m:sub>
              </m:sSub>
              <m:r>
                <w:rPr>
                  <w:rFonts w:ascii="Cambria Math" w:hAnsi="Cambria Math"/>
                  <w:sz w:val="28"/>
                  <w:szCs w:val="28"/>
                </w:rPr>
                <m:t xml:space="preserve">- </m:t>
              </m:r>
            </m:oMath>
            <w:r w:rsidRPr="0036264C">
              <w:rPr>
                <w:rFonts w:ascii="Times New Roman" w:hAnsi="Times New Roman"/>
                <w:sz w:val="28"/>
                <w:szCs w:val="28"/>
                <w:lang w:val="uz-Cyrl-UZ"/>
              </w:rPr>
              <w:t xml:space="preserve">иссиқлик ва намлик билан </w:t>
            </w:r>
            <w:r w:rsidRPr="0036264C">
              <w:rPr>
                <w:rFonts w:ascii="Times New Roman" w:hAnsi="Times New Roman"/>
                <w:sz w:val="28"/>
                <w:szCs w:val="28"/>
              </w:rPr>
              <w:t>ишлов</w:t>
            </w:r>
            <w:r w:rsidRPr="0036264C">
              <w:rPr>
                <w:rFonts w:ascii="Times New Roman" w:hAnsi="Times New Roman"/>
                <w:sz w:val="28"/>
                <w:szCs w:val="28"/>
                <w:lang w:val="uz-Cyrl-UZ"/>
              </w:rPr>
              <w:t xml:space="preserve"> беришга</w:t>
            </w:r>
            <w:r w:rsidRPr="0036264C">
              <w:rPr>
                <w:rFonts w:ascii="Times New Roman" w:hAnsi="Times New Roman"/>
                <w:sz w:val="28"/>
                <w:szCs w:val="28"/>
              </w:rPr>
              <w:t xml:space="preserve"> кетган вақт (</w:t>
            </w:r>
            <w:r w:rsidRPr="0036264C">
              <w:rPr>
                <w:rFonts w:ascii="Times New Roman" w:hAnsi="Times New Roman"/>
                <w:sz w:val="28"/>
                <w:szCs w:val="28"/>
                <w:lang w:val="uz-Latn-UZ"/>
              </w:rPr>
              <w:t xml:space="preserve">2 – </w:t>
            </w:r>
            <w:r w:rsidRPr="0036264C">
              <w:rPr>
                <w:rFonts w:ascii="Times New Roman" w:hAnsi="Times New Roman"/>
                <w:sz w:val="28"/>
                <w:szCs w:val="28"/>
                <w:lang w:val="uz-Cyrl-UZ"/>
              </w:rPr>
              <w:t>илова</w:t>
            </w:r>
            <w:r w:rsidRPr="0036264C">
              <w:rPr>
                <w:rFonts w:ascii="Times New Roman" w:hAnsi="Times New Roman"/>
                <w:sz w:val="28"/>
                <w:szCs w:val="28"/>
              </w:rPr>
              <w:t>)</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rPr>
                    <m:t>сов</m:t>
                  </m:r>
                </m:sub>
              </m:sSub>
              <m:r>
                <w:rPr>
                  <w:rFonts w:ascii="Cambria Math" w:hAnsi="Cambria Math"/>
                  <w:sz w:val="28"/>
                  <w:szCs w:val="28"/>
                </w:rPr>
                <m:t>-</m:t>
              </m:r>
            </m:oMath>
            <w:r w:rsidRPr="0036264C">
              <w:rPr>
                <w:rFonts w:ascii="Times New Roman" w:hAnsi="Times New Roman"/>
                <w:sz w:val="28"/>
                <w:szCs w:val="28"/>
                <w:lang w:val="uz-Cyrl-UZ"/>
              </w:rPr>
              <w:t>кассета қурилмасини совиши учун кетган вақт– 30–40 мин;</w:t>
            </w:r>
          </w:p>
        </w:tc>
      </w:tr>
      <w:tr w:rsidR="0036264C" w:rsidRPr="0036264C" w:rsidTr="00705ACE">
        <w:tc>
          <w:tcPr>
            <w:tcW w:w="1242" w:type="dxa"/>
          </w:tcPr>
          <w:p w:rsidR="0036264C" w:rsidRPr="0036264C" w:rsidRDefault="0036264C" w:rsidP="0036264C">
            <w:pPr>
              <w:pStyle w:val="ac"/>
              <w:jc w:val="center"/>
              <w:rPr>
                <w:rFonts w:ascii="Times New Roman" w:hAnsi="Times New Roman"/>
                <w:sz w:val="28"/>
                <w:szCs w:val="28"/>
                <w:lang w:val="uz-Latn-UZ"/>
              </w:rPr>
            </w:pPr>
          </w:p>
        </w:tc>
        <w:tc>
          <w:tcPr>
            <w:tcW w:w="8364" w:type="dxa"/>
          </w:tcPr>
          <w:p w:rsidR="0036264C" w:rsidRPr="0036264C" w:rsidRDefault="0036264C" w:rsidP="0036264C">
            <w:pPr>
              <w:pStyle w:val="ac"/>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якун</m:t>
                  </m:r>
                </m:sub>
              </m:sSub>
              <m:r>
                <w:rPr>
                  <w:rFonts w:ascii="Cambria Math" w:hAnsi="Cambria Math"/>
                  <w:sz w:val="28"/>
                  <w:szCs w:val="28"/>
                </w:rPr>
                <m:t>-</m:t>
              </m:r>
            </m:oMath>
            <w:r w:rsidRPr="0036264C">
              <w:rPr>
                <w:rFonts w:ascii="Times New Roman" w:hAnsi="Times New Roman"/>
                <w:sz w:val="28"/>
                <w:szCs w:val="28"/>
                <w:lang w:val="uz-Cyrl-UZ"/>
              </w:rPr>
              <w:t xml:space="preserve">якуний операциялар давомийлиги (зичлаштиргичларни ўрнатиш, буғлаш трубаларини улаш) </w:t>
            </w:r>
            <w:r w:rsidRPr="0036264C">
              <w:rPr>
                <w:rFonts w:ascii="Times New Roman" w:hAnsi="Times New Roman"/>
                <w:sz w:val="28"/>
                <w:szCs w:val="28"/>
                <w:lang w:val="uz-Latn-UZ"/>
              </w:rPr>
              <w:t xml:space="preserve">– </w:t>
            </w:r>
            <w:r w:rsidRPr="0036264C">
              <w:rPr>
                <w:rFonts w:ascii="Times New Roman" w:hAnsi="Times New Roman"/>
                <w:sz w:val="28"/>
                <w:szCs w:val="28"/>
                <w:lang w:val="uz-Cyrl-UZ"/>
              </w:rPr>
              <w:t>20 мин.</w:t>
            </w:r>
          </w:p>
        </w:tc>
      </w:tr>
    </w:tbl>
    <w:p w:rsidR="0036264C" w:rsidRPr="0036264C" w:rsidRDefault="0036264C" w:rsidP="0036264C">
      <w:pPr>
        <w:pStyle w:val="ac"/>
        <w:ind w:firstLine="709"/>
        <w:jc w:val="center"/>
        <w:rPr>
          <w:rFonts w:ascii="Times New Roman" w:hAnsi="Times New Roman"/>
          <w:sz w:val="28"/>
          <w:szCs w:val="28"/>
          <w:lang w:val="uz-Latn-UZ"/>
        </w:rPr>
      </w:pPr>
    </w:p>
    <w:p w:rsidR="0036264C" w:rsidRPr="0036264C" w:rsidRDefault="0036264C" w:rsidP="0036264C">
      <w:pPr>
        <w:pStyle w:val="ac"/>
        <w:ind w:firstLine="709"/>
        <w:rPr>
          <w:rFonts w:ascii="Times New Roman" w:hAnsi="Times New Roman"/>
          <w:sz w:val="28"/>
          <w:szCs w:val="28"/>
          <w:lang w:val="uz-Cyrl-UZ"/>
        </w:rPr>
      </w:pPr>
      <w:r w:rsidRPr="0036264C">
        <w:rPr>
          <w:rFonts w:ascii="Times New Roman" w:hAnsi="Times New Roman"/>
          <w:sz w:val="28"/>
          <w:szCs w:val="28"/>
          <w:lang w:val="uz-Cyrl-UZ"/>
        </w:rPr>
        <w:t>Кассета қурилмаларининг сони қуйидаги формула билан аниқланади:</w:t>
      </w:r>
    </w:p>
    <w:p w:rsidR="0036264C" w:rsidRPr="0036264C" w:rsidRDefault="0036264C" w:rsidP="0036264C">
      <w:pPr>
        <w:pStyle w:val="ac"/>
        <w:ind w:firstLine="708"/>
        <w:rPr>
          <w:rFonts w:ascii="Times New Roman" w:hAnsi="Times New Roman"/>
          <w:sz w:val="28"/>
          <w:szCs w:val="28"/>
          <w:lang w:val="uz-Latn-UZ"/>
        </w:rPr>
      </w:pPr>
      <m:oMathPara>
        <m:oMathParaPr>
          <m:jc m:val="center"/>
        </m:oMathParaPr>
        <m:oMath>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num>
            <m:den>
              <m:r>
                <w:rPr>
                  <w:rFonts w:ascii="Cambria Math" w:hAnsi="Cambria Math"/>
                  <w:sz w:val="28"/>
                  <w:szCs w:val="28"/>
                  <w:lang w:val="uz-Cyrl-UZ"/>
                </w:rPr>
                <m:t>Р</m:t>
              </m:r>
            </m:den>
          </m:f>
          <m:r>
            <w:rPr>
              <w:rFonts w:ascii="Cambria Math" w:hAnsi="Cambria Math"/>
              <w:sz w:val="28"/>
              <w:szCs w:val="28"/>
              <w:lang w:val="uz-Cyrl-UZ"/>
            </w:rPr>
            <m:t xml:space="preserve">                ,</m:t>
          </m:r>
        </m:oMath>
      </m:oMathPara>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938"/>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7938" w:type="dxa"/>
          </w:tcPr>
          <w:p w:rsidR="0036264C" w:rsidRPr="0036264C" w:rsidRDefault="0036264C" w:rsidP="0036264C">
            <w:pPr>
              <w:pStyle w:val="ac"/>
              <w:rPr>
                <w:rFonts w:ascii="Times New Roman" w:hAnsi="Times New Roman"/>
                <w:sz w:val="28"/>
                <w:szCs w:val="28"/>
                <w:lang w:val="uz-Latn-UZ"/>
              </w:rPr>
            </w:pPr>
            <m:oMath>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ҳ</m:t>
                  </m:r>
                </m:sub>
              </m:sSub>
              <m:r>
                <w:rPr>
                  <w:rFonts w:ascii="Cambria Math" w:hAnsi="Cambria Math"/>
                  <w:sz w:val="28"/>
                  <w:szCs w:val="28"/>
                  <w:lang w:val="uz-Cyrl-UZ"/>
                </w:rPr>
                <m:t>-</m:t>
              </m:r>
            </m:oMath>
            <w:r w:rsidRPr="0036264C">
              <w:rPr>
                <w:rFonts w:ascii="Times New Roman" w:hAnsi="Times New Roman"/>
                <w:sz w:val="28"/>
                <w:szCs w:val="28"/>
              </w:rPr>
              <w:t>йиллик</w:t>
            </w:r>
            <w:r w:rsidRPr="0036264C">
              <w:rPr>
                <w:rFonts w:ascii="Times New Roman" w:hAnsi="Times New Roman"/>
                <w:sz w:val="28"/>
                <w:szCs w:val="28"/>
                <w:lang w:val="uz-Cyrl-UZ"/>
              </w:rPr>
              <w:t xml:space="preserve"> ҳисобиймаҳсул</w:t>
            </w:r>
            <w:r w:rsidRPr="0036264C">
              <w:rPr>
                <w:rFonts w:ascii="Times New Roman" w:hAnsi="Times New Roman"/>
                <w:sz w:val="28"/>
                <w:szCs w:val="28"/>
              </w:rPr>
              <w:t>дорлик</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7938" w:type="dxa"/>
          </w:tcPr>
          <w:p w:rsidR="0036264C" w:rsidRPr="0036264C" w:rsidRDefault="0036264C" w:rsidP="0036264C">
            <w:pPr>
              <w:pStyle w:val="ac"/>
              <w:rPr>
                <w:rFonts w:ascii="Times New Roman" w:hAnsi="Times New Roman"/>
                <w:sz w:val="28"/>
                <w:szCs w:val="28"/>
                <w:lang w:val="uz-Latn-UZ"/>
              </w:rPr>
            </w:pPr>
            <m:oMath>
              <m:r>
                <w:rPr>
                  <w:rFonts w:ascii="Cambria Math" w:hAnsi="Cambria Math"/>
                  <w:sz w:val="28"/>
                  <w:szCs w:val="28"/>
                  <w:lang w:val="uz-Cyrl-UZ"/>
                </w:rPr>
                <m:t xml:space="preserve">Р- </m:t>
              </m:r>
            </m:oMath>
            <w:r w:rsidRPr="0036264C">
              <w:rPr>
                <w:rFonts w:ascii="Times New Roman" w:hAnsi="Times New Roman"/>
                <w:sz w:val="28"/>
                <w:szCs w:val="28"/>
                <w:lang w:val="uz-Cyrl-UZ"/>
              </w:rPr>
              <w:t>битта кассета қурилмасининг йиллик маҳсулдорлиги.</w:t>
            </w:r>
          </w:p>
        </w:tc>
      </w:tr>
    </w:tbl>
    <w:p w:rsidR="0036264C" w:rsidRDefault="0036264C" w:rsidP="0036264C">
      <w:pPr>
        <w:pStyle w:val="ac"/>
        <w:tabs>
          <w:tab w:val="left" w:pos="0"/>
          <w:tab w:val="left" w:pos="993"/>
        </w:tabs>
        <w:ind w:firstLine="709"/>
        <w:jc w:val="center"/>
        <w:rPr>
          <w:rFonts w:ascii="Times New Roman" w:hAnsi="Times New Roman"/>
          <w:b/>
          <w:sz w:val="28"/>
          <w:szCs w:val="28"/>
          <w:lang w:val="uz-Cyrl-UZ"/>
        </w:rPr>
      </w:pPr>
    </w:p>
    <w:p w:rsidR="0036264C" w:rsidRPr="0036264C" w:rsidRDefault="0036264C" w:rsidP="0036264C">
      <w:pPr>
        <w:pStyle w:val="ac"/>
        <w:tabs>
          <w:tab w:val="left" w:pos="0"/>
          <w:tab w:val="left" w:pos="993"/>
        </w:tabs>
        <w:ind w:firstLine="709"/>
        <w:jc w:val="center"/>
        <w:rPr>
          <w:rFonts w:ascii="Times New Roman" w:hAnsi="Times New Roman"/>
          <w:b/>
          <w:sz w:val="28"/>
          <w:szCs w:val="28"/>
          <w:lang w:val="uz-Cyrl-UZ"/>
        </w:rPr>
      </w:pPr>
      <w:r w:rsidRPr="0036264C">
        <w:rPr>
          <w:rFonts w:ascii="Times New Roman" w:hAnsi="Times New Roman"/>
          <w:b/>
          <w:sz w:val="28"/>
          <w:szCs w:val="28"/>
          <w:lang w:val="uz-Cyrl-UZ"/>
        </w:rPr>
        <w:t>Иссиқлик билан</w:t>
      </w:r>
      <w:r w:rsidRPr="0036264C">
        <w:rPr>
          <w:rFonts w:ascii="Times New Roman" w:hAnsi="Times New Roman"/>
          <w:b/>
          <w:sz w:val="28"/>
          <w:szCs w:val="28"/>
        </w:rPr>
        <w:t>ишлов</w:t>
      </w:r>
      <w:r w:rsidRPr="0036264C">
        <w:rPr>
          <w:rFonts w:ascii="Times New Roman" w:hAnsi="Times New Roman"/>
          <w:b/>
          <w:sz w:val="28"/>
          <w:szCs w:val="28"/>
          <w:lang w:val="uz-Cyrl-UZ"/>
        </w:rPr>
        <w:t xml:space="preserve"> берувчи</w:t>
      </w:r>
      <w:r w:rsidRPr="0036264C">
        <w:rPr>
          <w:rFonts w:ascii="Times New Roman" w:hAnsi="Times New Roman"/>
          <w:b/>
          <w:sz w:val="28"/>
          <w:szCs w:val="28"/>
        </w:rPr>
        <w:t xml:space="preserve"> камералар сони </w:t>
      </w:r>
    </w:p>
    <w:p w:rsidR="0036264C" w:rsidRPr="0036264C" w:rsidRDefault="0036264C" w:rsidP="0036264C">
      <w:pPr>
        <w:pStyle w:val="ac"/>
        <w:tabs>
          <w:tab w:val="left" w:pos="0"/>
          <w:tab w:val="left" w:pos="993"/>
        </w:tabs>
        <w:ind w:firstLine="709"/>
        <w:jc w:val="center"/>
        <w:rPr>
          <w:rFonts w:ascii="Times New Roman" w:hAnsi="Times New Roman"/>
          <w:b/>
          <w:sz w:val="28"/>
          <w:szCs w:val="28"/>
          <w:lang w:val="uz-Cyrl-UZ"/>
        </w:rPr>
      </w:pPr>
      <w:r w:rsidRPr="0036264C">
        <w:rPr>
          <w:rFonts w:ascii="Times New Roman" w:hAnsi="Times New Roman"/>
          <w:b/>
          <w:sz w:val="28"/>
          <w:szCs w:val="28"/>
        </w:rPr>
        <w:t>ва</w:t>
      </w:r>
      <w:r w:rsidRPr="0036264C">
        <w:rPr>
          <w:rFonts w:ascii="Times New Roman" w:hAnsi="Times New Roman"/>
          <w:b/>
          <w:sz w:val="28"/>
          <w:szCs w:val="28"/>
          <w:lang w:val="uz-Cyrl-UZ"/>
        </w:rPr>
        <w:t>қолип</w:t>
      </w:r>
      <w:r w:rsidRPr="0036264C">
        <w:rPr>
          <w:rFonts w:ascii="Times New Roman" w:hAnsi="Times New Roman"/>
          <w:b/>
          <w:sz w:val="28"/>
          <w:szCs w:val="28"/>
        </w:rPr>
        <w:t xml:space="preserve">ларнинг зарурий сонини </w:t>
      </w:r>
      <w:r w:rsidRPr="0036264C">
        <w:rPr>
          <w:rFonts w:ascii="Times New Roman" w:hAnsi="Times New Roman"/>
          <w:b/>
          <w:sz w:val="28"/>
          <w:szCs w:val="28"/>
          <w:lang w:val="uz-Cyrl-UZ"/>
        </w:rPr>
        <w:t>ҳисоблаш</w:t>
      </w:r>
    </w:p>
    <w:p w:rsidR="0036264C" w:rsidRPr="0036264C" w:rsidRDefault="0036264C" w:rsidP="0036264C">
      <w:pPr>
        <w:pStyle w:val="ac"/>
        <w:ind w:firstLine="708"/>
        <w:jc w:val="center"/>
        <w:rPr>
          <w:rFonts w:ascii="Times New Roman" w:hAnsi="Times New Roman"/>
          <w:b/>
          <w:sz w:val="28"/>
          <w:szCs w:val="28"/>
          <w:lang w:val="uz-Cyrl-UZ"/>
        </w:rPr>
      </w:pPr>
      <w:r w:rsidRPr="0036264C">
        <w:rPr>
          <w:rFonts w:ascii="Times New Roman" w:hAnsi="Times New Roman"/>
          <w:b/>
          <w:sz w:val="28"/>
          <w:szCs w:val="28"/>
          <w:lang w:val="uz-Cyrl-UZ"/>
        </w:rPr>
        <w:t>а) Циклик харакатланувчи камералар</w:t>
      </w:r>
    </w:p>
    <w:p w:rsidR="0036264C" w:rsidRPr="0036264C" w:rsidRDefault="0036264C" w:rsidP="0036264C">
      <w:pPr>
        <w:pStyle w:val="ac"/>
        <w:ind w:firstLine="708"/>
        <w:jc w:val="center"/>
        <w:rPr>
          <w:rFonts w:ascii="Times New Roman" w:hAnsi="Times New Roman"/>
          <w:b/>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Ўра типидаги иссиқлик билан ишлов бериш камералари  ишлаб чиқаришнинг агрегат</w:t>
      </w:r>
      <w:r w:rsidRPr="0036264C">
        <w:rPr>
          <w:rFonts w:ascii="Times New Roman" w:hAnsi="Times New Roman"/>
          <w:sz w:val="28"/>
          <w:szCs w:val="28"/>
          <w:lang w:val="uz-Latn-UZ"/>
        </w:rPr>
        <w:t xml:space="preserve"> кетма – кетлик </w:t>
      </w:r>
      <w:r w:rsidRPr="0036264C">
        <w:rPr>
          <w:rFonts w:ascii="Times New Roman" w:hAnsi="Times New Roman"/>
          <w:sz w:val="28"/>
          <w:szCs w:val="28"/>
          <w:lang w:val="uz-Cyrl-UZ"/>
        </w:rPr>
        <w:t>усулида ишлатилади. Ўрали камералар стандарт ускуналар эмас ва шунинг учун уларнинг габарит ўлчамлари ва сони ҳар бир ҳолат учун алоҳида танланади ва ҳисобланади.</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Цехнинг бир пролетида барча камералар ўзаро алмашинувчи ва бир хил ўлчамда бўлиши мақсадга мувофиқ.</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Камералар ўлчамларини ўрнатишда камера чуқурлиги 2,8м дан ошмаслиги зарур, бунда баландлик бўйича сезиларли ҳарорат фарқи юзага келмаслиги керак. Ўра камераларда қолиплар бир-бирининг устига 4-6 ярусда қўйилишини ҳисобга олиш зарур.</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Буюмнинг юқори очиқ юзаси буз</w:t>
      </w:r>
      <w:r w:rsidRPr="0036264C">
        <w:rPr>
          <w:rFonts w:ascii="Times New Roman" w:hAnsi="Times New Roman"/>
          <w:sz w:val="28"/>
          <w:szCs w:val="28"/>
          <w:lang w:val="uz-Latn-UZ"/>
        </w:rPr>
        <w:t>и</w:t>
      </w:r>
      <w:r w:rsidRPr="0036264C">
        <w:rPr>
          <w:rFonts w:ascii="Times New Roman" w:hAnsi="Times New Roman"/>
          <w:sz w:val="28"/>
          <w:szCs w:val="28"/>
          <w:lang w:val="uz-Cyrl-UZ"/>
        </w:rPr>
        <w:t>лмаслиги ва иссиқлик кириш йўли қ</w:t>
      </w:r>
      <w:r w:rsidRPr="0036264C">
        <w:rPr>
          <w:rFonts w:ascii="Times New Roman" w:hAnsi="Times New Roman"/>
          <w:sz w:val="28"/>
          <w:szCs w:val="28"/>
          <w:lang w:val="uz-Latn-UZ"/>
        </w:rPr>
        <w:t>ў</w:t>
      </w:r>
      <w:r w:rsidRPr="0036264C">
        <w:rPr>
          <w:rFonts w:ascii="Times New Roman" w:hAnsi="Times New Roman"/>
          <w:sz w:val="28"/>
          <w:szCs w:val="28"/>
          <w:lang w:val="uz-Cyrl-UZ"/>
        </w:rPr>
        <w:t>лай бўлиши учун қолиплар орасига 5-7 см қалинликдаги пр</w:t>
      </w:r>
      <w:r w:rsidRPr="0036264C">
        <w:rPr>
          <w:rFonts w:ascii="Times New Roman" w:hAnsi="Times New Roman"/>
          <w:sz w:val="28"/>
          <w:szCs w:val="28"/>
          <w:lang w:val="uz-Latn-UZ"/>
        </w:rPr>
        <w:t>о</w:t>
      </w:r>
      <w:r w:rsidRPr="0036264C">
        <w:rPr>
          <w:rFonts w:ascii="Times New Roman" w:hAnsi="Times New Roman"/>
          <w:sz w:val="28"/>
          <w:szCs w:val="28"/>
          <w:lang w:val="uz-Cyrl-UZ"/>
        </w:rPr>
        <w:t>кладкалар ўрнатилади.</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Шундай қилиб, камеранинг умумий баландлиги: қолиплар баландлиги, пастки қолип ости ва камера поли орасидаги ҳамда юқори қолип ва қопқоқ орасидаги 10 см </w:t>
      </w:r>
      <w:r w:rsidRPr="0036264C">
        <w:rPr>
          <w:rFonts w:ascii="Times New Roman" w:hAnsi="Times New Roman"/>
          <w:sz w:val="28"/>
          <w:szCs w:val="28"/>
          <w:lang w:val="uz-Cyrl-UZ"/>
        </w:rPr>
        <w:lastRenderedPageBreak/>
        <w:t>ли иккита очиқ жой, қолиплар орасидаги прокладкалар қалинлигига тенг бўшлиқлар йиғиндисидан ташкил топади.</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Камера узунлиги ва эни қуйидагича аниқланади:</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Буюмларнинг умумий узунлиги ва энидан келиб чиқиб, қолипларнинг габарит ўлчамларини ҳисобга олиб, қолип чети ва бортлари ҳамда камера деворлари орасидаги бўшлиқлар 10 см дан 15 см гача деб қабул қилиниб ҳисобланади</w:t>
      </w:r>
      <w:r w:rsidRPr="0036264C">
        <w:rPr>
          <w:rFonts w:ascii="Times New Roman" w:hAnsi="Times New Roman"/>
          <w:sz w:val="28"/>
          <w:szCs w:val="28"/>
          <w:lang w:val="uz-Latn-UZ"/>
        </w:rPr>
        <w:t>:</w:t>
      </w:r>
    </w:p>
    <w:p w:rsidR="0036264C" w:rsidRPr="0036264C" w:rsidRDefault="0036264C" w:rsidP="0036264C">
      <w:pPr>
        <w:pStyle w:val="ac"/>
        <w:ind w:firstLine="708"/>
        <w:rPr>
          <w:rFonts w:ascii="Times New Roman" w:hAnsi="Times New Roman"/>
          <w:sz w:val="28"/>
          <w:szCs w:val="28"/>
          <w:lang w:val="uz-Latn-UZ"/>
        </w:rPr>
      </w:pPr>
      <w:r w:rsidRPr="0036264C">
        <w:rPr>
          <w:rFonts w:ascii="Times New Roman" w:hAnsi="Times New Roman"/>
          <w:sz w:val="28"/>
          <w:szCs w:val="28"/>
          <w:lang w:val="uz-Latn-UZ"/>
        </w:rPr>
        <w:t>а</w:t>
      </w:r>
      <w:r w:rsidRPr="0036264C">
        <w:rPr>
          <w:rFonts w:ascii="Times New Roman" w:hAnsi="Times New Roman"/>
          <w:sz w:val="28"/>
          <w:szCs w:val="28"/>
          <w:lang w:val="uz-Cyrl-UZ"/>
        </w:rPr>
        <w:t>гарда буюмлар камераларда икки ёки уч қатор қилиб жойлаштирилса, у ҳолда қаторлар орасидаги бўшлиқлар ҳисобга олинади. Одатда камера ўлчамлари буюмларнинг умумий ҳажми 18-20м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га ҳисобланади</w:t>
      </w:r>
      <w:r w:rsidRPr="0036264C">
        <w:rPr>
          <w:rFonts w:ascii="Times New Roman" w:hAnsi="Times New Roman"/>
          <w:sz w:val="28"/>
          <w:szCs w:val="28"/>
          <w:lang w:val="uz-Latn-UZ"/>
        </w:rPr>
        <w:t>;</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Latn-UZ"/>
        </w:rPr>
        <w:t>й</w:t>
      </w:r>
      <w:r w:rsidRPr="0036264C">
        <w:rPr>
          <w:rFonts w:ascii="Times New Roman" w:hAnsi="Times New Roman"/>
          <w:sz w:val="28"/>
          <w:szCs w:val="28"/>
          <w:lang w:val="uz-Cyrl-UZ"/>
        </w:rPr>
        <w:t>ирик ўлчамли буюмлар учун камералардан фойдаланиш коэффициенти ўртача 0,3-0,4 га тенг бўлади. Камеранинг бир иш циклида, оптимал юклатилганда иссиқлик ишловидаги буюмлар ўлчами ва ҳажмини билган ҳолда, камераларнинг йиллик маҳсулдорлигини тайёр буюмларни ҳажми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га нисбатан аниқлаш осон бўлади.</w:t>
      </w:r>
    </w:p>
    <w:p w:rsidR="0036264C" w:rsidRPr="0036264C" w:rsidRDefault="0036264C" w:rsidP="0036264C">
      <w:pPr>
        <w:pStyle w:val="ac"/>
        <w:ind w:firstLine="709"/>
        <w:rPr>
          <w:rFonts w:ascii="Times New Roman" w:hAnsi="Times New Roman"/>
          <w:sz w:val="28"/>
          <w:szCs w:val="28"/>
          <w:lang w:val="uz-Cyrl-UZ"/>
        </w:rPr>
      </w:pPr>
      <w:r w:rsidRPr="0036264C">
        <w:rPr>
          <w:rFonts w:ascii="Times New Roman" w:hAnsi="Times New Roman"/>
          <w:sz w:val="28"/>
          <w:szCs w:val="28"/>
          <w:lang w:val="uz-Cyrl-UZ"/>
        </w:rPr>
        <w:t>Бир камера маҳсулдорлигини аниқлаб, ушбу пролетдаги камераларнинг умумий сонини аниқлаш мумкин. Цех программасини ортиши ва камераларни таъмирга тўхташини ҳисобга олиб, ҳисоб-китоб билан олинган камералар сонини 1-2 га орттириш керак.</w:t>
      </w:r>
    </w:p>
    <w:p w:rsidR="0036264C" w:rsidRPr="0036264C" w:rsidRDefault="0036264C" w:rsidP="0036264C">
      <w:pPr>
        <w:pStyle w:val="ac"/>
        <w:ind w:firstLine="708"/>
        <w:rPr>
          <w:rFonts w:ascii="Times New Roman" w:hAnsi="Times New Roman"/>
          <w:sz w:val="28"/>
          <w:szCs w:val="28"/>
          <w:lang w:val="uz-Latn-UZ"/>
        </w:rPr>
      </w:pPr>
      <w:r w:rsidRPr="0036264C">
        <w:rPr>
          <w:rFonts w:ascii="Times New Roman" w:hAnsi="Times New Roman"/>
          <w:sz w:val="28"/>
          <w:szCs w:val="28"/>
          <w:lang w:val="uz-Cyrl-UZ"/>
        </w:rPr>
        <w:t>Камерага маҳсулотни жойлаштириш муддатларини қисқартириш учун ҳар бир бўш камера цехнинг ушбу пролетдаги барча қолиплаш постларидаги буюмлар билан тўлдирилади.Камеранинг иш цикли давомийлиги алоҳида операциялар учун вақт сарфи йиғиндиси билан аниқланади: қопқоқни очиш, иссиқлик билан ишлов беришдан сўнг камерани бўшатиш, уни янги буюмлар билан юклаш; қопқоқни ёпиш; иссиқлик билан ишлов бериш.</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Камера маҳсулдорлиги фақат цикл давомийлигагина эмас, балки камеранинг бир йилдаги айланишлар сонига ҳам боғлиқ. Ўра камераларининг зарурий сонини ҳисоблаш учун ўра камера айланишининг ўртача давомийлигини аниқлаш зарур.</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Ўра камера айланишининг ўртача давомийлиги (Т</w:t>
      </w:r>
      <w:r w:rsidRPr="0036264C">
        <w:rPr>
          <w:rFonts w:ascii="Times New Roman" w:hAnsi="Times New Roman"/>
          <w:sz w:val="28"/>
          <w:szCs w:val="28"/>
          <w:vertAlign w:val="subscript"/>
          <w:lang w:val="uz-Cyrl-UZ"/>
        </w:rPr>
        <w:t>к</w:t>
      </w:r>
      <w:r w:rsidRPr="0036264C">
        <w:rPr>
          <w:rFonts w:ascii="Times New Roman" w:hAnsi="Times New Roman"/>
          <w:sz w:val="28"/>
          <w:szCs w:val="28"/>
          <w:lang w:val="uz-Cyrl-UZ"/>
        </w:rPr>
        <w:t>)иссиқлик билан ишлов бериш муддати (S) ва камерани юклаш цикли (вақти) (t</w:t>
      </w:r>
      <w:r w:rsidRPr="0036264C">
        <w:rPr>
          <w:rFonts w:ascii="Times New Roman" w:hAnsi="Times New Roman"/>
          <w:sz w:val="28"/>
          <w:szCs w:val="28"/>
          <w:vertAlign w:val="subscript"/>
          <w:lang w:val="uz-Cyrl-UZ"/>
        </w:rPr>
        <w:t>к</w:t>
      </w:r>
      <w:r w:rsidRPr="0036264C">
        <w:rPr>
          <w:rFonts w:ascii="Times New Roman" w:hAnsi="Times New Roman"/>
          <w:sz w:val="28"/>
          <w:szCs w:val="28"/>
          <w:lang w:val="uz-Cyrl-UZ"/>
        </w:rPr>
        <w:t>) га кўра 11</w:t>
      </w:r>
      <w:r w:rsidRPr="0036264C">
        <w:rPr>
          <w:rFonts w:ascii="Times New Roman" w:hAnsi="Times New Roman"/>
          <w:sz w:val="28"/>
          <w:szCs w:val="28"/>
          <w:lang w:val="uz-Latn-UZ"/>
        </w:rPr>
        <w:t xml:space="preserve"> – жадвал</w:t>
      </w:r>
      <w:r>
        <w:rPr>
          <w:rFonts w:ascii="Times New Roman" w:hAnsi="Times New Roman"/>
          <w:sz w:val="28"/>
          <w:szCs w:val="28"/>
          <w:lang w:val="uz-Cyrl-UZ"/>
        </w:rPr>
        <w:t xml:space="preserve"> </w:t>
      </w:r>
      <w:r w:rsidRPr="0036264C">
        <w:rPr>
          <w:rFonts w:ascii="Times New Roman" w:hAnsi="Times New Roman"/>
          <w:sz w:val="28"/>
          <w:szCs w:val="28"/>
          <w:lang w:val="uz-Cyrl-UZ"/>
        </w:rPr>
        <w:t xml:space="preserve">асосида аниқланади. </w:t>
      </w:r>
    </w:p>
    <w:p w:rsidR="0036264C" w:rsidRPr="0036264C" w:rsidRDefault="0036264C" w:rsidP="0036264C">
      <w:pPr>
        <w:pStyle w:val="ac"/>
        <w:ind w:firstLine="709"/>
        <w:rPr>
          <w:rFonts w:ascii="Times New Roman" w:hAnsi="Times New Roman"/>
          <w:sz w:val="28"/>
          <w:szCs w:val="28"/>
          <w:lang w:val="uz-Latn-UZ"/>
        </w:rPr>
      </w:pPr>
      <w:r w:rsidRPr="0036264C">
        <w:rPr>
          <w:rFonts w:ascii="Times New Roman" w:hAnsi="Times New Roman"/>
          <w:sz w:val="28"/>
          <w:szCs w:val="28"/>
          <w:lang w:val="uz-Cyrl-UZ"/>
        </w:rPr>
        <w:t>Камерани юклаш вақти (мин) аниқланади:</w:t>
      </w:r>
    </w:p>
    <w:tbl>
      <w:tblPr>
        <w:tblStyle w:val="affd"/>
        <w:tblW w:w="609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268"/>
      </w:tblGrid>
      <w:tr w:rsidR="0036264C" w:rsidRPr="0036264C" w:rsidTr="00705ACE">
        <w:tc>
          <w:tcPr>
            <w:tcW w:w="3828"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Latn-UZ"/>
              </w:rPr>
              <w:t>-</w:t>
            </w:r>
            <w:r w:rsidRPr="0036264C">
              <w:rPr>
                <w:rFonts w:ascii="Times New Roman" w:hAnsi="Times New Roman"/>
                <w:sz w:val="28"/>
                <w:szCs w:val="28"/>
                <w:lang w:val="uz-Cyrl-UZ"/>
              </w:rPr>
              <w:t xml:space="preserve"> бир постдан юкланганда</w:t>
            </w:r>
          </w:p>
        </w:tc>
        <w:tc>
          <w:tcPr>
            <w:tcW w:w="2268"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t</w:t>
            </w:r>
            <w:r w:rsidRPr="0036264C">
              <w:rPr>
                <w:rFonts w:ascii="Times New Roman" w:hAnsi="Times New Roman"/>
                <w:sz w:val="28"/>
                <w:szCs w:val="28"/>
                <w:vertAlign w:val="subscript"/>
                <w:lang w:val="uz-Cyrl-UZ"/>
              </w:rPr>
              <w:t xml:space="preserve">к </w:t>
            </w:r>
            <w:r w:rsidRPr="0036264C">
              <w:rPr>
                <w:rFonts w:ascii="Times New Roman" w:hAnsi="Times New Roman"/>
                <w:sz w:val="28"/>
                <w:szCs w:val="28"/>
              </w:rPr>
              <w:t>=</w:t>
            </w:r>
            <w:r w:rsidRPr="0036264C">
              <w:rPr>
                <w:rFonts w:ascii="Times New Roman" w:hAnsi="Times New Roman"/>
                <w:sz w:val="28"/>
                <w:szCs w:val="28"/>
                <w:lang w:val="en-US"/>
              </w:rPr>
              <w:t>t</w:t>
            </w:r>
            <m:oMath>
              <m:r>
                <w:rPr>
                  <w:rFonts w:ascii="Cambria Math" w:hAnsi="Cambria Math"/>
                  <w:sz w:val="28"/>
                  <w:szCs w:val="28"/>
                </w:rPr>
                <m:t>∙</m:t>
              </m:r>
            </m:oMath>
            <w:r w:rsidRPr="0036264C">
              <w:rPr>
                <w:rFonts w:ascii="Times New Roman" w:hAnsi="Times New Roman"/>
                <w:sz w:val="28"/>
                <w:szCs w:val="28"/>
                <w:lang w:val="en-US"/>
              </w:rPr>
              <w:t>m</w:t>
            </w:r>
            <w:r w:rsidRPr="0036264C">
              <w:rPr>
                <w:rFonts w:ascii="Times New Roman" w:hAnsi="Times New Roman"/>
                <w:sz w:val="28"/>
                <w:szCs w:val="28"/>
              </w:rPr>
              <w:t>(мин);</w:t>
            </w:r>
          </w:p>
        </w:tc>
      </w:tr>
      <w:tr w:rsidR="0036264C" w:rsidRPr="0036264C" w:rsidTr="00705ACE">
        <w:tc>
          <w:tcPr>
            <w:tcW w:w="3828"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Latn-UZ"/>
              </w:rPr>
              <w:t>-</w:t>
            </w:r>
            <w:r w:rsidRPr="0036264C">
              <w:rPr>
                <w:rFonts w:ascii="Times New Roman" w:hAnsi="Times New Roman"/>
                <w:sz w:val="28"/>
                <w:szCs w:val="28"/>
                <w:lang w:val="uz-Cyrl-UZ"/>
              </w:rPr>
              <w:t xml:space="preserve"> иккита постдан юкланганда</w:t>
            </w:r>
          </w:p>
        </w:tc>
        <w:tc>
          <w:tcPr>
            <w:tcW w:w="2268"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t</w:t>
            </w:r>
            <w:r w:rsidRPr="0036264C">
              <w:rPr>
                <w:rFonts w:ascii="Times New Roman" w:hAnsi="Times New Roman"/>
                <w:sz w:val="28"/>
                <w:szCs w:val="28"/>
                <w:vertAlign w:val="subscript"/>
                <w:lang w:val="uz-Cyrl-UZ"/>
              </w:rPr>
              <w:t xml:space="preserve">к </w:t>
            </w:r>
            <w:r w:rsidRPr="0036264C">
              <w:rPr>
                <w:rFonts w:ascii="Times New Roman" w:hAnsi="Times New Roman"/>
                <w:sz w:val="28"/>
                <w:szCs w:val="28"/>
              </w:rPr>
              <w:t>=</w:t>
            </w:r>
            <w:r w:rsidRPr="0036264C">
              <w:rPr>
                <w:rFonts w:ascii="Times New Roman" w:hAnsi="Times New Roman"/>
                <w:sz w:val="28"/>
                <w:szCs w:val="28"/>
                <w:lang w:val="en-US"/>
              </w:rPr>
              <w:t>t</w:t>
            </w:r>
            <m:oMath>
              <m:r>
                <w:rPr>
                  <w:rFonts w:ascii="Cambria Math" w:hAnsi="Cambria Math"/>
                  <w:sz w:val="28"/>
                  <w:szCs w:val="28"/>
                </w:rPr>
                <m:t>∙</m:t>
              </m:r>
            </m:oMath>
            <w:r w:rsidRPr="0036264C">
              <w:rPr>
                <w:rFonts w:ascii="Times New Roman" w:hAnsi="Times New Roman"/>
                <w:sz w:val="28"/>
                <w:szCs w:val="28"/>
                <w:lang w:val="en-US"/>
              </w:rPr>
              <w:t>m</w:t>
            </w:r>
            <w:r w:rsidRPr="0036264C">
              <w:rPr>
                <w:rFonts w:ascii="Times New Roman" w:hAnsi="Times New Roman"/>
                <w:sz w:val="28"/>
                <w:szCs w:val="28"/>
                <w:lang w:val="uz-Cyrl-UZ"/>
              </w:rPr>
              <w:t xml:space="preserve">/2 </w:t>
            </w:r>
            <w:r w:rsidRPr="0036264C">
              <w:rPr>
                <w:rFonts w:ascii="Times New Roman" w:hAnsi="Times New Roman"/>
                <w:sz w:val="28"/>
                <w:szCs w:val="28"/>
              </w:rPr>
              <w:t>(мин)</w:t>
            </w:r>
            <w:r w:rsidRPr="0036264C">
              <w:rPr>
                <w:rFonts w:ascii="Times New Roman" w:hAnsi="Times New Roman"/>
                <w:sz w:val="28"/>
                <w:szCs w:val="28"/>
                <w:lang w:val="uz-Latn-UZ"/>
              </w:rPr>
              <w:t>.</w:t>
            </w:r>
          </w:p>
        </w:tc>
      </w:tr>
    </w:tbl>
    <w:p w:rsidR="0036264C" w:rsidRPr="0036264C" w:rsidRDefault="0036264C" w:rsidP="0036264C">
      <w:pPr>
        <w:pStyle w:val="ac"/>
        <w:ind w:firstLine="709"/>
        <w:rPr>
          <w:rFonts w:ascii="Times New Roman" w:hAnsi="Times New Roman"/>
          <w:sz w:val="28"/>
          <w:szCs w:val="28"/>
          <w:lang w:val="uz-Latn-UZ"/>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22"/>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22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t</w:t>
            </w:r>
            <w:r w:rsidRPr="0036264C">
              <w:rPr>
                <w:rFonts w:ascii="Times New Roman" w:hAnsi="Times New Roman"/>
                <w:sz w:val="28"/>
                <w:szCs w:val="28"/>
                <w:lang w:val="uz-Latn-UZ"/>
              </w:rPr>
              <w:t xml:space="preserve"> – </w:t>
            </w:r>
            <w:r w:rsidRPr="0036264C">
              <w:rPr>
                <w:rFonts w:ascii="Times New Roman" w:hAnsi="Times New Roman"/>
                <w:sz w:val="28"/>
                <w:szCs w:val="28"/>
                <w:lang w:val="uz-Cyrl-UZ"/>
              </w:rPr>
              <w:t xml:space="preserve">қолиплаш  цикли (мин);  </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22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en-US"/>
              </w:rPr>
              <w:t>m</w:t>
            </w:r>
            <w:r w:rsidRPr="0036264C">
              <w:rPr>
                <w:rFonts w:ascii="Times New Roman" w:hAnsi="Times New Roman"/>
                <w:sz w:val="28"/>
                <w:szCs w:val="28"/>
              </w:rPr>
              <w:t>–</w:t>
            </w:r>
            <w:r w:rsidRPr="0036264C">
              <w:rPr>
                <w:rFonts w:ascii="Times New Roman" w:hAnsi="Times New Roman"/>
                <w:sz w:val="28"/>
                <w:szCs w:val="28"/>
                <w:lang w:val="uz-Cyrl-UZ"/>
              </w:rPr>
              <w:t xml:space="preserve"> камерада жойлашган  қолиплар сони;</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p>
        </w:tc>
        <w:tc>
          <w:tcPr>
            <w:tcW w:w="8222" w:type="dxa"/>
          </w:tcPr>
          <w:p w:rsidR="0036264C" w:rsidRPr="0036264C" w:rsidRDefault="0036264C" w:rsidP="0036264C">
            <w:pPr>
              <w:pStyle w:val="ac"/>
              <w:rPr>
                <w:rFonts w:ascii="Times New Roman" w:hAnsi="Times New Roman"/>
                <w:sz w:val="28"/>
                <w:szCs w:val="28"/>
              </w:rPr>
            </w:pPr>
            <w:r w:rsidRPr="0036264C">
              <w:rPr>
                <w:rFonts w:ascii="Times New Roman" w:hAnsi="Times New Roman"/>
                <w:sz w:val="28"/>
                <w:szCs w:val="28"/>
                <w:lang w:val="en-US"/>
              </w:rPr>
              <w:t>S</w:t>
            </w:r>
            <w:r w:rsidRPr="0036264C">
              <w:rPr>
                <w:rFonts w:ascii="Times New Roman" w:hAnsi="Times New Roman"/>
                <w:sz w:val="28"/>
                <w:szCs w:val="28"/>
                <w:lang w:val="uz-Cyrl-UZ"/>
              </w:rPr>
              <w:t>–иссиқлик билан ишлов бериш муддати (</w:t>
            </w:r>
            <w:r w:rsidRPr="0036264C">
              <w:rPr>
                <w:rFonts w:ascii="Times New Roman" w:hAnsi="Times New Roman"/>
                <w:sz w:val="28"/>
                <w:szCs w:val="28"/>
                <w:lang w:val="en-US"/>
              </w:rPr>
              <w:t>S</w:t>
            </w:r>
            <w:r w:rsidRPr="0036264C">
              <w:rPr>
                <w:rFonts w:ascii="Times New Roman" w:hAnsi="Times New Roman"/>
                <w:sz w:val="28"/>
                <w:szCs w:val="28"/>
                <w:lang w:val="uz-Cyrl-UZ"/>
              </w:rPr>
              <w:t>), соат (</w:t>
            </w:r>
            <w:r w:rsidRPr="0036264C">
              <w:rPr>
                <w:rFonts w:ascii="Times New Roman" w:hAnsi="Times New Roman"/>
                <w:sz w:val="28"/>
                <w:szCs w:val="28"/>
                <w:lang w:val="uz-Latn-UZ"/>
              </w:rPr>
              <w:t xml:space="preserve">3 – </w:t>
            </w:r>
            <w:r w:rsidRPr="0036264C">
              <w:rPr>
                <w:rFonts w:ascii="Times New Roman" w:hAnsi="Times New Roman"/>
                <w:sz w:val="28"/>
                <w:szCs w:val="28"/>
                <w:lang w:val="uz-Cyrl-UZ"/>
              </w:rPr>
              <w:t>илова).</w:t>
            </w:r>
          </w:p>
        </w:tc>
      </w:tr>
    </w:tbl>
    <w:p w:rsidR="0036264C" w:rsidRPr="0036264C" w:rsidRDefault="0036264C" w:rsidP="0036264C">
      <w:pPr>
        <w:pStyle w:val="ac"/>
        <w:rPr>
          <w:rFonts w:ascii="Times New Roman" w:hAnsi="Times New Roman"/>
          <w:sz w:val="28"/>
          <w:szCs w:val="28"/>
          <w:lang w:val="uz-Latn-UZ"/>
        </w:rPr>
      </w:pPr>
    </w:p>
    <w:p w:rsidR="0036264C" w:rsidRPr="0036264C" w:rsidRDefault="0036264C" w:rsidP="0036264C">
      <w:pPr>
        <w:pStyle w:val="ac"/>
        <w:jc w:val="right"/>
        <w:rPr>
          <w:rFonts w:ascii="Times New Roman" w:hAnsi="Times New Roman"/>
          <w:b/>
          <w:sz w:val="28"/>
          <w:szCs w:val="28"/>
          <w:lang w:val="uz-Latn-UZ"/>
        </w:rPr>
      </w:pPr>
      <w:r w:rsidRPr="0036264C">
        <w:rPr>
          <w:rFonts w:ascii="Times New Roman" w:hAnsi="Times New Roman"/>
          <w:b/>
          <w:sz w:val="28"/>
          <w:szCs w:val="28"/>
          <w:lang w:val="uz-Cyrl-UZ"/>
        </w:rPr>
        <w:t>11</w:t>
      </w:r>
      <w:r w:rsidRPr="0036264C">
        <w:rPr>
          <w:rFonts w:ascii="Times New Roman" w:hAnsi="Times New Roman"/>
          <w:b/>
          <w:sz w:val="28"/>
          <w:szCs w:val="28"/>
          <w:lang w:val="uz-Latn-UZ"/>
        </w:rPr>
        <w:t>– жадвал</w:t>
      </w:r>
    </w:p>
    <w:p w:rsidR="0036264C" w:rsidRPr="0036264C" w:rsidRDefault="0036264C" w:rsidP="0036264C">
      <w:pPr>
        <w:pStyle w:val="ac"/>
        <w:ind w:firstLine="709"/>
        <w:jc w:val="center"/>
        <w:rPr>
          <w:rFonts w:ascii="Times New Roman" w:hAnsi="Times New Roman"/>
          <w:b/>
          <w:sz w:val="28"/>
          <w:szCs w:val="28"/>
          <w:lang w:val="uz-Latn-UZ"/>
        </w:rPr>
      </w:pPr>
      <w:r w:rsidRPr="0036264C">
        <w:rPr>
          <w:rFonts w:ascii="Times New Roman" w:hAnsi="Times New Roman"/>
          <w:b/>
          <w:sz w:val="28"/>
          <w:szCs w:val="28"/>
          <w:lang w:val="uz-Cyrl-UZ"/>
        </w:rPr>
        <w:t>Камера айланишининг ўртача давомийлиги (Т</w:t>
      </w:r>
      <w:r w:rsidRPr="0036264C">
        <w:rPr>
          <w:rFonts w:ascii="Times New Roman" w:hAnsi="Times New Roman"/>
          <w:b/>
          <w:sz w:val="28"/>
          <w:szCs w:val="28"/>
          <w:vertAlign w:val="subscript"/>
          <w:lang w:val="uz-Cyrl-UZ"/>
        </w:rPr>
        <w:t>к</w:t>
      </w:r>
      <w:r w:rsidRPr="0036264C">
        <w:rPr>
          <w:rFonts w:ascii="Times New Roman" w:hAnsi="Times New Roman"/>
          <w:b/>
          <w:sz w:val="28"/>
          <w:szCs w:val="28"/>
          <w:lang w:val="uz-Cyrl-UZ"/>
        </w:rPr>
        <w:t>) соатларда</w:t>
      </w:r>
    </w:p>
    <w:p w:rsidR="0036264C" w:rsidRPr="0036264C" w:rsidRDefault="0036264C" w:rsidP="0036264C">
      <w:pPr>
        <w:pStyle w:val="ac"/>
        <w:jc w:val="center"/>
        <w:rPr>
          <w:rFonts w:ascii="Times New Roman" w:hAnsi="Times New Roman"/>
          <w:b/>
          <w:sz w:val="28"/>
          <w:szCs w:val="28"/>
          <w:lang w:val="uz-Latn-UZ"/>
        </w:rPr>
      </w:pPr>
    </w:p>
    <w:tbl>
      <w:tblPr>
        <w:tblStyle w:val="affd"/>
        <w:tblW w:w="9570" w:type="dxa"/>
        <w:tblInd w:w="108" w:type="dxa"/>
        <w:tblLook w:val="04A0" w:firstRow="1" w:lastRow="0" w:firstColumn="1" w:lastColumn="0" w:noHBand="0" w:noVBand="1"/>
      </w:tblPr>
      <w:tblGrid>
        <w:gridCol w:w="674"/>
        <w:gridCol w:w="1843"/>
        <w:gridCol w:w="855"/>
        <w:gridCol w:w="870"/>
        <w:gridCol w:w="870"/>
        <w:gridCol w:w="855"/>
        <w:gridCol w:w="870"/>
        <w:gridCol w:w="765"/>
        <w:gridCol w:w="975"/>
        <w:gridCol w:w="993"/>
      </w:tblGrid>
      <w:tr w:rsidR="0036264C" w:rsidRPr="0036264C" w:rsidTr="00705ACE">
        <w:trPr>
          <w:trHeight w:val="465"/>
        </w:trPr>
        <w:tc>
          <w:tcPr>
            <w:tcW w:w="674"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p>
          <w:p w:rsidR="0036264C" w:rsidRPr="0036264C" w:rsidRDefault="0036264C" w:rsidP="0036264C">
            <w:pPr>
              <w:pStyle w:val="ac"/>
              <w:jc w:val="center"/>
              <w:rPr>
                <w:rFonts w:ascii="Times New Roman" w:hAnsi="Times New Roman"/>
                <w:sz w:val="28"/>
                <w:szCs w:val="28"/>
                <w:lang w:val="uz-Cyrl-UZ"/>
              </w:rPr>
            </w:pPr>
          </w:p>
        </w:tc>
        <w:tc>
          <w:tcPr>
            <w:tcW w:w="1843"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 xml:space="preserve">Иссиқлик билан ишлов бериш </w:t>
            </w:r>
            <w:r w:rsidRPr="0036264C">
              <w:rPr>
                <w:rFonts w:ascii="Times New Roman" w:hAnsi="Times New Roman"/>
                <w:sz w:val="28"/>
                <w:szCs w:val="28"/>
                <w:lang w:val="uz-Cyrl-UZ"/>
              </w:rPr>
              <w:lastRenderedPageBreak/>
              <w:t>муддати</w:t>
            </w:r>
          </w:p>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r w:rsidRPr="0036264C">
              <w:rPr>
                <w:rFonts w:ascii="Times New Roman" w:hAnsi="Times New Roman"/>
                <w:sz w:val="28"/>
                <w:szCs w:val="28"/>
                <w:lang w:val="en-US"/>
              </w:rPr>
              <w:t>S</w:t>
            </w:r>
            <w:r w:rsidRPr="0036264C">
              <w:rPr>
                <w:rFonts w:ascii="Times New Roman" w:hAnsi="Times New Roman"/>
                <w:sz w:val="28"/>
                <w:szCs w:val="28"/>
                <w:lang w:val="uz-Cyrl-UZ"/>
              </w:rPr>
              <w:t xml:space="preserve">), </w:t>
            </w:r>
            <w:r w:rsidRPr="0036264C">
              <w:rPr>
                <w:rFonts w:ascii="Times New Roman" w:hAnsi="Times New Roman"/>
                <w:sz w:val="28"/>
                <w:szCs w:val="28"/>
              </w:rPr>
              <w:t>соат</w:t>
            </w:r>
          </w:p>
        </w:tc>
        <w:tc>
          <w:tcPr>
            <w:tcW w:w="7053" w:type="dxa"/>
            <w:gridSpan w:val="8"/>
            <w:tcBorders>
              <w:bottom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lastRenderedPageBreak/>
              <w:t>Камерани юклаш цикли (</w:t>
            </w:r>
            <w:r w:rsidRPr="0036264C">
              <w:rPr>
                <w:rFonts w:ascii="Times New Roman" w:hAnsi="Times New Roman"/>
                <w:sz w:val="28"/>
                <w:szCs w:val="28"/>
                <w:lang w:val="en-US"/>
              </w:rPr>
              <w:t>t</w:t>
            </w:r>
            <w:r w:rsidRPr="0036264C">
              <w:rPr>
                <w:rFonts w:ascii="Times New Roman" w:hAnsi="Times New Roman"/>
                <w:sz w:val="28"/>
                <w:szCs w:val="28"/>
                <w:vertAlign w:val="subscript"/>
                <w:lang w:val="uz-Cyrl-UZ"/>
              </w:rPr>
              <w:t>к</w:t>
            </w:r>
            <w:r w:rsidRPr="0036264C">
              <w:rPr>
                <w:rFonts w:ascii="Times New Roman" w:hAnsi="Times New Roman"/>
                <w:sz w:val="28"/>
                <w:szCs w:val="28"/>
                <w:lang w:val="uz-Cyrl-UZ"/>
              </w:rPr>
              <w:t>),мин</w:t>
            </w:r>
          </w:p>
        </w:tc>
      </w:tr>
      <w:tr w:rsidR="0036264C" w:rsidRPr="0036264C" w:rsidTr="00705ACE">
        <w:trPr>
          <w:trHeight w:val="495"/>
        </w:trPr>
        <w:tc>
          <w:tcPr>
            <w:tcW w:w="674"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1843" w:type="dxa"/>
            <w:vMerge/>
            <w:vAlign w:val="center"/>
          </w:tcPr>
          <w:p w:rsidR="0036264C" w:rsidRPr="0036264C" w:rsidRDefault="0036264C" w:rsidP="0036264C">
            <w:pPr>
              <w:pStyle w:val="ac"/>
              <w:jc w:val="center"/>
              <w:rPr>
                <w:rFonts w:ascii="Times New Roman" w:hAnsi="Times New Roman"/>
                <w:sz w:val="28"/>
                <w:szCs w:val="28"/>
                <w:lang w:val="uz-Cyrl-UZ"/>
              </w:rPr>
            </w:pPr>
          </w:p>
        </w:tc>
        <w:tc>
          <w:tcPr>
            <w:tcW w:w="855" w:type="dxa"/>
            <w:tcBorders>
              <w:top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30</w:t>
            </w:r>
          </w:p>
        </w:tc>
        <w:tc>
          <w:tcPr>
            <w:tcW w:w="870"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60</w:t>
            </w:r>
          </w:p>
        </w:tc>
        <w:tc>
          <w:tcPr>
            <w:tcW w:w="870"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80</w:t>
            </w:r>
          </w:p>
        </w:tc>
        <w:tc>
          <w:tcPr>
            <w:tcW w:w="855"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100</w:t>
            </w:r>
          </w:p>
        </w:tc>
        <w:tc>
          <w:tcPr>
            <w:tcW w:w="870"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120</w:t>
            </w:r>
          </w:p>
        </w:tc>
        <w:tc>
          <w:tcPr>
            <w:tcW w:w="765"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140</w:t>
            </w:r>
          </w:p>
        </w:tc>
        <w:tc>
          <w:tcPr>
            <w:tcW w:w="975"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160</w:t>
            </w:r>
          </w:p>
        </w:tc>
        <w:tc>
          <w:tcPr>
            <w:tcW w:w="993" w:type="dxa"/>
            <w:tcBorders>
              <w:top w:val="single" w:sz="4" w:space="0" w:color="auto"/>
              <w:lef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180</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lastRenderedPageBreak/>
              <w:t>1</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4</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 xml:space="preserve">18,5 </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5</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7</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8</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9</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24,5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10</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24,5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26</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27</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11</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23</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24,5</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26,5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27,5</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28,5</w:t>
            </w:r>
          </w:p>
        </w:tc>
      </w:tr>
      <w:tr w:rsidR="0036264C" w:rsidRPr="0036264C" w:rsidTr="00705ACE">
        <w:tc>
          <w:tcPr>
            <w:tcW w:w="674"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12</w:t>
            </w:r>
          </w:p>
        </w:tc>
        <w:tc>
          <w:tcPr>
            <w:tcW w:w="1843"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17-18</w:t>
            </w:r>
          </w:p>
        </w:tc>
        <w:tc>
          <w:tcPr>
            <w:tcW w:w="855"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24</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25</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26</w:t>
            </w:r>
          </w:p>
        </w:tc>
        <w:tc>
          <w:tcPr>
            <w:tcW w:w="85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27</w:t>
            </w:r>
          </w:p>
        </w:tc>
        <w:tc>
          <w:tcPr>
            <w:tcW w:w="870"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27,5</w:t>
            </w:r>
          </w:p>
        </w:tc>
        <w:tc>
          <w:tcPr>
            <w:tcW w:w="76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28,5</w:t>
            </w:r>
          </w:p>
        </w:tc>
        <w:tc>
          <w:tcPr>
            <w:tcW w:w="975"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29</w:t>
            </w:r>
          </w:p>
        </w:tc>
        <w:tc>
          <w:tcPr>
            <w:tcW w:w="993" w:type="dxa"/>
            <w:tcBorders>
              <w:lef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30</w:t>
            </w:r>
          </w:p>
        </w:tc>
      </w:tr>
    </w:tbl>
    <w:p w:rsidR="0036264C" w:rsidRPr="0036264C" w:rsidRDefault="0036264C" w:rsidP="0036264C">
      <w:pPr>
        <w:pStyle w:val="ac"/>
        <w:rPr>
          <w:rFonts w:ascii="Times New Roman" w:hAnsi="Times New Roman"/>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Latn-UZ"/>
        </w:rPr>
        <w:t>А</w:t>
      </w:r>
      <w:r w:rsidRPr="0036264C">
        <w:rPr>
          <w:rFonts w:ascii="Times New Roman" w:hAnsi="Times New Roman"/>
          <w:sz w:val="28"/>
          <w:szCs w:val="28"/>
          <w:lang w:val="uz-Cyrl-UZ"/>
        </w:rPr>
        <w:t>грегат</w:t>
      </w:r>
      <w:r w:rsidRPr="0036264C">
        <w:rPr>
          <w:rFonts w:ascii="Times New Roman" w:hAnsi="Times New Roman"/>
          <w:sz w:val="28"/>
          <w:szCs w:val="28"/>
          <w:lang w:val="uz-Latn-UZ"/>
        </w:rPr>
        <w:t xml:space="preserve"> кетма – кетлик </w:t>
      </w:r>
      <w:r w:rsidRPr="0036264C">
        <w:rPr>
          <w:rFonts w:ascii="Times New Roman" w:hAnsi="Times New Roman"/>
          <w:sz w:val="28"/>
          <w:szCs w:val="28"/>
          <w:lang w:val="uz-Cyrl-UZ"/>
        </w:rPr>
        <w:t>ишлабчиқаришда ўра камералар сони қуйидаги</w:t>
      </w:r>
      <w:r w:rsidRPr="0036264C">
        <w:rPr>
          <w:rFonts w:ascii="Times New Roman" w:hAnsi="Times New Roman"/>
          <w:sz w:val="28"/>
          <w:szCs w:val="28"/>
          <w:lang w:val="uz-Latn-UZ"/>
        </w:rPr>
        <w:t xml:space="preserve"> формула орқали </w:t>
      </w:r>
      <w:r w:rsidRPr="0036264C">
        <w:rPr>
          <w:rFonts w:ascii="Times New Roman" w:hAnsi="Times New Roman"/>
          <w:sz w:val="28"/>
          <w:szCs w:val="28"/>
          <w:lang w:val="uz-Cyrl-UZ"/>
        </w:rPr>
        <w:t>аниқланади:</w:t>
      </w:r>
    </w:p>
    <w:p w:rsidR="0036264C" w:rsidRPr="0036264C" w:rsidRDefault="0036264C" w:rsidP="0036264C">
      <w:pPr>
        <w:pStyle w:val="ac"/>
        <w:ind w:firstLine="709"/>
        <w:jc w:val="center"/>
        <w:rPr>
          <w:rFonts w:ascii="Times New Roman" w:hAnsi="Times New Roman"/>
          <w:sz w:val="28"/>
          <w:szCs w:val="28"/>
          <w:vertAlign w:val="subscript"/>
          <w:lang w:val="uz-Cyrl-UZ"/>
        </w:rPr>
      </w:pPr>
      <m:oMath>
        <m:r>
          <w:rPr>
            <w:rFonts w:ascii="Cambria Math" w:hAnsi="Cambria Math"/>
            <w:sz w:val="28"/>
            <w:szCs w:val="28"/>
            <w:lang w:val="uz-Cyrl-UZ"/>
          </w:rPr>
          <m:t>М</m:t>
        </m:r>
        <m:r>
          <w:rPr>
            <w:rFonts w:ascii="Cambria Math" w:hAnsi="Cambria Math"/>
            <w:sz w:val="28"/>
            <w:szCs w:val="28"/>
          </w:rPr>
          <m:t>=</m:t>
        </m:r>
        <m:f>
          <m:fPr>
            <m:ctrlPr>
              <w:rPr>
                <w:rFonts w:ascii="Cambria Math" w:hAnsi="Cambria Math"/>
                <w:i/>
                <w:sz w:val="28"/>
                <w:szCs w:val="28"/>
                <w:lang w:val="uz-Cyrl-UZ"/>
              </w:rPr>
            </m:ctrlPr>
          </m:fPr>
          <m:num>
            <m:r>
              <w:rPr>
                <w:rFonts w:ascii="Cambria Math" w:hAnsi="Cambria Math"/>
                <w:sz w:val="28"/>
                <w:szCs w:val="28"/>
                <w:lang w:val="uz-Cyrl-UZ"/>
              </w:rPr>
              <m:t>60∙</m:t>
            </m:r>
            <m:r>
              <w:rPr>
                <w:rFonts w:ascii="Cambria Math" w:hAnsi="Cambria Math"/>
                <w:sz w:val="28"/>
                <w:szCs w:val="28"/>
                <w:lang w:val="uz-Cyrl-UZ"/>
              </w:rPr>
              <m:t>h∙</m:t>
            </m:r>
            <m:sSub>
              <m:sSubPr>
                <m:ctrlPr>
                  <w:rPr>
                    <w:rFonts w:ascii="Cambria Math" w:hAnsi="Cambria Math"/>
                    <w:i/>
                    <w:sz w:val="28"/>
                    <w:szCs w:val="28"/>
                    <w:lang w:val="uz-Cyrl-UZ"/>
                  </w:rPr>
                </m:ctrlPr>
              </m:sSubPr>
              <m:e>
                <m:r>
                  <w:rPr>
                    <w:rFonts w:ascii="Cambria Math" w:hAnsi="Cambria Math"/>
                    <w:sz w:val="28"/>
                    <w:szCs w:val="28"/>
                    <w:lang w:val="uz-Cyrl-UZ"/>
                  </w:rPr>
                  <m:t>Т</m:t>
                </m:r>
              </m:e>
              <m:sub>
                <m:r>
                  <w:rPr>
                    <w:rFonts w:ascii="Cambria Math" w:hAnsi="Cambria Math"/>
                    <w:sz w:val="28"/>
                    <w:szCs w:val="28"/>
                    <w:lang w:val="uz-Cyrl-UZ"/>
                  </w:rPr>
                  <m:t>к</m:t>
                </m:r>
              </m:sub>
            </m:sSub>
          </m:num>
          <m:den>
            <m:r>
              <w:rPr>
                <w:rFonts w:ascii="Cambria Math" w:hAnsi="Cambria Math"/>
                <w:sz w:val="28"/>
                <w:szCs w:val="28"/>
                <w:lang w:val="uz-Cyrl-UZ"/>
              </w:rPr>
              <m:t>24∙t∙m</m:t>
            </m:r>
          </m:den>
        </m:f>
      </m:oMath>
      <w:r w:rsidRPr="0036264C">
        <w:rPr>
          <w:rFonts w:ascii="Times New Roman" w:hAnsi="Times New Roman"/>
          <w:sz w:val="28"/>
          <w:szCs w:val="28"/>
          <w:lang w:val="uz-Cyrl-UZ"/>
        </w:rPr>
        <w:t>дона,</w:t>
      </w:r>
    </w:p>
    <w:tbl>
      <w:tblPr>
        <w:tblStyle w:val="aff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pStyle w:val="ac"/>
              <w:rPr>
                <w:rFonts w:ascii="Times New Roman" w:hAnsi="Times New Roman"/>
                <w:sz w:val="28"/>
                <w:szCs w:val="28"/>
              </w:rPr>
            </w:pPr>
            <w:r w:rsidRPr="0036264C">
              <w:rPr>
                <w:rFonts w:ascii="Times New Roman" w:hAnsi="Times New Roman"/>
                <w:sz w:val="28"/>
                <w:szCs w:val="28"/>
                <w:lang w:val="uz-Cyrl-UZ"/>
              </w:rPr>
              <w:t>бу ерда,</w:t>
            </w:r>
          </w:p>
        </w:tc>
        <w:tc>
          <w:tcPr>
            <w:tcW w:w="8364" w:type="dxa"/>
          </w:tcPr>
          <w:p w:rsidR="0036264C" w:rsidRPr="0036264C" w:rsidRDefault="0036264C" w:rsidP="0036264C">
            <w:pPr>
              <w:pStyle w:val="ac"/>
              <w:rPr>
                <w:rFonts w:ascii="Times New Roman" w:hAnsi="Times New Roman"/>
                <w:sz w:val="28"/>
                <w:szCs w:val="28"/>
              </w:rPr>
            </w:pPr>
            <w:r w:rsidRPr="0036264C">
              <w:rPr>
                <w:rFonts w:ascii="Times New Roman" w:hAnsi="Times New Roman"/>
                <w:sz w:val="28"/>
                <w:szCs w:val="28"/>
                <w:lang w:val="uz-Cyrl-UZ"/>
              </w:rPr>
              <w:t>h–суткадаги иш соатлари сони (корхона</w:t>
            </w:r>
            <w:r w:rsidRPr="0036264C">
              <w:rPr>
                <w:rFonts w:ascii="Times New Roman" w:hAnsi="Times New Roman"/>
                <w:sz w:val="28"/>
                <w:szCs w:val="28"/>
                <w:lang w:val="uz-Latn-UZ"/>
              </w:rPr>
              <w:t xml:space="preserve"> (</w:t>
            </w:r>
            <w:r w:rsidRPr="0036264C">
              <w:rPr>
                <w:rFonts w:ascii="Times New Roman" w:hAnsi="Times New Roman"/>
                <w:sz w:val="28"/>
                <w:szCs w:val="28"/>
                <w:lang w:val="uz-Cyrl-UZ"/>
              </w:rPr>
              <w:t>цех</w:t>
            </w:r>
            <w:r w:rsidRPr="0036264C">
              <w:rPr>
                <w:rFonts w:ascii="Times New Roman" w:hAnsi="Times New Roman"/>
                <w:sz w:val="28"/>
                <w:szCs w:val="28"/>
                <w:lang w:val="uz-Latn-UZ"/>
              </w:rPr>
              <w:t>)ни</w:t>
            </w:r>
            <w:r w:rsidRPr="0036264C">
              <w:rPr>
                <w:rFonts w:ascii="Times New Roman" w:hAnsi="Times New Roman"/>
                <w:sz w:val="28"/>
                <w:szCs w:val="28"/>
                <w:lang w:val="uz-Cyrl-UZ"/>
              </w:rPr>
              <w:t xml:space="preserve"> иш режими бўйича).</w:t>
            </w:r>
          </w:p>
        </w:tc>
      </w:tr>
    </w:tbl>
    <w:p w:rsidR="0036264C" w:rsidRPr="0036264C" w:rsidRDefault="0036264C" w:rsidP="0036264C">
      <w:pPr>
        <w:pStyle w:val="ac"/>
        <w:rPr>
          <w:rFonts w:ascii="Times New Roman" w:hAnsi="Times New Roman"/>
          <w:sz w:val="28"/>
          <w:szCs w:val="28"/>
        </w:rPr>
      </w:pPr>
    </w:p>
    <w:p w:rsidR="0036264C" w:rsidRPr="0036264C" w:rsidRDefault="0036264C" w:rsidP="0036264C">
      <w:pPr>
        <w:pStyle w:val="ac"/>
        <w:rPr>
          <w:rFonts w:ascii="Times New Roman" w:hAnsi="Times New Roman"/>
          <w:sz w:val="28"/>
          <w:szCs w:val="28"/>
          <w:lang w:val="uz-Cyrl-UZ"/>
        </w:rPr>
      </w:pPr>
    </w:p>
    <w:p w:rsidR="0036264C" w:rsidRPr="0036264C" w:rsidRDefault="0036264C" w:rsidP="0036264C">
      <w:pPr>
        <w:pStyle w:val="ac"/>
        <w:ind w:firstLine="708"/>
        <w:jc w:val="center"/>
        <w:rPr>
          <w:rFonts w:ascii="Times New Roman" w:hAnsi="Times New Roman"/>
          <w:b/>
          <w:sz w:val="28"/>
          <w:szCs w:val="28"/>
          <w:lang w:val="uz-Cyrl-UZ"/>
        </w:rPr>
      </w:pPr>
      <w:r w:rsidRPr="0036264C">
        <w:rPr>
          <w:rFonts w:ascii="Times New Roman" w:hAnsi="Times New Roman"/>
          <w:b/>
          <w:sz w:val="28"/>
          <w:szCs w:val="28"/>
          <w:lang w:val="uz-Cyrl-UZ"/>
        </w:rPr>
        <w:t>Талаб қилинган қолиплар сонини ҳисоблаш</w:t>
      </w:r>
    </w:p>
    <w:p w:rsidR="0036264C" w:rsidRPr="0036264C" w:rsidRDefault="0036264C" w:rsidP="0036264C">
      <w:pPr>
        <w:pStyle w:val="ac"/>
        <w:ind w:firstLine="708"/>
        <w:jc w:val="center"/>
        <w:rPr>
          <w:rFonts w:ascii="Times New Roman" w:hAnsi="Times New Roman"/>
          <w:b/>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Агрегат</w:t>
      </w:r>
      <w:r w:rsidRPr="0036264C">
        <w:rPr>
          <w:rFonts w:ascii="Times New Roman" w:hAnsi="Times New Roman"/>
          <w:sz w:val="28"/>
          <w:szCs w:val="28"/>
          <w:lang w:val="uz-Latn-UZ"/>
        </w:rPr>
        <w:t xml:space="preserve"> кетма – кетлик</w:t>
      </w:r>
      <w:r w:rsidRPr="0036264C">
        <w:rPr>
          <w:rFonts w:ascii="Times New Roman" w:hAnsi="Times New Roman"/>
          <w:sz w:val="28"/>
          <w:szCs w:val="28"/>
          <w:lang w:val="uz-Cyrl-UZ"/>
        </w:rPr>
        <w:t xml:space="preserve"> ишлаб чиқаришда қолипларга бўлган талаб, камера айланишининг ўртача давомийлиги билан аниқланади.</w:t>
      </w: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Қолипни бир айланишининг ўртача вақти: </w:t>
      </w:r>
    </w:p>
    <w:p w:rsidR="0036264C" w:rsidRPr="0036264C" w:rsidRDefault="0036264C" w:rsidP="0036264C">
      <w:pPr>
        <w:pStyle w:val="ac"/>
        <w:ind w:firstLine="709"/>
        <w:jc w:val="center"/>
        <w:rPr>
          <w:rFonts w:ascii="Times New Roman" w:hAnsi="Times New Roman"/>
          <w:sz w:val="28"/>
          <w:szCs w:val="28"/>
          <w:lang w:val="uz-Cyrl-UZ"/>
        </w:rPr>
      </w:pPr>
      <w:r w:rsidRPr="0036264C">
        <w:rPr>
          <w:rFonts w:ascii="Times New Roman" w:hAnsi="Times New Roman"/>
          <w:sz w:val="28"/>
          <w:szCs w:val="28"/>
          <w:lang w:val="uz-Cyrl-UZ"/>
        </w:rPr>
        <w:t>Т</w:t>
      </w:r>
      <w:r w:rsidRPr="0036264C">
        <w:rPr>
          <w:rFonts w:ascii="Times New Roman" w:hAnsi="Times New Roman"/>
          <w:sz w:val="28"/>
          <w:szCs w:val="28"/>
          <w:vertAlign w:val="subscript"/>
          <w:lang w:val="uz-Cyrl-UZ"/>
        </w:rPr>
        <w:t>ф</w:t>
      </w:r>
      <w:r w:rsidRPr="0036264C">
        <w:rPr>
          <w:rFonts w:ascii="Times New Roman" w:hAnsi="Times New Roman"/>
          <w:sz w:val="28"/>
          <w:szCs w:val="28"/>
        </w:rPr>
        <w:t>=</w:t>
      </w:r>
      <w:r w:rsidRPr="0036264C">
        <w:rPr>
          <w:rFonts w:ascii="Times New Roman" w:hAnsi="Times New Roman"/>
          <w:sz w:val="28"/>
          <w:szCs w:val="28"/>
          <w:lang w:val="uz-Cyrl-UZ"/>
        </w:rPr>
        <w:t>Т</w:t>
      </w:r>
      <w:r w:rsidRPr="0036264C">
        <w:rPr>
          <w:rFonts w:ascii="Times New Roman" w:hAnsi="Times New Roman"/>
          <w:sz w:val="28"/>
          <w:szCs w:val="28"/>
          <w:vertAlign w:val="subscript"/>
          <w:lang w:val="uz-Cyrl-UZ"/>
        </w:rPr>
        <w:t xml:space="preserve">к </w:t>
      </w:r>
      <w:r w:rsidRPr="0036264C">
        <w:rPr>
          <w:rFonts w:ascii="Times New Roman" w:hAnsi="Times New Roman"/>
          <w:sz w:val="28"/>
          <w:szCs w:val="28"/>
          <w:lang w:val="uz-Cyrl-UZ"/>
        </w:rPr>
        <w:t>+</w:t>
      </w:r>
      <m:oMath>
        <m:f>
          <m:fPr>
            <m:ctrlPr>
              <w:rPr>
                <w:rFonts w:ascii="Cambria Math" w:hAnsi="Cambria Math"/>
                <w:i/>
                <w:sz w:val="28"/>
                <w:szCs w:val="28"/>
                <w:lang w:val="uz-Cyrl-UZ"/>
              </w:rPr>
            </m:ctrlPr>
          </m:fPr>
          <m:num>
            <m:r>
              <w:rPr>
                <w:rFonts w:ascii="Cambria Math" w:hAnsi="Cambria Math"/>
                <w:sz w:val="28"/>
                <w:szCs w:val="28"/>
                <w:lang w:val="uz-Cyrl-UZ"/>
              </w:rPr>
              <m:t>t</m:t>
            </m:r>
          </m:num>
          <m:den>
            <m:r>
              <w:rPr>
                <w:rFonts w:ascii="Cambria Math" w:hAnsi="Cambria Math"/>
                <w:sz w:val="28"/>
                <w:szCs w:val="28"/>
                <w:lang w:val="uz-Cyrl-UZ"/>
              </w:rPr>
              <m:t>60</m:t>
            </m:r>
          </m:den>
        </m:f>
        <m:r>
          <w:rPr>
            <w:rFonts w:ascii="Cambria Math" w:hAnsi="Cambria Math"/>
            <w:sz w:val="28"/>
            <w:szCs w:val="28"/>
            <w:lang w:val="uz-Cyrl-UZ"/>
          </w:rPr>
          <m:t>+</m:t>
        </m:r>
        <m:f>
          <m:fPr>
            <m:ctrlPr>
              <w:rPr>
                <w:rFonts w:ascii="Cambria Math" w:hAnsi="Cambria Math"/>
                <w:i/>
                <w:sz w:val="28"/>
                <w:szCs w:val="28"/>
                <w:lang w:val="uz-Cyrl-UZ"/>
              </w:rPr>
            </m:ctrlPr>
          </m:fPr>
          <m:num>
            <m:r>
              <m:rPr>
                <m:sty m:val="p"/>
              </m:rPr>
              <w:rPr>
                <w:rFonts w:ascii="Cambria Math" w:hAnsi="Cambria Math"/>
                <w:sz w:val="28"/>
                <w:szCs w:val="28"/>
                <w:lang w:val="uz-Cyrl-UZ"/>
              </w:rPr>
              <m:t>∑</m:t>
            </m:r>
            <m:sSub>
              <m:sSubPr>
                <m:ctrlPr>
                  <w:rPr>
                    <w:rFonts w:ascii="Cambria Math" w:hAnsi="Cambria Math"/>
                    <w:sz w:val="28"/>
                    <w:szCs w:val="28"/>
                    <w:lang w:val="uz-Cyrl-UZ"/>
                  </w:rPr>
                </m:ctrlPr>
              </m:sSubPr>
              <m:e>
                <m:r>
                  <w:rPr>
                    <w:rFonts w:ascii="Cambria Math" w:hAnsi="Cambria Math"/>
                    <w:sz w:val="28"/>
                    <w:szCs w:val="28"/>
                    <w:lang w:val="en-US"/>
                  </w:rPr>
                  <m:t>t</m:t>
                </m:r>
              </m:e>
              <m:sub>
                <m:r>
                  <w:rPr>
                    <w:rFonts w:ascii="Cambria Math" w:hAnsi="Cambria Math"/>
                    <w:sz w:val="28"/>
                    <w:szCs w:val="28"/>
                    <w:lang w:val="uz-Cyrl-UZ"/>
                  </w:rPr>
                  <m:t>ф</m:t>
                </m:r>
              </m:sub>
            </m:sSub>
          </m:num>
          <m:den>
            <m:r>
              <w:rPr>
                <w:rFonts w:ascii="Cambria Math" w:hAnsi="Cambria Math"/>
                <w:sz w:val="28"/>
                <w:szCs w:val="28"/>
                <w:lang w:val="uz-Cyrl-UZ"/>
              </w:rPr>
              <m:t>60</m:t>
            </m:r>
          </m:den>
        </m:f>
      </m:oMath>
      <w:r w:rsidRPr="0036264C">
        <w:rPr>
          <w:rFonts w:ascii="Times New Roman" w:hAnsi="Times New Roman"/>
          <w:sz w:val="28"/>
          <w:szCs w:val="28"/>
          <w:lang w:val="uz-Cyrl-UZ"/>
        </w:rPr>
        <w:t>соат,</w:t>
      </w:r>
    </w:p>
    <w:p w:rsidR="0036264C" w:rsidRPr="0036264C" w:rsidRDefault="0036264C" w:rsidP="0036264C">
      <w:pPr>
        <w:pStyle w:val="ac"/>
        <w:rPr>
          <w:rFonts w:ascii="Times New Roman" w:hAnsi="Times New Roman"/>
          <w:sz w:val="28"/>
          <w:szCs w:val="28"/>
          <w:lang w:val="uz-Cyrl-UZ"/>
        </w:rPr>
      </w:pPr>
    </w:p>
    <w:tbl>
      <w:tblPr>
        <w:tblStyle w:val="affd"/>
        <w:tblW w:w="96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3"/>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363" w:type="dxa"/>
          </w:tcPr>
          <w:p w:rsidR="0036264C" w:rsidRPr="0036264C" w:rsidRDefault="0036264C" w:rsidP="0036264C">
            <w:pPr>
              <w:pStyle w:val="ac"/>
              <w:rPr>
                <w:rFonts w:ascii="Times New Roman" w:hAnsi="Times New Roman"/>
                <w:sz w:val="28"/>
                <w:szCs w:val="28"/>
                <w:lang w:val="uz-Latn-UZ"/>
              </w:rPr>
            </w:pPr>
            <w:r w:rsidRPr="0036264C">
              <w:rPr>
                <w:rFonts w:ascii="Times New Roman" w:hAnsi="Times New Roman"/>
                <w:sz w:val="28"/>
                <w:szCs w:val="28"/>
                <w:lang w:val="uz-Cyrl-UZ"/>
              </w:rPr>
              <w:t>∑t</w:t>
            </w:r>
            <w:r w:rsidRPr="0036264C">
              <w:rPr>
                <w:rFonts w:ascii="Times New Roman" w:hAnsi="Times New Roman"/>
                <w:sz w:val="28"/>
                <w:szCs w:val="28"/>
                <w:vertAlign w:val="subscript"/>
                <w:lang w:val="uz-Cyrl-UZ"/>
              </w:rPr>
              <w:t>ф</w:t>
            </w:r>
            <w:r w:rsidRPr="0036264C">
              <w:rPr>
                <w:rFonts w:ascii="Times New Roman" w:hAnsi="Times New Roman"/>
                <w:sz w:val="28"/>
                <w:szCs w:val="28"/>
                <w:lang w:val="uz-Cyrl-UZ"/>
              </w:rPr>
              <w:t>–қолипнинг бошқа постларда бўлиш вақти (қолипдан чиқариш, тозалаш, мойлаш, арматуралаш, бетонлаш постидан ташқари, қоида бўйича, у қолиплаш циклига каррали).</w:t>
            </w:r>
          </w:p>
        </w:tc>
      </w:tr>
    </w:tbl>
    <w:p w:rsidR="0036264C" w:rsidRPr="0036264C" w:rsidRDefault="0036264C" w:rsidP="0036264C">
      <w:pPr>
        <w:pStyle w:val="ac"/>
        <w:ind w:firstLine="708"/>
        <w:rPr>
          <w:rFonts w:ascii="Times New Roman" w:hAnsi="Times New Roman"/>
          <w:sz w:val="28"/>
          <w:szCs w:val="28"/>
          <w:lang w:val="uz-Latn-UZ"/>
        </w:rPr>
      </w:pPr>
    </w:p>
    <w:p w:rsidR="0036264C" w:rsidRPr="0036264C" w:rsidRDefault="0036264C" w:rsidP="0036264C">
      <w:pPr>
        <w:pStyle w:val="ac"/>
        <w:ind w:firstLine="708"/>
        <w:rPr>
          <w:rFonts w:ascii="Times New Roman" w:hAnsi="Times New Roman"/>
          <w:sz w:val="28"/>
          <w:szCs w:val="28"/>
          <w:lang w:val="uz-Latn-UZ"/>
        </w:rPr>
      </w:pPr>
      <w:r w:rsidRPr="0036264C">
        <w:rPr>
          <w:rFonts w:ascii="Times New Roman" w:hAnsi="Times New Roman"/>
          <w:sz w:val="28"/>
          <w:szCs w:val="28"/>
          <w:lang w:val="uz-Cyrl-UZ"/>
        </w:rPr>
        <w:t>Ўра камералар билан жиҳозланган битта агрегат</w:t>
      </w:r>
      <w:r w:rsidRPr="0036264C">
        <w:rPr>
          <w:rFonts w:ascii="Times New Roman" w:hAnsi="Times New Roman"/>
          <w:sz w:val="28"/>
          <w:szCs w:val="28"/>
          <w:lang w:val="uz-Latn-UZ"/>
        </w:rPr>
        <w:t xml:space="preserve"> кетма – кетлик </w:t>
      </w:r>
      <w:r w:rsidRPr="0036264C">
        <w:rPr>
          <w:rFonts w:ascii="Times New Roman" w:hAnsi="Times New Roman"/>
          <w:sz w:val="28"/>
          <w:szCs w:val="28"/>
          <w:lang w:val="uz-Cyrl-UZ"/>
        </w:rPr>
        <w:t>линия учун қолиплар сони(бутун сонга яхлитланган):</w:t>
      </w:r>
    </w:p>
    <w:p w:rsidR="0036264C" w:rsidRPr="0036264C" w:rsidRDefault="0036264C" w:rsidP="0036264C">
      <w:pPr>
        <w:pStyle w:val="ac"/>
        <w:ind w:firstLine="708"/>
        <w:jc w:val="center"/>
        <w:rPr>
          <w:rFonts w:ascii="Times New Roman" w:hAnsi="Times New Roman"/>
          <w:sz w:val="28"/>
          <w:szCs w:val="28"/>
          <w:lang w:val="uz-Cyrl-UZ"/>
        </w:rPr>
      </w:pPr>
      <w:r w:rsidRPr="0036264C">
        <w:rPr>
          <w:rFonts w:ascii="Times New Roman" w:hAnsi="Times New Roman"/>
          <w:sz w:val="28"/>
          <w:szCs w:val="28"/>
          <w:lang w:val="uz-Cyrl-UZ"/>
        </w:rPr>
        <w:t>N=1,05</w:t>
      </w:r>
      <m:oMath>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60∙</m:t>
            </m:r>
            <m:r>
              <w:rPr>
                <w:rFonts w:ascii="Cambria Math" w:hAnsi="Cambria Math"/>
                <w:sz w:val="28"/>
                <w:szCs w:val="28"/>
                <w:lang w:val="uz-Cyrl-UZ"/>
              </w:rPr>
              <m:t>h∙</m:t>
            </m:r>
            <m:sSub>
              <m:sSubPr>
                <m:ctrlPr>
                  <w:rPr>
                    <w:rFonts w:ascii="Cambria Math" w:hAnsi="Cambria Math"/>
                    <w:i/>
                    <w:sz w:val="28"/>
                    <w:szCs w:val="28"/>
                    <w:lang w:val="uz-Cyrl-UZ"/>
                  </w:rPr>
                </m:ctrlPr>
              </m:sSubPr>
              <m:e>
                <m:r>
                  <w:rPr>
                    <w:rFonts w:ascii="Cambria Math" w:hAnsi="Cambria Math"/>
                    <w:sz w:val="28"/>
                    <w:szCs w:val="28"/>
                    <w:lang w:val="uz-Cyrl-UZ"/>
                  </w:rPr>
                  <m:t>T</m:t>
                </m:r>
              </m:e>
              <m:sub>
                <m:r>
                  <w:rPr>
                    <w:rFonts w:ascii="Cambria Math" w:hAnsi="Cambria Math"/>
                    <w:sz w:val="28"/>
                    <w:szCs w:val="28"/>
                    <w:lang w:val="uz-Cyrl-UZ"/>
                  </w:rPr>
                  <m:t>ф</m:t>
                </m:r>
              </m:sub>
            </m:sSub>
          </m:num>
          <m:den>
            <m:r>
              <w:rPr>
                <w:rFonts w:ascii="Cambria Math" w:hAnsi="Cambria Math"/>
                <w:sz w:val="28"/>
                <w:szCs w:val="28"/>
                <w:lang w:val="uz-Cyrl-UZ"/>
              </w:rPr>
              <m:t>24∙t</m:t>
            </m:r>
          </m:den>
        </m:f>
      </m:oMath>
      <w:r w:rsidRPr="0036264C">
        <w:rPr>
          <w:rFonts w:ascii="Times New Roman" w:hAnsi="Times New Roman"/>
          <w:sz w:val="28"/>
          <w:szCs w:val="28"/>
          <w:lang w:val="uz-Cyrl-UZ"/>
        </w:rPr>
        <w:t>дона,</w:t>
      </w:r>
    </w:p>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бу ерда,1,05–таъмир</w:t>
      </w:r>
      <w:r w:rsidRPr="0036264C">
        <w:rPr>
          <w:rFonts w:ascii="Times New Roman" w:hAnsi="Times New Roman"/>
          <w:sz w:val="28"/>
          <w:szCs w:val="28"/>
          <w:lang w:val="uz-Latn-UZ"/>
        </w:rPr>
        <w:t xml:space="preserve"> учун</w:t>
      </w:r>
      <w:r w:rsidRPr="0036264C">
        <w:rPr>
          <w:rFonts w:ascii="Times New Roman" w:hAnsi="Times New Roman"/>
          <w:sz w:val="28"/>
          <w:szCs w:val="28"/>
          <w:lang w:val="uz-Cyrl-UZ"/>
        </w:rPr>
        <w:t>заҳира коэффициенти.</w:t>
      </w:r>
    </w:p>
    <w:p w:rsidR="0036264C" w:rsidRPr="0036264C" w:rsidRDefault="0036264C" w:rsidP="0036264C">
      <w:pPr>
        <w:pStyle w:val="ac"/>
        <w:rPr>
          <w:rFonts w:ascii="Times New Roman" w:hAnsi="Times New Roman"/>
          <w:b/>
          <w:sz w:val="28"/>
          <w:szCs w:val="28"/>
          <w:lang w:val="uz-Cyrl-UZ"/>
        </w:rPr>
      </w:pPr>
    </w:p>
    <w:p w:rsidR="0036264C" w:rsidRPr="0036264C" w:rsidRDefault="0036264C" w:rsidP="0036264C">
      <w:pPr>
        <w:pStyle w:val="ac"/>
        <w:jc w:val="center"/>
        <w:rPr>
          <w:rFonts w:ascii="Times New Roman" w:hAnsi="Times New Roman"/>
          <w:b/>
          <w:sz w:val="28"/>
          <w:szCs w:val="28"/>
          <w:lang w:val="uz-Cyrl-UZ"/>
        </w:rPr>
      </w:pPr>
      <w:r w:rsidRPr="0036264C">
        <w:rPr>
          <w:rFonts w:ascii="Times New Roman" w:hAnsi="Times New Roman"/>
          <w:b/>
          <w:sz w:val="28"/>
          <w:szCs w:val="28"/>
          <w:lang w:val="uz-Cyrl-UZ"/>
        </w:rPr>
        <w:t>б) Узлуксиз ҳаракат камералари</w:t>
      </w:r>
    </w:p>
    <w:p w:rsidR="0036264C" w:rsidRPr="0036264C" w:rsidRDefault="0036264C" w:rsidP="0036264C">
      <w:pPr>
        <w:pStyle w:val="ac"/>
        <w:jc w:val="center"/>
        <w:rPr>
          <w:rFonts w:ascii="Times New Roman" w:hAnsi="Times New Roman"/>
          <w:b/>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Узлуксиз харакат агрегатларида буюмларни иссиқлик ишловида (бир буюмга баландлик бўйича тирқишли камералар, вертикал камералар) қолиплар ва иссиқлик </w:t>
      </w:r>
      <w:r w:rsidRPr="0036264C">
        <w:rPr>
          <w:rFonts w:ascii="Times New Roman" w:hAnsi="Times New Roman"/>
          <w:sz w:val="28"/>
          <w:szCs w:val="28"/>
          <w:lang w:val="uz-Cyrl-UZ"/>
        </w:rPr>
        <w:lastRenderedPageBreak/>
        <w:t>агрегатларга бўлган талабни ҳисоблаш қолипларнинг иссиқлик агрегатида туришнинг ўртача давомийлигидан келиб чиқади. Узлуксиз харакатдаги иссиқлик агрегатида қолипларнинг ўртача туриш давомийлиги Т</w:t>
      </w:r>
      <w:r w:rsidRPr="0036264C">
        <w:rPr>
          <w:rFonts w:ascii="Times New Roman" w:hAnsi="Times New Roman"/>
          <w:sz w:val="28"/>
          <w:szCs w:val="28"/>
          <w:vertAlign w:val="subscript"/>
          <w:lang w:val="uz-Cyrl-UZ"/>
        </w:rPr>
        <w:t>к.ф</w:t>
      </w:r>
      <w:r>
        <w:rPr>
          <w:rFonts w:ascii="Times New Roman" w:hAnsi="Times New Roman"/>
          <w:sz w:val="28"/>
          <w:szCs w:val="28"/>
          <w:vertAlign w:val="subscript"/>
          <w:lang w:val="uz-Cyrl-UZ"/>
        </w:rPr>
        <w:t xml:space="preserve"> </w:t>
      </w:r>
      <w:r w:rsidRPr="0036264C">
        <w:rPr>
          <w:rFonts w:ascii="Times New Roman" w:hAnsi="Times New Roman"/>
          <w:sz w:val="28"/>
          <w:szCs w:val="28"/>
          <w:lang w:val="uz-Cyrl-UZ"/>
        </w:rPr>
        <w:t>12</w:t>
      </w:r>
      <w:r w:rsidRPr="0036264C">
        <w:rPr>
          <w:rFonts w:ascii="Times New Roman" w:hAnsi="Times New Roman"/>
          <w:sz w:val="28"/>
          <w:szCs w:val="28"/>
          <w:lang w:val="uz-Latn-UZ"/>
        </w:rPr>
        <w:t xml:space="preserve"> – </w:t>
      </w:r>
      <w:r w:rsidRPr="0036264C">
        <w:rPr>
          <w:rFonts w:ascii="Times New Roman" w:hAnsi="Times New Roman"/>
          <w:sz w:val="28"/>
          <w:szCs w:val="28"/>
          <w:lang w:val="uz-Cyrl-UZ"/>
        </w:rPr>
        <w:t>жадвалдан аниқланади. Иссиқлик агрегатини юклаш цикли деб қолиплаш цикли (конвейерни иши цикли) қабул қилинади.</w:t>
      </w:r>
    </w:p>
    <w:p w:rsidR="0036264C" w:rsidRPr="0036264C" w:rsidRDefault="0036264C" w:rsidP="0036264C">
      <w:pPr>
        <w:pStyle w:val="ac"/>
        <w:jc w:val="center"/>
        <w:rPr>
          <w:rFonts w:ascii="Times New Roman" w:hAnsi="Times New Roman"/>
          <w:b/>
          <w:sz w:val="28"/>
          <w:szCs w:val="28"/>
          <w:lang w:val="uz-Latn-UZ"/>
        </w:rPr>
      </w:pPr>
    </w:p>
    <w:p w:rsidR="0036264C" w:rsidRPr="0036264C" w:rsidRDefault="0036264C" w:rsidP="0036264C">
      <w:pPr>
        <w:pStyle w:val="ac"/>
        <w:ind w:firstLine="709"/>
        <w:jc w:val="right"/>
        <w:rPr>
          <w:rFonts w:ascii="Times New Roman" w:hAnsi="Times New Roman"/>
          <w:b/>
          <w:sz w:val="28"/>
          <w:szCs w:val="28"/>
          <w:lang w:val="uz-Latn-UZ"/>
        </w:rPr>
      </w:pPr>
      <w:r w:rsidRPr="0036264C">
        <w:rPr>
          <w:rFonts w:ascii="Times New Roman" w:hAnsi="Times New Roman"/>
          <w:b/>
          <w:sz w:val="28"/>
          <w:szCs w:val="28"/>
          <w:lang w:val="uz-Cyrl-UZ"/>
        </w:rPr>
        <w:t>12</w:t>
      </w:r>
      <w:r w:rsidRPr="0036264C">
        <w:rPr>
          <w:rFonts w:ascii="Times New Roman" w:hAnsi="Times New Roman"/>
          <w:b/>
          <w:sz w:val="28"/>
          <w:szCs w:val="28"/>
          <w:lang w:val="uz-Latn-UZ"/>
        </w:rPr>
        <w:t xml:space="preserve"> – жадвал </w:t>
      </w:r>
    </w:p>
    <w:p w:rsidR="0036264C" w:rsidRPr="0036264C" w:rsidRDefault="0036264C" w:rsidP="0036264C">
      <w:pPr>
        <w:pStyle w:val="ac"/>
        <w:ind w:firstLine="709"/>
        <w:jc w:val="center"/>
        <w:rPr>
          <w:rFonts w:ascii="Times New Roman" w:hAnsi="Times New Roman"/>
          <w:b/>
          <w:sz w:val="28"/>
          <w:szCs w:val="28"/>
          <w:lang w:val="uz-Cyrl-UZ"/>
        </w:rPr>
      </w:pPr>
      <w:r w:rsidRPr="0036264C">
        <w:rPr>
          <w:rFonts w:ascii="Times New Roman" w:hAnsi="Times New Roman"/>
          <w:b/>
          <w:sz w:val="28"/>
          <w:szCs w:val="28"/>
          <w:lang w:val="uz-Cyrl-UZ"/>
        </w:rPr>
        <w:t>Қолипни иссиқлик агрегатида туришининг</w:t>
      </w:r>
    </w:p>
    <w:p w:rsidR="0036264C" w:rsidRPr="0036264C" w:rsidRDefault="0036264C" w:rsidP="0036264C">
      <w:pPr>
        <w:pStyle w:val="ac"/>
        <w:ind w:firstLine="709"/>
        <w:jc w:val="center"/>
        <w:rPr>
          <w:rFonts w:ascii="Times New Roman" w:hAnsi="Times New Roman"/>
          <w:b/>
          <w:sz w:val="28"/>
          <w:szCs w:val="28"/>
          <w:lang w:val="uz-Latn-UZ"/>
        </w:rPr>
      </w:pPr>
      <w:r w:rsidRPr="0036264C">
        <w:rPr>
          <w:rFonts w:ascii="Times New Roman" w:hAnsi="Times New Roman"/>
          <w:b/>
          <w:sz w:val="28"/>
          <w:szCs w:val="28"/>
          <w:lang w:val="uz-Cyrl-UZ"/>
        </w:rPr>
        <w:t>ўртача давомийлиги (Т</w:t>
      </w:r>
      <w:r w:rsidRPr="0036264C">
        <w:rPr>
          <w:rFonts w:ascii="Times New Roman" w:hAnsi="Times New Roman"/>
          <w:b/>
          <w:sz w:val="28"/>
          <w:szCs w:val="28"/>
          <w:vertAlign w:val="subscript"/>
          <w:lang w:val="uz-Cyrl-UZ"/>
        </w:rPr>
        <w:t>к.ф</w:t>
      </w:r>
      <w:r w:rsidRPr="0036264C">
        <w:rPr>
          <w:rFonts w:ascii="Times New Roman" w:hAnsi="Times New Roman"/>
          <w:b/>
          <w:sz w:val="28"/>
          <w:szCs w:val="28"/>
          <w:lang w:val="uz-Cyrl-UZ"/>
        </w:rPr>
        <w:t>) соатларда</w:t>
      </w:r>
    </w:p>
    <w:tbl>
      <w:tblPr>
        <w:tblStyle w:val="affd"/>
        <w:tblpPr w:leftFromText="180" w:rightFromText="180" w:vertAnchor="text" w:horzAnchor="margin" w:tblpX="392" w:tblpY="233"/>
        <w:tblW w:w="11148" w:type="dxa"/>
        <w:tblLook w:val="04A0" w:firstRow="1" w:lastRow="0" w:firstColumn="1" w:lastColumn="0" w:noHBand="0" w:noVBand="1"/>
      </w:tblPr>
      <w:tblGrid>
        <w:gridCol w:w="675"/>
        <w:gridCol w:w="2410"/>
        <w:gridCol w:w="992"/>
        <w:gridCol w:w="993"/>
        <w:gridCol w:w="1134"/>
        <w:gridCol w:w="992"/>
        <w:gridCol w:w="992"/>
        <w:gridCol w:w="992"/>
        <w:gridCol w:w="1968"/>
      </w:tblGrid>
      <w:tr w:rsidR="0036264C" w:rsidRPr="0036264C" w:rsidTr="00705ACE">
        <w:trPr>
          <w:gridAfter w:val="1"/>
          <w:wAfter w:w="1968" w:type="dxa"/>
          <w:trHeight w:val="465"/>
        </w:trPr>
        <w:tc>
          <w:tcPr>
            <w:tcW w:w="675"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p>
          <w:p w:rsidR="0036264C" w:rsidRPr="0036264C" w:rsidRDefault="0036264C" w:rsidP="0036264C">
            <w:pPr>
              <w:pStyle w:val="ac"/>
              <w:jc w:val="center"/>
              <w:rPr>
                <w:rFonts w:ascii="Times New Roman" w:hAnsi="Times New Roman"/>
                <w:sz w:val="28"/>
                <w:szCs w:val="28"/>
                <w:lang w:val="uz-Cyrl-UZ"/>
              </w:rPr>
            </w:pPr>
          </w:p>
        </w:tc>
        <w:tc>
          <w:tcPr>
            <w:tcW w:w="2410" w:type="dxa"/>
            <w:vMerge w:val="restart"/>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Иссиқлик билан ишлов бериш муддати</w:t>
            </w:r>
          </w:p>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w:t>
            </w:r>
            <w:r w:rsidRPr="0036264C">
              <w:rPr>
                <w:rFonts w:ascii="Times New Roman" w:hAnsi="Times New Roman"/>
                <w:sz w:val="28"/>
                <w:szCs w:val="28"/>
                <w:lang w:val="en-US"/>
              </w:rPr>
              <w:t>S</w:t>
            </w:r>
            <w:r w:rsidRPr="0036264C">
              <w:rPr>
                <w:rFonts w:ascii="Times New Roman" w:hAnsi="Times New Roman"/>
                <w:sz w:val="28"/>
                <w:szCs w:val="28"/>
                <w:lang w:val="uz-Cyrl-UZ"/>
              </w:rPr>
              <w:t xml:space="preserve">), </w:t>
            </w:r>
            <w:r w:rsidRPr="0036264C">
              <w:rPr>
                <w:rFonts w:ascii="Times New Roman" w:hAnsi="Times New Roman"/>
                <w:sz w:val="28"/>
                <w:szCs w:val="28"/>
              </w:rPr>
              <w:t>соат</w:t>
            </w:r>
          </w:p>
        </w:tc>
        <w:tc>
          <w:tcPr>
            <w:tcW w:w="6095" w:type="dxa"/>
            <w:gridSpan w:val="6"/>
            <w:tcBorders>
              <w:bottom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Камерани юклаш цикли , мин</w:t>
            </w:r>
          </w:p>
        </w:tc>
      </w:tr>
      <w:tr w:rsidR="0036264C" w:rsidRPr="0036264C" w:rsidTr="00705ACE">
        <w:trPr>
          <w:trHeight w:val="495"/>
        </w:trPr>
        <w:tc>
          <w:tcPr>
            <w:tcW w:w="675" w:type="dxa"/>
            <w:vMerge/>
          </w:tcPr>
          <w:p w:rsidR="0036264C" w:rsidRPr="0036264C" w:rsidRDefault="0036264C" w:rsidP="0036264C">
            <w:pPr>
              <w:pStyle w:val="ac"/>
              <w:rPr>
                <w:rFonts w:ascii="Times New Roman" w:hAnsi="Times New Roman"/>
                <w:sz w:val="28"/>
                <w:szCs w:val="28"/>
                <w:lang w:val="uz-Cyrl-UZ"/>
              </w:rPr>
            </w:pPr>
          </w:p>
        </w:tc>
        <w:tc>
          <w:tcPr>
            <w:tcW w:w="2410" w:type="dxa"/>
            <w:vMerge/>
          </w:tcPr>
          <w:p w:rsidR="0036264C" w:rsidRPr="0036264C" w:rsidRDefault="0036264C" w:rsidP="0036264C">
            <w:pPr>
              <w:pStyle w:val="ac"/>
              <w:rPr>
                <w:rFonts w:ascii="Times New Roman" w:hAnsi="Times New Roman"/>
                <w:sz w:val="28"/>
                <w:szCs w:val="28"/>
                <w:lang w:val="uz-Cyrl-UZ"/>
              </w:rPr>
            </w:pPr>
          </w:p>
        </w:tc>
        <w:tc>
          <w:tcPr>
            <w:tcW w:w="992" w:type="dxa"/>
            <w:tcBorders>
              <w:top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10</w:t>
            </w:r>
          </w:p>
        </w:tc>
        <w:tc>
          <w:tcPr>
            <w:tcW w:w="993"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20</w:t>
            </w:r>
          </w:p>
        </w:tc>
        <w:tc>
          <w:tcPr>
            <w:tcW w:w="1134"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30</w:t>
            </w:r>
          </w:p>
        </w:tc>
        <w:tc>
          <w:tcPr>
            <w:tcW w:w="992"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40</w:t>
            </w:r>
          </w:p>
        </w:tc>
        <w:tc>
          <w:tcPr>
            <w:tcW w:w="992"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50</w:t>
            </w:r>
          </w:p>
        </w:tc>
        <w:tc>
          <w:tcPr>
            <w:tcW w:w="992" w:type="dxa"/>
            <w:tcBorders>
              <w:top w:val="single" w:sz="4" w:space="0" w:color="auto"/>
              <w:left w:val="single" w:sz="4" w:space="0" w:color="auto"/>
              <w:right w:val="single" w:sz="4" w:space="0" w:color="auto"/>
            </w:tcBorders>
            <w:vAlign w:val="center"/>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60</w:t>
            </w:r>
          </w:p>
        </w:tc>
        <w:tc>
          <w:tcPr>
            <w:tcW w:w="1968" w:type="dxa"/>
            <w:vMerge w:val="restart"/>
            <w:tcBorders>
              <w:top w:val="nil"/>
              <w:left w:val="single" w:sz="4" w:space="0" w:color="auto"/>
              <w:right w:val="nil"/>
            </w:tcBorders>
          </w:tcPr>
          <w:p w:rsidR="0036264C" w:rsidRPr="0036264C" w:rsidRDefault="0036264C" w:rsidP="0036264C">
            <w:pPr>
              <w:pStyle w:val="ac"/>
              <w:rPr>
                <w:rFonts w:ascii="Times New Roman" w:hAnsi="Times New Roman"/>
                <w:sz w:val="28"/>
                <w:szCs w:val="28"/>
                <w:lang w:val="uz-Cyrl-UZ"/>
              </w:rPr>
            </w:pPr>
          </w:p>
          <w:p w:rsidR="0036264C" w:rsidRPr="0036264C" w:rsidRDefault="0036264C" w:rsidP="0036264C">
            <w:pPr>
              <w:spacing w:after="0" w:line="240" w:lineRule="auto"/>
              <w:rPr>
                <w:rFonts w:ascii="Times New Roman" w:hAnsi="Times New Roman"/>
                <w:sz w:val="28"/>
                <w:szCs w:val="28"/>
                <w:lang w:val="uz-Cyrl-UZ"/>
              </w:rPr>
            </w:pPr>
          </w:p>
          <w:p w:rsidR="0036264C" w:rsidRPr="0036264C" w:rsidRDefault="0036264C" w:rsidP="0036264C">
            <w:pPr>
              <w:spacing w:after="0" w:line="240" w:lineRule="auto"/>
              <w:rPr>
                <w:rFonts w:ascii="Times New Roman" w:hAnsi="Times New Roman"/>
                <w:sz w:val="28"/>
                <w:szCs w:val="28"/>
                <w:lang w:val="uz-Cyrl-UZ"/>
              </w:rPr>
            </w:pPr>
          </w:p>
        </w:tc>
      </w:tr>
      <w:tr w:rsidR="0036264C" w:rsidRPr="0036264C" w:rsidTr="00705ACE">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4</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5,5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7,5</w:t>
            </w:r>
          </w:p>
        </w:tc>
        <w:tc>
          <w:tcPr>
            <w:tcW w:w="1968" w:type="dxa"/>
            <w:vMerge/>
            <w:tcBorders>
              <w:left w:val="single" w:sz="4" w:space="0" w:color="auto"/>
              <w:right w:val="nil"/>
            </w:tcBorders>
          </w:tcPr>
          <w:p w:rsidR="0036264C" w:rsidRPr="0036264C" w:rsidRDefault="0036264C" w:rsidP="0036264C">
            <w:pPr>
              <w:pStyle w:val="ac"/>
              <w:rPr>
                <w:rFonts w:ascii="Times New Roman" w:hAnsi="Times New Roman"/>
                <w:sz w:val="28"/>
                <w:szCs w:val="28"/>
              </w:rPr>
            </w:pPr>
          </w:p>
        </w:tc>
      </w:tr>
      <w:tr w:rsidR="0036264C" w:rsidRPr="0036264C" w:rsidTr="00705ACE">
        <w:tc>
          <w:tcPr>
            <w:tcW w:w="675" w:type="dxa"/>
            <w:tcBorders>
              <w:top w:val="nil"/>
            </w:tcBorders>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2410" w:type="dxa"/>
            <w:tcBorders>
              <w:top w:val="nil"/>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5</w:t>
            </w:r>
          </w:p>
        </w:tc>
        <w:tc>
          <w:tcPr>
            <w:tcW w:w="992" w:type="dxa"/>
            <w:tcBorders>
              <w:top w:val="nil"/>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w:t>
            </w:r>
          </w:p>
        </w:tc>
        <w:tc>
          <w:tcPr>
            <w:tcW w:w="993" w:type="dxa"/>
            <w:tcBorders>
              <w:top w:val="nil"/>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7,5</w:t>
            </w:r>
          </w:p>
        </w:tc>
        <w:tc>
          <w:tcPr>
            <w:tcW w:w="1134" w:type="dxa"/>
            <w:tcBorders>
              <w:top w:val="nil"/>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7,5</w:t>
            </w:r>
          </w:p>
        </w:tc>
        <w:tc>
          <w:tcPr>
            <w:tcW w:w="992" w:type="dxa"/>
            <w:tcBorders>
              <w:top w:val="nil"/>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w:t>
            </w:r>
          </w:p>
        </w:tc>
        <w:tc>
          <w:tcPr>
            <w:tcW w:w="992" w:type="dxa"/>
            <w:tcBorders>
              <w:top w:val="nil"/>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w:t>
            </w:r>
          </w:p>
        </w:tc>
        <w:tc>
          <w:tcPr>
            <w:tcW w:w="992" w:type="dxa"/>
            <w:tcBorders>
              <w:top w:val="nil"/>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8,5</w:t>
            </w:r>
          </w:p>
        </w:tc>
        <w:tc>
          <w:tcPr>
            <w:tcW w:w="1968" w:type="dxa"/>
            <w:vMerge/>
            <w:tcBorders>
              <w:left w:val="single" w:sz="4" w:space="0" w:color="auto"/>
              <w:right w:val="nil"/>
            </w:tcBorders>
          </w:tcPr>
          <w:p w:rsidR="0036264C" w:rsidRPr="0036264C" w:rsidRDefault="0036264C" w:rsidP="0036264C">
            <w:pPr>
              <w:pStyle w:val="ac"/>
              <w:rPr>
                <w:rFonts w:ascii="Times New Roman" w:hAnsi="Times New Roman"/>
                <w:sz w:val="28"/>
                <w:szCs w:val="28"/>
              </w:rPr>
            </w:pPr>
          </w:p>
        </w:tc>
      </w:tr>
      <w:tr w:rsidR="0036264C" w:rsidRPr="0036264C" w:rsidTr="00705ACE">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6</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w:t>
            </w:r>
          </w:p>
        </w:tc>
        <w:tc>
          <w:tcPr>
            <w:tcW w:w="1968" w:type="dxa"/>
            <w:vMerge/>
            <w:tcBorders>
              <w:left w:val="single" w:sz="4" w:space="0" w:color="auto"/>
              <w:right w:val="nil"/>
            </w:tcBorders>
          </w:tcPr>
          <w:p w:rsidR="0036264C" w:rsidRPr="0036264C" w:rsidRDefault="0036264C" w:rsidP="0036264C">
            <w:pPr>
              <w:pStyle w:val="ac"/>
              <w:rPr>
                <w:rFonts w:ascii="Times New Roman" w:hAnsi="Times New Roman"/>
                <w:sz w:val="28"/>
                <w:szCs w:val="28"/>
              </w:rPr>
            </w:pPr>
          </w:p>
        </w:tc>
      </w:tr>
      <w:tr w:rsidR="0036264C" w:rsidRPr="0036264C" w:rsidTr="00705ACE">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4</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7</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1968" w:type="dxa"/>
            <w:vMerge/>
            <w:tcBorders>
              <w:left w:val="single" w:sz="4" w:space="0" w:color="auto"/>
              <w:right w:val="nil"/>
            </w:tcBorders>
          </w:tcPr>
          <w:p w:rsidR="0036264C" w:rsidRPr="0036264C" w:rsidRDefault="0036264C" w:rsidP="0036264C">
            <w:pPr>
              <w:pStyle w:val="ac"/>
              <w:rPr>
                <w:rFonts w:ascii="Times New Roman" w:hAnsi="Times New Roman"/>
                <w:sz w:val="28"/>
                <w:szCs w:val="28"/>
              </w:rPr>
            </w:pPr>
          </w:p>
        </w:tc>
      </w:tr>
      <w:tr w:rsidR="0036264C" w:rsidRPr="0036264C" w:rsidTr="00705ACE">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5</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8</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11,5</w:t>
            </w:r>
          </w:p>
        </w:tc>
        <w:tc>
          <w:tcPr>
            <w:tcW w:w="1968" w:type="dxa"/>
            <w:vMerge/>
            <w:tcBorders>
              <w:left w:val="single" w:sz="4" w:space="0" w:color="auto"/>
              <w:bottom w:val="nil"/>
              <w:right w:val="nil"/>
            </w:tcBorders>
          </w:tcPr>
          <w:p w:rsidR="0036264C" w:rsidRPr="0036264C" w:rsidRDefault="0036264C" w:rsidP="0036264C">
            <w:pPr>
              <w:pStyle w:val="ac"/>
              <w:rPr>
                <w:rFonts w:ascii="Times New Roman" w:hAnsi="Times New Roman"/>
                <w:sz w:val="28"/>
                <w:szCs w:val="28"/>
              </w:rPr>
            </w:pP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6</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9</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7</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10</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14,5</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8</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11</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9</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12</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17,5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10</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13</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11</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14</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18,5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12</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15</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19,5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20,5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w:t>
            </w:r>
          </w:p>
        </w:tc>
      </w:tr>
      <w:tr w:rsidR="0036264C" w:rsidRPr="0036264C" w:rsidTr="00705ACE">
        <w:trPr>
          <w:gridAfter w:val="1"/>
          <w:wAfter w:w="1968" w:type="dxa"/>
        </w:trPr>
        <w:tc>
          <w:tcPr>
            <w:tcW w:w="675" w:type="dxa"/>
          </w:tcPr>
          <w:p w:rsidR="0036264C" w:rsidRPr="0036264C" w:rsidRDefault="0036264C" w:rsidP="0036264C">
            <w:pPr>
              <w:pStyle w:val="ac"/>
              <w:jc w:val="center"/>
              <w:rPr>
                <w:rFonts w:ascii="Times New Roman" w:hAnsi="Times New Roman"/>
                <w:sz w:val="28"/>
                <w:szCs w:val="28"/>
                <w:lang w:val="uz-Cyrl-UZ"/>
              </w:rPr>
            </w:pPr>
            <w:r w:rsidRPr="0036264C">
              <w:rPr>
                <w:rFonts w:ascii="Times New Roman" w:hAnsi="Times New Roman"/>
                <w:sz w:val="28"/>
                <w:szCs w:val="28"/>
                <w:lang w:val="uz-Cyrl-UZ"/>
              </w:rPr>
              <w:t>13</w:t>
            </w:r>
          </w:p>
        </w:tc>
        <w:tc>
          <w:tcPr>
            <w:tcW w:w="2410" w:type="dxa"/>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16</w:t>
            </w:r>
          </w:p>
        </w:tc>
        <w:tc>
          <w:tcPr>
            <w:tcW w:w="992" w:type="dxa"/>
            <w:tcBorders>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21,5</w:t>
            </w:r>
          </w:p>
        </w:tc>
        <w:tc>
          <w:tcPr>
            <w:tcW w:w="993"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21,5</w:t>
            </w:r>
          </w:p>
        </w:tc>
        <w:tc>
          <w:tcPr>
            <w:tcW w:w="1134"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22,5</w:t>
            </w:r>
          </w:p>
        </w:tc>
        <w:tc>
          <w:tcPr>
            <w:tcW w:w="992" w:type="dxa"/>
            <w:tcBorders>
              <w:left w:val="single" w:sz="4" w:space="0" w:color="auto"/>
              <w:right w:val="single" w:sz="4" w:space="0" w:color="auto"/>
            </w:tcBorders>
            <w:vAlign w:val="center"/>
          </w:tcPr>
          <w:p w:rsidR="0036264C" w:rsidRPr="0036264C" w:rsidRDefault="0036264C" w:rsidP="0036264C">
            <w:pPr>
              <w:spacing w:after="0" w:line="240" w:lineRule="auto"/>
              <w:jc w:val="center"/>
              <w:rPr>
                <w:rFonts w:ascii="Times New Roman" w:hAnsi="Times New Roman"/>
                <w:sz w:val="28"/>
                <w:szCs w:val="28"/>
              </w:rPr>
            </w:pPr>
            <w:r w:rsidRPr="0036264C">
              <w:rPr>
                <w:rFonts w:ascii="Times New Roman" w:hAnsi="Times New Roman"/>
                <w:sz w:val="28"/>
                <w:szCs w:val="28"/>
              </w:rPr>
              <w:t>22,5</w:t>
            </w:r>
          </w:p>
        </w:tc>
      </w:tr>
    </w:tbl>
    <w:p w:rsidR="0036264C" w:rsidRPr="0036264C" w:rsidRDefault="0036264C" w:rsidP="0036264C">
      <w:pPr>
        <w:pStyle w:val="ac"/>
        <w:ind w:firstLine="708"/>
        <w:rPr>
          <w:rFonts w:ascii="Times New Roman" w:hAnsi="Times New Roman"/>
          <w:sz w:val="28"/>
          <w:szCs w:val="28"/>
          <w:lang w:val="uz-Cyrl-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Узликсиз </w:t>
      </w:r>
      <w:r w:rsidRPr="0036264C">
        <w:rPr>
          <w:rFonts w:ascii="Times New Roman" w:hAnsi="Times New Roman"/>
          <w:sz w:val="28"/>
          <w:szCs w:val="28"/>
          <w:lang w:val="uz-Latn-UZ"/>
        </w:rPr>
        <w:t>ҳ</w:t>
      </w:r>
      <w:r w:rsidRPr="0036264C">
        <w:rPr>
          <w:rFonts w:ascii="Times New Roman" w:hAnsi="Times New Roman"/>
          <w:sz w:val="28"/>
          <w:szCs w:val="28"/>
          <w:lang w:val="uz-Cyrl-UZ"/>
        </w:rPr>
        <w:t>аракатли иссиқлик агрегатидаги қолиплар сони қ</w:t>
      </w:r>
      <w:r w:rsidRPr="0036264C">
        <w:rPr>
          <w:rFonts w:ascii="Times New Roman" w:hAnsi="Times New Roman"/>
          <w:sz w:val="28"/>
          <w:szCs w:val="28"/>
          <w:lang w:val="uz-Latn-UZ"/>
        </w:rPr>
        <w:t>у</w:t>
      </w:r>
      <w:r w:rsidRPr="0036264C">
        <w:rPr>
          <w:rFonts w:ascii="Times New Roman" w:hAnsi="Times New Roman"/>
          <w:sz w:val="28"/>
          <w:szCs w:val="28"/>
          <w:lang w:val="uz-Cyrl-UZ"/>
        </w:rPr>
        <w:t>йидаги формула билан аниқланади (таъмир</w:t>
      </w:r>
      <w:r w:rsidRPr="0036264C">
        <w:rPr>
          <w:rFonts w:ascii="Times New Roman" w:hAnsi="Times New Roman"/>
          <w:sz w:val="28"/>
          <w:szCs w:val="28"/>
          <w:lang w:val="uz-Latn-UZ"/>
        </w:rPr>
        <w:t xml:space="preserve"> учун</w:t>
      </w:r>
      <w:r w:rsidRPr="0036264C">
        <w:rPr>
          <w:rFonts w:ascii="Times New Roman" w:hAnsi="Times New Roman"/>
          <w:sz w:val="28"/>
          <w:szCs w:val="28"/>
          <w:lang w:val="uz-Cyrl-UZ"/>
        </w:rPr>
        <w:t xml:space="preserve"> заҳира сонисиз):</w:t>
      </w:r>
    </w:p>
    <w:p w:rsidR="0036264C" w:rsidRPr="0036264C" w:rsidRDefault="0036264C" w:rsidP="0036264C">
      <w:pPr>
        <w:pStyle w:val="ac"/>
        <w:jc w:val="center"/>
        <w:rPr>
          <w:rFonts w:ascii="Times New Roman" w:hAnsi="Times New Roman"/>
          <w:sz w:val="28"/>
          <w:szCs w:val="28"/>
          <w:lang w:val="uz-Latn-UZ"/>
        </w:rPr>
      </w:pPr>
      <w:r w:rsidRPr="0036264C">
        <w:rPr>
          <w:rFonts w:ascii="Times New Roman" w:hAnsi="Times New Roman"/>
          <w:position w:val="-24"/>
          <w:sz w:val="28"/>
          <w:szCs w:val="28"/>
        </w:rPr>
        <w:object w:dxaOrig="1760" w:dyaOrig="620">
          <v:shape id="_x0000_i1032" type="#_x0000_t75" style="width:102.5pt;height:39.15pt" o:ole="">
            <v:imagedata r:id="rId15" o:title=""/>
          </v:shape>
          <o:OLEObject Type="Embed" ProgID="Equation.3" ShapeID="_x0000_i1032" DrawAspect="Content" ObjectID="_1597590626" r:id="rId16"/>
        </w:object>
      </w:r>
      <w:r w:rsidRPr="0036264C">
        <w:rPr>
          <w:rFonts w:ascii="Times New Roman" w:hAnsi="Times New Roman"/>
          <w:sz w:val="28"/>
          <w:szCs w:val="28"/>
          <w:lang w:val="uz-Cyrl-UZ"/>
        </w:rPr>
        <w:t xml:space="preserve">   ,</w:t>
      </w:r>
    </w:p>
    <w:tbl>
      <w:tblPr>
        <w:tblStyle w:val="affd"/>
        <w:tblW w:w="935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h – суткадаги иш соатлари сони;</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Cyrl-UZ"/>
              </w:rPr>
            </w:pPr>
          </w:p>
        </w:tc>
        <w:tc>
          <w:tcPr>
            <w:tcW w:w="811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t – қолиплаш цикли, мин.</w:t>
            </w:r>
          </w:p>
        </w:tc>
      </w:tr>
    </w:tbl>
    <w:p w:rsidR="0036264C" w:rsidRPr="0036264C" w:rsidRDefault="0036264C" w:rsidP="0036264C">
      <w:pPr>
        <w:pStyle w:val="ac"/>
        <w:rPr>
          <w:rFonts w:ascii="Times New Roman" w:hAnsi="Times New Roman"/>
          <w:sz w:val="28"/>
          <w:szCs w:val="28"/>
          <w:lang w:val="uz-Latn-UZ"/>
        </w:rPr>
      </w:pPr>
    </w:p>
    <w:p w:rsidR="0036264C" w:rsidRPr="0036264C" w:rsidRDefault="0036264C" w:rsidP="0036264C">
      <w:pPr>
        <w:pStyle w:val="ac"/>
        <w:ind w:firstLine="708"/>
        <w:rPr>
          <w:rFonts w:ascii="Times New Roman" w:hAnsi="Times New Roman"/>
          <w:sz w:val="28"/>
          <w:szCs w:val="28"/>
          <w:lang w:val="uz-Cyrl-UZ"/>
        </w:rPr>
      </w:pPr>
      <w:r w:rsidRPr="0036264C">
        <w:rPr>
          <w:rFonts w:ascii="Times New Roman" w:hAnsi="Times New Roman"/>
          <w:sz w:val="28"/>
          <w:szCs w:val="28"/>
          <w:lang w:val="uz-Cyrl-UZ"/>
        </w:rPr>
        <w:t xml:space="preserve">Узлуксиз </w:t>
      </w:r>
      <w:r w:rsidRPr="0036264C">
        <w:rPr>
          <w:rFonts w:ascii="Times New Roman" w:hAnsi="Times New Roman"/>
          <w:sz w:val="28"/>
          <w:szCs w:val="28"/>
          <w:lang w:val="uz-Latn-UZ"/>
        </w:rPr>
        <w:t>ҳ</w:t>
      </w:r>
      <w:r w:rsidRPr="0036264C">
        <w:rPr>
          <w:rFonts w:ascii="Times New Roman" w:hAnsi="Times New Roman"/>
          <w:sz w:val="28"/>
          <w:szCs w:val="28"/>
          <w:lang w:val="uz-Cyrl-UZ"/>
        </w:rPr>
        <w:t>аракатли иссиқлик агрегати билан жиҳозланган линиядаги қолипларнинг умумий сони қуйидаги формула билан аниқланади:</w:t>
      </w:r>
    </w:p>
    <w:p w:rsidR="0036264C" w:rsidRPr="0036264C" w:rsidRDefault="0036264C" w:rsidP="0036264C">
      <w:pPr>
        <w:pStyle w:val="ac"/>
        <w:ind w:firstLine="708"/>
        <w:rPr>
          <w:rFonts w:ascii="Times New Roman" w:hAnsi="Times New Roman"/>
          <w:sz w:val="28"/>
          <w:szCs w:val="28"/>
          <w:lang w:val="uz-Cyrl-UZ"/>
        </w:rPr>
      </w:pPr>
    </w:p>
    <w:p w:rsidR="0036264C" w:rsidRPr="0036264C" w:rsidRDefault="0036264C" w:rsidP="0036264C">
      <w:pPr>
        <w:tabs>
          <w:tab w:val="left" w:pos="3660"/>
        </w:tabs>
        <w:spacing w:after="0" w:line="240" w:lineRule="auto"/>
        <w:jc w:val="center"/>
        <w:rPr>
          <w:rFonts w:ascii="Times New Roman" w:hAnsi="Times New Roman"/>
          <w:sz w:val="28"/>
          <w:szCs w:val="28"/>
          <w:lang w:val="uz-Latn-UZ"/>
        </w:rPr>
      </w:pPr>
      <w:r w:rsidRPr="0036264C">
        <w:rPr>
          <w:rFonts w:ascii="Times New Roman" w:hAnsi="Times New Roman"/>
          <w:position w:val="-10"/>
          <w:sz w:val="28"/>
          <w:szCs w:val="28"/>
        </w:rPr>
        <w:object w:dxaOrig="2180" w:dyaOrig="340">
          <v:shape id="_x0000_i1033" type="#_x0000_t75" style="width:136.15pt;height:22.7pt" o:ole="">
            <v:imagedata r:id="rId17" o:title=""/>
          </v:shape>
          <o:OLEObject Type="Embed" ProgID="Equation.3" ShapeID="_x0000_i1033" DrawAspect="Content" ObjectID="_1597590627" r:id="rId18"/>
        </w:object>
      </w:r>
      <w:r w:rsidRPr="0036264C">
        <w:rPr>
          <w:rFonts w:ascii="Times New Roman" w:hAnsi="Times New Roman"/>
          <w:sz w:val="28"/>
          <w:szCs w:val="28"/>
        </w:rPr>
        <w:t>,</w:t>
      </w:r>
    </w:p>
    <w:p w:rsidR="0036264C" w:rsidRPr="0036264C" w:rsidRDefault="0036264C" w:rsidP="0036264C">
      <w:pPr>
        <w:tabs>
          <w:tab w:val="left" w:pos="3660"/>
        </w:tabs>
        <w:spacing w:after="0" w:line="240" w:lineRule="auto"/>
        <w:jc w:val="center"/>
        <w:rPr>
          <w:rFonts w:ascii="Times New Roman" w:hAnsi="Times New Roman"/>
          <w:sz w:val="28"/>
          <w:szCs w:val="28"/>
          <w:lang w:val="uz-Latn-UZ"/>
        </w:rPr>
      </w:pPr>
    </w:p>
    <w:tbl>
      <w:tblPr>
        <w:tblStyle w:val="affd"/>
        <w:tblW w:w="935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114"/>
      </w:tblGrid>
      <w:tr w:rsidR="0036264C" w:rsidRPr="0036264C" w:rsidTr="00705ACE">
        <w:tc>
          <w:tcPr>
            <w:tcW w:w="1242"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11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n – конвейердаги постлар сони;</w:t>
            </w:r>
          </w:p>
        </w:tc>
      </w:tr>
      <w:tr w:rsidR="0036264C" w:rsidRPr="0036264C" w:rsidTr="00705ACE">
        <w:tc>
          <w:tcPr>
            <w:tcW w:w="1242" w:type="dxa"/>
          </w:tcPr>
          <w:p w:rsidR="0036264C" w:rsidRPr="0036264C" w:rsidRDefault="0036264C" w:rsidP="0036264C">
            <w:pPr>
              <w:pStyle w:val="ac"/>
              <w:rPr>
                <w:rFonts w:ascii="Times New Roman" w:hAnsi="Times New Roman"/>
                <w:sz w:val="28"/>
                <w:szCs w:val="28"/>
                <w:lang w:val="uz-Cyrl-UZ"/>
              </w:rPr>
            </w:pPr>
          </w:p>
        </w:tc>
        <w:tc>
          <w:tcPr>
            <w:tcW w:w="8114" w:type="dxa"/>
          </w:tcPr>
          <w:p w:rsidR="0036264C" w:rsidRPr="0036264C" w:rsidRDefault="0036264C" w:rsidP="0036264C">
            <w:pPr>
              <w:pStyle w:val="ac"/>
              <w:rPr>
                <w:rFonts w:ascii="Times New Roman" w:hAnsi="Times New Roman"/>
                <w:sz w:val="28"/>
                <w:szCs w:val="28"/>
                <w:lang w:val="uz-Cyrl-UZ"/>
              </w:rPr>
            </w:pPr>
            <w:r w:rsidRPr="0036264C">
              <w:rPr>
                <w:rFonts w:ascii="Times New Roman" w:hAnsi="Times New Roman"/>
                <w:sz w:val="28"/>
                <w:szCs w:val="28"/>
                <w:lang w:val="uz-Cyrl-UZ"/>
              </w:rPr>
              <w:t>q–узатувчи қурилмалардаги  қолиплар сони.</w:t>
            </w:r>
          </w:p>
        </w:tc>
      </w:tr>
    </w:tbl>
    <w:p w:rsidR="0036264C" w:rsidRPr="0036264C" w:rsidRDefault="0036264C" w:rsidP="0036264C">
      <w:pPr>
        <w:tabs>
          <w:tab w:val="left" w:pos="3660"/>
        </w:tabs>
        <w:spacing w:after="0" w:line="240" w:lineRule="auto"/>
        <w:jc w:val="center"/>
        <w:rPr>
          <w:rFonts w:ascii="Times New Roman" w:hAnsi="Times New Roman"/>
          <w:sz w:val="28"/>
          <w:szCs w:val="28"/>
          <w:lang w:val="uz-Latn-UZ"/>
        </w:rPr>
      </w:pPr>
    </w:p>
    <w:p w:rsidR="0036264C" w:rsidRPr="0036264C" w:rsidRDefault="0036264C" w:rsidP="0036264C">
      <w:pPr>
        <w:tabs>
          <w:tab w:val="left" w:pos="709"/>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lastRenderedPageBreak/>
        <w:t xml:space="preserve">Узлуксиз </w:t>
      </w:r>
      <w:r w:rsidRPr="0036264C">
        <w:rPr>
          <w:rFonts w:ascii="Times New Roman" w:hAnsi="Times New Roman"/>
          <w:sz w:val="28"/>
          <w:szCs w:val="28"/>
          <w:lang w:val="uz-Latn-UZ"/>
        </w:rPr>
        <w:t>ҳ</w:t>
      </w:r>
      <w:r w:rsidRPr="0036264C">
        <w:rPr>
          <w:rFonts w:ascii="Times New Roman" w:hAnsi="Times New Roman"/>
          <w:sz w:val="28"/>
          <w:szCs w:val="28"/>
          <w:lang w:val="uz-Cyrl-UZ"/>
        </w:rPr>
        <w:t>аракатли иссиқлик агрегатлари сони қуйидаги формула билан аниқланади:</w:t>
      </w:r>
    </w:p>
    <w:p w:rsidR="0036264C" w:rsidRPr="0036264C" w:rsidRDefault="0036264C" w:rsidP="0036264C">
      <w:pPr>
        <w:spacing w:after="0" w:line="240" w:lineRule="auto"/>
        <w:ind w:firstLine="708"/>
        <w:jc w:val="center"/>
        <w:rPr>
          <w:rFonts w:ascii="Times New Roman" w:hAnsi="Times New Roman"/>
          <w:sz w:val="28"/>
          <w:szCs w:val="28"/>
        </w:rPr>
      </w:pPr>
      <w:r w:rsidRPr="0036264C">
        <w:rPr>
          <w:rFonts w:ascii="Times New Roman" w:hAnsi="Times New Roman"/>
          <w:position w:val="-24"/>
          <w:sz w:val="28"/>
          <w:szCs w:val="28"/>
        </w:rPr>
        <w:object w:dxaOrig="920" w:dyaOrig="620">
          <v:shape id="_x0000_i1034" type="#_x0000_t75" style="width:54.8pt;height:39.15pt" o:ole="">
            <v:imagedata r:id="rId19" o:title=""/>
          </v:shape>
          <o:OLEObject Type="Embed" ProgID="Equation.3" ShapeID="_x0000_i1034" DrawAspect="Content" ObjectID="_1597590628" r:id="rId20"/>
        </w:object>
      </w:r>
      <w:r w:rsidRPr="0036264C">
        <w:rPr>
          <w:rFonts w:ascii="Times New Roman" w:hAnsi="Times New Roman"/>
          <w:sz w:val="28"/>
          <w:szCs w:val="28"/>
        </w:rPr>
        <w:t>,</w:t>
      </w:r>
    </w:p>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 xml:space="preserve">бу ерда, </w:t>
      </w:r>
      <w:r w:rsidRPr="0036264C">
        <w:rPr>
          <w:rFonts w:ascii="Times New Roman" w:hAnsi="Times New Roman"/>
          <w:sz w:val="28"/>
          <w:szCs w:val="28"/>
          <w:lang w:val="en-US"/>
        </w:rPr>
        <w:t>m</w:t>
      </w:r>
      <w:r w:rsidRPr="0036264C">
        <w:rPr>
          <w:rFonts w:ascii="Times New Roman" w:hAnsi="Times New Roman"/>
          <w:sz w:val="28"/>
          <w:szCs w:val="28"/>
        </w:rPr>
        <w:t xml:space="preserve">–иссиқлик агрегатида бир вақтда жойлашган </w:t>
      </w:r>
      <w:r w:rsidRPr="0036264C">
        <w:rPr>
          <w:rFonts w:ascii="Times New Roman" w:hAnsi="Times New Roman"/>
          <w:sz w:val="28"/>
          <w:szCs w:val="28"/>
          <w:lang w:val="uz-Cyrl-UZ"/>
        </w:rPr>
        <w:t>қолип</w:t>
      </w:r>
      <w:r w:rsidRPr="0036264C">
        <w:rPr>
          <w:rFonts w:ascii="Times New Roman" w:hAnsi="Times New Roman"/>
          <w:sz w:val="28"/>
          <w:szCs w:val="28"/>
        </w:rPr>
        <w:t>лар</w:t>
      </w:r>
      <w:r w:rsidRPr="0036264C">
        <w:rPr>
          <w:rFonts w:ascii="Times New Roman" w:hAnsi="Times New Roman"/>
          <w:sz w:val="28"/>
          <w:szCs w:val="28"/>
          <w:lang w:val="uz-Cyrl-UZ"/>
        </w:rPr>
        <w:t xml:space="preserve"> сони</w:t>
      </w:r>
      <w:r w:rsidRPr="0036264C">
        <w:rPr>
          <w:rFonts w:ascii="Times New Roman" w:hAnsi="Times New Roman"/>
          <w:sz w:val="28"/>
          <w:szCs w:val="28"/>
        </w:rPr>
        <w:t>.</w:t>
      </w:r>
    </w:p>
    <w:p w:rsidR="0036264C" w:rsidRPr="0036264C" w:rsidRDefault="0036264C" w:rsidP="0036264C">
      <w:pPr>
        <w:tabs>
          <w:tab w:val="left" w:pos="3660"/>
        </w:tabs>
        <w:spacing w:after="0" w:line="240" w:lineRule="auto"/>
        <w:jc w:val="center"/>
        <w:rPr>
          <w:rFonts w:ascii="Times New Roman" w:hAnsi="Times New Roman"/>
          <w:b/>
          <w:sz w:val="28"/>
          <w:szCs w:val="28"/>
          <w:lang w:val="uz-Cyrl-UZ"/>
        </w:rPr>
      </w:pPr>
    </w:p>
    <w:p w:rsidR="0036264C" w:rsidRPr="0036264C" w:rsidRDefault="0036264C" w:rsidP="0036264C">
      <w:pPr>
        <w:tabs>
          <w:tab w:val="left" w:pos="3660"/>
        </w:tabs>
        <w:spacing w:after="0" w:line="240" w:lineRule="auto"/>
        <w:jc w:val="center"/>
        <w:rPr>
          <w:rFonts w:ascii="Times New Roman" w:hAnsi="Times New Roman"/>
          <w:b/>
          <w:sz w:val="28"/>
          <w:szCs w:val="28"/>
          <w:lang w:val="uz-Cyrl-UZ"/>
        </w:rPr>
      </w:pPr>
      <w:r w:rsidRPr="0036264C">
        <w:rPr>
          <w:rFonts w:ascii="Times New Roman" w:hAnsi="Times New Roman"/>
          <w:b/>
          <w:sz w:val="28"/>
          <w:szCs w:val="28"/>
          <w:lang w:val="uz-Cyrl-UZ"/>
        </w:rPr>
        <w:t>Технологик ускунани танлаш ва ҳисоблаш</w:t>
      </w:r>
    </w:p>
    <w:p w:rsidR="0036264C" w:rsidRPr="0036264C" w:rsidRDefault="0036264C" w:rsidP="0036264C">
      <w:pPr>
        <w:pStyle w:val="a9"/>
        <w:tabs>
          <w:tab w:val="left" w:pos="3660"/>
        </w:tabs>
        <w:spacing w:after="0" w:line="240" w:lineRule="auto"/>
        <w:ind w:left="0"/>
        <w:rPr>
          <w:rFonts w:ascii="Times New Roman" w:hAnsi="Times New Roman"/>
          <w:b/>
          <w:sz w:val="28"/>
          <w:szCs w:val="28"/>
          <w:lang w:val="uz-Cyrl-UZ"/>
        </w:rPr>
      </w:pP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Бу бўлимда ускунанинг фақат технологик ҳисоби, машинанинг алоҳида бўғинларининг конструктив ҳисобисиз келтирилади. Ускунанинг технологик ҳисоби деганда, машина (ёки ускуна)лар маҳсулдорлигини аниқлаш ва ишлаб чиқариш режасини бажариш учун  зарур машиналар сонини аниқлаш тушинилади.</w:t>
      </w: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Ускунанинг технологик ҳисоби учун формуланинг умумий кўриниши қуйидагича:</w:t>
      </w:r>
    </w:p>
    <w:p w:rsidR="0036264C" w:rsidRPr="0036264C" w:rsidRDefault="0036264C" w:rsidP="0036264C">
      <w:pPr>
        <w:tabs>
          <w:tab w:val="left" w:pos="3660"/>
        </w:tabs>
        <w:spacing w:after="0" w:line="240" w:lineRule="auto"/>
        <w:ind w:firstLine="709"/>
        <w:jc w:val="center"/>
        <w:rPr>
          <w:rFonts w:ascii="Times New Roman" w:hAnsi="Times New Roman"/>
          <w:sz w:val="28"/>
          <w:szCs w:val="28"/>
          <w:lang w:val="uz-Latn-UZ"/>
        </w:rPr>
      </w:pPr>
      <m:oMathPara>
        <m:oMath>
          <m:sSub>
            <m:sSubPr>
              <m:ctrlPr>
                <w:rPr>
                  <w:rFonts w:ascii="Cambria Math" w:hAnsi="Cambria Math"/>
                  <w:i/>
                  <w:sz w:val="28"/>
                  <w:szCs w:val="28"/>
                  <w:lang w:val="uz-Cyrl-UZ"/>
                </w:rPr>
              </m:ctrlPr>
            </m:sSubPr>
            <m:e>
              <m:r>
                <m:rPr>
                  <m:sty m:val="bi"/>
                </m:rPr>
                <w:rPr>
                  <w:rFonts w:ascii="Cambria Math" w:hAnsi="Cambria Math"/>
                  <w:sz w:val="28"/>
                  <w:szCs w:val="28"/>
                  <w:lang w:val="uz-Cyrl-UZ"/>
                </w:rPr>
                <m:t>П</m:t>
              </m:r>
            </m:e>
            <m:sub>
              <m:r>
                <w:rPr>
                  <w:rFonts w:ascii="Cambria Math" w:hAnsi="Cambria Math"/>
                  <w:sz w:val="28"/>
                  <w:szCs w:val="28"/>
                  <w:lang w:val="uz-Cyrl-UZ"/>
                </w:rPr>
                <m:t>м</m:t>
              </m:r>
            </m:sub>
          </m:sSub>
          <m:r>
            <w:rPr>
              <w:rFonts w:ascii="Cambria Math" w:hAnsi="Cambria Math"/>
              <w:sz w:val="28"/>
              <w:szCs w:val="28"/>
              <w:lang w:val="uz-Cyrl-UZ"/>
            </w:rPr>
            <m:t>=</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П</m:t>
                  </m:r>
                </m:e>
                <m:sub>
                  <m:r>
                    <w:rPr>
                      <w:rFonts w:ascii="Cambria Math" w:hAnsi="Cambria Math"/>
                      <w:sz w:val="28"/>
                      <w:szCs w:val="28"/>
                      <w:lang w:val="uz-Cyrl-UZ"/>
                    </w:rPr>
                    <m:t>т</m:t>
                  </m:r>
                </m:sub>
              </m:sSub>
            </m:num>
            <m:den>
              <m:sSub>
                <m:sSubPr>
                  <m:ctrlPr>
                    <w:rPr>
                      <w:rFonts w:ascii="Cambria Math" w:hAnsi="Cambria Math"/>
                      <w:i/>
                      <w:sz w:val="28"/>
                      <w:szCs w:val="28"/>
                      <w:lang w:val="uz-Cyrl-UZ"/>
                    </w:rPr>
                  </m:ctrlPr>
                </m:sSubPr>
                <m:e>
                  <m:r>
                    <w:rPr>
                      <w:rFonts w:ascii="Cambria Math" w:hAnsi="Cambria Math"/>
                      <w:sz w:val="28"/>
                      <w:szCs w:val="28"/>
                      <w:lang w:val="uz-Cyrl-UZ"/>
                    </w:rPr>
                    <m:t>П</m:t>
                  </m:r>
                </m:e>
                <m:sub>
                  <m:r>
                    <w:rPr>
                      <w:rFonts w:ascii="Cambria Math" w:hAnsi="Cambria Math"/>
                      <w:sz w:val="28"/>
                      <w:szCs w:val="28"/>
                      <w:lang w:val="uz-Cyrl-UZ"/>
                    </w:rPr>
                    <m:t>п</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К</m:t>
                  </m:r>
                </m:e>
                <m:sub>
                  <m:r>
                    <w:rPr>
                      <w:rFonts w:ascii="Cambria Math" w:hAnsi="Cambria Math"/>
                      <w:sz w:val="28"/>
                      <w:szCs w:val="28"/>
                      <w:lang w:val="uz-Cyrl-UZ"/>
                    </w:rPr>
                    <m:t>вн</m:t>
                  </m:r>
                </m:sub>
              </m:sSub>
            </m:den>
          </m:f>
          <m:r>
            <w:rPr>
              <w:rFonts w:ascii="Cambria Math" w:hAnsi="Cambria Math"/>
              <w:sz w:val="28"/>
              <w:szCs w:val="28"/>
              <w:lang w:val="uz-Cyrl-UZ"/>
            </w:rPr>
            <m:t xml:space="preserve">          ,</m:t>
          </m:r>
        </m:oMath>
      </m:oMathPara>
    </w:p>
    <w:p w:rsidR="0036264C" w:rsidRPr="0036264C" w:rsidRDefault="0036264C" w:rsidP="0036264C">
      <w:pPr>
        <w:tabs>
          <w:tab w:val="left" w:pos="3660"/>
        </w:tabs>
        <w:spacing w:after="0" w:line="240" w:lineRule="auto"/>
        <w:ind w:firstLine="709"/>
        <w:jc w:val="center"/>
        <w:rPr>
          <w:rFonts w:ascii="Times New Roman" w:hAnsi="Times New Roman"/>
          <w:sz w:val="28"/>
          <w:szCs w:val="28"/>
          <w:lang w:val="uz-Latn-UZ"/>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3660"/>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3660"/>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П</w:t>
            </w:r>
            <w:r w:rsidRPr="0036264C">
              <w:rPr>
                <w:rFonts w:ascii="Times New Roman" w:hAnsi="Times New Roman"/>
                <w:sz w:val="28"/>
                <w:szCs w:val="28"/>
                <w:vertAlign w:val="subscript"/>
                <w:lang w:val="uz-Cyrl-UZ"/>
              </w:rPr>
              <w:t>м</w:t>
            </w:r>
            <w:r w:rsidRPr="0036264C">
              <w:rPr>
                <w:rFonts w:ascii="Times New Roman" w:hAnsi="Times New Roman"/>
                <w:sz w:val="28"/>
                <w:szCs w:val="28"/>
                <w:lang w:val="uz-Cyrl-UZ"/>
              </w:rPr>
              <w:t xml:space="preserve"> – ўрнатиладиган машиналар сони;</w:t>
            </w:r>
          </w:p>
        </w:tc>
      </w:tr>
      <w:tr w:rsidR="0036264C" w:rsidRPr="0036264C" w:rsidTr="00705ACE">
        <w:tc>
          <w:tcPr>
            <w:tcW w:w="1242" w:type="dxa"/>
          </w:tcPr>
          <w:p w:rsidR="0036264C" w:rsidRPr="0036264C" w:rsidRDefault="0036264C" w:rsidP="0036264C">
            <w:pPr>
              <w:tabs>
                <w:tab w:val="left" w:pos="3660"/>
              </w:tabs>
              <w:spacing w:after="0" w:line="240" w:lineRule="auto"/>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П</w:t>
            </w:r>
            <w:r w:rsidRPr="0036264C">
              <w:rPr>
                <w:rFonts w:ascii="Times New Roman" w:hAnsi="Times New Roman"/>
                <w:sz w:val="28"/>
                <w:szCs w:val="28"/>
                <w:vertAlign w:val="subscript"/>
                <w:lang w:val="uz-Cyrl-UZ"/>
              </w:rPr>
              <w:t xml:space="preserve">т </w:t>
            </w:r>
            <w:r w:rsidRPr="0036264C">
              <w:rPr>
                <w:rFonts w:ascii="Times New Roman" w:hAnsi="Times New Roman"/>
                <w:sz w:val="28"/>
                <w:szCs w:val="28"/>
                <w:lang w:val="uz-Cyrl-UZ"/>
              </w:rPr>
              <w:t>– берилган технологик бўлим бўйича талаб қилинган соатий маҳсулдорлик;</w:t>
            </w:r>
          </w:p>
        </w:tc>
      </w:tr>
      <w:tr w:rsidR="0036264C" w:rsidRPr="0036264C" w:rsidTr="00705ACE">
        <w:tc>
          <w:tcPr>
            <w:tcW w:w="1242" w:type="dxa"/>
          </w:tcPr>
          <w:p w:rsidR="0036264C" w:rsidRPr="0036264C" w:rsidRDefault="0036264C" w:rsidP="0036264C">
            <w:pPr>
              <w:tabs>
                <w:tab w:val="left" w:pos="3660"/>
              </w:tabs>
              <w:spacing w:after="0" w:line="240" w:lineRule="auto"/>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П</w:t>
            </w:r>
            <w:r w:rsidRPr="0036264C">
              <w:rPr>
                <w:rFonts w:ascii="Times New Roman" w:hAnsi="Times New Roman"/>
                <w:sz w:val="28"/>
                <w:szCs w:val="28"/>
                <w:vertAlign w:val="subscript"/>
                <w:lang w:val="uz-Cyrl-UZ"/>
              </w:rPr>
              <w:t>п</w:t>
            </w:r>
            <w:r w:rsidRPr="0036264C">
              <w:rPr>
                <w:rFonts w:ascii="Times New Roman" w:hAnsi="Times New Roman"/>
                <w:sz w:val="28"/>
                <w:szCs w:val="28"/>
                <w:lang w:val="uz-Cyrl-UZ"/>
              </w:rPr>
              <w:t>– танланган типдаги  машиналарнинг соатий маҳсулдорлиги;</w:t>
            </w:r>
          </w:p>
        </w:tc>
      </w:tr>
      <w:tr w:rsidR="0036264C" w:rsidRPr="0036264C" w:rsidTr="00705ACE">
        <w:tc>
          <w:tcPr>
            <w:tcW w:w="1242" w:type="dxa"/>
          </w:tcPr>
          <w:p w:rsidR="0036264C" w:rsidRPr="0036264C" w:rsidRDefault="0036264C" w:rsidP="0036264C">
            <w:pPr>
              <w:tabs>
                <w:tab w:val="left" w:pos="3660"/>
              </w:tabs>
              <w:spacing w:after="0" w:line="240" w:lineRule="auto"/>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К</w:t>
            </w:r>
            <w:r w:rsidRPr="0036264C">
              <w:rPr>
                <w:rFonts w:ascii="Times New Roman" w:hAnsi="Times New Roman"/>
                <w:sz w:val="28"/>
                <w:szCs w:val="28"/>
                <w:vertAlign w:val="subscript"/>
                <w:lang w:val="uz-Cyrl-UZ"/>
              </w:rPr>
              <w:t xml:space="preserve">вн </w:t>
            </w:r>
            <w:r w:rsidRPr="0036264C">
              <w:rPr>
                <w:rFonts w:ascii="Times New Roman" w:hAnsi="Times New Roman"/>
                <w:sz w:val="28"/>
                <w:szCs w:val="28"/>
                <w:lang w:val="uz-Cyrl-UZ"/>
              </w:rPr>
              <w:t>– вақт бўйича ускуналардан фойдаланишнинг меъёрий коэффициенти (одатда 0,8÷0,9 га тенг).</w:t>
            </w:r>
          </w:p>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r>
    </w:tbl>
    <w:p w:rsidR="0036264C" w:rsidRPr="0036264C" w:rsidRDefault="0036264C" w:rsidP="0036264C">
      <w:pPr>
        <w:tabs>
          <w:tab w:val="left" w:pos="3660"/>
        </w:tabs>
        <w:spacing w:after="0" w:line="240" w:lineRule="auto"/>
        <w:jc w:val="center"/>
        <w:rPr>
          <w:rFonts w:ascii="Times New Roman" w:hAnsi="Times New Roman"/>
          <w:b/>
          <w:sz w:val="28"/>
          <w:szCs w:val="28"/>
          <w:lang w:val="uz-Latn-UZ"/>
        </w:rPr>
      </w:pPr>
      <w:r w:rsidRPr="0036264C">
        <w:rPr>
          <w:rFonts w:ascii="Times New Roman" w:hAnsi="Times New Roman"/>
          <w:b/>
          <w:sz w:val="28"/>
          <w:szCs w:val="28"/>
          <w:lang w:val="uz-Cyrl-UZ"/>
        </w:rPr>
        <w:t>Цех ускуналарининг рўйҳати</w:t>
      </w:r>
    </w:p>
    <w:p w:rsidR="0036264C" w:rsidRPr="0036264C" w:rsidRDefault="0036264C" w:rsidP="0036264C">
      <w:pPr>
        <w:tabs>
          <w:tab w:val="left" w:pos="3660"/>
        </w:tabs>
        <w:spacing w:after="0" w:line="240" w:lineRule="auto"/>
        <w:jc w:val="center"/>
        <w:rPr>
          <w:rFonts w:ascii="Times New Roman" w:hAnsi="Times New Roman"/>
          <w:sz w:val="28"/>
          <w:szCs w:val="28"/>
          <w:lang w:val="uz-Latn-UZ"/>
        </w:rPr>
      </w:pPr>
    </w:p>
    <w:tbl>
      <w:tblPr>
        <w:tblStyle w:val="affd"/>
        <w:tblW w:w="0" w:type="auto"/>
        <w:tblLook w:val="04A0" w:firstRow="1" w:lastRow="0" w:firstColumn="1" w:lastColumn="0" w:noHBand="0" w:noVBand="1"/>
      </w:tblPr>
      <w:tblGrid>
        <w:gridCol w:w="533"/>
        <w:gridCol w:w="3543"/>
        <w:gridCol w:w="1843"/>
        <w:gridCol w:w="1843"/>
        <w:gridCol w:w="1808"/>
      </w:tblGrid>
      <w:tr w:rsidR="0036264C" w:rsidRPr="0036264C" w:rsidTr="00705ACE">
        <w:tc>
          <w:tcPr>
            <w:tcW w:w="53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354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Ускуналар номи ва қисқача характеристикаси</w:t>
            </w:r>
          </w:p>
        </w:tc>
        <w:tc>
          <w:tcPr>
            <w:tcW w:w="184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Ўлчов бирлиги</w:t>
            </w:r>
          </w:p>
        </w:tc>
        <w:tc>
          <w:tcPr>
            <w:tcW w:w="184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Сони</w:t>
            </w:r>
          </w:p>
        </w:tc>
        <w:tc>
          <w:tcPr>
            <w:tcW w:w="1808"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Изоҳ</w:t>
            </w:r>
          </w:p>
        </w:tc>
      </w:tr>
      <w:tr w:rsidR="0036264C" w:rsidRPr="0036264C" w:rsidTr="00705ACE">
        <w:tc>
          <w:tcPr>
            <w:tcW w:w="533" w:type="dxa"/>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35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08"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r>
      <w:tr w:rsidR="0036264C" w:rsidRPr="0036264C" w:rsidTr="00705ACE">
        <w:tc>
          <w:tcPr>
            <w:tcW w:w="533" w:type="dxa"/>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35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08"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r>
      <w:tr w:rsidR="0036264C" w:rsidRPr="0036264C" w:rsidTr="00705ACE">
        <w:tc>
          <w:tcPr>
            <w:tcW w:w="533" w:type="dxa"/>
          </w:tcPr>
          <w:p w:rsidR="0036264C" w:rsidRPr="0036264C" w:rsidRDefault="0036264C" w:rsidP="0036264C">
            <w:pPr>
              <w:tabs>
                <w:tab w:val="left" w:pos="3660"/>
              </w:tabs>
              <w:spacing w:after="0" w:line="240" w:lineRule="auto"/>
              <w:jc w:val="center"/>
              <w:rPr>
                <w:rFonts w:ascii="Times New Roman" w:hAnsi="Times New Roman"/>
                <w:sz w:val="28"/>
                <w:szCs w:val="28"/>
                <w:lang w:val="uz-Latn-UZ"/>
              </w:rPr>
            </w:pPr>
            <w:r w:rsidRPr="0036264C">
              <w:rPr>
                <w:rFonts w:ascii="Times New Roman" w:hAnsi="Times New Roman"/>
                <w:sz w:val="28"/>
                <w:szCs w:val="28"/>
                <w:lang w:val="uz-Latn-UZ"/>
              </w:rPr>
              <w:t>3</w:t>
            </w:r>
          </w:p>
        </w:tc>
        <w:tc>
          <w:tcPr>
            <w:tcW w:w="35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43"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c>
          <w:tcPr>
            <w:tcW w:w="1808" w:type="dxa"/>
          </w:tcPr>
          <w:p w:rsidR="0036264C" w:rsidRPr="0036264C" w:rsidRDefault="0036264C" w:rsidP="0036264C">
            <w:pPr>
              <w:tabs>
                <w:tab w:val="left" w:pos="3660"/>
              </w:tabs>
              <w:spacing w:after="0" w:line="240" w:lineRule="auto"/>
              <w:rPr>
                <w:rFonts w:ascii="Times New Roman" w:hAnsi="Times New Roman"/>
                <w:sz w:val="28"/>
                <w:szCs w:val="28"/>
                <w:lang w:val="uz-Cyrl-UZ"/>
              </w:rPr>
            </w:pPr>
          </w:p>
        </w:tc>
      </w:tr>
    </w:tbl>
    <w:p w:rsidR="0036264C" w:rsidRPr="0036264C" w:rsidRDefault="0036264C" w:rsidP="0036264C">
      <w:pPr>
        <w:tabs>
          <w:tab w:val="left" w:pos="3660"/>
        </w:tabs>
        <w:spacing w:after="0" w:line="240" w:lineRule="auto"/>
        <w:rPr>
          <w:rFonts w:ascii="Times New Roman" w:hAnsi="Times New Roman"/>
          <w:sz w:val="28"/>
          <w:szCs w:val="28"/>
          <w:lang w:val="en-US"/>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p>
    <w:p w:rsidR="0036264C" w:rsidRPr="0036264C" w:rsidRDefault="0036264C" w:rsidP="0036264C">
      <w:pPr>
        <w:tabs>
          <w:tab w:val="left" w:pos="993"/>
          <w:tab w:val="left" w:pos="1276"/>
          <w:tab w:val="left" w:pos="3660"/>
        </w:tabs>
        <w:spacing w:after="0" w:line="240" w:lineRule="auto"/>
        <w:ind w:firstLine="709"/>
        <w:jc w:val="center"/>
        <w:rPr>
          <w:rFonts w:ascii="Times New Roman" w:hAnsi="Times New Roman"/>
          <w:b/>
          <w:sz w:val="28"/>
          <w:szCs w:val="28"/>
          <w:lang w:val="uz-Cyrl-UZ"/>
        </w:rPr>
      </w:pPr>
      <w:r w:rsidRPr="0036264C">
        <w:rPr>
          <w:rFonts w:ascii="Times New Roman" w:hAnsi="Times New Roman"/>
          <w:b/>
          <w:sz w:val="28"/>
          <w:szCs w:val="28"/>
          <w:lang w:val="uz-Cyrl-UZ"/>
        </w:rPr>
        <w:lastRenderedPageBreak/>
        <w:t>Цемент омборини ҳисоблаш</w:t>
      </w:r>
    </w:p>
    <w:p w:rsidR="0036264C" w:rsidRPr="0036264C" w:rsidRDefault="0036264C" w:rsidP="0036264C">
      <w:pPr>
        <w:pStyle w:val="a9"/>
        <w:tabs>
          <w:tab w:val="left" w:pos="3660"/>
        </w:tabs>
        <w:spacing w:after="0" w:line="240" w:lineRule="auto"/>
        <w:ind w:left="0" w:firstLine="709"/>
        <w:rPr>
          <w:rFonts w:ascii="Times New Roman" w:hAnsi="Times New Roman"/>
          <w:b/>
          <w:sz w:val="28"/>
          <w:szCs w:val="28"/>
          <w:lang w:val="uz-Cyrl-UZ"/>
        </w:rPr>
      </w:pPr>
    </w:p>
    <w:p w:rsidR="0036264C" w:rsidRPr="0036264C" w:rsidRDefault="0036264C" w:rsidP="0036264C">
      <w:pPr>
        <w:tabs>
          <w:tab w:val="left" w:pos="709"/>
        </w:tabs>
        <w:spacing w:after="0" w:line="240" w:lineRule="auto"/>
        <w:ind w:firstLine="709"/>
        <w:jc w:val="both"/>
        <w:rPr>
          <w:rFonts w:ascii="Times New Roman" w:hAnsi="Times New Roman"/>
          <w:sz w:val="28"/>
          <w:szCs w:val="28"/>
          <w:lang w:val="uz-Latn-UZ"/>
        </w:rPr>
      </w:pPr>
      <w:r w:rsidRPr="0036264C">
        <w:rPr>
          <w:rFonts w:ascii="Times New Roman" w:hAnsi="Times New Roman"/>
          <w:sz w:val="28"/>
          <w:szCs w:val="28"/>
          <w:lang w:val="uz-Cyrl-UZ"/>
        </w:rPr>
        <w:t>Бетон қориш цехлари ва заводлари цемент сақлаш учун одатда силос типидаги</w:t>
      </w:r>
      <w:r w:rsidRPr="0036264C">
        <w:rPr>
          <w:rFonts w:ascii="Times New Roman" w:hAnsi="Times New Roman"/>
          <w:sz w:val="28"/>
          <w:szCs w:val="28"/>
          <w:lang w:val="uz-Latn-UZ"/>
        </w:rPr>
        <w:t xml:space="preserve"> (4 – илова)</w:t>
      </w:r>
      <w:r w:rsidRPr="0036264C">
        <w:rPr>
          <w:rFonts w:ascii="Times New Roman" w:hAnsi="Times New Roman"/>
          <w:sz w:val="28"/>
          <w:szCs w:val="28"/>
          <w:lang w:val="uz-Cyrl-UZ"/>
        </w:rPr>
        <w:t xml:space="preserve"> омборлар билан жиҳозланади. Улар алоҳида ячейкалар – диаметри 5-10 м ли, ҳажми 25 – 1500 т ва ундан кўп бўлган металл ёки темир-бетондан тайёрланган силослардан иборат. Майда қурилмалар учун 10 – 20 т ҳажмли инвентар силослар ишлатилади.</w:t>
      </w:r>
    </w:p>
    <w:p w:rsidR="0036264C" w:rsidRPr="0036264C" w:rsidRDefault="0036264C" w:rsidP="0036264C">
      <w:pPr>
        <w:tabs>
          <w:tab w:val="left" w:pos="709"/>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Цементнинг меъёрий заҳираси корхонанинг 5 – 10 кунлик талабидан келиб чиқади. Омбор сиғимини аниқлаш учун цементнинг ҳисобий миқдорини қуйидаги формула бўйича аниқлаш мумкин:</w:t>
      </w:r>
    </w:p>
    <w:p w:rsidR="0036264C" w:rsidRPr="0036264C" w:rsidRDefault="0036264C" w:rsidP="0036264C">
      <w:pPr>
        <w:tabs>
          <w:tab w:val="left" w:pos="3660"/>
        </w:tabs>
        <w:spacing w:after="0" w:line="240" w:lineRule="auto"/>
        <w:jc w:val="center"/>
        <w:rPr>
          <w:rFonts w:ascii="Times New Roman" w:hAnsi="Times New Roman"/>
          <w:sz w:val="28"/>
          <w:szCs w:val="28"/>
          <w:lang w:val="uz-Cyrl-UZ"/>
        </w:rPr>
      </w:pPr>
    </w:p>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en-US"/>
        </w:rPr>
        <w:t>N</w:t>
      </w:r>
      <w:r w:rsidRPr="0036264C">
        <w:rPr>
          <w:rFonts w:ascii="Times New Roman" w:hAnsi="Times New Roman"/>
          <w:sz w:val="28"/>
          <w:szCs w:val="28"/>
          <w:vertAlign w:val="subscript"/>
          <w:lang w:val="uz-Cyrl-UZ"/>
        </w:rPr>
        <w:t>цем</w:t>
      </w:r>
      <w:r w:rsidRPr="0036264C">
        <w:rPr>
          <w:rFonts w:ascii="Times New Roman" w:hAnsi="Times New Roman"/>
          <w:sz w:val="28"/>
          <w:szCs w:val="28"/>
          <w:lang w:val="uz-Cyrl-UZ"/>
        </w:rPr>
        <w:t>=М</w:t>
      </w:r>
      <w:r w:rsidRPr="0036264C">
        <w:rPr>
          <w:rFonts w:ascii="Times New Roman" w:hAnsi="Times New Roman"/>
          <w:sz w:val="28"/>
          <w:szCs w:val="28"/>
          <w:vertAlign w:val="subscript"/>
          <w:lang w:val="uz-Cyrl-UZ"/>
        </w:rPr>
        <w:t>ҳ</w:t>
      </w:r>
      <m:oMath>
        <m:r>
          <m:rPr>
            <m:sty m:val="p"/>
          </m:rPr>
          <w:rPr>
            <w:rFonts w:ascii="Cambria Math" w:hAnsi="Cambria Math"/>
            <w:sz w:val="28"/>
            <w:szCs w:val="28"/>
            <w:lang w:val="uz-Cyrl-UZ"/>
          </w:rPr>
          <m:t>∙</m:t>
        </m:r>
      </m:oMath>
      <w:r w:rsidRPr="0036264C">
        <w:rPr>
          <w:rFonts w:ascii="Times New Roman" w:hAnsi="Times New Roman"/>
          <w:sz w:val="28"/>
          <w:szCs w:val="28"/>
          <w:lang w:val="uz-Cyrl-UZ"/>
        </w:rPr>
        <w:t>Ц</w:t>
      </w:r>
      <m:oMath>
        <m:r>
          <w:rPr>
            <w:rFonts w:ascii="Cambria Math" w:hAnsi="Cambria Math"/>
            <w:sz w:val="28"/>
            <w:szCs w:val="28"/>
            <w:lang w:val="uz-Cyrl-UZ"/>
          </w:rPr>
          <m:t xml:space="preserve"> ∙ </m:t>
        </m:r>
      </m:oMath>
      <w:r w:rsidRPr="0036264C">
        <w:rPr>
          <w:rFonts w:ascii="Times New Roman" w:hAnsi="Times New Roman"/>
          <w:sz w:val="28"/>
          <w:szCs w:val="28"/>
          <w:lang w:val="uz-Cyrl-UZ"/>
        </w:rPr>
        <w:t>З</w:t>
      </w:r>
      <w:r w:rsidRPr="0036264C">
        <w:rPr>
          <w:rFonts w:ascii="Times New Roman" w:hAnsi="Times New Roman"/>
          <w:sz w:val="28"/>
          <w:szCs w:val="28"/>
          <w:vertAlign w:val="subscript"/>
          <w:lang w:val="uz-Cyrl-UZ"/>
        </w:rPr>
        <w:t>ц</w:t>
      </w:r>
      <m:oMath>
        <m:r>
          <w:rPr>
            <w:rFonts w:ascii="Cambria Math" w:hAnsi="Cambria Math"/>
            <w:sz w:val="28"/>
            <w:szCs w:val="28"/>
            <w:vertAlign w:val="subscript"/>
            <w:lang w:val="uz-Cyrl-UZ"/>
          </w:rPr>
          <m:t xml:space="preserve"> ∙ </m:t>
        </m:r>
      </m:oMath>
      <w:r w:rsidRPr="0036264C">
        <w:rPr>
          <w:rFonts w:ascii="Times New Roman" w:hAnsi="Times New Roman"/>
          <w:sz w:val="28"/>
          <w:szCs w:val="28"/>
          <w:lang w:val="uz-Cyrl-UZ"/>
        </w:rPr>
        <w:t>1,04 / 0,9 С              т  ,</w:t>
      </w:r>
    </w:p>
    <w:p w:rsidR="0036264C" w:rsidRPr="0036264C" w:rsidRDefault="0036264C" w:rsidP="0036264C">
      <w:pPr>
        <w:tabs>
          <w:tab w:val="left" w:pos="3660"/>
        </w:tabs>
        <w:spacing w:after="0" w:line="240" w:lineRule="auto"/>
        <w:jc w:val="center"/>
        <w:rPr>
          <w:rFonts w:ascii="Times New Roman" w:hAnsi="Times New Roman"/>
          <w:sz w:val="28"/>
          <w:szCs w:val="28"/>
          <w:lang w:val="uz-Latn-UZ"/>
        </w:rPr>
      </w:pPr>
    </w:p>
    <w:tbl>
      <w:tblPr>
        <w:tblStyle w:val="aff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М</w:t>
            </w:r>
            <w:r w:rsidRPr="0036264C">
              <w:rPr>
                <w:rFonts w:ascii="Times New Roman" w:hAnsi="Times New Roman"/>
                <w:sz w:val="28"/>
                <w:szCs w:val="28"/>
                <w:vertAlign w:val="subscript"/>
                <w:lang w:val="uz-Cyrl-UZ"/>
              </w:rPr>
              <w:t xml:space="preserve">ҳ </w:t>
            </w:r>
            <w:r w:rsidRPr="0036264C">
              <w:rPr>
                <w:rFonts w:ascii="Times New Roman" w:hAnsi="Times New Roman"/>
                <w:sz w:val="28"/>
                <w:szCs w:val="28"/>
                <w:lang w:val="uz-Cyrl-UZ"/>
              </w:rPr>
              <w:t>– корхонанинг йиллик маҳсулдорлиги,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З</w:t>
            </w:r>
            <w:r w:rsidRPr="0036264C">
              <w:rPr>
                <w:rFonts w:ascii="Times New Roman" w:hAnsi="Times New Roman"/>
                <w:sz w:val="28"/>
                <w:szCs w:val="28"/>
                <w:vertAlign w:val="subscript"/>
                <w:lang w:val="uz-Cyrl-UZ"/>
              </w:rPr>
              <w:t xml:space="preserve">ц </w:t>
            </w:r>
            <w:r w:rsidRPr="0036264C">
              <w:rPr>
                <w:rFonts w:ascii="Times New Roman" w:hAnsi="Times New Roman"/>
                <w:sz w:val="28"/>
                <w:szCs w:val="28"/>
                <w:lang w:val="uz-Cyrl-UZ"/>
              </w:rPr>
              <w:t>– омбордаги цемент заҳираси, сутка</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1,04 – юклаш-тушириш ва транспорт операцияларида цементнинг мумкин бўлган йўқотиш коэффициенти;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0,9 – цемент сақлаш учун силосни тўлдириш коэффициенти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С – йилдаги иш кунлари сони;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Ц – 1м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маҳсулот учун  цементнинг ўртача сарфи,т.</w:t>
            </w:r>
          </w:p>
        </w:tc>
      </w:tr>
    </w:tbl>
    <w:p w:rsidR="0036264C" w:rsidRPr="0036264C" w:rsidRDefault="0036264C" w:rsidP="0036264C">
      <w:pPr>
        <w:tabs>
          <w:tab w:val="left" w:pos="3660"/>
        </w:tabs>
        <w:spacing w:after="0" w:line="240" w:lineRule="auto"/>
        <w:jc w:val="both"/>
        <w:rPr>
          <w:rFonts w:ascii="Times New Roman" w:hAnsi="Times New Roman"/>
          <w:sz w:val="28"/>
          <w:szCs w:val="28"/>
          <w:lang w:val="uz-Latn-UZ"/>
        </w:rPr>
      </w:pPr>
    </w:p>
    <w:p w:rsidR="0036264C" w:rsidRPr="0036264C" w:rsidRDefault="0036264C" w:rsidP="0036264C">
      <w:pPr>
        <w:tabs>
          <w:tab w:val="left" w:pos="3660"/>
        </w:tabs>
        <w:spacing w:after="0" w:line="240" w:lineRule="auto"/>
        <w:jc w:val="center"/>
        <w:rPr>
          <w:rFonts w:ascii="Times New Roman" w:hAnsi="Times New Roman"/>
          <w:b/>
          <w:sz w:val="28"/>
          <w:szCs w:val="28"/>
          <w:lang w:val="uz-Latn-UZ"/>
        </w:rPr>
      </w:pPr>
      <w:r w:rsidRPr="0036264C">
        <w:rPr>
          <w:rFonts w:ascii="Times New Roman" w:hAnsi="Times New Roman"/>
          <w:b/>
          <w:sz w:val="28"/>
          <w:szCs w:val="28"/>
          <w:lang w:val="uz-Cyrl-UZ"/>
        </w:rPr>
        <w:t>Цемент омборларининг техник характеристикаси</w:t>
      </w:r>
    </w:p>
    <w:p w:rsidR="0036264C" w:rsidRPr="0036264C" w:rsidRDefault="0036264C" w:rsidP="0036264C">
      <w:pPr>
        <w:tabs>
          <w:tab w:val="left" w:pos="3660"/>
        </w:tabs>
        <w:spacing w:after="0" w:line="240" w:lineRule="auto"/>
        <w:jc w:val="center"/>
        <w:rPr>
          <w:rFonts w:ascii="Times New Roman" w:hAnsi="Times New Roman"/>
          <w:b/>
          <w:sz w:val="28"/>
          <w:szCs w:val="28"/>
          <w:lang w:val="uz-Latn-UZ"/>
        </w:rPr>
      </w:pPr>
    </w:p>
    <w:tbl>
      <w:tblPr>
        <w:tblStyle w:val="affd"/>
        <w:tblW w:w="0" w:type="auto"/>
        <w:tblLook w:val="04A0" w:firstRow="1" w:lastRow="0" w:firstColumn="1" w:lastColumn="0" w:noHBand="0" w:noVBand="1"/>
      </w:tblPr>
      <w:tblGrid>
        <w:gridCol w:w="2012"/>
        <w:gridCol w:w="1502"/>
        <w:gridCol w:w="1503"/>
        <w:gridCol w:w="1729"/>
        <w:gridCol w:w="1636"/>
        <w:gridCol w:w="1188"/>
      </w:tblGrid>
      <w:tr w:rsidR="0036264C" w:rsidRPr="0036264C" w:rsidTr="00705ACE">
        <w:trPr>
          <w:trHeight w:val="932"/>
        </w:trPr>
        <w:tc>
          <w:tcPr>
            <w:tcW w:w="2012"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Омбор ҳажми, тонна</w:t>
            </w:r>
          </w:p>
        </w:tc>
        <w:tc>
          <w:tcPr>
            <w:tcW w:w="1502"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360 (240)</w:t>
            </w:r>
          </w:p>
        </w:tc>
        <w:tc>
          <w:tcPr>
            <w:tcW w:w="150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720 (480)</w:t>
            </w:r>
          </w:p>
        </w:tc>
        <w:tc>
          <w:tcPr>
            <w:tcW w:w="1729"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1700 (1100)</w:t>
            </w:r>
          </w:p>
        </w:tc>
        <w:tc>
          <w:tcPr>
            <w:tcW w:w="1636"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4000 (2500)</w:t>
            </w:r>
          </w:p>
        </w:tc>
        <w:tc>
          <w:tcPr>
            <w:tcW w:w="1188"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60</w:t>
            </w:r>
          </w:p>
        </w:tc>
      </w:tr>
      <w:tr w:rsidR="0036264C" w:rsidRPr="0036264C" w:rsidTr="00705ACE">
        <w:tc>
          <w:tcPr>
            <w:tcW w:w="2012" w:type="dxa"/>
          </w:tcPr>
          <w:p w:rsidR="0036264C" w:rsidRPr="0036264C" w:rsidRDefault="0036264C" w:rsidP="0036264C">
            <w:pPr>
              <w:tabs>
                <w:tab w:val="left" w:pos="3660"/>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Силос банкаларининг сони</w:t>
            </w:r>
          </w:p>
        </w:tc>
        <w:tc>
          <w:tcPr>
            <w:tcW w:w="1502"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 (4)</w:t>
            </w:r>
          </w:p>
        </w:tc>
        <w:tc>
          <w:tcPr>
            <w:tcW w:w="150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 (4)</w:t>
            </w:r>
          </w:p>
        </w:tc>
        <w:tc>
          <w:tcPr>
            <w:tcW w:w="1729"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 (4)</w:t>
            </w:r>
          </w:p>
        </w:tc>
        <w:tc>
          <w:tcPr>
            <w:tcW w:w="1636"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6 (4)</w:t>
            </w:r>
          </w:p>
        </w:tc>
        <w:tc>
          <w:tcPr>
            <w:tcW w:w="1188"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4</w:t>
            </w:r>
          </w:p>
        </w:tc>
      </w:tr>
      <w:tr w:rsidR="0036264C" w:rsidRPr="0036264C" w:rsidTr="00705ACE">
        <w:tc>
          <w:tcPr>
            <w:tcW w:w="2012" w:type="dxa"/>
          </w:tcPr>
          <w:p w:rsidR="0036264C" w:rsidRPr="0036264C" w:rsidRDefault="0036264C" w:rsidP="0036264C">
            <w:pPr>
              <w:tabs>
                <w:tab w:val="left" w:pos="3660"/>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 xml:space="preserve">Омборнинг юклар айланмаси, минг. т/ </w:t>
            </w:r>
            <w:r w:rsidRPr="0036264C">
              <w:rPr>
                <w:rFonts w:ascii="Times New Roman" w:hAnsi="Times New Roman"/>
                <w:sz w:val="28"/>
                <w:szCs w:val="28"/>
              </w:rPr>
              <w:t>йил</w:t>
            </w:r>
          </w:p>
        </w:tc>
        <w:tc>
          <w:tcPr>
            <w:tcW w:w="1502"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17 (11)</w:t>
            </w:r>
          </w:p>
        </w:tc>
        <w:tc>
          <w:tcPr>
            <w:tcW w:w="150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32 (23)</w:t>
            </w:r>
          </w:p>
        </w:tc>
        <w:tc>
          <w:tcPr>
            <w:tcW w:w="1729"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82 (54)</w:t>
            </w:r>
          </w:p>
        </w:tc>
        <w:tc>
          <w:tcPr>
            <w:tcW w:w="1636"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196 (131)</w:t>
            </w:r>
          </w:p>
        </w:tc>
        <w:tc>
          <w:tcPr>
            <w:tcW w:w="1188"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284</w:t>
            </w:r>
          </w:p>
        </w:tc>
      </w:tr>
      <w:tr w:rsidR="0036264C" w:rsidRPr="0036264C" w:rsidTr="00705ACE">
        <w:tc>
          <w:tcPr>
            <w:tcW w:w="2012" w:type="dxa"/>
          </w:tcPr>
          <w:p w:rsidR="0036264C" w:rsidRPr="0036264C" w:rsidRDefault="0036264C" w:rsidP="0036264C">
            <w:pPr>
              <w:tabs>
                <w:tab w:val="left" w:pos="3660"/>
              </w:tabs>
              <w:spacing w:after="0" w:line="240" w:lineRule="auto"/>
              <w:rPr>
                <w:rFonts w:ascii="Times New Roman" w:hAnsi="Times New Roman"/>
                <w:sz w:val="28"/>
                <w:szCs w:val="28"/>
              </w:rPr>
            </w:pPr>
            <w:r w:rsidRPr="0036264C">
              <w:rPr>
                <w:rFonts w:ascii="Times New Roman" w:hAnsi="Times New Roman"/>
                <w:sz w:val="28"/>
                <w:szCs w:val="28"/>
                <w:lang w:val="uz-Cyrl-UZ"/>
              </w:rPr>
              <w:t>Сменадаги ишчилар сони</w:t>
            </w:r>
          </w:p>
        </w:tc>
        <w:tc>
          <w:tcPr>
            <w:tcW w:w="1502"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503"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729"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636"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1188" w:type="dxa"/>
            <w:vAlign w:val="center"/>
          </w:tcPr>
          <w:p w:rsidR="0036264C" w:rsidRPr="0036264C" w:rsidRDefault="0036264C" w:rsidP="0036264C">
            <w:pPr>
              <w:tabs>
                <w:tab w:val="left" w:pos="3660"/>
              </w:tabs>
              <w:spacing w:after="0" w:line="240" w:lineRule="auto"/>
              <w:jc w:val="center"/>
              <w:rPr>
                <w:rFonts w:ascii="Times New Roman" w:hAnsi="Times New Roman"/>
                <w:sz w:val="28"/>
                <w:szCs w:val="28"/>
                <w:lang w:val="uz-Cyrl-UZ"/>
              </w:rPr>
            </w:pPr>
            <w:r w:rsidRPr="0036264C">
              <w:rPr>
                <w:rFonts w:ascii="Times New Roman" w:hAnsi="Times New Roman"/>
                <w:sz w:val="28"/>
                <w:szCs w:val="28"/>
                <w:lang w:val="uz-Cyrl-UZ"/>
              </w:rPr>
              <w:t>2</w:t>
            </w:r>
          </w:p>
        </w:tc>
      </w:tr>
    </w:tbl>
    <w:p w:rsidR="0036264C" w:rsidRDefault="0036264C" w:rsidP="0036264C">
      <w:pPr>
        <w:tabs>
          <w:tab w:val="left" w:pos="1560"/>
          <w:tab w:val="left" w:pos="3660"/>
        </w:tabs>
        <w:spacing w:after="0" w:line="240" w:lineRule="auto"/>
        <w:jc w:val="center"/>
        <w:rPr>
          <w:rFonts w:ascii="Times New Roman" w:hAnsi="Times New Roman"/>
          <w:b/>
          <w:sz w:val="28"/>
          <w:szCs w:val="28"/>
          <w:lang w:val="uz-Cyrl-UZ"/>
        </w:rPr>
      </w:pPr>
    </w:p>
    <w:p w:rsidR="0036264C" w:rsidRPr="0036264C" w:rsidRDefault="0036264C" w:rsidP="0036264C">
      <w:pPr>
        <w:tabs>
          <w:tab w:val="left" w:pos="1560"/>
          <w:tab w:val="left" w:pos="3660"/>
        </w:tabs>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Т</w:t>
      </w:r>
      <w:r w:rsidRPr="0036264C">
        <w:rPr>
          <w:rFonts w:ascii="Times New Roman" w:hAnsi="Times New Roman"/>
          <w:b/>
          <w:sz w:val="28"/>
          <w:szCs w:val="28"/>
          <w:lang w:val="uz-Cyrl-UZ"/>
        </w:rPr>
        <w:t>ўлдирувчилар омборини ҳисоблаш</w:t>
      </w:r>
    </w:p>
    <w:p w:rsidR="0036264C" w:rsidRPr="0036264C" w:rsidRDefault="0036264C" w:rsidP="0036264C">
      <w:pPr>
        <w:tabs>
          <w:tab w:val="left" w:pos="3660"/>
        </w:tabs>
        <w:spacing w:after="0" w:line="240" w:lineRule="auto"/>
        <w:jc w:val="center"/>
        <w:rPr>
          <w:rFonts w:ascii="Times New Roman" w:hAnsi="Times New Roman"/>
          <w:b/>
          <w:sz w:val="28"/>
          <w:szCs w:val="28"/>
          <w:lang w:val="uz-Cyrl-UZ"/>
        </w:rPr>
      </w:pP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Темир – бетон буюмлари заводининг тўлдирувчилар омбори – транспорт турига, тўлдирувчиларни қабул қилиш усулига, сақлаш ва тарқатиш усулларига кўра турлича бўлиши мумк</w:t>
      </w:r>
      <w:r w:rsidRPr="0036264C">
        <w:rPr>
          <w:rFonts w:ascii="Times New Roman" w:hAnsi="Times New Roman"/>
          <w:sz w:val="28"/>
          <w:szCs w:val="28"/>
          <w:lang w:val="uz-Latn-UZ"/>
        </w:rPr>
        <w:t>и</w:t>
      </w:r>
      <w:r w:rsidRPr="0036264C">
        <w:rPr>
          <w:rFonts w:ascii="Times New Roman" w:hAnsi="Times New Roman"/>
          <w:sz w:val="28"/>
          <w:szCs w:val="28"/>
          <w:lang w:val="uz-Cyrl-UZ"/>
        </w:rPr>
        <w:t>н. Омборлар очиқ ва ёпиқ бўлиши мумк</w:t>
      </w:r>
      <w:r w:rsidRPr="0036264C">
        <w:rPr>
          <w:rFonts w:ascii="Times New Roman" w:hAnsi="Times New Roman"/>
          <w:sz w:val="28"/>
          <w:szCs w:val="28"/>
          <w:lang w:val="uz-Latn-UZ"/>
        </w:rPr>
        <w:t>и</w:t>
      </w:r>
      <w:r w:rsidRPr="0036264C">
        <w:rPr>
          <w:rFonts w:ascii="Times New Roman" w:hAnsi="Times New Roman"/>
          <w:sz w:val="28"/>
          <w:szCs w:val="28"/>
          <w:lang w:val="uz-Cyrl-UZ"/>
        </w:rPr>
        <w:t>н, тўлдирувчиларни омборлаш ва сақлаш усулларига кўра– штабелли, ярим бункерли ва силосли бўлади</w:t>
      </w:r>
      <w:r w:rsidRPr="0036264C">
        <w:rPr>
          <w:rFonts w:ascii="Times New Roman" w:hAnsi="Times New Roman"/>
          <w:sz w:val="28"/>
          <w:szCs w:val="28"/>
          <w:lang w:val="uz-Latn-UZ"/>
        </w:rPr>
        <w:t xml:space="preserve"> (5 – илова)</w:t>
      </w:r>
      <w:r w:rsidRPr="0036264C">
        <w:rPr>
          <w:rFonts w:ascii="Times New Roman" w:hAnsi="Times New Roman"/>
          <w:sz w:val="28"/>
          <w:szCs w:val="28"/>
          <w:lang w:val="uz-Cyrl-UZ"/>
        </w:rPr>
        <w:t>. Штабелли ва ярим бункерли омборлар эстакадалар, ер ости галереялари ва бошқалар билан жиҳозланган бўлиши мумкин.</w:t>
      </w: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lastRenderedPageBreak/>
        <w:t>Тўлдирувчилар омборидаги материалларнинг меъёрий заҳираси 5 – 10 кунликдир. Тахминан, 1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оғир бетон учун 0,45м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қум ва 0,9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шағал ёки майдаланган тош, енгил бетон учун эса мос равишда 0,55 ва 0,8 м</w:t>
      </w:r>
      <w:r w:rsidRPr="0036264C">
        <w:rPr>
          <w:rFonts w:ascii="Times New Roman" w:hAnsi="Times New Roman"/>
          <w:sz w:val="28"/>
          <w:szCs w:val="28"/>
          <w:vertAlign w:val="superscript"/>
          <w:lang w:val="uz-Cyrl-UZ"/>
        </w:rPr>
        <w:t xml:space="preserve">3 </w:t>
      </w:r>
      <w:r w:rsidRPr="0036264C">
        <w:rPr>
          <w:rFonts w:ascii="Times New Roman" w:hAnsi="Times New Roman"/>
          <w:sz w:val="28"/>
          <w:szCs w:val="28"/>
          <w:lang w:val="uz-Cyrl-UZ"/>
        </w:rPr>
        <w:t>зарур. Фракцион тўлдирувчилардан фойдаланганда тўғриловчи коэффициент (иккита фракция учун – 1,05 , учтада – 1,1 , тўрттада – 1,15) киритилади.</w:t>
      </w:r>
    </w:p>
    <w:p w:rsidR="0036264C" w:rsidRPr="0036264C" w:rsidRDefault="0036264C" w:rsidP="0036264C">
      <w:pPr>
        <w:tabs>
          <w:tab w:val="left" w:pos="709"/>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 xml:space="preserve">Тўлдирувчилар омбори ҳажми қуйидаги формула билан аниқланади:  </w:t>
      </w:r>
    </w:p>
    <w:p w:rsidR="0036264C" w:rsidRPr="0036264C" w:rsidRDefault="0036264C" w:rsidP="0036264C">
      <w:pPr>
        <w:tabs>
          <w:tab w:val="left" w:pos="709"/>
        </w:tabs>
        <w:spacing w:after="0" w:line="240" w:lineRule="auto"/>
        <w:ind w:firstLine="709"/>
        <w:jc w:val="both"/>
        <w:rPr>
          <w:rFonts w:ascii="Times New Roman" w:hAnsi="Times New Roman"/>
          <w:sz w:val="28"/>
          <w:szCs w:val="28"/>
          <w:lang w:val="uz-Cyrl-UZ"/>
        </w:rPr>
      </w:pPr>
    </w:p>
    <w:p w:rsidR="0036264C" w:rsidRPr="0036264C" w:rsidRDefault="0036264C" w:rsidP="0036264C">
      <w:pPr>
        <w:tabs>
          <w:tab w:val="left" w:pos="3660"/>
        </w:tabs>
        <w:spacing w:after="0" w:line="240" w:lineRule="auto"/>
        <w:ind w:firstLine="709"/>
        <w:jc w:val="both"/>
        <w:rPr>
          <w:rFonts w:ascii="Times New Roman" w:hAnsi="Times New Roman"/>
          <w:i/>
          <w:sz w:val="28"/>
          <w:szCs w:val="28"/>
        </w:rPr>
      </w:pPr>
      <w:r w:rsidRPr="0036264C">
        <w:rPr>
          <w:rFonts w:ascii="Times New Roman" w:hAnsi="Times New Roman"/>
          <w:sz w:val="28"/>
          <w:szCs w:val="28"/>
          <w:lang w:val="uz-Cyrl-UZ"/>
        </w:rPr>
        <w:t xml:space="preserve">Қум учун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қ</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uz-Cyrl-UZ"/>
              </w:rPr>
              <m:t>М</m:t>
            </m:r>
          </m:e>
          <m:sub>
            <m:r>
              <w:rPr>
                <w:rFonts w:ascii="Cambria Math" w:hAnsi="Cambria Math"/>
                <w:sz w:val="28"/>
                <w:szCs w:val="28"/>
              </w:rPr>
              <m:t>ҳ</m:t>
            </m:r>
          </m:sub>
        </m:sSub>
        <m:r>
          <w:rPr>
            <w:rFonts w:ascii="Cambria Math" w:hAnsi="Cambria Math"/>
            <w:sz w:val="28"/>
            <w:szCs w:val="28"/>
          </w:rPr>
          <m:t>∙Қ∙</m:t>
        </m:r>
        <m:sSub>
          <m:sSubPr>
            <m:ctrlPr>
              <w:rPr>
                <w:rFonts w:ascii="Cambria Math" w:hAnsi="Cambria Math"/>
                <w:i/>
                <w:sz w:val="28"/>
                <w:szCs w:val="28"/>
                <w:lang w:val="en-US"/>
              </w:rPr>
            </m:ctrlPr>
          </m:sSubPr>
          <m:e>
            <m:r>
              <w:rPr>
                <w:rFonts w:ascii="Cambria Math" w:hAnsi="Cambria Math"/>
                <w:sz w:val="28"/>
                <w:szCs w:val="28"/>
              </w:rPr>
              <m:t>З</m:t>
            </m:r>
          </m:e>
          <m:sub>
            <m:r>
              <w:rPr>
                <w:rFonts w:ascii="Cambria Math" w:hAnsi="Cambria Math"/>
                <w:sz w:val="28"/>
                <w:szCs w:val="28"/>
              </w:rPr>
              <m:t>қ</m:t>
            </m:r>
          </m:sub>
        </m:sSub>
        <m:r>
          <w:rPr>
            <w:rFonts w:ascii="Cambria Math" w:hAnsi="Cambria Math"/>
            <w:sz w:val="28"/>
            <w:szCs w:val="28"/>
          </w:rPr>
          <m:t>∙1,04/0,9∙С</m:t>
        </m:r>
      </m:oMath>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w:t>
      </w: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Latn-UZ"/>
        </w:rPr>
      </w:pPr>
      <w:r w:rsidRPr="0036264C">
        <w:rPr>
          <w:rFonts w:ascii="Times New Roman" w:hAnsi="Times New Roman"/>
          <w:sz w:val="28"/>
          <w:szCs w:val="28"/>
          <w:lang w:val="uz-Cyrl-UZ"/>
        </w:rPr>
        <w:t xml:space="preserve">Шағал учун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ш</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uz-Cyrl-UZ"/>
              </w:rPr>
              <m:t>М</m:t>
            </m:r>
          </m:e>
          <m:sub>
            <m:r>
              <w:rPr>
                <w:rFonts w:ascii="Cambria Math" w:hAnsi="Cambria Math"/>
                <w:sz w:val="28"/>
                <w:szCs w:val="28"/>
              </w:rPr>
              <m:t>ҳ</m:t>
            </m:r>
          </m:sub>
        </m:sSub>
        <m:r>
          <w:rPr>
            <w:rFonts w:ascii="Cambria Math" w:hAnsi="Cambria Math"/>
            <w:sz w:val="28"/>
            <w:szCs w:val="28"/>
          </w:rPr>
          <m:t>∙Ш∙</m:t>
        </m:r>
        <m:sSub>
          <m:sSubPr>
            <m:ctrlPr>
              <w:rPr>
                <w:rFonts w:ascii="Cambria Math" w:hAnsi="Cambria Math"/>
                <w:i/>
                <w:sz w:val="28"/>
                <w:szCs w:val="28"/>
                <w:lang w:val="en-US"/>
              </w:rPr>
            </m:ctrlPr>
          </m:sSubPr>
          <m:e>
            <m:r>
              <w:rPr>
                <w:rFonts w:ascii="Cambria Math" w:hAnsi="Cambria Math"/>
                <w:sz w:val="28"/>
                <w:szCs w:val="28"/>
              </w:rPr>
              <m:t>З</m:t>
            </m:r>
          </m:e>
          <m:sub>
            <m:r>
              <w:rPr>
                <w:rFonts w:ascii="Cambria Math" w:hAnsi="Cambria Math"/>
                <w:sz w:val="28"/>
                <w:szCs w:val="28"/>
              </w:rPr>
              <m:t>ш</m:t>
            </m:r>
          </m:sub>
        </m:sSub>
        <m:r>
          <w:rPr>
            <w:rFonts w:ascii="Cambria Math" w:hAnsi="Cambria Math"/>
            <w:sz w:val="28"/>
            <w:szCs w:val="28"/>
          </w:rPr>
          <m:t>∙1,04/0,9∙С</m:t>
        </m:r>
      </m:oMath>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w:t>
      </w:r>
    </w:p>
    <w:p w:rsidR="0036264C" w:rsidRPr="0036264C" w:rsidRDefault="0036264C" w:rsidP="0036264C">
      <w:pPr>
        <w:tabs>
          <w:tab w:val="left" w:pos="3660"/>
        </w:tabs>
        <w:spacing w:after="0" w:line="240" w:lineRule="auto"/>
        <w:ind w:firstLine="709"/>
        <w:jc w:val="both"/>
        <w:rPr>
          <w:rFonts w:ascii="Times New Roman" w:hAnsi="Times New Roman"/>
          <w:sz w:val="28"/>
          <w:szCs w:val="28"/>
          <w:lang w:val="uz-Latn-UZ"/>
        </w:rPr>
      </w:pPr>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М</w:t>
            </w:r>
            <w:r w:rsidRPr="0036264C">
              <w:rPr>
                <w:rFonts w:ascii="Times New Roman" w:hAnsi="Times New Roman"/>
                <w:sz w:val="28"/>
                <w:szCs w:val="28"/>
                <w:vertAlign w:val="subscript"/>
                <w:lang w:val="uz-Cyrl-UZ"/>
              </w:rPr>
              <w:t xml:space="preserve">ҳ </w:t>
            </w:r>
            <w:r w:rsidRPr="0036264C">
              <w:rPr>
                <w:rFonts w:ascii="Times New Roman" w:hAnsi="Times New Roman"/>
                <w:sz w:val="28"/>
                <w:szCs w:val="28"/>
                <w:lang w:val="uz-Cyrl-UZ"/>
              </w:rPr>
              <w:t>– корхонанинг маҳсулдорлиги, м</w:t>
            </w:r>
            <w:r w:rsidRPr="0036264C">
              <w:rPr>
                <w:rFonts w:ascii="Times New Roman" w:hAnsi="Times New Roman"/>
                <w:sz w:val="28"/>
                <w:szCs w:val="28"/>
                <w:vertAlign w:val="superscript"/>
                <w:lang w:val="uz-Cyrl-UZ"/>
              </w:rPr>
              <w:t xml:space="preserve">3 </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Қ – қум сарфи – 0,45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З</w:t>
            </w:r>
            <w:r w:rsidRPr="0036264C">
              <w:rPr>
                <w:rFonts w:ascii="Times New Roman" w:hAnsi="Times New Roman"/>
                <w:sz w:val="28"/>
                <w:szCs w:val="28"/>
                <w:vertAlign w:val="subscript"/>
                <w:lang w:val="uz-Cyrl-UZ"/>
              </w:rPr>
              <w:t xml:space="preserve">қ </w:t>
            </w:r>
            <w:r w:rsidRPr="0036264C">
              <w:rPr>
                <w:rFonts w:ascii="Times New Roman" w:hAnsi="Times New Roman"/>
                <w:sz w:val="28"/>
                <w:szCs w:val="28"/>
                <w:lang w:val="uz-Cyrl-UZ"/>
              </w:rPr>
              <w:t>,З</w:t>
            </w:r>
            <w:r w:rsidRPr="0036264C">
              <w:rPr>
                <w:rFonts w:ascii="Times New Roman" w:hAnsi="Times New Roman"/>
                <w:sz w:val="28"/>
                <w:szCs w:val="28"/>
                <w:vertAlign w:val="subscript"/>
                <w:lang w:val="uz-Cyrl-UZ"/>
              </w:rPr>
              <w:t>ш</w:t>
            </w:r>
            <w:r w:rsidRPr="0036264C">
              <w:rPr>
                <w:rFonts w:ascii="Times New Roman" w:hAnsi="Times New Roman"/>
                <w:sz w:val="28"/>
                <w:szCs w:val="28"/>
                <w:lang w:val="uz-Cyrl-UZ"/>
              </w:rPr>
              <w:t xml:space="preserve"> - омбордаги  қум ва шағал заҳираси, сутка;</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1,04 – мумкун бўлган йўқотиш коэффициенти;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0,9 – омборни тўлдириш  коэффициенти;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С – йилдаги иш кунлари сони;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Ш – шағал сарфи – 0,9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bl>
    <w:p w:rsidR="0036264C" w:rsidRPr="0036264C" w:rsidRDefault="0036264C" w:rsidP="0036264C">
      <w:pPr>
        <w:tabs>
          <w:tab w:val="left" w:pos="3660"/>
        </w:tabs>
        <w:spacing w:after="0" w:line="240" w:lineRule="auto"/>
        <w:ind w:firstLine="709"/>
        <w:jc w:val="both"/>
        <w:rPr>
          <w:rFonts w:ascii="Times New Roman" w:hAnsi="Times New Roman"/>
          <w:sz w:val="28"/>
          <w:szCs w:val="28"/>
          <w:lang w:val="uz-Cyrl-UZ"/>
        </w:rPr>
      </w:pPr>
    </w:p>
    <w:p w:rsidR="0036264C" w:rsidRPr="0036264C" w:rsidRDefault="0036264C" w:rsidP="0036264C">
      <w:pPr>
        <w:tabs>
          <w:tab w:val="left" w:pos="0"/>
        </w:tabs>
        <w:spacing w:after="0" w:line="240" w:lineRule="auto"/>
        <w:ind w:firstLine="709"/>
        <w:jc w:val="both"/>
        <w:rPr>
          <w:rFonts w:ascii="Times New Roman" w:hAnsi="Times New Roman"/>
          <w:sz w:val="28"/>
          <w:szCs w:val="28"/>
          <w:lang w:val="uz-Latn-UZ"/>
        </w:rPr>
      </w:pPr>
      <w:r w:rsidRPr="0036264C">
        <w:rPr>
          <w:rFonts w:ascii="Times New Roman" w:hAnsi="Times New Roman"/>
          <w:sz w:val="28"/>
          <w:szCs w:val="28"/>
          <w:lang w:val="uz-Cyrl-UZ"/>
        </w:rPr>
        <w:t>Тўлдирувчиларни эстакададан тўкишда, табиий қиялик бурчаги 40</w:t>
      </w:r>
      <w:r w:rsidRPr="0036264C">
        <w:rPr>
          <w:rFonts w:ascii="Times New Roman" w:hAnsi="Times New Roman"/>
          <w:sz w:val="28"/>
          <w:szCs w:val="28"/>
          <w:vertAlign w:val="superscript"/>
          <w:lang w:val="uz-Cyrl-UZ"/>
        </w:rPr>
        <w:t>0</w:t>
      </w:r>
      <w:r w:rsidRPr="0036264C">
        <w:rPr>
          <w:rFonts w:ascii="Times New Roman" w:hAnsi="Times New Roman"/>
          <w:sz w:val="28"/>
          <w:szCs w:val="28"/>
          <w:lang w:val="uz-Cyrl-UZ"/>
        </w:rPr>
        <w:t xml:space="preserve"> бўлиб, тўлдирувчилар штабелини максимал баландлиги 12 м бўлади. Суриладиган юк тушириш машина ёрдамида тўлдирувчиларни темир йўл составидан туширишда штабелни баландлиги 4–6 м бўлади. Тўлдирувчиларни сақлаш учун бўлмаларнинг энг кам сони: қум учун–2; йирик тўлдирувчилар учун</w:t>
      </w:r>
      <w:r w:rsidRPr="0036264C">
        <w:rPr>
          <w:rFonts w:ascii="Times New Roman" w:hAnsi="Times New Roman"/>
          <w:sz w:val="28"/>
          <w:szCs w:val="28"/>
          <w:lang w:val="uz-Latn-UZ"/>
        </w:rPr>
        <w:t xml:space="preserve"> – </w:t>
      </w:r>
      <w:r w:rsidRPr="0036264C">
        <w:rPr>
          <w:rFonts w:ascii="Times New Roman" w:hAnsi="Times New Roman"/>
          <w:sz w:val="28"/>
          <w:szCs w:val="28"/>
          <w:lang w:val="uz-Cyrl-UZ"/>
        </w:rPr>
        <w:t>4.</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Тўлдирувчилар омборининг умумий майдони қуйидаги формула билан аниқланади:</w:t>
      </w:r>
    </w:p>
    <w:p w:rsidR="0036264C" w:rsidRPr="0036264C" w:rsidRDefault="0036264C" w:rsidP="0036264C">
      <w:pPr>
        <w:tabs>
          <w:tab w:val="left" w:pos="851"/>
        </w:tabs>
        <w:spacing w:after="0" w:line="240" w:lineRule="auto"/>
        <w:ind w:firstLine="709"/>
        <w:jc w:val="center"/>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 xml:space="preserve"> S</m:t>
            </m:r>
          </m:e>
          <m:sub>
            <m:r>
              <w:rPr>
                <w:rFonts w:ascii="Cambria Math" w:hAnsi="Cambria Math"/>
                <w:sz w:val="28"/>
                <w:szCs w:val="28"/>
                <w:lang w:val="uz-Cyrl-UZ"/>
              </w:rPr>
              <m:t>омб</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S</m:t>
            </m:r>
          </m:e>
          <m:sub>
            <m:r>
              <w:rPr>
                <w:rFonts w:ascii="Cambria Math" w:hAnsi="Cambria Math"/>
                <w:sz w:val="28"/>
                <w:szCs w:val="28"/>
                <w:lang w:val="uz-Cyrl-UZ"/>
              </w:rPr>
              <m:t>ф</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 xml:space="preserve">ў                         </m:t>
            </m:r>
          </m:sub>
        </m:sSub>
        <m:sSup>
          <m:sSupPr>
            <m:ctrlPr>
              <w:rPr>
                <w:rFonts w:ascii="Cambria Math" w:hAnsi="Cambria Math"/>
                <w:i/>
                <w:sz w:val="28"/>
                <w:szCs w:val="28"/>
                <w:lang w:val="uz-Cyrl-UZ"/>
              </w:rPr>
            </m:ctrlPr>
          </m:sSupPr>
          <m:e>
            <m:r>
              <w:rPr>
                <w:rFonts w:ascii="Cambria Math" w:hAnsi="Cambria Math"/>
                <w:sz w:val="28"/>
                <w:szCs w:val="28"/>
                <w:lang w:val="uz-Cyrl-UZ"/>
              </w:rPr>
              <m:t>м</m:t>
            </m:r>
          </m:e>
          <m:sup>
            <m:r>
              <w:rPr>
                <w:rFonts w:ascii="Cambria Math" w:hAnsi="Cambria Math"/>
                <w:sz w:val="28"/>
                <w:szCs w:val="28"/>
                <w:lang w:val="uz-Cyrl-UZ"/>
              </w:rPr>
              <m:t>2</m:t>
            </m:r>
          </m:sup>
        </m:sSup>
      </m:oMath>
      <w:r w:rsidRPr="0036264C">
        <w:rPr>
          <w:rFonts w:ascii="Times New Roman" w:hAnsi="Times New Roman"/>
          <w:sz w:val="28"/>
          <w:szCs w:val="28"/>
          <w:lang w:val="uz-Cyrl-UZ"/>
        </w:rPr>
        <w:t>,</w:t>
      </w:r>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S</m:t>
                  </m:r>
                </m:e>
                <m:sub>
                  <m:r>
                    <w:rPr>
                      <w:rFonts w:ascii="Cambria Math" w:hAnsi="Cambria Math"/>
                      <w:sz w:val="28"/>
                      <w:szCs w:val="28"/>
                      <w:lang w:val="uz-Cyrl-UZ"/>
                    </w:rPr>
                    <m:t>ф</m:t>
                  </m:r>
                </m:sub>
              </m:sSub>
            </m:oMath>
            <w:r w:rsidRPr="0036264C">
              <w:rPr>
                <w:rFonts w:ascii="Times New Roman" w:hAnsi="Times New Roman"/>
                <w:sz w:val="28"/>
                <w:szCs w:val="28"/>
                <w:lang w:val="uz-Cyrl-UZ"/>
              </w:rPr>
              <w:t xml:space="preserve"> – омборнинг фойдали майдони, ҳамма штабеллар майдонинийиғиндисига тенг, м</w:t>
            </w:r>
            <w:r w:rsidRPr="0036264C">
              <w:rPr>
                <w:rFonts w:ascii="Times New Roman" w:hAnsi="Times New Roman"/>
                <w:sz w:val="28"/>
                <w:szCs w:val="28"/>
                <w:vertAlign w:val="superscript"/>
                <w:lang w:val="uz-Cyrl-UZ"/>
              </w:rPr>
              <w:t>2</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ў</m:t>
                  </m:r>
                </m:sub>
              </m:sSub>
              <m:r>
                <w:rPr>
                  <w:rFonts w:ascii="Cambria Math" w:hAnsi="Cambria Math"/>
                  <w:sz w:val="28"/>
                  <w:szCs w:val="28"/>
                  <w:lang w:val="uz-Cyrl-UZ"/>
                </w:rPr>
                <m:t>-</m:t>
              </m:r>
            </m:oMath>
            <w:r w:rsidRPr="0036264C">
              <w:rPr>
                <w:rFonts w:ascii="Times New Roman" w:hAnsi="Times New Roman"/>
                <w:sz w:val="28"/>
                <w:szCs w:val="28"/>
                <w:lang w:val="uz-Cyrl-UZ"/>
              </w:rPr>
              <w:t xml:space="preserve"> ўтиладиган йўл ва ўтиш жойлари учун омбор майдонини катталашиш коэффициенти (</w:t>
            </w: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ў</m:t>
                  </m:r>
                </m:sub>
              </m:sSub>
              <m:r>
                <w:rPr>
                  <w:rFonts w:ascii="Cambria Math" w:hAnsi="Cambria Math"/>
                  <w:sz w:val="28"/>
                  <w:szCs w:val="28"/>
                  <w:lang w:val="uz-Cyrl-UZ"/>
                </w:rPr>
                <m:t>=</m:t>
              </m:r>
            </m:oMath>
            <w:r w:rsidRPr="0036264C">
              <w:rPr>
                <w:rFonts w:ascii="Times New Roman" w:hAnsi="Times New Roman"/>
                <w:sz w:val="28"/>
                <w:szCs w:val="28"/>
                <w:lang w:val="uz-Cyrl-UZ"/>
              </w:rPr>
              <w:t>1,4÷1,5).</w:t>
            </w:r>
          </w:p>
        </w:tc>
      </w:tr>
    </w:tbl>
    <w:p w:rsidR="0036264C" w:rsidRPr="0036264C" w:rsidRDefault="0036264C" w:rsidP="0036264C">
      <w:pPr>
        <w:tabs>
          <w:tab w:val="left" w:pos="851"/>
        </w:tabs>
        <w:spacing w:after="0" w:line="240" w:lineRule="auto"/>
        <w:jc w:val="center"/>
        <w:rPr>
          <w:rFonts w:ascii="Times New Roman" w:hAnsi="Times New Roman"/>
          <w:b/>
          <w:sz w:val="28"/>
          <w:szCs w:val="28"/>
          <w:lang w:val="uz-Latn-UZ"/>
        </w:rPr>
      </w:pPr>
    </w:p>
    <w:p w:rsidR="0036264C" w:rsidRPr="0036264C" w:rsidRDefault="0036264C" w:rsidP="0036264C">
      <w:pPr>
        <w:tabs>
          <w:tab w:val="left" w:pos="851"/>
        </w:tabs>
        <w:spacing w:after="0" w:line="240" w:lineRule="auto"/>
        <w:jc w:val="center"/>
        <w:rPr>
          <w:rFonts w:ascii="Times New Roman" w:hAnsi="Times New Roman"/>
          <w:b/>
          <w:sz w:val="28"/>
          <w:szCs w:val="28"/>
          <w:lang w:val="uz-Cyrl-UZ"/>
        </w:rPr>
      </w:pPr>
    </w:p>
    <w:p w:rsidR="0036264C" w:rsidRPr="0036264C" w:rsidRDefault="0036264C" w:rsidP="0036264C">
      <w:pPr>
        <w:tabs>
          <w:tab w:val="left" w:pos="851"/>
        </w:tabs>
        <w:spacing w:after="0" w:line="240" w:lineRule="auto"/>
        <w:jc w:val="center"/>
        <w:rPr>
          <w:rFonts w:ascii="Times New Roman" w:hAnsi="Times New Roman"/>
          <w:b/>
          <w:sz w:val="28"/>
          <w:szCs w:val="28"/>
          <w:lang w:val="uz-Cyrl-UZ"/>
        </w:rPr>
      </w:pPr>
      <w:r w:rsidRPr="0036264C">
        <w:rPr>
          <w:rFonts w:ascii="Times New Roman" w:hAnsi="Times New Roman"/>
          <w:b/>
          <w:sz w:val="28"/>
          <w:szCs w:val="28"/>
          <w:lang w:val="uz-Cyrl-UZ"/>
        </w:rPr>
        <w:t>Бетон қориш цехини ҳисоблаш</w:t>
      </w:r>
    </w:p>
    <w:p w:rsidR="0036264C" w:rsidRPr="0036264C" w:rsidRDefault="0036264C" w:rsidP="0036264C">
      <w:pPr>
        <w:spacing w:after="0" w:line="240" w:lineRule="auto"/>
        <w:rPr>
          <w:rFonts w:ascii="Times New Roman" w:hAnsi="Times New Roman"/>
          <w:sz w:val="28"/>
          <w:szCs w:val="28"/>
          <w:lang w:val="uz-Cyrl-UZ"/>
        </w:rPr>
      </w:pP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 xml:space="preserve">Йиғма темир-бетон заводларида эркин тушишли даврий </w:t>
      </w:r>
      <w:r w:rsidRPr="0036264C">
        <w:rPr>
          <w:rFonts w:ascii="Times New Roman" w:hAnsi="Times New Roman"/>
          <w:sz w:val="28"/>
          <w:szCs w:val="28"/>
          <w:lang w:val="uz-Latn-UZ"/>
        </w:rPr>
        <w:t>ҳ</w:t>
      </w:r>
      <w:r w:rsidRPr="0036264C">
        <w:rPr>
          <w:rFonts w:ascii="Times New Roman" w:hAnsi="Times New Roman"/>
          <w:sz w:val="28"/>
          <w:szCs w:val="28"/>
          <w:lang w:val="uz-Cyrl-UZ"/>
        </w:rPr>
        <w:t>аракатга эга (гравитацион) ва материалларни мажбурий қориштирувчи стационар бетон қориштиргичлар ишлатиш мақсадга мувофиқдир.</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Бетон қориштиргичлар маркасини танлаш уларнинг асосий характеристикаларини ҳисобга олиш билан амалга оширилади: тайёр қоришма ҳажми, соатига қориштиришлар сони, қориштириш усули, тўлдирувчилар йириклиги ва бошқалар.</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Бетон қориштирувчи қурилманинг соатига маҳсулдорлиги қуйидаги формула билан аниқланади:</w:t>
      </w:r>
    </w:p>
    <w:p w:rsidR="0036264C" w:rsidRPr="0036264C" w:rsidRDefault="0036264C" w:rsidP="0036264C">
      <w:pPr>
        <w:tabs>
          <w:tab w:val="left" w:pos="851"/>
        </w:tabs>
        <w:spacing w:after="0" w:line="240" w:lineRule="auto"/>
        <w:rPr>
          <w:rFonts w:ascii="Times New Roman" w:hAnsi="Times New Roman"/>
          <w:sz w:val="28"/>
          <w:szCs w:val="28"/>
          <w:lang w:val="uz-Cyrl-UZ"/>
        </w:rPr>
      </w:pPr>
    </w:p>
    <w:p w:rsidR="0036264C" w:rsidRPr="0036264C" w:rsidRDefault="0036264C" w:rsidP="0036264C">
      <w:pPr>
        <w:tabs>
          <w:tab w:val="left" w:pos="851"/>
        </w:tabs>
        <w:spacing w:after="0" w:line="24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Q</m:t>
            </m:r>
          </m:e>
          <m:sub>
            <m:r>
              <w:rPr>
                <w:rFonts w:ascii="Cambria Math" w:hAnsi="Cambria Math"/>
                <w:sz w:val="28"/>
                <w:szCs w:val="28"/>
                <w:lang w:val="uz-Cyrl-UZ"/>
              </w:rPr>
              <m:t>с</m:t>
            </m:r>
          </m:sub>
        </m:sSub>
        <m:r>
          <w:rPr>
            <w:rFonts w:ascii="Cambria Math" w:hAnsi="Cambria Math"/>
            <w:sz w:val="28"/>
            <w:szCs w:val="28"/>
            <w:lang w:val="uz-Cyrl-UZ"/>
          </w:rPr>
          <m:t>=</m:t>
        </m:r>
        <m:r>
          <w:rPr>
            <w:rFonts w:ascii="Cambria Math" w:hAnsi="Cambria Math"/>
            <w:sz w:val="28"/>
            <w:szCs w:val="28"/>
            <w:lang w:val="en-US"/>
          </w:rPr>
          <m:t>V</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rPr>
              <m:t>қ</m:t>
            </m:r>
          </m:sub>
        </m:sSub>
        <m:sSub>
          <m:sSubPr>
            <m:ctrlPr>
              <w:rPr>
                <w:rFonts w:ascii="Cambria Math" w:hAnsi="Cambria Math"/>
                <w:i/>
                <w:sz w:val="28"/>
                <w:szCs w:val="28"/>
                <w:lang w:val="en-US"/>
              </w:rPr>
            </m:ctrlPr>
          </m:sSub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в</m:t>
                </m:r>
              </m:sub>
            </m:sSub>
            <m:r>
              <w:rPr>
                <w:rFonts w:ascii="Cambria Math" w:hAnsi="Cambria Math"/>
                <w:sz w:val="28"/>
                <w:szCs w:val="28"/>
              </w:rPr>
              <m:t>·К</m:t>
            </m:r>
          </m:e>
          <m:sub>
            <m:r>
              <w:rPr>
                <w:rFonts w:ascii="Cambria Math" w:hAnsi="Cambria Math"/>
                <w:sz w:val="28"/>
                <w:szCs w:val="28"/>
              </w:rPr>
              <m:t>н</m:t>
            </m:r>
          </m:sub>
        </m:sSub>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 xml:space="preserve">/1000 </m:t>
        </m:r>
      </m:oMath>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/соат,</w:t>
      </w:r>
    </w:p>
    <w:p w:rsidR="0036264C" w:rsidRPr="0036264C" w:rsidRDefault="0036264C" w:rsidP="0036264C">
      <w:pPr>
        <w:tabs>
          <w:tab w:val="left" w:pos="851"/>
        </w:tabs>
        <w:spacing w:after="0" w:line="240" w:lineRule="auto"/>
        <w:jc w:val="center"/>
        <w:rPr>
          <w:rFonts w:ascii="Times New Roman" w:hAnsi="Times New Roman"/>
          <w:sz w:val="28"/>
          <w:szCs w:val="28"/>
        </w:rPr>
      </w:pPr>
    </w:p>
    <w:p w:rsidR="0036264C" w:rsidRPr="0036264C" w:rsidRDefault="0036264C" w:rsidP="0036264C">
      <w:pPr>
        <w:tabs>
          <w:tab w:val="left" w:pos="851"/>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бу ерда, V–қориштирувчи барабан ҳажми;</w:t>
      </w:r>
    </w:p>
    <w:p w:rsidR="0036264C" w:rsidRPr="0036264C" w:rsidRDefault="0036264C" w:rsidP="0036264C">
      <w:pPr>
        <w:tabs>
          <w:tab w:val="left" w:pos="851"/>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К</w:t>
      </w:r>
      <w:r w:rsidRPr="0036264C">
        <w:rPr>
          <w:rFonts w:ascii="Times New Roman" w:hAnsi="Times New Roman"/>
          <w:sz w:val="28"/>
          <w:szCs w:val="28"/>
          <w:vertAlign w:val="subscript"/>
          <w:lang w:val="uz-Cyrl-UZ"/>
        </w:rPr>
        <w:t>в</w:t>
      </w:r>
      <w:r w:rsidRPr="0036264C">
        <w:rPr>
          <w:rFonts w:ascii="Times New Roman" w:hAnsi="Times New Roman"/>
          <w:sz w:val="28"/>
          <w:szCs w:val="28"/>
          <w:lang w:val="uz-Cyrl-UZ"/>
        </w:rPr>
        <w:t>– вақтдан фойдаланиш коэффициенти – 0,91;</w:t>
      </w:r>
    </w:p>
    <w:p w:rsidR="0036264C" w:rsidRPr="0036264C" w:rsidRDefault="0036264C" w:rsidP="0036264C">
      <w:pPr>
        <w:tabs>
          <w:tab w:val="left" w:pos="851"/>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 xml:space="preserve">               К</w:t>
      </w:r>
      <w:r w:rsidRPr="0036264C">
        <w:rPr>
          <w:rFonts w:ascii="Times New Roman" w:hAnsi="Times New Roman"/>
          <w:sz w:val="28"/>
          <w:szCs w:val="28"/>
          <w:vertAlign w:val="subscript"/>
          <w:lang w:val="uz-Cyrl-UZ"/>
        </w:rPr>
        <w:t>н</w:t>
      </w:r>
      <w:r w:rsidRPr="0036264C">
        <w:rPr>
          <w:rFonts w:ascii="Times New Roman" w:hAnsi="Times New Roman"/>
          <w:sz w:val="28"/>
          <w:szCs w:val="28"/>
          <w:lang w:val="uz-Cyrl-UZ"/>
        </w:rPr>
        <w:t>– қоришмани нотекис бериш коэффициенти – 0,8;</w:t>
      </w:r>
    </w:p>
    <w:p w:rsidR="0036264C" w:rsidRPr="0036264C" w:rsidRDefault="0036264C" w:rsidP="0036264C">
      <w:pPr>
        <w:tabs>
          <w:tab w:val="left" w:pos="851"/>
        </w:tabs>
        <w:spacing w:after="0" w:line="240" w:lineRule="auto"/>
        <w:rPr>
          <w:rFonts w:ascii="Times New Roman" w:hAnsi="Times New Roman"/>
          <w:sz w:val="28"/>
          <w:szCs w:val="28"/>
          <w:lang w:val="uz-Cyrl-UZ"/>
        </w:rPr>
      </w:pPr>
      <w:r w:rsidRPr="0036264C">
        <w:rPr>
          <w:rFonts w:ascii="Times New Roman" w:hAnsi="Times New Roman"/>
          <w:sz w:val="28"/>
          <w:szCs w:val="28"/>
          <w:lang w:val="uz-Cyrl-UZ"/>
        </w:rPr>
        <w:t xml:space="preserve">               m– бетон қоришмасининг чиқиш коэффициенти – 0,65 ÷ 0,75;</w:t>
      </w:r>
    </w:p>
    <w:p w:rsidR="0036264C" w:rsidRPr="0036264C" w:rsidRDefault="0036264C" w:rsidP="0036264C">
      <w:pPr>
        <w:tabs>
          <w:tab w:val="left" w:pos="851"/>
        </w:tabs>
        <w:spacing w:after="0" w:line="240" w:lineRule="auto"/>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rPr>
              <m:t>қ</m:t>
            </m:r>
          </m:sub>
        </m:sSub>
      </m:oMath>
      <w:r w:rsidRPr="0036264C">
        <w:rPr>
          <w:rFonts w:ascii="Times New Roman" w:hAnsi="Times New Roman"/>
          <w:sz w:val="28"/>
          <w:szCs w:val="28"/>
          <w:lang w:val="uz-Cyrl-UZ"/>
        </w:rPr>
        <w:t>– соатига қориштиришлар сони.</w:t>
      </w:r>
    </w:p>
    <w:p w:rsidR="0036264C" w:rsidRPr="0036264C" w:rsidRDefault="0036264C" w:rsidP="0036264C">
      <w:pPr>
        <w:tabs>
          <w:tab w:val="left" w:pos="851"/>
        </w:tabs>
        <w:spacing w:after="0" w:line="240" w:lineRule="auto"/>
        <w:rPr>
          <w:rFonts w:ascii="Times New Roman" w:hAnsi="Times New Roman"/>
          <w:sz w:val="28"/>
          <w:szCs w:val="28"/>
          <w:lang w:val="uz-Cyrl-UZ"/>
        </w:rPr>
      </w:pP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325 л ва ундан кўп сиғимли бетон қориштиргичларда қориштиришлар сони (П</w:t>
      </w:r>
      <w:r w:rsidRPr="0036264C">
        <w:rPr>
          <w:rFonts w:ascii="Times New Roman" w:hAnsi="Times New Roman"/>
          <w:sz w:val="28"/>
          <w:szCs w:val="28"/>
          <w:vertAlign w:val="subscript"/>
          <w:lang w:val="uz-Cyrl-UZ"/>
        </w:rPr>
        <w:t>қ</w:t>
      </w:r>
      <w:r w:rsidRPr="0036264C">
        <w:rPr>
          <w:rFonts w:ascii="Times New Roman" w:hAnsi="Times New Roman"/>
          <w:sz w:val="28"/>
          <w:szCs w:val="28"/>
          <w:lang w:val="uz-Cyrl-UZ"/>
        </w:rPr>
        <w:t>) соатига:</w:t>
      </w:r>
    </w:p>
    <w:p w:rsidR="0036264C" w:rsidRPr="0036264C" w:rsidRDefault="0036264C" w:rsidP="00D5215E">
      <w:pPr>
        <w:pStyle w:val="a9"/>
        <w:numPr>
          <w:ilvl w:val="0"/>
          <w:numId w:val="63"/>
        </w:numPr>
        <w:tabs>
          <w:tab w:val="left" w:pos="851"/>
        </w:tabs>
        <w:spacing w:after="0" w:line="240" w:lineRule="auto"/>
        <w:ind w:left="0" w:firstLine="709"/>
        <w:jc w:val="both"/>
        <w:rPr>
          <w:rFonts w:ascii="Times New Roman" w:hAnsi="Times New Roman"/>
          <w:sz w:val="28"/>
          <w:szCs w:val="28"/>
          <w:lang w:val="uz-Cyrl-UZ"/>
        </w:rPr>
      </w:pPr>
      <w:r w:rsidRPr="0036264C">
        <w:rPr>
          <w:rFonts w:ascii="Times New Roman" w:hAnsi="Times New Roman"/>
          <w:sz w:val="28"/>
          <w:szCs w:val="28"/>
          <w:lang w:val="uz-Cyrl-UZ"/>
        </w:rPr>
        <w:t>мажбурий қориштириш – 20;</w:t>
      </w:r>
    </w:p>
    <w:p w:rsidR="0036264C" w:rsidRPr="0036264C" w:rsidRDefault="0036264C" w:rsidP="00D5215E">
      <w:pPr>
        <w:pStyle w:val="a9"/>
        <w:numPr>
          <w:ilvl w:val="0"/>
          <w:numId w:val="63"/>
        </w:numPr>
        <w:tabs>
          <w:tab w:val="left" w:pos="851"/>
        </w:tabs>
        <w:spacing w:after="0" w:line="240" w:lineRule="auto"/>
        <w:ind w:left="0" w:firstLine="709"/>
        <w:jc w:val="both"/>
        <w:rPr>
          <w:rFonts w:ascii="Times New Roman" w:hAnsi="Times New Roman"/>
          <w:sz w:val="28"/>
          <w:szCs w:val="28"/>
          <w:lang w:val="uz-Cyrl-UZ"/>
        </w:rPr>
      </w:pPr>
      <w:r w:rsidRPr="0036264C">
        <w:rPr>
          <w:rFonts w:ascii="Times New Roman" w:hAnsi="Times New Roman"/>
          <w:sz w:val="28"/>
          <w:szCs w:val="28"/>
          <w:lang w:val="uz-Cyrl-UZ"/>
        </w:rPr>
        <w:t>бикир қоришмаларни гравитацион қориштириш –15;</w:t>
      </w:r>
    </w:p>
    <w:p w:rsidR="0036264C" w:rsidRPr="0036264C" w:rsidRDefault="0036264C" w:rsidP="00D5215E">
      <w:pPr>
        <w:pStyle w:val="a9"/>
        <w:numPr>
          <w:ilvl w:val="0"/>
          <w:numId w:val="63"/>
        </w:numPr>
        <w:tabs>
          <w:tab w:val="left" w:pos="851"/>
        </w:tabs>
        <w:spacing w:after="0" w:line="240" w:lineRule="auto"/>
        <w:ind w:left="0" w:firstLine="709"/>
        <w:jc w:val="both"/>
        <w:rPr>
          <w:rFonts w:ascii="Times New Roman" w:hAnsi="Times New Roman"/>
          <w:sz w:val="28"/>
          <w:szCs w:val="28"/>
          <w:lang w:val="uz-Cyrl-UZ"/>
        </w:rPr>
      </w:pPr>
      <w:r w:rsidRPr="0036264C">
        <w:rPr>
          <w:rFonts w:ascii="Times New Roman" w:hAnsi="Times New Roman"/>
          <w:sz w:val="28"/>
          <w:szCs w:val="28"/>
          <w:lang w:val="uz-Cyrl-UZ"/>
        </w:rPr>
        <w:t>енгил тўлдирувчили қоришмалар – 15;</w:t>
      </w:r>
    </w:p>
    <w:p w:rsidR="0036264C" w:rsidRPr="0036264C" w:rsidRDefault="0036264C" w:rsidP="00D5215E">
      <w:pPr>
        <w:pStyle w:val="a9"/>
        <w:numPr>
          <w:ilvl w:val="0"/>
          <w:numId w:val="63"/>
        </w:numPr>
        <w:tabs>
          <w:tab w:val="left" w:pos="851"/>
        </w:tabs>
        <w:spacing w:after="0" w:line="240" w:lineRule="auto"/>
        <w:ind w:left="0" w:firstLine="709"/>
        <w:jc w:val="both"/>
        <w:rPr>
          <w:rFonts w:ascii="Times New Roman" w:hAnsi="Times New Roman"/>
          <w:sz w:val="28"/>
          <w:szCs w:val="28"/>
          <w:lang w:val="uz-Cyrl-UZ"/>
        </w:rPr>
      </w:pPr>
      <w:r w:rsidRPr="0036264C">
        <w:rPr>
          <w:rFonts w:ascii="Times New Roman" w:hAnsi="Times New Roman"/>
          <w:sz w:val="28"/>
          <w:szCs w:val="28"/>
          <w:lang w:val="uz-Cyrl-UZ"/>
        </w:rPr>
        <w:t>силикат ва ғовакли қоришмалар –10;</w:t>
      </w:r>
    </w:p>
    <w:p w:rsidR="0036264C" w:rsidRPr="0036264C" w:rsidRDefault="0036264C" w:rsidP="00D5215E">
      <w:pPr>
        <w:pStyle w:val="a9"/>
        <w:numPr>
          <w:ilvl w:val="0"/>
          <w:numId w:val="63"/>
        </w:numPr>
        <w:tabs>
          <w:tab w:val="left" w:pos="851"/>
        </w:tabs>
        <w:spacing w:after="0" w:line="240" w:lineRule="auto"/>
        <w:ind w:left="0" w:firstLine="709"/>
        <w:jc w:val="both"/>
        <w:rPr>
          <w:rFonts w:ascii="Times New Roman" w:hAnsi="Times New Roman"/>
          <w:sz w:val="28"/>
          <w:szCs w:val="28"/>
          <w:lang w:val="uz-Cyrl-UZ"/>
        </w:rPr>
      </w:pPr>
      <w:r w:rsidRPr="0036264C">
        <w:rPr>
          <w:rFonts w:ascii="Times New Roman" w:hAnsi="Times New Roman"/>
          <w:sz w:val="28"/>
          <w:szCs w:val="28"/>
          <w:lang w:val="uz-Cyrl-UZ"/>
        </w:rPr>
        <w:t>қоришмалар –30.</w:t>
      </w:r>
    </w:p>
    <w:p w:rsidR="0036264C" w:rsidRPr="0036264C" w:rsidRDefault="0036264C" w:rsidP="0036264C">
      <w:pPr>
        <w:pStyle w:val="a9"/>
        <w:tabs>
          <w:tab w:val="left" w:pos="851"/>
        </w:tabs>
        <w:spacing w:after="0" w:line="240" w:lineRule="auto"/>
        <w:ind w:left="0" w:firstLine="709"/>
        <w:rPr>
          <w:rFonts w:ascii="Times New Roman" w:hAnsi="Times New Roman"/>
          <w:sz w:val="28"/>
          <w:szCs w:val="28"/>
          <w:lang w:val="uz-Cyrl-UZ"/>
        </w:rPr>
      </w:pPr>
      <w:r w:rsidRPr="0036264C">
        <w:rPr>
          <w:rFonts w:ascii="Times New Roman" w:hAnsi="Times New Roman"/>
          <w:sz w:val="28"/>
          <w:szCs w:val="28"/>
          <w:lang w:val="uz-Cyrl-UZ"/>
        </w:rPr>
        <w:t>Бетон қориштирувчи қурилманинг йиллик маҳсулдорлиги қуйидаги формула билан аниқланади:</w:t>
      </w:r>
    </w:p>
    <w:p w:rsidR="0036264C" w:rsidRPr="0036264C" w:rsidRDefault="0036264C" w:rsidP="0036264C">
      <w:pPr>
        <w:pStyle w:val="a9"/>
        <w:tabs>
          <w:tab w:val="left" w:pos="851"/>
        </w:tabs>
        <w:spacing w:after="0" w:line="240" w:lineRule="auto"/>
        <w:ind w:left="0" w:firstLine="709"/>
        <w:rPr>
          <w:rFonts w:ascii="Times New Roman" w:hAnsi="Times New Roman"/>
          <w:sz w:val="28"/>
          <w:szCs w:val="28"/>
          <w:lang w:val="uz-Cyrl-UZ"/>
        </w:rPr>
      </w:pPr>
    </w:p>
    <w:p w:rsidR="0036264C" w:rsidRPr="0036264C" w:rsidRDefault="0036264C" w:rsidP="0036264C">
      <w:pPr>
        <w:pStyle w:val="a9"/>
        <w:tabs>
          <w:tab w:val="left" w:pos="851"/>
        </w:tabs>
        <w:spacing w:after="0" w:line="240" w:lineRule="auto"/>
        <w:ind w:left="0" w:firstLine="709"/>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Q</m:t>
            </m:r>
          </m:e>
          <m:sub>
            <m:r>
              <w:rPr>
                <w:rFonts w:ascii="Cambria Math" w:hAnsi="Cambria Math"/>
                <w:sz w:val="28"/>
                <w:szCs w:val="28"/>
                <w:lang w:val="uz-Cyrl-UZ"/>
              </w:rPr>
              <m:t>й</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Q</m:t>
            </m:r>
          </m:e>
          <m:sub>
            <m:r>
              <w:rPr>
                <w:rFonts w:ascii="Cambria Math" w:hAnsi="Cambria Math"/>
                <w:sz w:val="28"/>
                <w:szCs w:val="28"/>
                <w:lang w:val="uz-Cyrl-UZ"/>
              </w:rPr>
              <m:t>с</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T</m:t>
            </m:r>
          </m:e>
          <m:sub>
            <m:r>
              <w:rPr>
                <w:rFonts w:ascii="Cambria Math" w:hAnsi="Cambria Math"/>
                <w:sz w:val="28"/>
                <w:szCs w:val="28"/>
                <w:lang w:val="uz-Cyrl-UZ"/>
              </w:rPr>
              <m:t>cм</m:t>
            </m:r>
          </m:sub>
        </m:sSub>
        <m:r>
          <w:rPr>
            <w:rFonts w:ascii="Cambria Math" w:hAnsi="Cambria Math"/>
            <w:sz w:val="28"/>
            <w:szCs w:val="28"/>
            <w:lang w:val="uz-Cyrl-UZ"/>
          </w:rPr>
          <m:t>∙N∙</m:t>
        </m:r>
        <m:sSub>
          <m:sSubPr>
            <m:ctrlPr>
              <w:rPr>
                <w:rFonts w:ascii="Cambria Math" w:hAnsi="Cambria Math"/>
                <w:i/>
                <w:sz w:val="28"/>
                <w:szCs w:val="28"/>
                <w:lang w:val="uz-Cyrl-UZ"/>
              </w:rPr>
            </m:ctrlPr>
          </m:sSubPr>
          <m:e>
            <m:r>
              <w:rPr>
                <w:rFonts w:ascii="Cambria Math" w:hAnsi="Cambria Math"/>
                <w:sz w:val="28"/>
                <w:szCs w:val="28"/>
                <w:lang w:val="uz-Cyrl-UZ"/>
              </w:rPr>
              <m:t>T</m:t>
            </m:r>
          </m:e>
          <m:sub>
            <m:r>
              <w:rPr>
                <w:rFonts w:ascii="Cambria Math" w:hAnsi="Cambria Math"/>
                <w:sz w:val="28"/>
                <w:szCs w:val="28"/>
                <w:lang w:val="uz-Cyrl-UZ"/>
              </w:rPr>
              <m:t>Ф</m:t>
            </m:r>
          </m:sub>
        </m:sSub>
      </m:oMath>
      <w:r w:rsidRPr="0036264C">
        <w:rPr>
          <w:rFonts w:ascii="Times New Roman" w:hAnsi="Times New Roman"/>
          <w:sz w:val="28"/>
          <w:szCs w:val="28"/>
          <w:lang w:val="uz-Cyrl-UZ"/>
        </w:rPr>
        <w:t xml:space="preserve">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bl>
      <w:tblPr>
        <w:tblStyle w:val="aff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Q</m:t>
                  </m:r>
                </m:e>
                <m:sub>
                  <m:r>
                    <w:rPr>
                      <w:rFonts w:ascii="Cambria Math" w:hAnsi="Cambria Math"/>
                      <w:sz w:val="28"/>
                      <w:szCs w:val="28"/>
                      <w:lang w:val="uz-Cyrl-UZ"/>
                    </w:rPr>
                    <m:t>с</m:t>
                  </m:r>
                </m:sub>
              </m:sSub>
            </m:oMath>
            <w:r w:rsidRPr="0036264C">
              <w:rPr>
                <w:rFonts w:ascii="Times New Roman" w:hAnsi="Times New Roman"/>
                <w:sz w:val="28"/>
                <w:szCs w:val="28"/>
                <w:lang w:val="uz-Cyrl-UZ"/>
              </w:rPr>
              <w:t>–бетон қориштиргичнинг соатига маҳсулдорлиги,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/соат;</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 xml:space="preserve"> T</m:t>
                  </m:r>
                </m:e>
                <m:sub>
                  <m:r>
                    <w:rPr>
                      <w:rFonts w:ascii="Cambria Math" w:hAnsi="Cambria Math"/>
                      <w:sz w:val="28"/>
                      <w:szCs w:val="28"/>
                      <w:lang w:val="uz-Cyrl-UZ"/>
                    </w:rPr>
                    <m:t>cм</m:t>
                  </m:r>
                </m:sub>
              </m:sSub>
            </m:oMath>
            <w:r w:rsidRPr="0036264C">
              <w:rPr>
                <w:rFonts w:ascii="Times New Roman" w:hAnsi="Times New Roman"/>
                <w:sz w:val="28"/>
                <w:szCs w:val="28"/>
                <w:lang w:val="uz-Cyrl-UZ"/>
              </w:rPr>
              <w:t>–сменадаги иш вақти, соати;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m:oMath>
              <m:r>
                <w:rPr>
                  <w:rFonts w:ascii="Cambria Math" w:hAnsi="Cambria Math"/>
                  <w:sz w:val="28"/>
                  <w:szCs w:val="28"/>
                  <w:lang w:val="uz-Cyrl-UZ"/>
                </w:rPr>
                <m:t>N</m:t>
              </m:r>
            </m:oMath>
            <w:r w:rsidRPr="0036264C">
              <w:rPr>
                <w:rFonts w:ascii="Times New Roman" w:hAnsi="Times New Roman"/>
                <w:sz w:val="28"/>
                <w:szCs w:val="28"/>
                <w:lang w:val="uz-Cyrl-UZ"/>
              </w:rPr>
              <w:t>–сменалар сони;</w:t>
            </w:r>
          </w:p>
        </w:tc>
      </w:tr>
      <w:tr w:rsidR="0036264C" w:rsidRPr="0036264C" w:rsidTr="00705ACE">
        <w:tc>
          <w:tcPr>
            <w:tcW w:w="1242" w:type="dxa"/>
          </w:tcPr>
          <w:p w:rsidR="0036264C" w:rsidRPr="0036264C" w:rsidRDefault="0036264C" w:rsidP="0036264C">
            <w:pPr>
              <w:tabs>
                <w:tab w:val="left" w:pos="3660"/>
              </w:tabs>
              <w:spacing w:after="0" w:line="240" w:lineRule="auto"/>
              <w:jc w:val="both"/>
              <w:rPr>
                <w:rFonts w:ascii="Times New Roman" w:hAnsi="Times New Roman"/>
                <w:sz w:val="28"/>
                <w:szCs w:val="28"/>
                <w:lang w:val="uz-Cyrl-UZ"/>
              </w:rPr>
            </w:pPr>
          </w:p>
        </w:tc>
        <w:tc>
          <w:tcPr>
            <w:tcW w:w="8364" w:type="dxa"/>
          </w:tcPr>
          <w:p w:rsidR="0036264C" w:rsidRPr="0036264C" w:rsidRDefault="0036264C" w:rsidP="0036264C">
            <w:pPr>
              <w:tabs>
                <w:tab w:val="left" w:pos="851"/>
              </w:tabs>
              <w:spacing w:after="0" w:line="240" w:lineRule="auto"/>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T</m:t>
                  </m:r>
                </m:e>
                <m:sub>
                  <m:r>
                    <w:rPr>
                      <w:rFonts w:ascii="Cambria Math" w:hAnsi="Cambria Math"/>
                      <w:sz w:val="28"/>
                      <w:szCs w:val="28"/>
                      <w:lang w:val="uz-Cyrl-UZ"/>
                    </w:rPr>
                    <m:t>Ф</m:t>
                  </m:r>
                </m:sub>
              </m:sSub>
            </m:oMath>
            <w:r w:rsidRPr="0036264C">
              <w:rPr>
                <w:rFonts w:ascii="Times New Roman" w:hAnsi="Times New Roman"/>
                <w:sz w:val="28"/>
                <w:szCs w:val="28"/>
                <w:lang w:val="uz-Cyrl-UZ"/>
              </w:rPr>
              <w:t>–ускуналар иш вақтининг йиллик фонди–247 соат.</w:t>
            </w:r>
          </w:p>
        </w:tc>
      </w:tr>
    </w:tbl>
    <w:p w:rsidR="0036264C" w:rsidRPr="0036264C" w:rsidRDefault="0036264C" w:rsidP="0036264C">
      <w:pPr>
        <w:tabs>
          <w:tab w:val="left" w:pos="851"/>
        </w:tabs>
        <w:spacing w:after="0" w:line="240" w:lineRule="auto"/>
        <w:jc w:val="both"/>
        <w:rPr>
          <w:rFonts w:ascii="Times New Roman" w:hAnsi="Times New Roman"/>
          <w:sz w:val="28"/>
          <w:szCs w:val="28"/>
          <w:lang w:val="uz-Cyrl-UZ"/>
        </w:rPr>
      </w:pPr>
    </w:p>
    <w:p w:rsidR="0036264C" w:rsidRPr="0036264C" w:rsidRDefault="0036264C" w:rsidP="0036264C">
      <w:pPr>
        <w:pStyle w:val="a9"/>
        <w:tabs>
          <w:tab w:val="left" w:pos="851"/>
        </w:tabs>
        <w:spacing w:after="0" w:line="240" w:lineRule="auto"/>
        <w:ind w:left="0" w:firstLine="567"/>
        <w:jc w:val="center"/>
        <w:rPr>
          <w:rFonts w:ascii="Times New Roman" w:hAnsi="Times New Roman"/>
          <w:b/>
          <w:sz w:val="28"/>
          <w:szCs w:val="28"/>
          <w:lang w:val="uz-Cyrl-UZ"/>
        </w:rPr>
      </w:pPr>
      <w:r w:rsidRPr="0036264C">
        <w:rPr>
          <w:rFonts w:ascii="Times New Roman" w:hAnsi="Times New Roman"/>
          <w:b/>
          <w:sz w:val="28"/>
          <w:szCs w:val="28"/>
          <w:lang w:val="uz-Cyrl-UZ"/>
        </w:rPr>
        <w:t>Бетон қориштиргичларнинг техник характеристикаси</w:t>
      </w:r>
    </w:p>
    <w:p w:rsidR="0036264C" w:rsidRPr="0036264C" w:rsidRDefault="0036264C" w:rsidP="0036264C">
      <w:pPr>
        <w:pStyle w:val="a9"/>
        <w:tabs>
          <w:tab w:val="left" w:pos="851"/>
        </w:tabs>
        <w:spacing w:after="0" w:line="240" w:lineRule="auto"/>
        <w:ind w:left="0" w:firstLine="567"/>
        <w:jc w:val="center"/>
        <w:rPr>
          <w:rFonts w:ascii="Times New Roman" w:hAnsi="Times New Roman"/>
          <w:b/>
          <w:sz w:val="28"/>
          <w:szCs w:val="28"/>
          <w:lang w:val="uz-Cyrl-UZ"/>
        </w:rPr>
      </w:pPr>
    </w:p>
    <w:tbl>
      <w:tblPr>
        <w:tblStyle w:val="affd"/>
        <w:tblW w:w="10348" w:type="dxa"/>
        <w:tblInd w:w="-34" w:type="dxa"/>
        <w:tblLayout w:type="fixed"/>
        <w:tblLook w:val="04A0" w:firstRow="1" w:lastRow="0" w:firstColumn="1" w:lastColumn="0" w:noHBand="0" w:noVBand="1"/>
      </w:tblPr>
      <w:tblGrid>
        <w:gridCol w:w="484"/>
        <w:gridCol w:w="3060"/>
        <w:gridCol w:w="950"/>
        <w:gridCol w:w="955"/>
        <w:gridCol w:w="851"/>
        <w:gridCol w:w="709"/>
        <w:gridCol w:w="793"/>
        <w:gridCol w:w="788"/>
        <w:gridCol w:w="784"/>
        <w:gridCol w:w="974"/>
      </w:tblGrid>
      <w:tr w:rsidR="0036264C" w:rsidRPr="0036264C" w:rsidTr="0036264C">
        <w:tc>
          <w:tcPr>
            <w:tcW w:w="484"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3060"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Кўрсатгичлар номи</w:t>
            </w:r>
          </w:p>
        </w:tc>
        <w:tc>
          <w:tcPr>
            <w:tcW w:w="3465" w:type="dxa"/>
            <w:gridSpan w:val="4"/>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Гравитацион қориштиргичлар</w:t>
            </w:r>
          </w:p>
        </w:tc>
        <w:tc>
          <w:tcPr>
            <w:tcW w:w="3339" w:type="dxa"/>
            <w:gridSpan w:val="4"/>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Мажбурий   харакатли қориштиргичлар</w:t>
            </w:r>
          </w:p>
        </w:tc>
      </w:tr>
      <w:tr w:rsidR="0036264C" w:rsidRPr="0036264C" w:rsidTr="0036264C">
        <w:tc>
          <w:tcPr>
            <w:tcW w:w="484" w:type="dxa"/>
            <w:vMerge/>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3060" w:type="dxa"/>
            <w:vMerge/>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950"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СБ-101</w:t>
            </w:r>
          </w:p>
        </w:tc>
        <w:tc>
          <w:tcPr>
            <w:tcW w:w="955"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СБ-30Б</w:t>
            </w:r>
          </w:p>
        </w:tc>
        <w:tc>
          <w:tcPr>
            <w:tcW w:w="851"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СБ-16Б</w:t>
            </w:r>
          </w:p>
        </w:tc>
        <w:tc>
          <w:tcPr>
            <w:tcW w:w="709"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СБ-10В</w:t>
            </w:r>
          </w:p>
        </w:tc>
        <w:tc>
          <w:tcPr>
            <w:tcW w:w="793"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СБ-80</w:t>
            </w:r>
          </w:p>
        </w:tc>
        <w:tc>
          <w:tcPr>
            <w:tcW w:w="788"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СБ-35</w:t>
            </w:r>
          </w:p>
        </w:tc>
        <w:tc>
          <w:tcPr>
            <w:tcW w:w="784"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СБ-79</w:t>
            </w:r>
          </w:p>
        </w:tc>
        <w:tc>
          <w:tcPr>
            <w:tcW w:w="974"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СБ-138</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w:t>
            </w:r>
          </w:p>
        </w:tc>
        <w:tc>
          <w:tcPr>
            <w:tcW w:w="3060" w:type="dxa"/>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 xml:space="preserve">Сиғими, </w:t>
            </w:r>
          </w:p>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литр</w:t>
            </w:r>
          </w:p>
        </w:tc>
        <w:tc>
          <w:tcPr>
            <w:tcW w:w="95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100</w:t>
            </w:r>
          </w:p>
        </w:tc>
        <w:tc>
          <w:tcPr>
            <w:tcW w:w="95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250</w:t>
            </w:r>
          </w:p>
        </w:tc>
        <w:tc>
          <w:tcPr>
            <w:tcW w:w="851"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500</w:t>
            </w:r>
          </w:p>
        </w:tc>
        <w:tc>
          <w:tcPr>
            <w:tcW w:w="709"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1200</w:t>
            </w:r>
          </w:p>
        </w:tc>
        <w:tc>
          <w:tcPr>
            <w:tcW w:w="79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250</w:t>
            </w:r>
          </w:p>
        </w:tc>
        <w:tc>
          <w:tcPr>
            <w:tcW w:w="788"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500</w:t>
            </w:r>
          </w:p>
        </w:tc>
        <w:tc>
          <w:tcPr>
            <w:tcW w:w="7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750</w:t>
            </w:r>
          </w:p>
        </w:tc>
        <w:tc>
          <w:tcPr>
            <w:tcW w:w="97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1500</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3060" w:type="dxa"/>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Тайёр қоришма ҳажми,литр</w:t>
            </w:r>
          </w:p>
        </w:tc>
        <w:tc>
          <w:tcPr>
            <w:tcW w:w="95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65</w:t>
            </w:r>
          </w:p>
        </w:tc>
        <w:tc>
          <w:tcPr>
            <w:tcW w:w="95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165</w:t>
            </w:r>
          </w:p>
        </w:tc>
        <w:tc>
          <w:tcPr>
            <w:tcW w:w="851"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330</w:t>
            </w:r>
          </w:p>
        </w:tc>
        <w:tc>
          <w:tcPr>
            <w:tcW w:w="709"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800</w:t>
            </w:r>
          </w:p>
        </w:tc>
        <w:tc>
          <w:tcPr>
            <w:tcW w:w="79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165</w:t>
            </w:r>
          </w:p>
        </w:tc>
        <w:tc>
          <w:tcPr>
            <w:tcW w:w="788"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375</w:t>
            </w:r>
          </w:p>
        </w:tc>
        <w:tc>
          <w:tcPr>
            <w:tcW w:w="7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500</w:t>
            </w:r>
          </w:p>
        </w:tc>
        <w:tc>
          <w:tcPr>
            <w:tcW w:w="97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1000</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w:t>
            </w:r>
          </w:p>
        </w:tc>
        <w:tc>
          <w:tcPr>
            <w:tcW w:w="3060" w:type="dxa"/>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Цикллар сони, цикл/соат</w:t>
            </w:r>
          </w:p>
        </w:tc>
        <w:tc>
          <w:tcPr>
            <w:tcW w:w="95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қўлда</w:t>
            </w:r>
          </w:p>
        </w:tc>
        <w:tc>
          <w:tcPr>
            <w:tcW w:w="95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бошқ.</w:t>
            </w:r>
          </w:p>
        </w:tc>
        <w:tc>
          <w:tcPr>
            <w:tcW w:w="851"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30</w:t>
            </w:r>
          </w:p>
        </w:tc>
        <w:tc>
          <w:tcPr>
            <w:tcW w:w="709"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20</w:t>
            </w:r>
          </w:p>
        </w:tc>
        <w:tc>
          <w:tcPr>
            <w:tcW w:w="79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788"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40</w:t>
            </w:r>
          </w:p>
        </w:tc>
        <w:tc>
          <w:tcPr>
            <w:tcW w:w="7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97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45</w:t>
            </w:r>
          </w:p>
        </w:tc>
      </w:tr>
    </w:tbl>
    <w:p w:rsidR="0036264C" w:rsidRPr="0036264C" w:rsidRDefault="0036264C" w:rsidP="0036264C">
      <w:pPr>
        <w:pStyle w:val="a9"/>
        <w:tabs>
          <w:tab w:val="left" w:pos="851"/>
        </w:tabs>
        <w:spacing w:after="0" w:line="240" w:lineRule="auto"/>
        <w:ind w:left="0" w:firstLine="567"/>
        <w:jc w:val="center"/>
        <w:rPr>
          <w:rFonts w:ascii="Times New Roman" w:hAnsi="Times New Roman"/>
          <w:b/>
          <w:sz w:val="28"/>
          <w:szCs w:val="28"/>
          <w:lang w:val="uz-Cyrl-UZ"/>
        </w:rPr>
      </w:pPr>
    </w:p>
    <w:p w:rsidR="0036264C" w:rsidRPr="0036264C" w:rsidRDefault="0036264C" w:rsidP="0036264C">
      <w:pPr>
        <w:pStyle w:val="a9"/>
        <w:tabs>
          <w:tab w:val="left" w:pos="851"/>
        </w:tabs>
        <w:spacing w:after="0" w:line="240" w:lineRule="auto"/>
        <w:ind w:left="0" w:firstLine="567"/>
        <w:jc w:val="center"/>
        <w:rPr>
          <w:rFonts w:ascii="Times New Roman" w:hAnsi="Times New Roman"/>
          <w:b/>
          <w:sz w:val="28"/>
          <w:szCs w:val="28"/>
          <w:lang w:val="uz-Cyrl-UZ"/>
        </w:rPr>
      </w:pPr>
      <w:r w:rsidRPr="0036264C">
        <w:rPr>
          <w:rFonts w:ascii="Times New Roman" w:hAnsi="Times New Roman"/>
          <w:b/>
          <w:sz w:val="28"/>
          <w:szCs w:val="28"/>
          <w:lang w:val="uz-Cyrl-UZ"/>
        </w:rPr>
        <w:t>Бетон қориштирувчи қурилмалар ва цехларининг техник характеристикаси</w:t>
      </w:r>
    </w:p>
    <w:p w:rsidR="0036264C" w:rsidRPr="0036264C" w:rsidRDefault="0036264C" w:rsidP="0036264C">
      <w:pPr>
        <w:pStyle w:val="a9"/>
        <w:tabs>
          <w:tab w:val="left" w:pos="851"/>
        </w:tabs>
        <w:spacing w:after="0" w:line="240" w:lineRule="auto"/>
        <w:ind w:left="0" w:firstLine="567"/>
        <w:jc w:val="center"/>
        <w:rPr>
          <w:rFonts w:ascii="Times New Roman" w:hAnsi="Times New Roman"/>
          <w:b/>
          <w:sz w:val="28"/>
          <w:szCs w:val="28"/>
          <w:lang w:val="uz-Cyrl-UZ"/>
        </w:rPr>
      </w:pPr>
    </w:p>
    <w:tbl>
      <w:tblPr>
        <w:tblStyle w:val="affd"/>
        <w:tblW w:w="10357" w:type="dxa"/>
        <w:tblInd w:w="-34" w:type="dxa"/>
        <w:tblLayout w:type="fixed"/>
        <w:tblLook w:val="04A0" w:firstRow="1" w:lastRow="0" w:firstColumn="1" w:lastColumn="0" w:noHBand="0" w:noVBand="1"/>
      </w:tblPr>
      <w:tblGrid>
        <w:gridCol w:w="484"/>
        <w:gridCol w:w="3485"/>
        <w:gridCol w:w="1275"/>
        <w:gridCol w:w="1134"/>
        <w:gridCol w:w="1276"/>
        <w:gridCol w:w="1443"/>
        <w:gridCol w:w="1260"/>
      </w:tblGrid>
      <w:tr w:rsidR="0036264C" w:rsidRPr="0036264C" w:rsidTr="0036264C">
        <w:tc>
          <w:tcPr>
            <w:tcW w:w="484"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w:t>
            </w:r>
          </w:p>
        </w:tc>
        <w:tc>
          <w:tcPr>
            <w:tcW w:w="3485"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Ускуна номи</w:t>
            </w:r>
          </w:p>
        </w:tc>
        <w:tc>
          <w:tcPr>
            <w:tcW w:w="1275"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Лойиҳа шифри</w:t>
            </w:r>
          </w:p>
        </w:tc>
        <w:tc>
          <w:tcPr>
            <w:tcW w:w="2410" w:type="dxa"/>
            <w:gridSpan w:val="2"/>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Маҳсулдорлик</w:t>
            </w:r>
          </w:p>
        </w:tc>
        <w:tc>
          <w:tcPr>
            <w:tcW w:w="1443"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 xml:space="preserve">Двигатель қуввати, </w:t>
            </w:r>
            <w:r w:rsidRPr="0036264C">
              <w:rPr>
                <w:rFonts w:ascii="Times New Roman" w:hAnsi="Times New Roman"/>
                <w:sz w:val="28"/>
                <w:szCs w:val="28"/>
                <w:lang w:val="uz-Cyrl-UZ"/>
              </w:rPr>
              <w:lastRenderedPageBreak/>
              <w:t>квт</w:t>
            </w:r>
          </w:p>
        </w:tc>
        <w:tc>
          <w:tcPr>
            <w:tcW w:w="1260" w:type="dxa"/>
            <w:vMerge w:val="restart"/>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lastRenderedPageBreak/>
              <w:t xml:space="preserve">Ишловчилар </w:t>
            </w:r>
            <w:r w:rsidRPr="0036264C">
              <w:rPr>
                <w:rFonts w:ascii="Times New Roman" w:hAnsi="Times New Roman"/>
                <w:sz w:val="28"/>
                <w:szCs w:val="28"/>
                <w:lang w:val="uz-Cyrl-UZ"/>
              </w:rPr>
              <w:lastRenderedPageBreak/>
              <w:t>сони</w:t>
            </w:r>
          </w:p>
        </w:tc>
      </w:tr>
      <w:tr w:rsidR="0036264C" w:rsidRPr="0036264C" w:rsidTr="0036264C">
        <w:tc>
          <w:tcPr>
            <w:tcW w:w="484" w:type="dxa"/>
            <w:vMerge/>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3485" w:type="dxa"/>
            <w:vMerge/>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1275" w:type="dxa"/>
            <w:vMerge/>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1134"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/соат</w:t>
            </w:r>
          </w:p>
        </w:tc>
        <w:tc>
          <w:tcPr>
            <w:tcW w:w="1276" w:type="dxa"/>
            <w:vAlign w:val="center"/>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 xml:space="preserve">Минг </w:t>
            </w:r>
            <w:r w:rsidRPr="0036264C">
              <w:rPr>
                <w:rFonts w:ascii="Times New Roman" w:hAnsi="Times New Roman"/>
                <w:sz w:val="28"/>
                <w:szCs w:val="28"/>
                <w:lang w:val="uz-Cyrl-UZ"/>
              </w:rPr>
              <w:lastRenderedPageBreak/>
              <w:t>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/й</w:t>
            </w:r>
          </w:p>
        </w:tc>
        <w:tc>
          <w:tcPr>
            <w:tcW w:w="1443" w:type="dxa"/>
            <w:vMerge/>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1260" w:type="dxa"/>
            <w:vMerge/>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r>
      <w:tr w:rsidR="0036264C" w:rsidRPr="0036264C" w:rsidTr="0036264C">
        <w:trPr>
          <w:trHeight w:val="1560"/>
        </w:trPr>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lastRenderedPageBreak/>
              <w:t>1</w:t>
            </w:r>
          </w:p>
        </w:tc>
        <w:tc>
          <w:tcPr>
            <w:tcW w:w="3485" w:type="dxa"/>
            <w:vMerge w:val="restart"/>
          </w:tcPr>
          <w:p w:rsidR="0036264C" w:rsidRPr="0036264C" w:rsidRDefault="0036264C" w:rsidP="0036264C">
            <w:pPr>
              <w:pStyle w:val="a9"/>
              <w:tabs>
                <w:tab w:val="left" w:pos="0"/>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 xml:space="preserve">Типовой </w:t>
            </w:r>
            <w:r w:rsidRPr="0036264C">
              <w:rPr>
                <w:rFonts w:ascii="Times New Roman" w:hAnsi="Times New Roman"/>
                <w:sz w:val="28"/>
                <w:szCs w:val="28"/>
                <w:lang w:val="ru-RU"/>
              </w:rPr>
              <w:t>секциялар:</w:t>
            </w:r>
            <w:r w:rsidRPr="0036264C">
              <w:rPr>
                <w:rFonts w:ascii="Times New Roman" w:hAnsi="Times New Roman"/>
                <w:sz w:val="28"/>
                <w:szCs w:val="28"/>
                <w:lang w:val="uz-Cyrl-UZ"/>
              </w:rPr>
              <w:t xml:space="preserve">                 -</w:t>
            </w:r>
            <w:r w:rsidRPr="0036264C">
              <w:rPr>
                <w:rFonts w:ascii="Times New Roman" w:hAnsi="Times New Roman"/>
                <w:sz w:val="28"/>
                <w:szCs w:val="28"/>
                <w:lang w:val="ru-RU"/>
              </w:rPr>
              <w:t>унифи</w:t>
            </w:r>
            <w:r w:rsidRPr="0036264C">
              <w:rPr>
                <w:rFonts w:ascii="Times New Roman" w:hAnsi="Times New Roman"/>
                <w:sz w:val="28"/>
                <w:szCs w:val="28"/>
                <w:lang w:val="uz-Cyrl-UZ"/>
              </w:rPr>
              <w:t xml:space="preserve">кацияланган </w:t>
            </w:r>
            <w:r w:rsidRPr="0036264C">
              <w:rPr>
                <w:rFonts w:ascii="Times New Roman" w:hAnsi="Times New Roman"/>
                <w:sz w:val="28"/>
                <w:szCs w:val="28"/>
                <w:lang w:val="ru-RU"/>
              </w:rPr>
              <w:t xml:space="preserve">иккита бетон </w:t>
            </w:r>
            <w:r w:rsidRPr="0036264C">
              <w:rPr>
                <w:rFonts w:ascii="Times New Roman" w:hAnsi="Times New Roman"/>
                <w:sz w:val="28"/>
                <w:szCs w:val="28"/>
                <w:lang w:val="uz-Cyrl-UZ"/>
              </w:rPr>
              <w:t>қори</w:t>
            </w:r>
            <w:r w:rsidRPr="0036264C">
              <w:rPr>
                <w:rFonts w:ascii="Times New Roman" w:hAnsi="Times New Roman"/>
                <w:sz w:val="28"/>
                <w:szCs w:val="28"/>
                <w:lang w:val="ru-RU"/>
              </w:rPr>
              <w:t>штиргичлар 1200 ёки 1500л</w:t>
            </w:r>
            <w:r w:rsidRPr="0036264C">
              <w:rPr>
                <w:rFonts w:ascii="Times New Roman" w:hAnsi="Times New Roman"/>
                <w:sz w:val="28"/>
                <w:szCs w:val="28"/>
                <w:lang w:val="uz-Cyrl-UZ"/>
              </w:rPr>
              <w:t>итр</w:t>
            </w:r>
          </w:p>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-автоматлаштирилган иккита қориштиргичлар 500 ёки 750 литр</w:t>
            </w:r>
          </w:p>
        </w:tc>
        <w:tc>
          <w:tcPr>
            <w:tcW w:w="127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rPr>
            </w:pPr>
            <w:r w:rsidRPr="0036264C">
              <w:rPr>
                <w:rFonts w:ascii="Times New Roman" w:hAnsi="Times New Roman"/>
                <w:sz w:val="28"/>
                <w:szCs w:val="28"/>
              </w:rPr>
              <w:t>409-28-23/74</w:t>
            </w:r>
          </w:p>
        </w:tc>
        <w:tc>
          <w:tcPr>
            <w:tcW w:w="113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48</w:t>
            </w:r>
          </w:p>
        </w:tc>
        <w:tc>
          <w:tcPr>
            <w:tcW w:w="1276" w:type="dxa"/>
          </w:tcPr>
          <w:p w:rsidR="0036264C" w:rsidRPr="0036264C" w:rsidRDefault="0036264C" w:rsidP="0036264C">
            <w:pPr>
              <w:pStyle w:val="a9"/>
              <w:tabs>
                <w:tab w:val="left" w:pos="1026"/>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160</w:t>
            </w:r>
          </w:p>
        </w:tc>
        <w:tc>
          <w:tcPr>
            <w:tcW w:w="144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153</w:t>
            </w:r>
          </w:p>
        </w:tc>
        <w:tc>
          <w:tcPr>
            <w:tcW w:w="126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6</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w:t>
            </w:r>
          </w:p>
        </w:tc>
        <w:tc>
          <w:tcPr>
            <w:tcW w:w="3485" w:type="dxa"/>
            <w:vMerge/>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p>
        </w:tc>
        <w:tc>
          <w:tcPr>
            <w:tcW w:w="127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409-28-30</w:t>
            </w:r>
          </w:p>
        </w:tc>
        <w:tc>
          <w:tcPr>
            <w:tcW w:w="113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20</w:t>
            </w: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25</w:t>
            </w:r>
          </w:p>
        </w:tc>
        <w:tc>
          <w:tcPr>
            <w:tcW w:w="1276"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70</w:t>
            </w: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92</w:t>
            </w:r>
          </w:p>
        </w:tc>
        <w:tc>
          <w:tcPr>
            <w:tcW w:w="144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83</w:t>
            </w:r>
          </w:p>
        </w:tc>
        <w:tc>
          <w:tcPr>
            <w:tcW w:w="126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6</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w:t>
            </w: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p>
        </w:tc>
        <w:tc>
          <w:tcPr>
            <w:tcW w:w="3485" w:type="dxa"/>
            <w:vMerge w:val="restart"/>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Автоматлаштирилган қурилмалар:</w:t>
            </w:r>
          </w:p>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-1200 ёки 1500 литрли иккита қориштиргичлар</w:t>
            </w:r>
          </w:p>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r w:rsidRPr="0036264C">
              <w:rPr>
                <w:rFonts w:ascii="Times New Roman" w:hAnsi="Times New Roman"/>
                <w:sz w:val="28"/>
                <w:szCs w:val="28"/>
                <w:lang w:val="uz-Cyrl-UZ"/>
              </w:rPr>
              <w:t>-1200 ёки 1500 литрли тўртта қориштиргичлар</w:t>
            </w:r>
          </w:p>
        </w:tc>
        <w:tc>
          <w:tcPr>
            <w:tcW w:w="127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409-28-28</w:t>
            </w:r>
          </w:p>
        </w:tc>
        <w:tc>
          <w:tcPr>
            <w:tcW w:w="113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48</w:t>
            </w: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60</w:t>
            </w:r>
          </w:p>
        </w:tc>
        <w:tc>
          <w:tcPr>
            <w:tcW w:w="1276"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160</w:t>
            </w:r>
          </w:p>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200</w:t>
            </w:r>
          </w:p>
        </w:tc>
        <w:tc>
          <w:tcPr>
            <w:tcW w:w="144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175</w:t>
            </w:r>
          </w:p>
        </w:tc>
        <w:tc>
          <w:tcPr>
            <w:tcW w:w="126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10</w:t>
            </w:r>
          </w:p>
        </w:tc>
      </w:tr>
      <w:tr w:rsidR="0036264C" w:rsidRPr="0036264C" w:rsidTr="0036264C">
        <w:tc>
          <w:tcPr>
            <w:tcW w:w="48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w:t>
            </w:r>
          </w:p>
        </w:tc>
        <w:tc>
          <w:tcPr>
            <w:tcW w:w="3485" w:type="dxa"/>
            <w:vMerge/>
          </w:tcPr>
          <w:p w:rsidR="0036264C" w:rsidRPr="0036264C" w:rsidRDefault="0036264C" w:rsidP="0036264C">
            <w:pPr>
              <w:pStyle w:val="a9"/>
              <w:tabs>
                <w:tab w:val="left" w:pos="851"/>
              </w:tabs>
              <w:spacing w:after="0" w:line="240" w:lineRule="auto"/>
              <w:ind w:left="0"/>
              <w:rPr>
                <w:rFonts w:ascii="Times New Roman" w:hAnsi="Times New Roman"/>
                <w:sz w:val="28"/>
                <w:szCs w:val="28"/>
                <w:lang w:val="uz-Cyrl-UZ"/>
              </w:rPr>
            </w:pPr>
          </w:p>
        </w:tc>
        <w:tc>
          <w:tcPr>
            <w:tcW w:w="1275"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409-28-29</w:t>
            </w:r>
          </w:p>
        </w:tc>
        <w:tc>
          <w:tcPr>
            <w:tcW w:w="1134"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96</w:t>
            </w:r>
          </w:p>
        </w:tc>
        <w:tc>
          <w:tcPr>
            <w:tcW w:w="1276"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320</w:t>
            </w:r>
          </w:p>
        </w:tc>
        <w:tc>
          <w:tcPr>
            <w:tcW w:w="1443"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323</w:t>
            </w:r>
          </w:p>
        </w:tc>
        <w:tc>
          <w:tcPr>
            <w:tcW w:w="1260" w:type="dxa"/>
          </w:tcPr>
          <w:p w:rsidR="0036264C" w:rsidRPr="0036264C" w:rsidRDefault="0036264C" w:rsidP="0036264C">
            <w:pPr>
              <w:pStyle w:val="a9"/>
              <w:tabs>
                <w:tab w:val="left" w:pos="851"/>
              </w:tabs>
              <w:spacing w:after="0" w:line="240" w:lineRule="auto"/>
              <w:ind w:left="0"/>
              <w:jc w:val="center"/>
              <w:rPr>
                <w:rFonts w:ascii="Times New Roman" w:hAnsi="Times New Roman"/>
                <w:sz w:val="28"/>
                <w:szCs w:val="28"/>
                <w:lang w:val="uz-Cyrl-UZ"/>
              </w:rPr>
            </w:pPr>
            <w:r w:rsidRPr="0036264C">
              <w:rPr>
                <w:rFonts w:ascii="Times New Roman" w:hAnsi="Times New Roman"/>
                <w:sz w:val="28"/>
                <w:szCs w:val="28"/>
                <w:lang w:val="uz-Cyrl-UZ"/>
              </w:rPr>
              <w:t>14</w:t>
            </w:r>
          </w:p>
        </w:tc>
      </w:tr>
    </w:tbl>
    <w:p w:rsidR="0036264C" w:rsidRPr="0036264C" w:rsidRDefault="0036264C" w:rsidP="0036264C">
      <w:pPr>
        <w:pStyle w:val="a9"/>
        <w:tabs>
          <w:tab w:val="left" w:pos="851"/>
        </w:tabs>
        <w:spacing w:after="0" w:line="240" w:lineRule="auto"/>
        <w:ind w:left="0"/>
        <w:jc w:val="center"/>
        <w:rPr>
          <w:rFonts w:ascii="Times New Roman" w:hAnsi="Times New Roman"/>
          <w:b/>
          <w:sz w:val="28"/>
          <w:szCs w:val="28"/>
          <w:lang w:val="uz-Latn-UZ"/>
        </w:rPr>
      </w:pPr>
    </w:p>
    <w:p w:rsidR="0036264C" w:rsidRPr="0036264C" w:rsidRDefault="0036264C" w:rsidP="0036264C">
      <w:pPr>
        <w:pStyle w:val="a9"/>
        <w:tabs>
          <w:tab w:val="left" w:pos="851"/>
        </w:tabs>
        <w:spacing w:after="0" w:line="240" w:lineRule="auto"/>
        <w:ind w:left="0"/>
        <w:jc w:val="center"/>
        <w:rPr>
          <w:rFonts w:ascii="Times New Roman" w:hAnsi="Times New Roman"/>
          <w:b/>
          <w:sz w:val="28"/>
          <w:szCs w:val="28"/>
          <w:lang w:val="uz-Latn-UZ"/>
        </w:rPr>
      </w:pPr>
    </w:p>
    <w:p w:rsidR="0036264C" w:rsidRPr="0036264C" w:rsidRDefault="0036264C" w:rsidP="0036264C">
      <w:pPr>
        <w:tabs>
          <w:tab w:val="left" w:pos="851"/>
        </w:tabs>
        <w:spacing w:after="0" w:line="240" w:lineRule="auto"/>
        <w:jc w:val="center"/>
        <w:rPr>
          <w:rFonts w:ascii="Times New Roman" w:hAnsi="Times New Roman"/>
          <w:b/>
          <w:sz w:val="28"/>
          <w:szCs w:val="28"/>
          <w:lang w:val="uz-Cyrl-UZ"/>
        </w:rPr>
      </w:pPr>
      <w:r w:rsidRPr="0036264C">
        <w:rPr>
          <w:rFonts w:ascii="Times New Roman" w:hAnsi="Times New Roman"/>
          <w:b/>
          <w:sz w:val="28"/>
          <w:szCs w:val="28"/>
          <w:lang w:val="uz-Cyrl-UZ"/>
        </w:rPr>
        <w:t>Тайёр маҳсулотлар омборини ҳисоблаш</w:t>
      </w:r>
    </w:p>
    <w:p w:rsidR="0036264C" w:rsidRPr="0036264C" w:rsidRDefault="0036264C" w:rsidP="0036264C">
      <w:pPr>
        <w:pStyle w:val="a9"/>
        <w:tabs>
          <w:tab w:val="left" w:pos="851"/>
        </w:tabs>
        <w:spacing w:after="0" w:line="240" w:lineRule="auto"/>
        <w:ind w:left="0"/>
        <w:jc w:val="center"/>
        <w:rPr>
          <w:rFonts w:ascii="Times New Roman" w:hAnsi="Times New Roman"/>
          <w:b/>
          <w:sz w:val="28"/>
          <w:szCs w:val="28"/>
          <w:lang w:val="uz-Cyrl-UZ"/>
        </w:rPr>
      </w:pP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Темир–бетон буюмлари корхоналарида тайёр маҳсулот омборлари техник назорат бўлими қабул қилган тайёр маҳсулотларни, темир йўл ёки автотранспорт бўйича истеъмолчига жўнатгунча сақлаш учун мўлжалланган. Йилнинг иссиқ кунларида омборни буғлаш камера ва қолипларни айланиш (оборот)ини тезлаштириш учун маълум вақт сақлаб туриш учун ишлатиш мумкин.</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Омбор таркибига йиғма ёғоч ва металл кассеталар, уларда йирик ўлчами панеллар вертикал ёки қия ҳолатда сақланади, индивидуал ёки гуруҳли сақлаш ва темир-бетон буюмларни йирик ҳолатга йиғиш учун кондукторлар, инвентар п</w:t>
      </w:r>
      <w:r w:rsidRPr="0036264C">
        <w:rPr>
          <w:rFonts w:ascii="Times New Roman" w:hAnsi="Times New Roman"/>
          <w:sz w:val="28"/>
          <w:szCs w:val="28"/>
          <w:lang w:val="uz-Latn-UZ"/>
        </w:rPr>
        <w:t>р</w:t>
      </w:r>
      <w:r w:rsidRPr="0036264C">
        <w:rPr>
          <w:rFonts w:ascii="Times New Roman" w:hAnsi="Times New Roman"/>
          <w:sz w:val="28"/>
          <w:szCs w:val="28"/>
          <w:lang w:val="uz-Cyrl-UZ"/>
        </w:rPr>
        <w:t>окладка ва прокладкалар, контователлар, траверслар, такелаж, роликли лапа ва траплар, қўлда бошқарилувчи скатлар киради. Буюмларни штабеллаш баланлиги - майда 1,6 м, йирик – 3 м.</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Latn-UZ"/>
        </w:rPr>
      </w:pPr>
      <w:r w:rsidRPr="0036264C">
        <w:rPr>
          <w:rFonts w:ascii="Times New Roman" w:hAnsi="Times New Roman"/>
          <w:sz w:val="28"/>
          <w:szCs w:val="28"/>
          <w:lang w:val="uz-Cyrl-UZ"/>
        </w:rPr>
        <w:t>Буюмлар штабели орасидаги масофа – 20 см, ҳар икки штабел орасидаги йўлаклар – 0,7-1 м ва битта марказий йўлак – 1,5м.</w:t>
      </w:r>
    </w:p>
    <w:p w:rsidR="0036264C" w:rsidRPr="0036264C" w:rsidRDefault="0036264C" w:rsidP="0036264C">
      <w:pPr>
        <w:tabs>
          <w:tab w:val="left" w:pos="851"/>
        </w:tabs>
        <w:spacing w:after="0" w:line="240" w:lineRule="auto"/>
        <w:ind w:firstLine="709"/>
        <w:jc w:val="both"/>
        <w:rPr>
          <w:rFonts w:ascii="Times New Roman" w:hAnsi="Times New Roman"/>
          <w:sz w:val="28"/>
          <w:szCs w:val="28"/>
          <w:lang w:val="uz-Cyrl-UZ"/>
        </w:rPr>
      </w:pPr>
      <w:r w:rsidRPr="0036264C">
        <w:rPr>
          <w:rFonts w:ascii="Times New Roman" w:hAnsi="Times New Roman"/>
          <w:sz w:val="28"/>
          <w:szCs w:val="28"/>
          <w:lang w:val="uz-Cyrl-UZ"/>
        </w:rPr>
        <w:t>Тайёр маҳсулотлар омборининг майдони қуйидаги формула билан аниқланади:</w:t>
      </w:r>
    </w:p>
    <w:p w:rsidR="0036264C" w:rsidRPr="0036264C" w:rsidRDefault="0036264C" w:rsidP="0036264C">
      <w:pPr>
        <w:tabs>
          <w:tab w:val="left" w:pos="851"/>
        </w:tabs>
        <w:spacing w:after="0" w:line="240" w:lineRule="auto"/>
        <w:jc w:val="center"/>
        <w:rPr>
          <w:rFonts w:ascii="Times New Roman" w:hAnsi="Times New Roman"/>
          <w:sz w:val="28"/>
          <w:szCs w:val="28"/>
          <w:lang w:val="uz-Cyrl-UZ"/>
        </w:rPr>
      </w:pPr>
      <m:oMath>
        <m:r>
          <w:rPr>
            <w:rFonts w:ascii="Cambria Math" w:hAnsi="Cambria Math"/>
            <w:sz w:val="28"/>
            <w:szCs w:val="28"/>
            <w:lang w:val="uz-Cyrl-UZ"/>
          </w:rPr>
          <m:t>A=</m:t>
        </m:r>
        <m:sSub>
          <m:sSubPr>
            <m:ctrlPr>
              <w:rPr>
                <w:rFonts w:ascii="Cambria Math" w:hAnsi="Cambria Math"/>
                <w:i/>
                <w:sz w:val="28"/>
                <w:szCs w:val="28"/>
                <w:lang w:val="en-US"/>
              </w:rPr>
            </m:ctrlPr>
          </m:sSubPr>
          <m:e>
            <m:r>
              <w:rPr>
                <w:rFonts w:ascii="Cambria Math" w:hAnsi="Cambria Math"/>
                <w:sz w:val="28"/>
                <w:szCs w:val="28"/>
                <w:lang w:val="uz-Cyrl-UZ"/>
              </w:rPr>
              <m:t>Q</m:t>
            </m:r>
          </m:e>
          <m:sub>
            <m:r>
              <w:rPr>
                <w:rFonts w:ascii="Cambria Math" w:hAnsi="Cambria Math"/>
                <w:sz w:val="28"/>
                <w:szCs w:val="28"/>
                <w:lang w:val="uz-Cyrl-UZ"/>
              </w:rPr>
              <m:t>сут</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с</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Q</m:t>
            </m:r>
          </m:e>
          <m:sub>
            <m:r>
              <w:rPr>
                <w:rFonts w:ascii="Cambria Math" w:hAnsi="Cambria Math"/>
                <w:sz w:val="28"/>
                <w:szCs w:val="28"/>
                <w:lang w:val="uz-Cyrl-UZ"/>
              </w:rPr>
              <m:t>H</m:t>
            </m:r>
          </m:sub>
        </m:sSub>
      </m:oMath>
      <w:r w:rsidRPr="0036264C">
        <w:rPr>
          <w:rFonts w:ascii="Times New Roman" w:hAnsi="Times New Roman"/>
          <w:sz w:val="28"/>
          <w:szCs w:val="28"/>
          <w:lang w:val="uz-Cyrl-UZ"/>
        </w:rPr>
        <w:t xml:space="preserve">            м</w:t>
      </w:r>
      <w:r w:rsidRPr="0036264C">
        <w:rPr>
          <w:rFonts w:ascii="Times New Roman" w:hAnsi="Times New Roman"/>
          <w:sz w:val="28"/>
          <w:szCs w:val="28"/>
          <w:vertAlign w:val="superscript"/>
          <w:lang w:val="uz-Cyrl-UZ"/>
        </w:rPr>
        <w:t>2</w:t>
      </w:r>
      <w:r w:rsidRPr="0036264C">
        <w:rPr>
          <w:rFonts w:ascii="Times New Roman" w:hAnsi="Times New Roman"/>
          <w:sz w:val="28"/>
          <w:szCs w:val="28"/>
          <w:lang w:val="uz-Cyrl-UZ"/>
        </w:rPr>
        <w:t>,</w:t>
      </w:r>
    </w:p>
    <w:p w:rsidR="0036264C" w:rsidRPr="0036264C" w:rsidRDefault="0036264C" w:rsidP="0036264C">
      <w:pPr>
        <w:tabs>
          <w:tab w:val="left" w:pos="851"/>
        </w:tabs>
        <w:spacing w:after="0" w:line="240" w:lineRule="auto"/>
        <w:jc w:val="center"/>
        <w:rPr>
          <w:rFonts w:ascii="Times New Roman" w:hAnsi="Times New Roman"/>
          <w:sz w:val="28"/>
          <w:szCs w:val="28"/>
          <w:lang w:val="uz-Latn-UZ"/>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64"/>
      </w:tblGrid>
      <w:tr w:rsidR="0036264C" w:rsidRPr="0036264C" w:rsidTr="00705ACE">
        <w:tc>
          <w:tcPr>
            <w:tcW w:w="1242"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бу ерда,</w:t>
            </w:r>
          </w:p>
        </w:tc>
        <w:tc>
          <w:tcPr>
            <w:tcW w:w="8364"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Q</m:t>
                  </m:r>
                </m:e>
                <m:sub>
                  <m:r>
                    <w:rPr>
                      <w:rFonts w:ascii="Cambria Math" w:hAnsi="Cambria Math"/>
                      <w:sz w:val="28"/>
                      <w:szCs w:val="28"/>
                      <w:lang w:val="uz-Cyrl-UZ"/>
                    </w:rPr>
                    <m:t xml:space="preserve">сут </m:t>
                  </m:r>
                </m:sub>
              </m:sSub>
              <m:r>
                <w:rPr>
                  <w:rFonts w:ascii="Cambria Math" w:hAnsi="Cambria Math"/>
                  <w:sz w:val="28"/>
                  <w:szCs w:val="28"/>
                </w:rPr>
                <m:t>-</m:t>
              </m:r>
            </m:oMath>
            <w:r w:rsidRPr="0036264C">
              <w:rPr>
                <w:rFonts w:ascii="Times New Roman" w:hAnsi="Times New Roman"/>
                <w:sz w:val="28"/>
                <w:szCs w:val="28"/>
                <w:lang w:val="uz-Cyrl-UZ"/>
              </w:rPr>
              <w:t>суткада келиб тушадиган буюмлар ҳажми, 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tc>
      </w:tr>
      <w:tr w:rsidR="0036264C" w:rsidRPr="0036264C" w:rsidTr="00705ACE">
        <w:tc>
          <w:tcPr>
            <w:tcW w:w="1242"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T</m:t>
                  </m:r>
                </m:e>
                <m:sub>
                  <m:r>
                    <w:rPr>
                      <w:rFonts w:ascii="Cambria Math" w:hAnsi="Cambria Math"/>
                      <w:sz w:val="28"/>
                      <w:szCs w:val="28"/>
                      <w:lang w:val="uz-Cyrl-UZ"/>
                    </w:rPr>
                    <m:t>с</m:t>
                  </m:r>
                </m:sub>
              </m:sSub>
              <m:r>
                <w:rPr>
                  <w:rFonts w:ascii="Cambria Math" w:hAnsi="Cambria Math"/>
                  <w:sz w:val="28"/>
                  <w:szCs w:val="28"/>
                </w:rPr>
                <m:t>-</m:t>
              </m:r>
            </m:oMath>
            <w:r w:rsidRPr="0036264C">
              <w:rPr>
                <w:rFonts w:ascii="Times New Roman" w:hAnsi="Times New Roman"/>
                <w:sz w:val="28"/>
                <w:szCs w:val="28"/>
                <w:lang w:val="uz-Cyrl-UZ"/>
              </w:rPr>
              <w:t>буюмларни сақлаш давомийлиги – 10–14 сутка;</w:t>
            </w:r>
          </w:p>
        </w:tc>
      </w:tr>
      <w:tr w:rsidR="0036264C" w:rsidRPr="0036264C" w:rsidTr="00705ACE">
        <w:tc>
          <w:tcPr>
            <w:tcW w:w="1242"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1</m:t>
                  </m:r>
                </m:sub>
              </m:sSub>
              <m:r>
                <w:rPr>
                  <w:rFonts w:ascii="Cambria Math" w:hAnsi="Cambria Math"/>
                  <w:sz w:val="28"/>
                  <w:szCs w:val="28"/>
                </w:rPr>
                <m:t>-</m:t>
              </m:r>
            </m:oMath>
            <w:r w:rsidRPr="0036264C">
              <w:rPr>
                <w:rFonts w:ascii="Times New Roman" w:hAnsi="Times New Roman"/>
                <w:sz w:val="28"/>
                <w:szCs w:val="28"/>
                <w:lang w:val="uz-Cyrl-UZ"/>
              </w:rPr>
              <w:t xml:space="preserve"> йўлаклар майдони коэффициенти – 1,5;</w:t>
            </w:r>
          </w:p>
        </w:tc>
      </w:tr>
      <w:tr w:rsidR="0036264C" w:rsidRPr="0036264C" w:rsidTr="00705ACE">
        <w:tc>
          <w:tcPr>
            <w:tcW w:w="1242"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K</m:t>
                  </m:r>
                </m:e>
                <m:sub>
                  <m:r>
                    <w:rPr>
                      <w:rFonts w:ascii="Cambria Math" w:hAnsi="Cambria Math"/>
                      <w:sz w:val="28"/>
                      <w:szCs w:val="28"/>
                      <w:lang w:val="uz-Cyrl-UZ"/>
                    </w:rPr>
                    <m:t>2</m:t>
                  </m:r>
                </m:sub>
              </m:sSub>
            </m:oMath>
            <w:r w:rsidRPr="0036264C">
              <w:rPr>
                <w:rFonts w:ascii="Times New Roman" w:hAnsi="Times New Roman"/>
                <w:sz w:val="28"/>
                <w:szCs w:val="28"/>
                <w:lang w:val="uz-Cyrl-UZ"/>
              </w:rPr>
              <w:t>- кран турига кўра, омбор майдонини ошириш коэффициенти:</w:t>
            </w:r>
          </w:p>
          <w:p w:rsidR="0036264C" w:rsidRPr="0036264C" w:rsidRDefault="0036264C" w:rsidP="0036264C">
            <w:pPr>
              <w:tabs>
                <w:tab w:val="left" w:pos="851"/>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 xml:space="preserve"> - кўприк крани – 1,3;</w:t>
            </w:r>
          </w:p>
          <w:p w:rsidR="0036264C" w:rsidRPr="0036264C" w:rsidRDefault="0036264C" w:rsidP="0036264C">
            <w:pPr>
              <w:tabs>
                <w:tab w:val="left" w:pos="851"/>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 xml:space="preserve"> - минорали – 1,5;</w:t>
            </w:r>
          </w:p>
          <w:p w:rsidR="0036264C" w:rsidRPr="0036264C" w:rsidRDefault="0036264C" w:rsidP="0036264C">
            <w:pPr>
              <w:tabs>
                <w:tab w:val="left" w:pos="851"/>
              </w:tabs>
              <w:spacing w:after="0" w:line="240" w:lineRule="auto"/>
              <w:rPr>
                <w:rFonts w:ascii="Times New Roman" w:hAnsi="Times New Roman"/>
                <w:sz w:val="28"/>
                <w:szCs w:val="28"/>
                <w:lang w:val="uz-Latn-UZ"/>
              </w:rPr>
            </w:pPr>
            <w:r w:rsidRPr="0036264C">
              <w:rPr>
                <w:rFonts w:ascii="Times New Roman" w:hAnsi="Times New Roman"/>
                <w:sz w:val="28"/>
                <w:szCs w:val="28"/>
                <w:lang w:val="uz-Cyrl-UZ"/>
              </w:rPr>
              <w:t xml:space="preserve"> - ховозали (козловой) – 1,7.</w:t>
            </w:r>
          </w:p>
        </w:tc>
      </w:tr>
      <w:tr w:rsidR="0036264C" w:rsidRPr="0036264C" w:rsidTr="00705ACE">
        <w:tc>
          <w:tcPr>
            <w:tcW w:w="1242"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w:p>
        </w:tc>
        <w:tc>
          <w:tcPr>
            <w:tcW w:w="8364" w:type="dxa"/>
          </w:tcPr>
          <w:p w:rsidR="0036264C" w:rsidRPr="0036264C" w:rsidRDefault="0036264C" w:rsidP="0036264C">
            <w:pPr>
              <w:tabs>
                <w:tab w:val="left" w:pos="851"/>
              </w:tabs>
              <w:spacing w:after="0" w:line="240" w:lineRule="auto"/>
              <w:jc w:val="both"/>
              <w:rPr>
                <w:rFonts w:ascii="Times New Roman" w:hAnsi="Times New Roman"/>
                <w:sz w:val="28"/>
                <w:szCs w:val="28"/>
                <w:lang w:val="uz-Latn-UZ"/>
              </w:rPr>
            </w:pPr>
            <m:oMath>
              <m:sSub>
                <m:sSubPr>
                  <m:ctrlPr>
                    <w:rPr>
                      <w:rFonts w:ascii="Cambria Math" w:hAnsi="Cambria Math"/>
                      <w:i/>
                      <w:sz w:val="28"/>
                      <w:szCs w:val="28"/>
                      <w:lang w:val="en-US"/>
                    </w:rPr>
                  </m:ctrlPr>
                </m:sSubPr>
                <m:e>
                  <m:r>
                    <w:rPr>
                      <w:rFonts w:ascii="Cambria Math" w:hAnsi="Cambria Math"/>
                      <w:sz w:val="28"/>
                      <w:szCs w:val="28"/>
                      <w:lang w:val="uz-Cyrl-UZ"/>
                    </w:rPr>
                    <m:t>Q</m:t>
                  </m:r>
                </m:e>
                <m:sub>
                  <m:r>
                    <w:rPr>
                      <w:rFonts w:ascii="Cambria Math" w:hAnsi="Cambria Math"/>
                      <w:sz w:val="28"/>
                      <w:szCs w:val="28"/>
                      <w:lang w:val="uz-Cyrl-UZ"/>
                    </w:rPr>
                    <m:t>H</m:t>
                  </m:r>
                </m:sub>
              </m:sSub>
            </m:oMath>
            <w:r w:rsidRPr="0036264C">
              <w:rPr>
                <w:rFonts w:ascii="Times New Roman" w:hAnsi="Times New Roman"/>
                <w:sz w:val="28"/>
                <w:szCs w:val="28"/>
                <w:lang w:val="uz-Cyrl-UZ"/>
              </w:rPr>
              <w:t>– омборнинг 1м</w:t>
            </w:r>
            <w:r w:rsidRPr="0036264C">
              <w:rPr>
                <w:rFonts w:ascii="Times New Roman" w:hAnsi="Times New Roman"/>
                <w:sz w:val="28"/>
                <w:szCs w:val="28"/>
                <w:vertAlign w:val="superscript"/>
                <w:lang w:val="uz-Cyrl-UZ"/>
              </w:rPr>
              <w:t xml:space="preserve">2 </w:t>
            </w:r>
            <w:r w:rsidRPr="0036264C">
              <w:rPr>
                <w:rFonts w:ascii="Times New Roman" w:hAnsi="Times New Roman"/>
                <w:sz w:val="28"/>
                <w:szCs w:val="28"/>
                <w:lang w:val="uz-Cyrl-UZ"/>
              </w:rPr>
              <w:t xml:space="preserve"> майдонида сақлаш учун р</w:t>
            </w:r>
            <w:r w:rsidRPr="0036264C">
              <w:rPr>
                <w:rFonts w:ascii="Times New Roman" w:hAnsi="Times New Roman"/>
                <w:sz w:val="28"/>
                <w:szCs w:val="28"/>
                <w:lang w:val="uz-Latn-UZ"/>
              </w:rPr>
              <w:t>уҳ</w:t>
            </w:r>
            <w:r w:rsidRPr="0036264C">
              <w:rPr>
                <w:rFonts w:ascii="Times New Roman" w:hAnsi="Times New Roman"/>
                <w:sz w:val="28"/>
                <w:szCs w:val="28"/>
                <w:lang w:val="uz-Cyrl-UZ"/>
              </w:rPr>
              <w:t xml:space="preserve">сат берилган </w:t>
            </w:r>
            <w:r w:rsidRPr="0036264C">
              <w:rPr>
                <w:rFonts w:ascii="Times New Roman" w:hAnsi="Times New Roman"/>
                <w:sz w:val="28"/>
                <w:szCs w:val="28"/>
                <w:lang w:val="uz-Cyrl-UZ"/>
              </w:rPr>
              <w:lastRenderedPageBreak/>
              <w:t>буюмларнинг меъёрий ҳажми:</w:t>
            </w:r>
          </w:p>
          <w:p w:rsidR="0036264C" w:rsidRPr="0036264C" w:rsidRDefault="0036264C" w:rsidP="0036264C">
            <w:pPr>
              <w:tabs>
                <w:tab w:val="left" w:pos="851"/>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 қовурғали панеллар, фермалар, ёпма  балкалар ва мураккаб профилли бошқа конструкциялар учун – 0,5м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2</w:t>
            </w:r>
            <w:r w:rsidRPr="0036264C">
              <w:rPr>
                <w:rFonts w:ascii="Times New Roman" w:hAnsi="Times New Roman"/>
                <w:sz w:val="28"/>
                <w:szCs w:val="28"/>
                <w:lang w:val="uz-Cyrl-UZ"/>
              </w:rPr>
              <w:t>;</w:t>
            </w:r>
          </w:p>
          <w:p w:rsidR="0036264C" w:rsidRPr="0036264C" w:rsidRDefault="0036264C" w:rsidP="0036264C">
            <w:pPr>
              <w:tabs>
                <w:tab w:val="left" w:pos="851"/>
              </w:tabs>
              <w:spacing w:after="0" w:line="240" w:lineRule="auto"/>
              <w:jc w:val="both"/>
              <w:rPr>
                <w:rFonts w:ascii="Times New Roman" w:hAnsi="Times New Roman"/>
                <w:sz w:val="28"/>
                <w:szCs w:val="28"/>
                <w:lang w:val="uz-Latn-UZ"/>
              </w:rPr>
            </w:pPr>
            <w:r w:rsidRPr="0036264C">
              <w:rPr>
                <w:rFonts w:ascii="Times New Roman" w:hAnsi="Times New Roman"/>
                <w:sz w:val="28"/>
                <w:szCs w:val="28"/>
                <w:lang w:val="uz-Cyrl-UZ"/>
              </w:rPr>
              <w:t>– бўшлиқли панеллар, колонналар ва бошқа узун элементларучун – 1м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/м</w:t>
            </w:r>
            <w:r w:rsidRPr="0036264C">
              <w:rPr>
                <w:rFonts w:ascii="Times New Roman" w:hAnsi="Times New Roman"/>
                <w:sz w:val="28"/>
                <w:szCs w:val="28"/>
                <w:vertAlign w:val="superscript"/>
                <w:lang w:val="uz-Cyrl-UZ"/>
              </w:rPr>
              <w:t>2</w:t>
            </w:r>
            <w:r w:rsidRPr="0036264C">
              <w:rPr>
                <w:rFonts w:ascii="Times New Roman" w:hAnsi="Times New Roman"/>
                <w:sz w:val="28"/>
                <w:szCs w:val="28"/>
                <w:lang w:val="uz-Cyrl-UZ"/>
              </w:rPr>
              <w:t>.</w:t>
            </w:r>
          </w:p>
        </w:tc>
      </w:tr>
    </w:tbl>
    <w:p w:rsidR="0036264C" w:rsidRPr="0036264C" w:rsidRDefault="0036264C" w:rsidP="0036264C">
      <w:pPr>
        <w:tabs>
          <w:tab w:val="left" w:pos="851"/>
        </w:tabs>
        <w:spacing w:after="0" w:line="240" w:lineRule="auto"/>
        <w:ind w:firstLine="709"/>
        <w:rPr>
          <w:rFonts w:ascii="Times New Roman" w:hAnsi="Times New Roman"/>
          <w:sz w:val="28"/>
          <w:szCs w:val="28"/>
          <w:lang w:val="uz-Latn-UZ"/>
        </w:rPr>
      </w:pPr>
    </w:p>
    <w:p w:rsidR="0036264C" w:rsidRPr="0036264C" w:rsidRDefault="0036264C" w:rsidP="0036264C">
      <w:pPr>
        <w:tabs>
          <w:tab w:val="left" w:pos="851"/>
        </w:tabs>
        <w:spacing w:after="0" w:line="240" w:lineRule="auto"/>
        <w:ind w:firstLine="709"/>
        <w:rPr>
          <w:rFonts w:ascii="Times New Roman" w:hAnsi="Times New Roman"/>
          <w:sz w:val="28"/>
          <w:szCs w:val="28"/>
          <w:lang w:val="uz-Cyrl-UZ"/>
        </w:rPr>
      </w:pPr>
      <w:r w:rsidRPr="0036264C">
        <w:rPr>
          <w:rFonts w:ascii="Times New Roman" w:hAnsi="Times New Roman"/>
          <w:sz w:val="28"/>
          <w:szCs w:val="28"/>
          <w:lang w:val="uz-Latn-UZ"/>
        </w:rPr>
        <w:tab/>
      </w:r>
      <w:r w:rsidRPr="0036264C">
        <w:rPr>
          <w:rFonts w:ascii="Times New Roman" w:hAnsi="Times New Roman"/>
          <w:sz w:val="28"/>
          <w:szCs w:val="28"/>
          <w:lang w:val="uz-Cyrl-UZ"/>
        </w:rPr>
        <w:t>Масалан: ферма ҳажми (бетон қоришма сарфи) – 4м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w:t>
      </w:r>
    </w:p>
    <w:p w:rsidR="0036264C" w:rsidRPr="0036264C" w:rsidRDefault="0036264C" w:rsidP="0036264C">
      <w:pPr>
        <w:tabs>
          <w:tab w:val="left" w:pos="851"/>
        </w:tabs>
        <w:spacing w:after="0" w:line="240" w:lineRule="auto"/>
        <w:ind w:firstLine="709"/>
        <w:rPr>
          <w:rFonts w:ascii="Times New Roman" w:hAnsi="Times New Roman"/>
          <w:sz w:val="28"/>
          <w:szCs w:val="28"/>
          <w:lang w:val="uz-Cyrl-UZ"/>
        </w:rPr>
      </w:pPr>
      <w:r w:rsidRPr="0036264C">
        <w:rPr>
          <w:rFonts w:ascii="Times New Roman" w:hAnsi="Times New Roman"/>
          <w:sz w:val="28"/>
          <w:szCs w:val="28"/>
          <w:lang w:val="uz-Latn-UZ"/>
        </w:rPr>
        <w:tab/>
      </w:r>
      <w:r w:rsidRPr="0036264C">
        <w:rPr>
          <w:rFonts w:ascii="Times New Roman" w:hAnsi="Times New Roman"/>
          <w:sz w:val="28"/>
          <w:szCs w:val="28"/>
          <w:lang w:val="uz-Cyrl-UZ"/>
        </w:rPr>
        <w:t>Агар 1м</w:t>
      </w:r>
      <w:r w:rsidRPr="0036264C">
        <w:rPr>
          <w:rFonts w:ascii="Times New Roman" w:hAnsi="Times New Roman"/>
          <w:sz w:val="28"/>
          <w:szCs w:val="28"/>
          <w:vertAlign w:val="superscript"/>
          <w:lang w:val="uz-Cyrl-UZ"/>
        </w:rPr>
        <w:t xml:space="preserve">2 </w:t>
      </w:r>
      <w:r w:rsidRPr="0036264C">
        <w:rPr>
          <w:rFonts w:ascii="Times New Roman" w:hAnsi="Times New Roman"/>
          <w:sz w:val="28"/>
          <w:szCs w:val="28"/>
          <w:lang w:val="uz-Cyrl-UZ"/>
        </w:rPr>
        <w:t>майдон учун буюмларнинг меъёрий ҳажми – 0,5м</w:t>
      </w:r>
      <w:r w:rsidRPr="0036264C">
        <w:rPr>
          <w:rFonts w:ascii="Times New Roman" w:hAnsi="Times New Roman"/>
          <w:sz w:val="28"/>
          <w:szCs w:val="28"/>
          <w:vertAlign w:val="superscript"/>
          <w:lang w:val="uz-Cyrl-UZ"/>
        </w:rPr>
        <w:t>3</w:t>
      </w:r>
      <w:r w:rsidRPr="0036264C">
        <w:rPr>
          <w:rFonts w:ascii="Times New Roman" w:hAnsi="Times New Roman"/>
          <w:sz w:val="28"/>
          <w:szCs w:val="28"/>
          <w:lang w:val="uz-Cyrl-UZ"/>
        </w:rPr>
        <w:t xml:space="preserve"> бўлса, у ҳолда 4 м</w:t>
      </w:r>
      <w:r w:rsidRPr="0036264C">
        <w:rPr>
          <w:rFonts w:ascii="Times New Roman" w:hAnsi="Times New Roman"/>
          <w:sz w:val="28"/>
          <w:szCs w:val="28"/>
          <w:vertAlign w:val="superscript"/>
          <w:lang w:val="uz-Cyrl-UZ"/>
        </w:rPr>
        <w:t xml:space="preserve">3 </w:t>
      </w:r>
      <w:r w:rsidRPr="0036264C">
        <w:rPr>
          <w:rFonts w:ascii="Times New Roman" w:hAnsi="Times New Roman"/>
          <w:sz w:val="28"/>
          <w:szCs w:val="28"/>
          <w:lang w:val="uz-Cyrl-UZ"/>
        </w:rPr>
        <w:t xml:space="preserve"> буюмга омборнинг 8м</w:t>
      </w:r>
      <w:r w:rsidRPr="0036264C">
        <w:rPr>
          <w:rFonts w:ascii="Times New Roman" w:hAnsi="Times New Roman"/>
          <w:sz w:val="28"/>
          <w:szCs w:val="28"/>
          <w:vertAlign w:val="superscript"/>
          <w:lang w:val="uz-Cyrl-UZ"/>
        </w:rPr>
        <w:t>2</w:t>
      </w:r>
      <w:r w:rsidRPr="0036264C">
        <w:rPr>
          <w:rFonts w:ascii="Times New Roman" w:hAnsi="Times New Roman"/>
          <w:sz w:val="28"/>
          <w:szCs w:val="28"/>
          <w:lang w:val="uz-Cyrl-UZ"/>
        </w:rPr>
        <w:t>майдони талаб қилинади.</w:t>
      </w:r>
    </w:p>
    <w:p w:rsidR="0036264C" w:rsidRDefault="0036264C" w:rsidP="0036264C">
      <w:pPr>
        <w:tabs>
          <w:tab w:val="left" w:pos="851"/>
        </w:tabs>
        <w:jc w:val="right"/>
        <w:rPr>
          <w:sz w:val="28"/>
          <w:szCs w:val="28"/>
          <w:lang w:val="uz-Cyrl-UZ"/>
        </w:rPr>
      </w:pPr>
    </w:p>
    <w:p w:rsidR="0026249F" w:rsidRDefault="0026249F" w:rsidP="0026249F">
      <w:pPr>
        <w:pStyle w:val="21"/>
        <w:tabs>
          <w:tab w:val="num" w:pos="1985"/>
        </w:tabs>
        <w:spacing w:after="0" w:line="240" w:lineRule="auto"/>
        <w:jc w:val="both"/>
        <w:rPr>
          <w:rFonts w:ascii="Times New Roman" w:hAnsi="Times New Roman"/>
          <w:sz w:val="28"/>
          <w:szCs w:val="28"/>
          <w:lang w:val="uz-Cyrl-UZ"/>
        </w:rPr>
      </w:pPr>
    </w:p>
    <w:p w:rsidR="0026249F" w:rsidRPr="0036264C" w:rsidRDefault="0026249F" w:rsidP="0026249F">
      <w:pPr>
        <w:pStyle w:val="21"/>
        <w:tabs>
          <w:tab w:val="num" w:pos="1985"/>
        </w:tabs>
        <w:spacing w:after="0" w:line="240" w:lineRule="auto"/>
        <w:jc w:val="both"/>
        <w:rPr>
          <w:rFonts w:ascii="Times New Roman" w:hAnsi="Times New Roman"/>
          <w:sz w:val="28"/>
          <w:szCs w:val="28"/>
          <w:lang w:val="uz-Latn-UZ"/>
        </w:rPr>
      </w:pPr>
    </w:p>
    <w:p w:rsidR="00795F52" w:rsidRPr="0036264C" w:rsidRDefault="00795F52" w:rsidP="00C075DD">
      <w:pPr>
        <w:pStyle w:val="21"/>
        <w:tabs>
          <w:tab w:val="num" w:pos="709"/>
          <w:tab w:val="num" w:pos="1985"/>
        </w:tabs>
        <w:spacing w:after="0" w:line="240" w:lineRule="auto"/>
        <w:ind w:left="0"/>
        <w:rPr>
          <w:rFonts w:ascii="Times New Roman" w:hAnsi="Times New Roman"/>
          <w:sz w:val="28"/>
          <w:szCs w:val="28"/>
          <w:lang w:val="uz-Latn-UZ"/>
        </w:rPr>
      </w:pPr>
    </w:p>
    <w:p w:rsidR="00795F52" w:rsidRPr="00C075DD" w:rsidRDefault="00795F52" w:rsidP="00C075DD">
      <w:pPr>
        <w:pStyle w:val="21"/>
        <w:tabs>
          <w:tab w:val="num" w:pos="1800"/>
        </w:tabs>
        <w:spacing w:after="0" w:line="240" w:lineRule="auto"/>
        <w:ind w:left="0"/>
        <w:jc w:val="center"/>
        <w:rPr>
          <w:rFonts w:ascii="Times New Roman" w:hAnsi="Times New Roman"/>
          <w:b/>
          <w:sz w:val="28"/>
          <w:szCs w:val="28"/>
          <w:lang w:val="uz-Cyrl-UZ"/>
        </w:rPr>
      </w:pPr>
    </w:p>
    <w:p w:rsidR="00534C25" w:rsidRPr="00C075DD" w:rsidRDefault="00534C25" w:rsidP="00C075DD">
      <w:pPr>
        <w:tabs>
          <w:tab w:val="left" w:pos="720"/>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Назорат саволлар.</w:t>
      </w:r>
    </w:p>
    <w:p w:rsidR="005B1B09" w:rsidRPr="004E784B" w:rsidRDefault="00534C25" w:rsidP="005B1B09">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1.</w:t>
      </w:r>
      <w:r w:rsidR="005B1B09" w:rsidRPr="005B1B09">
        <w:rPr>
          <w:rFonts w:ascii="Times New Roman" w:hAnsi="Times New Roman"/>
          <w:sz w:val="28"/>
          <w:szCs w:val="28"/>
          <w:lang w:val="uz-Cyrl-UZ"/>
        </w:rPr>
        <w:t xml:space="preserve"> </w:t>
      </w:r>
      <w:r w:rsidR="005B1B09" w:rsidRPr="004E784B">
        <w:rPr>
          <w:rFonts w:ascii="Times New Roman" w:hAnsi="Times New Roman"/>
          <w:sz w:val="28"/>
          <w:szCs w:val="28"/>
          <w:lang w:val="uz-Cyrl-UZ"/>
        </w:rPr>
        <w:t>Ишчи лойиҳа</w:t>
      </w:r>
    </w:p>
    <w:p w:rsidR="005B1B09" w:rsidRPr="004E784B" w:rsidRDefault="005B1B09" w:rsidP="005B1B09">
      <w:pPr>
        <w:pStyle w:val="a5"/>
        <w:spacing w:after="0" w:line="240" w:lineRule="auto"/>
        <w:ind w:left="0"/>
        <w:rPr>
          <w:rFonts w:ascii="Times New Roman" w:hAnsi="Times New Roman"/>
          <w:sz w:val="28"/>
          <w:szCs w:val="28"/>
          <w:lang w:val="uz-Cyrl-UZ"/>
        </w:rPr>
      </w:pPr>
      <w:r w:rsidRPr="004E784B">
        <w:rPr>
          <w:rFonts w:ascii="Times New Roman" w:hAnsi="Times New Roman"/>
          <w:sz w:val="28"/>
          <w:szCs w:val="28"/>
          <w:lang w:val="uz-Cyrl-UZ"/>
        </w:rPr>
        <w:t>2.</w:t>
      </w:r>
      <w:r w:rsidRPr="004E784B">
        <w:rPr>
          <w:rFonts w:ascii="Times New Roman" w:hAnsi="Times New Roman"/>
          <w:sz w:val="28"/>
          <w:szCs w:val="28"/>
        </w:rPr>
        <w:t xml:space="preserve"> Ишчи</w:t>
      </w:r>
      <w:r w:rsidRPr="005B1B09">
        <w:rPr>
          <w:rFonts w:ascii="Times New Roman" w:hAnsi="Times New Roman"/>
          <w:sz w:val="28"/>
          <w:szCs w:val="28"/>
        </w:rPr>
        <w:t xml:space="preserve"> </w:t>
      </w:r>
      <w:r w:rsidRPr="004E784B">
        <w:rPr>
          <w:rFonts w:ascii="Times New Roman" w:hAnsi="Times New Roman"/>
          <w:sz w:val="28"/>
          <w:szCs w:val="28"/>
        </w:rPr>
        <w:t>хужжатлар</w:t>
      </w:r>
      <w:r w:rsidRPr="005B1B09">
        <w:rPr>
          <w:rFonts w:ascii="Times New Roman" w:hAnsi="Times New Roman"/>
          <w:sz w:val="28"/>
          <w:szCs w:val="28"/>
        </w:rPr>
        <w:t xml:space="preserve"> </w:t>
      </w:r>
    </w:p>
    <w:p w:rsidR="005B1B09" w:rsidRPr="004E784B" w:rsidRDefault="005B1B09" w:rsidP="005B1B09">
      <w:pPr>
        <w:spacing w:after="0" w:line="240" w:lineRule="auto"/>
        <w:rPr>
          <w:rFonts w:ascii="Times New Roman" w:hAnsi="Times New Roman"/>
          <w:sz w:val="28"/>
          <w:szCs w:val="28"/>
          <w:lang w:val="uz-Cyrl-UZ"/>
        </w:rPr>
      </w:pPr>
      <w:r w:rsidRPr="004E784B">
        <w:rPr>
          <w:rFonts w:ascii="Times New Roman" w:hAnsi="Times New Roman"/>
          <w:sz w:val="28"/>
          <w:szCs w:val="28"/>
          <w:lang w:val="uz-Cyrl-UZ"/>
        </w:rPr>
        <w:t xml:space="preserve">3. </w:t>
      </w:r>
      <w:r w:rsidRPr="005B1B09">
        <w:rPr>
          <w:rFonts w:ascii="Times New Roman" w:hAnsi="Times New Roman"/>
          <w:sz w:val="28"/>
          <w:szCs w:val="28"/>
          <w:lang w:val="uz-Cyrl-UZ"/>
        </w:rPr>
        <w:t>Қурилиш турлари</w:t>
      </w:r>
    </w:p>
    <w:p w:rsidR="005B1B09" w:rsidRPr="004E784B" w:rsidRDefault="005B1B09" w:rsidP="005B1B09">
      <w:pPr>
        <w:spacing w:after="0" w:line="240" w:lineRule="auto"/>
        <w:rPr>
          <w:rFonts w:ascii="Times New Roman" w:hAnsi="Times New Roman"/>
          <w:sz w:val="28"/>
          <w:szCs w:val="28"/>
          <w:lang w:val="uz-Cyrl-UZ"/>
        </w:rPr>
      </w:pPr>
      <w:r w:rsidRPr="004E784B">
        <w:rPr>
          <w:rFonts w:ascii="Times New Roman" w:hAnsi="Times New Roman"/>
          <w:sz w:val="28"/>
          <w:szCs w:val="28"/>
          <w:lang w:val="uz-Cyrl-UZ"/>
        </w:rPr>
        <w:t>4. Йўқотишларни хисобга олган холда хом ашё материалларининг жамлама хисоби.</w:t>
      </w:r>
    </w:p>
    <w:p w:rsidR="00534C25" w:rsidRPr="00C075DD" w:rsidRDefault="00534C25" w:rsidP="005B1B09">
      <w:pPr>
        <w:spacing w:after="0" w:line="240" w:lineRule="auto"/>
        <w:jc w:val="both"/>
        <w:rPr>
          <w:rFonts w:ascii="Times New Roman" w:hAnsi="Times New Roman"/>
          <w:sz w:val="28"/>
          <w:szCs w:val="28"/>
          <w:lang w:val="uz-Cyrl-UZ"/>
        </w:rPr>
      </w:pPr>
    </w:p>
    <w:p w:rsidR="00534C25" w:rsidRPr="00C075DD" w:rsidRDefault="00534C25" w:rsidP="00C075DD">
      <w:pPr>
        <w:spacing w:after="0" w:line="240" w:lineRule="auto"/>
        <w:jc w:val="both"/>
        <w:rPr>
          <w:rFonts w:ascii="Times New Roman" w:eastAsia="TimesNewRoman" w:hAnsi="Times New Roman"/>
          <w:color w:val="000000"/>
          <w:sz w:val="28"/>
          <w:szCs w:val="28"/>
          <w:lang w:val="uz-Cyrl-UZ"/>
        </w:rPr>
      </w:pPr>
    </w:p>
    <w:p w:rsidR="00534C25" w:rsidRPr="00C075DD" w:rsidRDefault="00534C25"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5B1B09" w:rsidRPr="00C075DD" w:rsidRDefault="005B1B09" w:rsidP="005B1B09">
      <w:pPr>
        <w:spacing w:after="0" w:line="240" w:lineRule="auto"/>
        <w:jc w:val="both"/>
        <w:rPr>
          <w:rFonts w:ascii="Times New Roman" w:hAnsi="Times New Roman"/>
          <w:sz w:val="28"/>
          <w:szCs w:val="28"/>
          <w:lang w:val="uz-Cyrl-UZ"/>
        </w:rPr>
      </w:pPr>
      <w:r w:rsidRPr="00C075DD">
        <w:rPr>
          <w:rFonts w:ascii="Times New Roman" w:hAnsi="Times New Roman"/>
          <w:bCs/>
          <w:sz w:val="28"/>
          <w:szCs w:val="28"/>
          <w:lang w:val="uz-Cyrl-UZ"/>
        </w:rPr>
        <w:t>1.</w:t>
      </w:r>
      <w:r w:rsidRPr="00C075DD">
        <w:rPr>
          <w:rFonts w:ascii="Times New Roman" w:hAnsi="Times New Roman"/>
          <w:color w:val="000000"/>
          <w:sz w:val="28"/>
          <w:szCs w:val="28"/>
          <w:lang w:val="uz-Cyrl-UZ"/>
        </w:rPr>
        <w:t xml:space="preserve"> </w:t>
      </w:r>
      <w:r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5B1B09" w:rsidRPr="00C075DD" w:rsidRDefault="005B1B09" w:rsidP="005B1B09">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5B1B09" w:rsidRPr="00C075DD" w:rsidRDefault="005B1B09" w:rsidP="005B1B09">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534C25" w:rsidRPr="00C075DD" w:rsidRDefault="00534C25" w:rsidP="00C075DD">
      <w:pPr>
        <w:spacing w:after="0" w:line="240" w:lineRule="auto"/>
        <w:ind w:firstLine="708"/>
        <w:rPr>
          <w:rFonts w:ascii="Times New Roman" w:eastAsia="TimesNewRoman" w:hAnsi="Times New Roman"/>
          <w:color w:val="000000"/>
          <w:sz w:val="28"/>
          <w:szCs w:val="28"/>
          <w:lang w:val="uz-Cyrl-UZ"/>
        </w:rPr>
      </w:pPr>
    </w:p>
    <w:p w:rsidR="00E52048" w:rsidRDefault="00E52048"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Default="00705ACE" w:rsidP="00C075DD">
      <w:pPr>
        <w:spacing w:after="0" w:line="240" w:lineRule="auto"/>
        <w:ind w:firstLine="567"/>
        <w:jc w:val="both"/>
        <w:rPr>
          <w:rFonts w:ascii="Times New Roman" w:hAnsi="Times New Roman"/>
          <w:b/>
          <w:sz w:val="28"/>
          <w:szCs w:val="28"/>
          <w:lang w:val="uz-Cyrl-UZ"/>
        </w:rPr>
      </w:pPr>
    </w:p>
    <w:p w:rsidR="00705ACE" w:rsidRPr="00C075DD" w:rsidRDefault="00705ACE" w:rsidP="00C075DD">
      <w:pPr>
        <w:spacing w:after="0" w:line="240" w:lineRule="auto"/>
        <w:ind w:firstLine="567"/>
        <w:jc w:val="both"/>
        <w:rPr>
          <w:rFonts w:ascii="Times New Roman" w:hAnsi="Times New Roman"/>
          <w:b/>
          <w:sz w:val="28"/>
          <w:szCs w:val="28"/>
          <w:lang w:val="uz-Cyrl-UZ"/>
        </w:rPr>
      </w:pPr>
    </w:p>
    <w:p w:rsidR="00534C25" w:rsidRPr="00C075DD" w:rsidRDefault="005E29DA" w:rsidP="00C075DD">
      <w:pPr>
        <w:spacing w:after="0" w:line="240" w:lineRule="auto"/>
        <w:ind w:firstLine="567"/>
        <w:jc w:val="center"/>
        <w:rPr>
          <w:rFonts w:ascii="Times New Roman" w:hAnsi="Times New Roman"/>
          <w:sz w:val="28"/>
          <w:szCs w:val="28"/>
          <w:lang w:val="uz-Cyrl-UZ"/>
        </w:rPr>
      </w:pPr>
      <w:r w:rsidRPr="00C075DD">
        <w:rPr>
          <w:rFonts w:ascii="Times New Roman" w:hAnsi="Times New Roman"/>
          <w:b/>
          <w:sz w:val="28"/>
          <w:szCs w:val="28"/>
          <w:lang w:val="uz-Cyrl-UZ"/>
        </w:rPr>
        <w:lastRenderedPageBreak/>
        <w:t>Маъруза-5</w:t>
      </w:r>
      <w:r w:rsidR="00534C25" w:rsidRPr="00C075DD">
        <w:rPr>
          <w:rFonts w:ascii="Times New Roman" w:hAnsi="Times New Roman"/>
          <w:b/>
          <w:sz w:val="28"/>
          <w:szCs w:val="28"/>
          <w:lang w:val="uz-Cyrl-UZ"/>
        </w:rPr>
        <w:t xml:space="preserve">: </w:t>
      </w:r>
      <w:r w:rsidR="00795F52" w:rsidRPr="00C075DD">
        <w:rPr>
          <w:rFonts w:ascii="Times New Roman" w:hAnsi="Times New Roman"/>
          <w:b/>
          <w:sz w:val="28"/>
          <w:szCs w:val="28"/>
          <w:lang w:val="uz-Cyrl-UZ"/>
        </w:rPr>
        <w:t>Технологик схемаларнинг турлари: принципиал, шартли-контурли, шаклли-фазовий, масштабли модел. Транспорт воситаларини хисобга олган холда асосий ва ёрдамчи ускуналарни технологик жойлаштириш. Корхона таркиби: асосий ишлаб чиқариш, ёрдамчи ишлаб чиқариш ва хизмат кўрсатиш хизматлари бўлимлари. Корхонанинг бош режаси. Кучли шамоллар йўналишини (шамол атиргули) хисобга олиш.</w:t>
      </w:r>
    </w:p>
    <w:p w:rsidR="00795F52" w:rsidRPr="00C075DD" w:rsidRDefault="00795F52" w:rsidP="00C075DD">
      <w:pPr>
        <w:spacing w:after="0" w:line="240" w:lineRule="auto"/>
        <w:ind w:firstLine="567"/>
        <w:jc w:val="center"/>
        <w:rPr>
          <w:rFonts w:ascii="Times New Roman" w:hAnsi="Times New Roman"/>
          <w:sz w:val="28"/>
          <w:szCs w:val="28"/>
          <w:lang w:val="uz-Cyrl-UZ"/>
        </w:rPr>
      </w:pPr>
    </w:p>
    <w:p w:rsidR="0026249F" w:rsidRDefault="00534C25" w:rsidP="0026249F">
      <w:pPr>
        <w:spacing w:after="0" w:line="240" w:lineRule="auto"/>
        <w:jc w:val="both"/>
        <w:rPr>
          <w:rFonts w:ascii="Times New Roman" w:hAnsi="Times New Roman"/>
          <w:color w:val="000000"/>
          <w:sz w:val="28"/>
          <w:szCs w:val="28"/>
          <w:lang w:val="uz-Cyrl-UZ"/>
        </w:rPr>
      </w:pPr>
      <w:r w:rsidRPr="00C075DD">
        <w:rPr>
          <w:rFonts w:ascii="Times New Roman" w:hAnsi="Times New Roman"/>
          <w:color w:val="000000"/>
          <w:sz w:val="28"/>
          <w:szCs w:val="28"/>
          <w:lang w:val="uz-Cyrl-UZ"/>
        </w:rPr>
        <w:t xml:space="preserve">Режа:  </w:t>
      </w:r>
    </w:p>
    <w:p w:rsidR="0026249F" w:rsidRPr="00705ACE" w:rsidRDefault="0026249F" w:rsidP="00D5215E">
      <w:pPr>
        <w:pStyle w:val="a5"/>
        <w:numPr>
          <w:ilvl w:val="1"/>
          <w:numId w:val="33"/>
        </w:numPr>
        <w:spacing w:after="0" w:line="240" w:lineRule="auto"/>
        <w:ind w:left="993" w:hanging="284"/>
        <w:rPr>
          <w:rFonts w:ascii="Times New Roman" w:hAnsi="Times New Roman"/>
          <w:sz w:val="28"/>
          <w:szCs w:val="28"/>
          <w:lang w:val="uz-Cyrl-UZ"/>
        </w:rPr>
      </w:pPr>
      <w:r w:rsidRPr="00705ACE">
        <w:rPr>
          <w:rFonts w:ascii="Times New Roman" w:hAnsi="Times New Roman"/>
          <w:sz w:val="28"/>
          <w:szCs w:val="28"/>
        </w:rPr>
        <w:t>Назорат ва кузатувни ташкил этиш</w:t>
      </w:r>
    </w:p>
    <w:p w:rsidR="0026249F" w:rsidRPr="00705ACE" w:rsidRDefault="0026249F" w:rsidP="00D5215E">
      <w:pPr>
        <w:pStyle w:val="a5"/>
        <w:numPr>
          <w:ilvl w:val="1"/>
          <w:numId w:val="33"/>
        </w:numPr>
        <w:spacing w:after="0" w:line="240" w:lineRule="auto"/>
        <w:ind w:left="993" w:hanging="284"/>
        <w:rPr>
          <w:rFonts w:ascii="Times New Roman" w:hAnsi="Times New Roman"/>
          <w:sz w:val="28"/>
          <w:szCs w:val="28"/>
          <w:lang w:val="uz-Cyrl-UZ"/>
        </w:rPr>
      </w:pPr>
      <w:r w:rsidRPr="00705ACE">
        <w:rPr>
          <w:rFonts w:ascii="Times New Roman" w:hAnsi="Times New Roman"/>
          <w:sz w:val="28"/>
          <w:szCs w:val="28"/>
          <w:lang w:val="uz-Cyrl-UZ"/>
        </w:rPr>
        <w:t>Қурилиш маҳсулотлари, материаллар ва конструкциялар ишлаб чиқарадиган корхоналарни лойиҳалаш</w:t>
      </w:r>
    </w:p>
    <w:p w:rsidR="0026249F" w:rsidRDefault="0026249F" w:rsidP="00D5215E">
      <w:pPr>
        <w:pStyle w:val="a9"/>
        <w:numPr>
          <w:ilvl w:val="1"/>
          <w:numId w:val="33"/>
        </w:numPr>
        <w:spacing w:after="0" w:line="240" w:lineRule="auto"/>
        <w:ind w:left="993" w:hanging="284"/>
        <w:rPr>
          <w:rFonts w:ascii="Times New Roman" w:hAnsi="Times New Roman"/>
          <w:sz w:val="28"/>
          <w:szCs w:val="28"/>
          <w:lang w:val="ru-RU"/>
        </w:rPr>
      </w:pPr>
      <w:r w:rsidRPr="00705ACE">
        <w:rPr>
          <w:rFonts w:ascii="Times New Roman" w:hAnsi="Times New Roman"/>
          <w:sz w:val="28"/>
          <w:szCs w:val="28"/>
          <w:lang w:val="ru-RU"/>
        </w:rPr>
        <w:t>Темир-бетон маҳсулотларини тайёрлашни асосий усуллари</w:t>
      </w:r>
    </w:p>
    <w:p w:rsidR="0045740F" w:rsidRPr="0045740F" w:rsidRDefault="0045740F" w:rsidP="00D5215E">
      <w:pPr>
        <w:pStyle w:val="a9"/>
        <w:numPr>
          <w:ilvl w:val="1"/>
          <w:numId w:val="33"/>
        </w:numPr>
        <w:spacing w:after="0" w:line="240" w:lineRule="auto"/>
        <w:ind w:left="993" w:hanging="284"/>
        <w:rPr>
          <w:rFonts w:ascii="Times New Roman" w:hAnsi="Times New Roman"/>
          <w:sz w:val="28"/>
          <w:szCs w:val="28"/>
          <w:lang w:val="ru-RU"/>
        </w:rPr>
      </w:pPr>
      <w:r w:rsidRPr="0045740F">
        <w:rPr>
          <w:rFonts w:ascii="Times New Roman" w:hAnsi="Times New Roman"/>
          <w:sz w:val="28"/>
          <w:szCs w:val="28"/>
          <w:lang w:val="uz-Cyrl-UZ"/>
        </w:rPr>
        <w:t>Кучли шамоллар йўналишини (шамол атиргули) хисобга олиш</w:t>
      </w:r>
    </w:p>
    <w:p w:rsidR="00534C25" w:rsidRPr="00C075DD" w:rsidRDefault="00534C25" w:rsidP="0026249F">
      <w:pPr>
        <w:spacing w:after="0" w:line="240" w:lineRule="auto"/>
        <w:jc w:val="both"/>
        <w:rPr>
          <w:rFonts w:ascii="Times New Roman" w:hAnsi="Times New Roman"/>
          <w:sz w:val="28"/>
          <w:szCs w:val="28"/>
          <w:lang w:val="uz-Cyrl-UZ"/>
        </w:rPr>
      </w:pPr>
    </w:p>
    <w:p w:rsidR="00534C25" w:rsidRPr="00C075DD" w:rsidRDefault="00705ACE" w:rsidP="00705ACE">
      <w:pPr>
        <w:spacing w:after="0" w:line="240" w:lineRule="auto"/>
        <w:ind w:left="993"/>
        <w:jc w:val="both"/>
        <w:rPr>
          <w:rFonts w:ascii="Times New Roman" w:hAnsi="Times New Roman"/>
          <w:sz w:val="28"/>
          <w:szCs w:val="28"/>
          <w:lang w:val="uz-Cyrl-UZ"/>
        </w:rPr>
      </w:pPr>
      <w:r>
        <w:rPr>
          <w:rFonts w:ascii="Times New Roman" w:hAnsi="Times New Roman"/>
          <w:sz w:val="28"/>
          <w:szCs w:val="28"/>
          <w:lang w:val="uz-Cyrl-UZ"/>
        </w:rPr>
        <w:t xml:space="preserve">Таянч иборалар: </w:t>
      </w:r>
      <w:r w:rsidR="0045740F">
        <w:rPr>
          <w:rFonts w:ascii="Times New Roman" w:hAnsi="Times New Roman"/>
          <w:sz w:val="28"/>
          <w:szCs w:val="28"/>
          <w:lang w:val="uz-Cyrl-UZ"/>
        </w:rPr>
        <w:t>корхона таркиби, бўлимлар, лойиха, шамол атиргули.</w:t>
      </w:r>
    </w:p>
    <w:p w:rsidR="00705ACE" w:rsidRDefault="00705ACE" w:rsidP="00705ACE">
      <w:pPr>
        <w:pStyle w:val="a5"/>
        <w:spacing w:after="0" w:line="240" w:lineRule="auto"/>
        <w:ind w:left="0"/>
        <w:jc w:val="both"/>
        <w:rPr>
          <w:rFonts w:ascii="Times New Roman" w:hAnsi="Times New Roman"/>
          <w:b/>
          <w:sz w:val="28"/>
          <w:szCs w:val="28"/>
          <w:lang w:val="uz-Cyrl-UZ"/>
        </w:rPr>
      </w:pPr>
    </w:p>
    <w:p w:rsidR="00795F52" w:rsidRPr="0026249F" w:rsidRDefault="00795F52" w:rsidP="00C075DD">
      <w:pPr>
        <w:pStyle w:val="a5"/>
        <w:spacing w:after="0" w:line="240" w:lineRule="auto"/>
        <w:ind w:left="0"/>
        <w:jc w:val="center"/>
        <w:rPr>
          <w:rFonts w:ascii="Times New Roman" w:hAnsi="Times New Roman"/>
          <w:b/>
          <w:sz w:val="28"/>
          <w:szCs w:val="28"/>
          <w:lang w:val="uz-Cyrl-UZ"/>
        </w:rPr>
      </w:pPr>
      <w:r w:rsidRPr="00C075DD">
        <w:rPr>
          <w:rFonts w:ascii="Times New Roman" w:hAnsi="Times New Roman"/>
          <w:b/>
          <w:sz w:val="28"/>
          <w:szCs w:val="28"/>
        </w:rPr>
        <w:t>На</w:t>
      </w:r>
      <w:r w:rsidR="0026249F">
        <w:rPr>
          <w:rFonts w:ascii="Times New Roman" w:hAnsi="Times New Roman"/>
          <w:b/>
          <w:sz w:val="28"/>
          <w:szCs w:val="28"/>
        </w:rPr>
        <w:t>зорат ва кузатувни ташкил этиш</w:t>
      </w:r>
    </w:p>
    <w:p w:rsidR="00795F52" w:rsidRPr="00C075DD" w:rsidRDefault="00795F52" w:rsidP="00C075DD">
      <w:pPr>
        <w:pStyle w:val="a5"/>
        <w:spacing w:after="0" w:line="240" w:lineRule="auto"/>
        <w:ind w:left="0" w:firstLine="540"/>
        <w:jc w:val="both"/>
        <w:rPr>
          <w:rFonts w:ascii="Times New Roman" w:hAnsi="Times New Roman"/>
          <w:sz w:val="28"/>
          <w:szCs w:val="28"/>
        </w:rPr>
      </w:pPr>
      <w:r w:rsidRPr="00C075DD">
        <w:rPr>
          <w:rFonts w:ascii="Times New Roman" w:hAnsi="Times New Roman"/>
          <w:sz w:val="28"/>
          <w:szCs w:val="28"/>
        </w:rPr>
        <w:t xml:space="preserve">Қурилиш ҳажмлари ва сифати ҳамда лойиҳаланиши юзасидан назорат қилиш функциясини текшириш, кўриб чиқиш, ўлчаш, гувохлик бериш, синаш ва техник кузатувдан иборат. Техник кузатувда буюртмачининг мутахассислари қурилиш–монтаж ишлари олиб борилаётганда лойиҳа ва ишчи чизмаларга амал қилинишини ҳамда Қурилиш меъёрлари ва қоидалари талабларига мос келишини кузатиб борадилар. Қурилиш ташкилотида аниқланган четлашишларни тугатиш борасида кўрсатмалар берилади, агарда бу кўрсатмаларга амал қилинмаса, ишлаб чиқариш журналига ёзилади, далолат-қайдномалар(акт-протокол)  тузилади. Амалда бажарилган  ишлар лойиҳавий ечимлар,  қурилиш меъёрлари ва қоидалари талаблари билан билан солиштирилади; тўлиқ назорат кузатувида барча бажарилган ишлар хажми  кўриб чиқилади, саралаб назорат қилишда эса, алоҳида ишлар ёки конструкциялар назоратдан ўтказилади. </w:t>
      </w:r>
    </w:p>
    <w:p w:rsidR="00795F52" w:rsidRPr="00C075DD" w:rsidRDefault="00795F52" w:rsidP="00C075DD">
      <w:pPr>
        <w:pStyle w:val="a5"/>
        <w:spacing w:after="0" w:line="240" w:lineRule="auto"/>
        <w:ind w:left="0" w:firstLine="540"/>
        <w:jc w:val="both"/>
        <w:rPr>
          <w:rFonts w:ascii="Times New Roman" w:hAnsi="Times New Roman"/>
          <w:sz w:val="28"/>
          <w:szCs w:val="28"/>
        </w:rPr>
      </w:pPr>
      <w:r w:rsidRPr="00C075DD">
        <w:rPr>
          <w:rFonts w:ascii="Times New Roman" w:hAnsi="Times New Roman"/>
          <w:sz w:val="28"/>
          <w:szCs w:val="28"/>
        </w:rPr>
        <w:t xml:space="preserve">Лойиҳа ташкилотларининг муаллифлик кузатуви.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Лойиҳалаш ташкилотлари қуйидаги қурилиш ва объектларнинг барпо этилиши бўйича кузатувни амалга оширадилар: </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корхоналар, саноат бино ва иншоотлари, транспорт, мелиорация ва сув хўжалиги, алоқа  энергетика ва қишлоқ хўжалиги, мураккаб ечимлар назарда тутилган лойиҳалар, янги қурилиш конструкциялари, ашёлар ёки технологик жараёнлар;</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турар жой бинолари, коммунал хўжалик объектлари, маданий-маиший мақсадлардаги ва бошқа фуқаро бино ва иншоотлари;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тажрибавий объектлар</w:t>
      </w:r>
      <w:r w:rsidRPr="00C075DD">
        <w:rPr>
          <w:rFonts w:ascii="Times New Roman" w:hAnsi="Times New Roman"/>
          <w:sz w:val="28"/>
          <w:szCs w:val="28"/>
          <w:lang w:val="en-US"/>
        </w:rPr>
        <w:t>;</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сейсмик(зилзила бўлиши мумкин бўлган) туманларда барпо этилаётган барча корхоналар, бино ва иншоотлар;</w:t>
      </w:r>
    </w:p>
    <w:p w:rsidR="00795F52" w:rsidRPr="00C075DD" w:rsidRDefault="00795F52" w:rsidP="00C075DD">
      <w:pPr>
        <w:pStyle w:val="a5"/>
        <w:spacing w:after="0" w:line="240" w:lineRule="auto"/>
        <w:ind w:left="0" w:firstLine="540"/>
        <w:jc w:val="both"/>
        <w:rPr>
          <w:rFonts w:ascii="Times New Roman" w:hAnsi="Times New Roman"/>
          <w:sz w:val="28"/>
          <w:szCs w:val="28"/>
        </w:rPr>
      </w:pPr>
      <w:r w:rsidRPr="00C075DD">
        <w:rPr>
          <w:rFonts w:ascii="Times New Roman" w:hAnsi="Times New Roman"/>
          <w:sz w:val="28"/>
          <w:szCs w:val="28"/>
        </w:rPr>
        <w:t xml:space="preserve">Лойиҳа ташкилотларининг муаллифлик кузатуви  қурилиш жараёни давомида олиб борилади. Қурилиши тугалланган объектларнинг эксплуатацияга қабул қилиш буюртмачи ва Бош лойиҳалаштириш ташкилоти томонидан тузилган шартома асосида амалга оширилади. </w:t>
      </w:r>
    </w:p>
    <w:p w:rsidR="00795F52" w:rsidRPr="00C075DD" w:rsidRDefault="00795F52"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lastRenderedPageBreak/>
        <w:t>Муаллифлик назорати қуйидагиларни назорат қилади: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бажарилган қурилиш-монтаж ишларининг қурилиш жараёнида лойиҳа ечимларига ва смета ҳисобларига мослигини текширади;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қурилиш-монтаж ишларининг сифатини назорат қилади;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буюртмачига қурилиш таннархини камайтириш, сифатини ошириш ва муддатларни қисқартириш борасида таклифлар бериш;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бажарилган ишларни кўриб чиқиш жараёнида буюртмачи билан иштирок этиш;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Қурилиш меъёрлари ва қоидалари, лойиҳа-смета  хужжатларидан қурилиш жараёнида юзага келган четлашишларни қайд этиб бориш журналини юритиш ва ўз вақтида ёзувларни амалга ошириш;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муҳим  конструкцияларни бирламчи қабул қилинишида ва далолатномалар тузилиши жараёнида иштирок этиш;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буюртмачи томонидан кейинги бажарилган ишлар туфайли   конструкциянинг кўринмайдиган, аммо бино ва иншоотларнинг мустаҳкамлиги ва устиворлигини таъминланиши билан боғлиқ бўлган ишларнинг қабул қилинишида иштирок этиш;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конструкциялар, қисмлар, қурилиш ашёлари ва жихозларининг стандартлари, техник шартлар ва лойиҳа талабларини, шунингдек уларнинг паспортларини ва товар ташиш хужжатларининг мавжудлигини текшириш;</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тегишли стандартлар, техник шартлар, лойиҳа ва бошқа техник хужжатларга мос келмайдиган қурилиш ашёлари ва жихозларини, қурилмалари, қисмлари ҳамда конструкцияларини қўллашни тақиқлаш ва иш жараёнини тўхтатишни талаб қилган ҳолда, буюртмачи ва Бош пудратчини, шунингдек, Бош лойиҳачи ва қурилишни назорат қилаётган органларни  огохлантириш.    </w:t>
      </w:r>
    </w:p>
    <w:p w:rsidR="0026249F" w:rsidRDefault="0026249F" w:rsidP="00C075DD">
      <w:pPr>
        <w:pStyle w:val="a5"/>
        <w:spacing w:after="0" w:line="240" w:lineRule="auto"/>
        <w:ind w:left="0"/>
        <w:jc w:val="center"/>
        <w:rPr>
          <w:rFonts w:ascii="Times New Roman" w:hAnsi="Times New Roman"/>
          <w:b/>
          <w:sz w:val="28"/>
          <w:szCs w:val="28"/>
          <w:lang w:val="uz-Cyrl-UZ"/>
        </w:rPr>
      </w:pPr>
    </w:p>
    <w:p w:rsidR="00795F52" w:rsidRPr="00C075DD" w:rsidRDefault="00795F52" w:rsidP="00C075DD">
      <w:pPr>
        <w:pStyle w:val="a5"/>
        <w:spacing w:after="0" w:line="240" w:lineRule="auto"/>
        <w:ind w:left="0"/>
        <w:jc w:val="center"/>
        <w:rPr>
          <w:rFonts w:ascii="Times New Roman" w:hAnsi="Times New Roman"/>
          <w:b/>
          <w:sz w:val="28"/>
          <w:szCs w:val="28"/>
        </w:rPr>
      </w:pPr>
      <w:r w:rsidRPr="00C075DD">
        <w:rPr>
          <w:rFonts w:ascii="Times New Roman" w:hAnsi="Times New Roman"/>
          <w:b/>
          <w:sz w:val="28"/>
          <w:szCs w:val="28"/>
        </w:rPr>
        <w:t>Қурилишни назорат қилувчи Давлат органлари</w:t>
      </w:r>
    </w:p>
    <w:p w:rsidR="00795F52" w:rsidRPr="00C075DD" w:rsidRDefault="00795F52" w:rsidP="0026249F">
      <w:pPr>
        <w:pStyle w:val="a5"/>
        <w:spacing w:after="0" w:line="240" w:lineRule="auto"/>
        <w:ind w:left="0" w:firstLine="708"/>
        <w:rPr>
          <w:rFonts w:ascii="Times New Roman" w:hAnsi="Times New Roman"/>
          <w:sz w:val="28"/>
          <w:szCs w:val="28"/>
        </w:rPr>
      </w:pPr>
      <w:r w:rsidRPr="0026249F">
        <w:rPr>
          <w:rFonts w:ascii="Times New Roman" w:hAnsi="Times New Roman"/>
          <w:sz w:val="28"/>
          <w:szCs w:val="28"/>
          <w:lang w:val="uz-Cyrl-UZ"/>
        </w:rPr>
        <w:t xml:space="preserve">Умумдавлат меъёрларини, қоидалари, кўрсатмалари, техник шартлар ва бошқа меъёрий хужжатларни Ўзбекистон Республикаси Давқурилиш қўмитаси томонидан ишлаб чиқилади ва тасдиқланади. </w:t>
      </w:r>
      <w:r w:rsidRPr="00C075DD">
        <w:rPr>
          <w:rFonts w:ascii="Times New Roman" w:hAnsi="Times New Roman"/>
          <w:sz w:val="28"/>
          <w:szCs w:val="28"/>
        </w:rPr>
        <w:t>Мазкур қўмита қурилиш учун сметалар тайёрлаш ишлари ва лойиҳаларнинг экспертизаси ҳамда қурилишни назорат қилувчи органлар фаолияти устидан рахбарлик қилади;   қурилиш бўйича  идоравий меъёрий хужжатларни мувофиқлаштиради.</w:t>
      </w:r>
    </w:p>
    <w:p w:rsidR="00795F52" w:rsidRPr="00C075DD" w:rsidRDefault="00795F52"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 xml:space="preserve">Архитектура ва қурилиш Давлат қўмитаси шаҳарлар,  қишлоқлар, дам олиш худудлари ва бошқа аҳоли яшаш пунктларида бу қурилишлар қайси бир идора қарамоғида бўлишидан қатъии назар фуқаро турар-жой бинолари қурилиши юзасидан назоратни амалга оширади. Шунингдек  фуқаро турар-жойлари қурилиши мўлжалланган объектларда ишлатилаётган қурилиш ашёлари ва буюмлари сифатини назорат қилади. </w:t>
      </w:r>
    </w:p>
    <w:p w:rsidR="00795F52" w:rsidRPr="00C075DD" w:rsidRDefault="00795F52" w:rsidP="00C075DD">
      <w:pPr>
        <w:pStyle w:val="a5"/>
        <w:spacing w:after="0" w:line="240" w:lineRule="auto"/>
        <w:ind w:left="0"/>
        <w:rPr>
          <w:rFonts w:ascii="Times New Roman" w:hAnsi="Times New Roman"/>
          <w:sz w:val="28"/>
          <w:szCs w:val="28"/>
        </w:rPr>
      </w:pPr>
      <w:r w:rsidRPr="00C075DD">
        <w:rPr>
          <w:rFonts w:ascii="Times New Roman" w:hAnsi="Times New Roman"/>
          <w:sz w:val="28"/>
          <w:szCs w:val="28"/>
        </w:rPr>
        <w:t>Қурилишни назорат қилувчи Давлат органларига қуйидагиларни назорат қилиш масъулияти юклатилган:</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фуқаро турар-жойлари учун мўлжалланган объектлардаги қурилиш-монтаж ишлари ва мазкур худудларни ободонлаштириш ишлар сифатини ҳамда Қурилиш меъёрлари ва қоидаларида белгиланган лойиҳа-смета хужжатлари асосида олиб борилишини;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lastRenderedPageBreak/>
        <w:t>фуқаро турар-жойларида ишлатилаётган қурилиш ашёлари ва буюмларининг сифатини ва уларнинг стандартларга ҳамда бошқа меъёрий хужжатларига мос келишини;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объектларда қурилиш-монтаж ишларини бошлаш учун ва банкларда молиялаштириш очилиши жараёнида рухсатномаларнинг тақдим этилишини;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Фуқаро турар-жой объектлари қурилишида рахбарлик қилаётган ходимлар сонини;</w:t>
      </w:r>
    </w:p>
    <w:p w:rsidR="00795F52" w:rsidRPr="00C075DD" w:rsidRDefault="00795F52" w:rsidP="00D5215E">
      <w:pPr>
        <w:pStyle w:val="a5"/>
        <w:numPr>
          <w:ilvl w:val="0"/>
          <w:numId w:val="36"/>
        </w:numPr>
        <w:spacing w:after="0" w:line="240" w:lineRule="auto"/>
        <w:ind w:left="0"/>
        <w:jc w:val="both"/>
        <w:rPr>
          <w:rFonts w:ascii="Times New Roman" w:hAnsi="Times New Roman"/>
          <w:sz w:val="28"/>
          <w:szCs w:val="28"/>
        </w:rPr>
      </w:pPr>
      <w:r w:rsidRPr="00C075DD">
        <w:rPr>
          <w:rFonts w:ascii="Times New Roman" w:hAnsi="Times New Roman"/>
          <w:sz w:val="28"/>
          <w:szCs w:val="28"/>
        </w:rPr>
        <w:t>Фуқаро турар-жой объектлари қурилишида авария холатларини тафтиш этилишида иштирок этиш;</w:t>
      </w:r>
    </w:p>
    <w:p w:rsidR="00795F52" w:rsidRPr="00C075DD" w:rsidRDefault="00795F52" w:rsidP="00C075DD">
      <w:pPr>
        <w:pStyle w:val="a5"/>
        <w:spacing w:after="0" w:line="240" w:lineRule="auto"/>
        <w:ind w:left="0"/>
        <w:jc w:val="center"/>
        <w:rPr>
          <w:rFonts w:ascii="Times New Roman" w:hAnsi="Times New Roman"/>
          <w:b/>
          <w:sz w:val="28"/>
          <w:szCs w:val="28"/>
        </w:rPr>
      </w:pPr>
    </w:p>
    <w:p w:rsidR="00795F52" w:rsidRPr="00C075DD" w:rsidRDefault="00795F52" w:rsidP="00C075DD">
      <w:pPr>
        <w:pStyle w:val="a5"/>
        <w:spacing w:after="0" w:line="240" w:lineRule="auto"/>
        <w:ind w:left="0"/>
        <w:jc w:val="center"/>
        <w:rPr>
          <w:rFonts w:ascii="Times New Roman" w:hAnsi="Times New Roman"/>
          <w:b/>
          <w:sz w:val="28"/>
          <w:szCs w:val="28"/>
        </w:rPr>
      </w:pPr>
      <w:r w:rsidRPr="00C075DD">
        <w:rPr>
          <w:rFonts w:ascii="Times New Roman" w:hAnsi="Times New Roman"/>
          <w:b/>
          <w:sz w:val="28"/>
          <w:szCs w:val="28"/>
        </w:rPr>
        <w:t>Давлат назорат органлари</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u w:val="single"/>
        </w:rPr>
        <w:t>Ўзбекистон Республикаси Соғлиқни сақлаш вазирлиги</w:t>
      </w:r>
      <w:r w:rsidRPr="00C075DD">
        <w:rPr>
          <w:rFonts w:ascii="Times New Roman" w:hAnsi="Times New Roman"/>
          <w:sz w:val="28"/>
          <w:szCs w:val="28"/>
        </w:rPr>
        <w:t xml:space="preserve">нинг Давлат санитария назорати лойиҳаларда ва қурилишни амалга ошириш жараёнида санитария меъёрларига амал қилинишини текширади, лойиҳаларни мувофиқлаштиради ва қурилиш ходимлари томонидан  барча санитария-гигиена, санитария-эпидемиология талаблари ва профилактика тадбирларига амал қилинишини кузатади. Бино ва иншоотлар, корхоналар қурилишлари тугалланиб, топшириш жараёнида албатта  иштирок этади.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u w:val="single"/>
        </w:rPr>
        <w:t>Ўзбекистон Республикаси Табиатни муҳофаза қилиш Давлат қўмитаси</w:t>
      </w:r>
      <w:r w:rsidRPr="00C075DD">
        <w:rPr>
          <w:rFonts w:ascii="Times New Roman" w:hAnsi="Times New Roman"/>
          <w:sz w:val="28"/>
          <w:szCs w:val="28"/>
        </w:rPr>
        <w:t xml:space="preserve"> атроф муҳит ҳолатини, уни ифлослантирувчи манбалардан, ифлослантирувчи моддаларни меъёридан ортиқ атмосферага  чиқарилмаслигини   назорат қилади ва белгиланган чегаравий меъёрларга амал қилади. Белгиланган меъёрлар бузилган холларда объект эксплуатациясини тўхтатиш, тақиқлаш тўғрисида таклифлар киритади. Сув ҳавзаларининг  ифлосланиши, қуриб кетиши борасида Давлат  назоратини юритади. Сув ресурсларидан фойдаланадиган янги ва қайта қурилаётган корхоналар лойиҳаларини мувофиқлаштиради ва сув ресурсларидан фойдаланиш хусусидаги махсус рухсатномаларни беради.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«Ўзбек нефт ва газ» Миллий компанияси Давлат газ назорати газ ишлаб чиқариш, газ таъминоти ва уни сақлаш билан боғлиқ бўлган объектларнинг қурилиш-монтаж ишларини бажараётган ташкилотларни назорат  қилади.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Молиявий назорат. Давлат инвестиция дастури  доирасида тижорат банклари давлат ва нодавлат  корхоналари, ташкилотлари, бирлашмалар ва муассасаларига молиявий таъминотни ҳамда капитал харажатлар учун узоқ муддатли кредитларни ажратади. </w:t>
      </w:r>
    </w:p>
    <w:p w:rsidR="00795F52" w:rsidRPr="00C075DD" w:rsidRDefault="00795F52" w:rsidP="00C075DD">
      <w:pPr>
        <w:pStyle w:val="a5"/>
        <w:spacing w:after="0" w:line="240" w:lineRule="auto"/>
        <w:ind w:left="0"/>
        <w:jc w:val="both"/>
        <w:rPr>
          <w:rFonts w:ascii="Times New Roman" w:hAnsi="Times New Roman"/>
          <w:sz w:val="28"/>
          <w:szCs w:val="28"/>
        </w:rPr>
      </w:pPr>
      <w:r w:rsidRPr="00C075DD">
        <w:rPr>
          <w:rFonts w:ascii="Times New Roman" w:hAnsi="Times New Roman"/>
          <w:sz w:val="28"/>
          <w:szCs w:val="28"/>
        </w:rPr>
        <w:t xml:space="preserve">Молиялаштириш ва кредит билан таъминлаш жараёнида Банклар асосий жамғармаларни,  ишлаб чиқариш қувватларини ва объектларни ўз вақтида ишга солинишини ҳамда маҳсулот ишлаб чиқариш режалари бажарилишини, қурилиш-монтаж ишларини, капитал харажатларнинг ўз-ўзини қоплаш муддатларини, қурилишнинг смета харажатларини камайтиришни, иш хақи захиралари сарфини ва бошқаларни сифат ва муддат нуқтаи-назаридан давлат режалаштириш, молиялаштириш ва қурилишда лойиҳа-смета қоидаларига асосан назорат қилади. </w:t>
      </w:r>
    </w:p>
    <w:p w:rsidR="00795F52" w:rsidRPr="00C075DD" w:rsidRDefault="00795F52" w:rsidP="00C075DD">
      <w:pPr>
        <w:spacing w:after="0" w:line="240" w:lineRule="auto"/>
        <w:jc w:val="center"/>
        <w:rPr>
          <w:rFonts w:ascii="Times New Roman" w:hAnsi="Times New Roman"/>
          <w:b/>
          <w:sz w:val="28"/>
          <w:szCs w:val="28"/>
          <w:lang w:val="uz-Cyrl-UZ"/>
        </w:rPr>
      </w:pPr>
    </w:p>
    <w:p w:rsidR="00795F52" w:rsidRPr="00C075DD" w:rsidRDefault="00795F52"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 xml:space="preserve">Қурилиш маҳсулотлари, материаллар ва конструкциялар ишлаб чиқарадиган корхоналарни лойиҳалаш. </w:t>
      </w:r>
    </w:p>
    <w:p w:rsidR="00795F52" w:rsidRPr="00C075DD" w:rsidRDefault="00795F52"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Темир</w:t>
      </w:r>
      <w:r w:rsidRPr="00C075DD">
        <w:rPr>
          <w:rFonts w:ascii="Times New Roman" w:hAnsi="Times New Roman"/>
          <w:b/>
          <w:sz w:val="28"/>
          <w:szCs w:val="28"/>
        </w:rPr>
        <w:t>-</w:t>
      </w:r>
      <w:r w:rsidRPr="00C075DD">
        <w:rPr>
          <w:rFonts w:ascii="Times New Roman" w:hAnsi="Times New Roman"/>
          <w:b/>
          <w:sz w:val="28"/>
          <w:szCs w:val="28"/>
          <w:lang w:val="uz-Cyrl-UZ"/>
        </w:rPr>
        <w:t>бетон маҳсулот ва конструкцияларнинг қўлланилиши</w:t>
      </w:r>
    </w:p>
    <w:p w:rsidR="00795F52" w:rsidRPr="0026249F" w:rsidRDefault="00795F52" w:rsidP="00C075DD">
      <w:pPr>
        <w:pStyle w:val="a3"/>
        <w:ind w:firstLine="567"/>
        <w:rPr>
          <w:b w:val="0"/>
          <w:sz w:val="28"/>
          <w:szCs w:val="28"/>
          <w:lang w:val="uz-Cyrl-UZ"/>
        </w:rPr>
      </w:pPr>
      <w:r w:rsidRPr="0026249F">
        <w:rPr>
          <w:b w:val="0"/>
          <w:sz w:val="28"/>
          <w:szCs w:val="28"/>
          <w:lang w:val="uz-Cyrl-UZ"/>
        </w:rPr>
        <w:lastRenderedPageBreak/>
        <w:tab/>
        <w:t>Қурилиш комплексининг ривожланишида индустриализация асосий йўналишдир, қурилиш муддатини қисқартириб, бўладиган сарфни пасайтиришга таъсир кўрсатади. Темир-бетон самарали материал бўлиб, юқоридаги жараёнларга тўғридан-тўғри алоқадордир.</w:t>
      </w:r>
    </w:p>
    <w:p w:rsidR="00795F52" w:rsidRPr="0026249F" w:rsidRDefault="00795F52" w:rsidP="00C075DD">
      <w:pPr>
        <w:pStyle w:val="a3"/>
        <w:ind w:firstLine="567"/>
        <w:rPr>
          <w:b w:val="0"/>
          <w:sz w:val="28"/>
          <w:szCs w:val="28"/>
          <w:lang w:val="uz-Cyrl-UZ"/>
        </w:rPr>
      </w:pPr>
      <w:r w:rsidRPr="0026249F">
        <w:rPr>
          <w:b w:val="0"/>
          <w:sz w:val="28"/>
          <w:szCs w:val="28"/>
          <w:lang w:val="uz-Cyrl-UZ"/>
        </w:rPr>
        <w:tab/>
        <w:t>Ҳозирги даврда тинимсиз изланиш ва тажрибалардан аниқ бўлдики, темир-бетон элементларининг бино ва иншоотларда қўлланилиши ниҳоятда самарали ва унумлидир.</w:t>
      </w:r>
    </w:p>
    <w:p w:rsidR="00795F52" w:rsidRPr="0026249F" w:rsidRDefault="00795F52" w:rsidP="00C075DD">
      <w:pPr>
        <w:pStyle w:val="a3"/>
        <w:ind w:firstLine="567"/>
        <w:rPr>
          <w:b w:val="0"/>
          <w:sz w:val="28"/>
          <w:szCs w:val="28"/>
        </w:rPr>
      </w:pPr>
      <w:r w:rsidRPr="0026249F">
        <w:rPr>
          <w:b w:val="0"/>
          <w:sz w:val="28"/>
          <w:szCs w:val="28"/>
          <w:lang w:val="uz-Cyrl-UZ"/>
        </w:rPr>
        <w:tab/>
      </w:r>
      <w:r w:rsidRPr="0026249F">
        <w:rPr>
          <w:b w:val="0"/>
          <w:sz w:val="28"/>
          <w:szCs w:val="28"/>
        </w:rPr>
        <w:t xml:space="preserve">Саноат биноларида-стропил, стропилости конструкциялари, тўсиш ва ёпиш плиталари, колонналар қўлланилади. Махсус иншоотларда 30 Т гача юк кўтарадиган кўприкли кранлар билан 13м гача баландликдаги эстакад колонналари, технологик асбоб тагига стационар этажеркалар, сув оқизадиган трубалар учун алоҳида турадиган сув баландлиги </w:t>
      </w:r>
      <w:smartTag w:uri="urn:schemas-microsoft-com:office:smarttags" w:element="metricconverter">
        <w:smartTagPr>
          <w:attr w:name="ProductID" w:val="9,6 м"/>
        </w:smartTagPr>
        <w:r w:rsidRPr="0026249F">
          <w:rPr>
            <w:b w:val="0"/>
            <w:sz w:val="28"/>
            <w:szCs w:val="28"/>
          </w:rPr>
          <w:t>9,6 м</w:t>
        </w:r>
      </w:smartTag>
      <w:r w:rsidRPr="0026249F">
        <w:rPr>
          <w:b w:val="0"/>
          <w:sz w:val="28"/>
          <w:szCs w:val="28"/>
        </w:rPr>
        <w:t xml:space="preserve"> бўлган тирговичлар билан таъминлайдиган канализация системаси, босимли ва босимсиз трубаўтказгичлар, силослар учун материаллар ва бошқалар.</w:t>
      </w:r>
    </w:p>
    <w:p w:rsidR="00795F52" w:rsidRPr="0026249F" w:rsidRDefault="00795F52" w:rsidP="00C075DD">
      <w:pPr>
        <w:pStyle w:val="a3"/>
        <w:ind w:firstLine="567"/>
        <w:rPr>
          <w:b w:val="0"/>
          <w:sz w:val="28"/>
          <w:szCs w:val="28"/>
        </w:rPr>
      </w:pPr>
      <w:r w:rsidRPr="0026249F">
        <w:rPr>
          <w:b w:val="0"/>
          <w:sz w:val="28"/>
          <w:szCs w:val="28"/>
        </w:rPr>
        <w:tab/>
        <w:t>Транспорт қурилишида-кўприк конструкциялари, сув оқизадиган трубалар, метрополитен ва тоннел қаторлари, автомобил йўллари, аэродром, темир йўл ва контакт тўрлар:</w:t>
      </w:r>
    </w:p>
    <w:p w:rsidR="00795F52" w:rsidRPr="0026249F" w:rsidRDefault="00795F52" w:rsidP="00C075DD">
      <w:pPr>
        <w:pStyle w:val="a3"/>
        <w:ind w:firstLine="567"/>
        <w:rPr>
          <w:b w:val="0"/>
          <w:sz w:val="28"/>
          <w:szCs w:val="28"/>
        </w:rPr>
      </w:pPr>
      <w:r w:rsidRPr="0026249F">
        <w:rPr>
          <w:b w:val="0"/>
          <w:sz w:val="28"/>
          <w:szCs w:val="28"/>
        </w:rPr>
        <w:t>Энергетика қурилишида - иссиқлик, атом, ва гидроэлектростанциялар конструкциялари, иссиқлик тўрлари, ёрдамчи бино каркаслари, электр ўтказувчи қаторлар (ЛЭП) учун таянч ва пойдеворларнинг антена қурилмаси ва бошқалар.</w:t>
      </w:r>
    </w:p>
    <w:p w:rsidR="00795F52" w:rsidRPr="0026249F" w:rsidRDefault="00795F52" w:rsidP="00C075DD">
      <w:pPr>
        <w:pStyle w:val="a3"/>
        <w:ind w:firstLine="567"/>
        <w:rPr>
          <w:b w:val="0"/>
          <w:sz w:val="28"/>
          <w:szCs w:val="28"/>
        </w:rPr>
      </w:pPr>
      <w:r w:rsidRPr="0026249F">
        <w:rPr>
          <w:b w:val="0"/>
          <w:sz w:val="28"/>
          <w:szCs w:val="28"/>
        </w:rPr>
        <w:t>Мелиоратив қурилишида - дренаж, босимсиз суғориш системаси сув оқизувчи труба конструкцияси, ёпиқ коллекторлар қуритиш ва суғориш системаси, гидроиншоот элементлари, магистрал канали учун кўприклар;</w:t>
      </w:r>
    </w:p>
    <w:p w:rsidR="00795F52" w:rsidRPr="0026249F" w:rsidRDefault="00795F52" w:rsidP="00C075DD">
      <w:pPr>
        <w:pStyle w:val="31"/>
        <w:spacing w:after="0"/>
        <w:ind w:left="0" w:firstLine="539"/>
        <w:jc w:val="both"/>
        <w:rPr>
          <w:sz w:val="28"/>
          <w:szCs w:val="28"/>
        </w:rPr>
      </w:pPr>
      <w:r w:rsidRPr="0026249F">
        <w:rPr>
          <w:sz w:val="28"/>
          <w:szCs w:val="28"/>
        </w:rPr>
        <w:t>Қишлоқ хўжалиги қурилишида-емхона тўсиқлари элементи конструкциялари, лоток, ўғитни ташқарига чиқарадиган система плиталари, элеваторларни ўрайдиган конструкциялар, корхона емхонаси, тегирмон ва бошқалар.</w:t>
      </w:r>
    </w:p>
    <w:p w:rsidR="00795F52" w:rsidRPr="0026249F" w:rsidRDefault="00795F52" w:rsidP="00C075DD">
      <w:pPr>
        <w:pStyle w:val="31"/>
        <w:spacing w:after="0"/>
        <w:ind w:left="0" w:firstLine="539"/>
        <w:jc w:val="both"/>
        <w:rPr>
          <w:sz w:val="28"/>
          <w:szCs w:val="28"/>
        </w:rPr>
      </w:pPr>
      <w:r w:rsidRPr="0026249F">
        <w:rPr>
          <w:sz w:val="28"/>
          <w:szCs w:val="28"/>
        </w:rPr>
        <w:t>Аҳоли турар жой қурилишида йирик панелли уй жой элементлари, кенг блокли, панелли-блокли уй жой бинолари, монолит уй қурилишида йиғма элементлар.</w:t>
      </w:r>
    </w:p>
    <w:p w:rsidR="00795F52" w:rsidRDefault="00795F52" w:rsidP="00C075DD">
      <w:pPr>
        <w:spacing w:after="0" w:line="240" w:lineRule="auto"/>
        <w:ind w:firstLine="708"/>
        <w:jc w:val="both"/>
        <w:rPr>
          <w:rFonts w:ascii="Times New Roman" w:hAnsi="Times New Roman"/>
          <w:sz w:val="28"/>
          <w:szCs w:val="28"/>
          <w:lang w:val="uz-Cyrl-UZ"/>
        </w:rPr>
      </w:pPr>
    </w:p>
    <w:p w:rsidR="0026249F" w:rsidRPr="0026249F" w:rsidRDefault="0026249F" w:rsidP="00C075DD">
      <w:pPr>
        <w:spacing w:after="0" w:line="240" w:lineRule="auto"/>
        <w:ind w:firstLine="708"/>
        <w:jc w:val="both"/>
        <w:rPr>
          <w:rFonts w:ascii="Times New Roman" w:hAnsi="Times New Roman"/>
          <w:sz w:val="28"/>
          <w:szCs w:val="28"/>
          <w:lang w:val="uz-Cyrl-UZ"/>
        </w:rPr>
      </w:pPr>
    </w:p>
    <w:p w:rsidR="00795F52" w:rsidRPr="00C075DD" w:rsidRDefault="00795F52" w:rsidP="00C075DD">
      <w:pPr>
        <w:spacing w:after="0" w:line="240" w:lineRule="auto"/>
        <w:ind w:firstLine="708"/>
        <w:jc w:val="center"/>
        <w:rPr>
          <w:rFonts w:ascii="Times New Roman" w:hAnsi="Times New Roman"/>
          <w:b/>
          <w:sz w:val="28"/>
          <w:szCs w:val="28"/>
          <w:lang w:val="uz-Cyrl-UZ"/>
        </w:rPr>
      </w:pPr>
      <w:r w:rsidRPr="00C075DD">
        <w:rPr>
          <w:rFonts w:ascii="Times New Roman" w:hAnsi="Times New Roman"/>
          <w:b/>
          <w:sz w:val="28"/>
          <w:szCs w:val="28"/>
          <w:lang w:val="uz-Cyrl-UZ"/>
        </w:rPr>
        <w:t>Йиғма темир-бетон корхоналарнинг турлари</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Йиғма темир-бетон корхоналари асосан уч турга бўлинади:</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Махсус-саноат темир-бетон заводлари, махсус темир-бетон, уй-жой қурилиш комбинатлари, кенг блокли уй жой қуриш;</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Универсал-турли хил мақсадлар учун қўлланиладиган конструкциялар, маҳсулот чиқарадиган комбинатлар;</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Аралаш заводлар, таркибига асосий ишлаб чиқариш цех ёки участкадан ташқари, ишлаб чиқариладиган маҳсулот характери бир хил бўлиши билан бирга бошқа мақсадда қўлланиладиган (масалан, кенг блокли уй жой қурилиш комбинати системасида).</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Темир-бетон корхоналари замонавий тез ишлайдиган асбобларни қўллашда бетон технологияси бўйича янги ютуқларга эришадиган қуроллар билан таъминланган бўлиши керак.</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lastRenderedPageBreak/>
        <w:t>Бу корхоналар ишлаб чиқариладиган маҳсулот миқдорини ошириш билан бирга сифатини янада яхшилаш, пул, меҳнат, материал сарфини пасайтиришига эришиши керак. Янги очилган туманларда, янги заводларни лойиҳалаш, шунингдек, махсус иншоотларда маҳсулот чиқаришни ташкил қилиш. Йиғма темир-бетон маҳсулотининг ишлаб чиқаришнинг ошиши, замонавий юқори механизациялашган ва автоматлаштирилган қаторнинг, юқори сифатли турғун характеристикали, ишлаб чиқаришни илмий идора қилиш ва аниқ ташкилий таъминотнинг қўлланилишидир.</w:t>
      </w:r>
    </w:p>
    <w:p w:rsidR="00795F52" w:rsidRPr="00C075DD" w:rsidRDefault="00795F52" w:rsidP="00C075DD">
      <w:pPr>
        <w:pStyle w:val="31"/>
        <w:spacing w:after="0"/>
        <w:ind w:left="0" w:firstLine="539"/>
        <w:jc w:val="both"/>
        <w:rPr>
          <w:sz w:val="28"/>
          <w:szCs w:val="28"/>
          <w:lang w:val="uz-Cyrl-UZ"/>
        </w:rPr>
      </w:pPr>
      <w:r w:rsidRPr="00C075DD">
        <w:rPr>
          <w:sz w:val="28"/>
          <w:szCs w:val="28"/>
          <w:lang w:val="uz-Cyrl-UZ"/>
        </w:rPr>
        <w:t>Янги ва қайта тикланган йиғма темир-бетон корхоналарини ташкил қилиш ва уларни тор махсуслаштирилган технологик қатор ва агрегатлар, кенг кўламда қўлланиладиган маҳсулот ишлаб чиқаришга мослаштирилган, шунингдек, технологик асбоблар ва механизациялаштирилган асбоб билан таъминланган заводларни ривожлантириш самаралидир.</w:t>
      </w:r>
    </w:p>
    <w:p w:rsidR="00795F52" w:rsidRPr="00C075DD" w:rsidRDefault="00795F52" w:rsidP="00C075DD">
      <w:pPr>
        <w:pStyle w:val="31"/>
        <w:spacing w:after="0"/>
        <w:ind w:left="0" w:firstLine="539"/>
        <w:jc w:val="both"/>
        <w:rPr>
          <w:sz w:val="28"/>
          <w:szCs w:val="28"/>
        </w:rPr>
      </w:pPr>
      <w:r w:rsidRPr="00C075DD">
        <w:rPr>
          <w:sz w:val="28"/>
          <w:szCs w:val="28"/>
        </w:rPr>
        <w:t>Шунингдек, кам қувватли, кўп номенклатурали, корхонани лойиҳалаш мумкин.</w:t>
      </w:r>
    </w:p>
    <w:p w:rsidR="00795F52" w:rsidRPr="00C075DD" w:rsidRDefault="00795F52" w:rsidP="00C075DD">
      <w:pPr>
        <w:pStyle w:val="31"/>
        <w:spacing w:after="0"/>
        <w:ind w:left="0" w:firstLine="539"/>
        <w:jc w:val="both"/>
        <w:rPr>
          <w:sz w:val="28"/>
          <w:szCs w:val="28"/>
        </w:rPr>
      </w:pPr>
      <w:r w:rsidRPr="00C075DD">
        <w:rPr>
          <w:sz w:val="28"/>
          <w:szCs w:val="28"/>
        </w:rPr>
        <w:t>Вақти-вақти билан ишлаб чиқариладиган маҳсулот турини ўзгартириб туришга мослаштирилган бинолар қурилишини таъминлайдиган, ҳар хил архитектура безаклар, мақсадли ечимлар билан уй жой қуриш комбинатларини лойиҳасини тузиш самаралидир. Шунингдек, номенклатурали махсус технологик қаторли маҳсулот ишлаб чиқаришга мослашган заводни лойиҳаланмоқда. Бундай заводнинг ишлаб чиқарилган маҳсулоти қурилишнинг ҳар хил турида қўлланилиши мумкин. Йиғма темир-бетон корхоналарини лойиҳалашда агрегат-поток ва конвейр қаторларини қўллашни кенгайтиришни ошириш стен технологик қаторларни қўллашни камайтириш билан бирга олиб бориш зарурдир.</w:t>
      </w:r>
    </w:p>
    <w:p w:rsidR="00795F52" w:rsidRPr="00C075DD" w:rsidRDefault="00795F52" w:rsidP="00C075DD">
      <w:pPr>
        <w:pStyle w:val="31"/>
        <w:spacing w:after="0"/>
        <w:ind w:left="0" w:firstLine="539"/>
        <w:jc w:val="both"/>
        <w:rPr>
          <w:sz w:val="28"/>
          <w:szCs w:val="28"/>
        </w:rPr>
      </w:pPr>
      <w:r w:rsidRPr="00C075DD">
        <w:rPr>
          <w:sz w:val="28"/>
          <w:szCs w:val="28"/>
        </w:rPr>
        <w:t>Ишлаб чиқаришни маълум даражада меҳнат унумини оширишга эришиш учун ишлаб чиқаришда, махсус ишлаб чиқаришни амалга оширишдир. Ишлаб чиқаришни махсуслаштириш ишлаб чиқаришни прогрессив ташкил этиш ва технологик жараённи интенсификациялашни қўллашга ёрдам беради.</w:t>
      </w:r>
    </w:p>
    <w:p w:rsidR="00795F52" w:rsidRPr="00C075DD" w:rsidRDefault="00795F52" w:rsidP="00C075DD">
      <w:pPr>
        <w:pStyle w:val="31"/>
        <w:spacing w:after="0"/>
        <w:ind w:left="0" w:firstLine="539"/>
        <w:jc w:val="both"/>
        <w:rPr>
          <w:sz w:val="28"/>
          <w:szCs w:val="28"/>
        </w:rPr>
      </w:pPr>
      <w:r w:rsidRPr="00C075DD">
        <w:rPr>
          <w:sz w:val="28"/>
          <w:szCs w:val="28"/>
        </w:rPr>
        <w:t>Деталлар бўйича махсуслаштириш чегараланган миқдордаги конструктив ва технологик бир хил жисмдаги маҳсулотни кенг кўламда тайёрлаб чиқаришга имкон беради. Бундай ишлаб чиқаришни маҳсулот ёки мураккаб конструкцияли, юқори сифатли тез ишлаб чиқаришдаги асбобларга, юқори тоифали кадрларга, сифатли хом ашёга талаб кучли бўлган туманларда қуриш ўринлидир.</w:t>
      </w:r>
    </w:p>
    <w:p w:rsidR="00795F52" w:rsidRPr="00C075DD" w:rsidRDefault="00795F52" w:rsidP="00C075DD">
      <w:pPr>
        <w:pStyle w:val="31"/>
        <w:spacing w:after="0"/>
        <w:ind w:left="0" w:firstLine="539"/>
        <w:jc w:val="both"/>
        <w:rPr>
          <w:sz w:val="28"/>
          <w:szCs w:val="28"/>
        </w:rPr>
      </w:pPr>
      <w:r w:rsidRPr="00C075DD">
        <w:rPr>
          <w:sz w:val="28"/>
          <w:szCs w:val="28"/>
        </w:rPr>
        <w:t>Йирик панелли уй жой қурилишида, ишни яхшилаш учун йирик уй жой қурилиш комбинатларини лойиҳалаш, бирлашган бошқарма тўлиқ комплексли ишлаб чиқариш, яъни маҳсулот тайёрлашдан то уйларни монтажи ва объектларни фойдаланишга топшириш асосий тадбирдир.</w:t>
      </w:r>
    </w:p>
    <w:p w:rsidR="00795F52" w:rsidRPr="00C075DD" w:rsidRDefault="00795F52" w:rsidP="00C075DD">
      <w:pPr>
        <w:spacing w:after="0" w:line="240" w:lineRule="auto"/>
        <w:ind w:firstLine="540"/>
        <w:jc w:val="both"/>
        <w:rPr>
          <w:rFonts w:ascii="Times New Roman" w:hAnsi="Times New Roman"/>
          <w:sz w:val="28"/>
          <w:szCs w:val="28"/>
        </w:rPr>
      </w:pPr>
      <w:r w:rsidRPr="00C075DD">
        <w:rPr>
          <w:rFonts w:ascii="Times New Roman" w:hAnsi="Times New Roman"/>
          <w:sz w:val="28"/>
          <w:szCs w:val="28"/>
        </w:rPr>
        <w:t xml:space="preserve">Кўпгина уй жой қурилиш комбинатларининг орттирган тажрибалари кўрсатадики, бу татбир татбиқ этилганда сифат кўрсатгичи ортади, қурилиш муддати қисқаради, қурилиш майдонларида меҳнат сарфи камаяди, оғир вазифаларнинг кўпгина қисми завод цехларига ўтказилади. Бу эса турар жойнинг </w:t>
      </w:r>
      <w:smartTag w:uri="urn:schemas-microsoft-com:office:smarttags" w:element="metricconverter">
        <w:smartTagPr>
          <w:attr w:name="ProductID" w:val="1 м2"/>
        </w:smartTagPr>
        <w:r w:rsidRPr="00C075DD">
          <w:rPr>
            <w:rFonts w:ascii="Times New Roman" w:hAnsi="Times New Roman"/>
            <w:sz w:val="28"/>
            <w:szCs w:val="28"/>
          </w:rPr>
          <w:t>1 м</w:t>
        </w:r>
        <w:r w:rsidRPr="00C075DD">
          <w:rPr>
            <w:rFonts w:ascii="Times New Roman" w:hAnsi="Times New Roman"/>
            <w:sz w:val="28"/>
            <w:szCs w:val="28"/>
            <w:vertAlign w:val="superscript"/>
          </w:rPr>
          <w:t>2</w:t>
        </w:r>
      </w:smartTag>
      <w:r w:rsidRPr="00C075DD">
        <w:rPr>
          <w:rFonts w:ascii="Times New Roman" w:hAnsi="Times New Roman"/>
          <w:sz w:val="28"/>
          <w:szCs w:val="28"/>
        </w:rPr>
        <w:t xml:space="preserve"> сарфланадиган меҳнатни камайишига, қурилиш нархини пасайишига олиб келади.</w:t>
      </w:r>
    </w:p>
    <w:p w:rsidR="00795F52" w:rsidRPr="00C075DD" w:rsidRDefault="00795F52" w:rsidP="00C075DD">
      <w:pPr>
        <w:pStyle w:val="31"/>
        <w:spacing w:after="0"/>
        <w:ind w:left="0" w:firstLine="540"/>
        <w:jc w:val="both"/>
        <w:rPr>
          <w:sz w:val="28"/>
          <w:szCs w:val="28"/>
        </w:rPr>
      </w:pPr>
      <w:r w:rsidRPr="00C075DD">
        <w:rPr>
          <w:sz w:val="28"/>
          <w:szCs w:val="28"/>
        </w:rPr>
        <w:t>Комбинат таркиби идора қилиш аппаратини қисқартириб, кўпчилик инженер-техник ходимларни ишлаб чиқариш участкаларида хизмат қилишга ўтказади.</w:t>
      </w:r>
    </w:p>
    <w:p w:rsidR="0026249F" w:rsidRDefault="0026249F" w:rsidP="00C075DD">
      <w:pPr>
        <w:spacing w:after="0" w:line="240" w:lineRule="auto"/>
        <w:ind w:firstLine="708"/>
        <w:jc w:val="center"/>
        <w:rPr>
          <w:rFonts w:ascii="Times New Roman" w:hAnsi="Times New Roman"/>
          <w:b/>
          <w:sz w:val="28"/>
          <w:szCs w:val="28"/>
          <w:lang w:val="uz-Cyrl-UZ"/>
        </w:rPr>
      </w:pPr>
    </w:p>
    <w:p w:rsidR="00795F52" w:rsidRPr="00C075DD" w:rsidRDefault="00795F52" w:rsidP="00C075DD">
      <w:pPr>
        <w:spacing w:after="0" w:line="240" w:lineRule="auto"/>
        <w:ind w:firstLine="708"/>
        <w:jc w:val="center"/>
        <w:rPr>
          <w:rFonts w:ascii="Times New Roman" w:hAnsi="Times New Roman"/>
          <w:b/>
          <w:sz w:val="28"/>
          <w:szCs w:val="28"/>
          <w:lang w:val="uz-Cyrl-UZ"/>
        </w:rPr>
      </w:pPr>
      <w:r w:rsidRPr="00C075DD">
        <w:rPr>
          <w:rFonts w:ascii="Times New Roman" w:hAnsi="Times New Roman"/>
          <w:b/>
          <w:sz w:val="28"/>
          <w:szCs w:val="28"/>
          <w:lang w:val="uz-Cyrl-UZ"/>
        </w:rPr>
        <w:lastRenderedPageBreak/>
        <w:t>Йиғма темир-бетон корхоналарининг қуввати</w:t>
      </w:r>
    </w:p>
    <w:p w:rsidR="00795F52" w:rsidRPr="00C075DD" w:rsidRDefault="00795F52" w:rsidP="00C075DD">
      <w:pPr>
        <w:pStyle w:val="21"/>
        <w:spacing w:after="0" w:line="240" w:lineRule="auto"/>
        <w:ind w:left="0" w:firstLine="567"/>
        <w:rPr>
          <w:rFonts w:ascii="Times New Roman" w:hAnsi="Times New Roman"/>
          <w:sz w:val="28"/>
          <w:szCs w:val="28"/>
        </w:rPr>
      </w:pPr>
      <w:r w:rsidRPr="00C075DD">
        <w:rPr>
          <w:rFonts w:ascii="Times New Roman" w:hAnsi="Times New Roman"/>
          <w:sz w:val="28"/>
          <w:szCs w:val="28"/>
          <w:lang w:val="uz-Cyrl-UZ"/>
        </w:rPr>
        <w:t>Йиғма темир-бетон корхоналарининг ишлаб чиқариш қуввати ишлаб турган, ишга туширишга тайёрланаётган ва лойиҳадаги каби турларг</w:t>
      </w:r>
      <w:r w:rsidRPr="00C075DD">
        <w:rPr>
          <w:rFonts w:ascii="Times New Roman" w:hAnsi="Times New Roman"/>
          <w:sz w:val="28"/>
          <w:szCs w:val="28"/>
        </w:rPr>
        <w:t>а ажратиб фарқланади.</w:t>
      </w:r>
    </w:p>
    <w:p w:rsidR="00795F52" w:rsidRPr="00C075DD" w:rsidRDefault="00795F52" w:rsidP="00C075DD">
      <w:pPr>
        <w:pStyle w:val="31"/>
        <w:spacing w:after="0"/>
        <w:ind w:left="0" w:firstLine="567"/>
        <w:jc w:val="both"/>
        <w:rPr>
          <w:sz w:val="28"/>
          <w:szCs w:val="28"/>
          <w:lang w:val="uz-Cyrl-UZ"/>
        </w:rPr>
      </w:pPr>
      <w:r w:rsidRPr="00C075DD">
        <w:rPr>
          <w:sz w:val="28"/>
          <w:szCs w:val="28"/>
          <w:lang w:val="uz-Cyrl-UZ"/>
        </w:rPr>
        <w:t>Ишлаб чиқариш қуввати-бу маҳсулот сони, маълум вақт ичида олиш мумкин бўлган ишлаб чиқариш бирлиги. Технологик асбоблардан тўлиқ фойдаланиш, ишлаб чиқариш майдонидан, илғор технологиянинг қўлланилиши, ишлаб чиқаришни илмий асосда ташкил қилиш корхона қувватини аниқлаб беради.</w:t>
      </w:r>
    </w:p>
    <w:p w:rsidR="00795F52" w:rsidRPr="00C075DD" w:rsidRDefault="00795F52" w:rsidP="00C075DD">
      <w:pPr>
        <w:pStyle w:val="31"/>
        <w:spacing w:after="0"/>
        <w:ind w:left="0" w:firstLine="567"/>
        <w:jc w:val="both"/>
        <w:rPr>
          <w:sz w:val="28"/>
          <w:szCs w:val="28"/>
          <w:lang w:val="uz-Cyrl-UZ"/>
        </w:rPr>
      </w:pPr>
      <w:r w:rsidRPr="00C075DD">
        <w:rPr>
          <w:sz w:val="28"/>
          <w:szCs w:val="28"/>
          <w:lang w:val="uz-Cyrl-UZ"/>
        </w:rPr>
        <w:t>Корхоналарнинг ишлаб чиқариш қуввати ва ишлаб чиқариш дастури тушунчалари орасида фарқ бор.</w:t>
      </w:r>
    </w:p>
    <w:p w:rsidR="00795F52" w:rsidRPr="00C075DD" w:rsidRDefault="00795F52" w:rsidP="00C075DD">
      <w:pPr>
        <w:pStyle w:val="31"/>
        <w:spacing w:after="0"/>
        <w:ind w:left="0"/>
        <w:jc w:val="both"/>
        <w:rPr>
          <w:sz w:val="28"/>
          <w:szCs w:val="28"/>
          <w:lang w:val="uz-Cyrl-UZ"/>
        </w:rPr>
      </w:pPr>
      <w:r w:rsidRPr="00C075DD">
        <w:rPr>
          <w:sz w:val="28"/>
          <w:szCs w:val="28"/>
          <w:lang w:val="uz-Cyrl-UZ"/>
        </w:rPr>
        <w:t>Корхонанинг ишлаб чиқариш қуввати.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Коэффициент К ишлаб чиқариш қувватининг фойдаланишини аниқлаш, ишлаб чиқарилган махсулотнинг ўртача йиллик ишлаб чиқариш қувватига нисбатидир.</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Корхонанинг ишлаб чиқариш қувватидан фойдаланиш коэффициентини мутлоқ аҳамияти бирдан юқори бўлиши мумкин эмас, яъни К&gt;1. Ҳозирги даврда маҳсулот бераётган ишлаб чиқариш қуввати-бу 1 йилда корхонанинг энг юқори ишлаб чиқариши мумкин бўлган маҳсулот, сонидир.</w:t>
      </w:r>
    </w:p>
    <w:p w:rsidR="00795F52" w:rsidRPr="00C075DD" w:rsidRDefault="00795F52" w:rsidP="00C075DD">
      <w:pPr>
        <w:pStyle w:val="31"/>
        <w:spacing w:after="0"/>
        <w:ind w:left="0"/>
        <w:jc w:val="both"/>
        <w:rPr>
          <w:sz w:val="28"/>
          <w:szCs w:val="28"/>
          <w:lang w:val="uz-Cyrl-UZ"/>
        </w:rPr>
      </w:pPr>
      <w:r w:rsidRPr="00C075DD">
        <w:rPr>
          <w:sz w:val="28"/>
          <w:szCs w:val="28"/>
          <w:lang w:val="uz-Cyrl-UZ"/>
        </w:rPr>
        <w:t xml:space="preserve">Факт бўйича ишлаб чиқарилган асосий цехларнинг технологик қатори ёки </w:t>
      </w:r>
    </w:p>
    <w:p w:rsidR="00795F52" w:rsidRPr="00C075DD" w:rsidRDefault="00795F52" w:rsidP="00C075DD">
      <w:pPr>
        <w:pStyle w:val="31"/>
        <w:spacing w:after="0"/>
        <w:ind w:left="0"/>
        <w:jc w:val="both"/>
        <w:rPr>
          <w:sz w:val="28"/>
          <w:szCs w:val="28"/>
          <w:lang w:val="uz-Cyrl-UZ"/>
        </w:rPr>
      </w:pPr>
      <w:r w:rsidRPr="00C075DD">
        <w:rPr>
          <w:sz w:val="28"/>
          <w:szCs w:val="28"/>
          <w:lang w:val="uz-Cyrl-UZ"/>
        </w:rPr>
        <w:t>Ишга туширишга тайёрланаётган ишлаб чиқариш қуввати корхонанинг яқин 5 ва 10 йилдаги имкониятларини аниқлаб беради. Унинг баҳоси ишлаб чиқилган татбиқлар асосида, яъни технологик жараёнлар интосификацияси, ишлаб чиқаришни ташкил этишни яхшилашни корхоналарни реконструкция, кенгайтириш имкониятини ҳисобга олган холда аниқланади.</w:t>
      </w:r>
    </w:p>
    <w:p w:rsidR="00795F52" w:rsidRPr="00C075DD" w:rsidRDefault="00795F52" w:rsidP="00C075DD">
      <w:pPr>
        <w:pStyle w:val="31"/>
        <w:spacing w:after="0"/>
        <w:ind w:left="0" w:firstLine="708"/>
        <w:jc w:val="both"/>
        <w:rPr>
          <w:sz w:val="28"/>
          <w:szCs w:val="28"/>
          <w:lang w:val="uz-Cyrl-UZ"/>
        </w:rPr>
      </w:pPr>
      <w:r w:rsidRPr="00C075DD">
        <w:rPr>
          <w:sz w:val="28"/>
          <w:szCs w:val="28"/>
          <w:lang w:val="uz-Cyrl-UZ"/>
        </w:rPr>
        <w:t xml:space="preserve">Илғор ишлаб чиқариш қуввати кўрсаткичларидан фойдаланиб, келгусида корхонанинг ривожланиши махсуслаштирилиши учун келажак режалари тузилади. </w:t>
      </w:r>
      <w:r w:rsidRPr="00C075DD">
        <w:rPr>
          <w:b/>
          <w:sz w:val="28"/>
          <w:szCs w:val="28"/>
          <w:u w:val="single"/>
          <w:lang w:val="uz-Cyrl-UZ"/>
        </w:rPr>
        <w:t>Лойиҳадаги ишлаб чиқариш қуввати</w:t>
      </w:r>
      <w:r w:rsidRPr="00C075DD">
        <w:rPr>
          <w:sz w:val="28"/>
          <w:szCs w:val="28"/>
          <w:lang w:val="uz-Cyrl-UZ"/>
        </w:rPr>
        <w:t>-бу ҳисоб бўйича аниқланган энг юқори даражада шартли ишлаб чиқариладиган маҳсулот сони у янги ёки қайта тикланадиган ишлаб чиқариш корхона учун берилади.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Бу қувват ишлаб чиқаришдаги асосий асбобларнинг ишлаб чиқариш тезлиги аралаш цехлар ва корхонанинг ёрдамчи хизмат қилувчи асбоблар, ишлаб чиқариш майдонидан тўлиқ фойдаланишдир.</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Корхоналарнинг асосий участкаларида йиғма темир-бетон ишлаб чиқариш бўйича махсулот тайёрлаш тезлиги корхонанинг қувватини аниқлаб беради.</w:t>
      </w:r>
    </w:p>
    <w:p w:rsidR="00795F52" w:rsidRPr="00C075DD" w:rsidRDefault="00795F52" w:rsidP="00C075DD">
      <w:pPr>
        <w:pStyle w:val="31"/>
        <w:spacing w:after="0"/>
        <w:ind w:left="0"/>
        <w:jc w:val="both"/>
        <w:rPr>
          <w:sz w:val="28"/>
          <w:szCs w:val="28"/>
        </w:rPr>
      </w:pPr>
      <w:r w:rsidRPr="00C075DD">
        <w:rPr>
          <w:sz w:val="28"/>
          <w:szCs w:val="28"/>
        </w:rPr>
        <w:t>-қуйиш агрегати (қуйиш машиналари, центрафугалар,</w:t>
      </w:r>
    </w:p>
    <w:p w:rsidR="00795F52" w:rsidRPr="00C075DD" w:rsidRDefault="00795F52" w:rsidP="00C075DD">
      <w:pPr>
        <w:pStyle w:val="31"/>
        <w:spacing w:after="0"/>
        <w:ind w:left="0"/>
        <w:jc w:val="both"/>
        <w:rPr>
          <w:sz w:val="28"/>
          <w:szCs w:val="28"/>
        </w:rPr>
      </w:pPr>
      <w:r w:rsidRPr="00C075DD">
        <w:rPr>
          <w:sz w:val="28"/>
          <w:szCs w:val="28"/>
        </w:rPr>
        <w:t>-қотириш камераси (ёки у қурилмани ўрнини босувчи), стек ишлаб чиқаришда.</w:t>
      </w:r>
    </w:p>
    <w:p w:rsidR="00795F52" w:rsidRPr="00C075DD" w:rsidRDefault="00795F52" w:rsidP="00C075DD">
      <w:pPr>
        <w:pStyle w:val="31"/>
        <w:spacing w:after="0"/>
        <w:ind w:left="0"/>
        <w:jc w:val="both"/>
        <w:rPr>
          <w:sz w:val="28"/>
          <w:szCs w:val="28"/>
        </w:rPr>
      </w:pPr>
      <w:r w:rsidRPr="00C075DD">
        <w:rPr>
          <w:sz w:val="28"/>
          <w:szCs w:val="28"/>
        </w:rPr>
        <w:t>-бир операцияни иккинчи операция билан қўшиб олиб бориш; яъни қуйиш машиналари ва қотириш мосламалари; (прокат стан, кассет қурилмалар, бетонлайдиган комбайинлар).</w:t>
      </w:r>
    </w:p>
    <w:p w:rsidR="00795F52" w:rsidRPr="00C075DD" w:rsidRDefault="00795F52" w:rsidP="00C075DD">
      <w:pPr>
        <w:pStyle w:val="31"/>
        <w:spacing w:after="0"/>
        <w:ind w:left="0" w:firstLine="708"/>
        <w:jc w:val="both"/>
        <w:rPr>
          <w:sz w:val="28"/>
          <w:szCs w:val="28"/>
          <w:lang w:val="uz-Cyrl-UZ"/>
        </w:rPr>
      </w:pPr>
      <w:r w:rsidRPr="00C075DD">
        <w:rPr>
          <w:sz w:val="28"/>
          <w:szCs w:val="28"/>
          <w:lang w:val="uz-Cyrl-UZ"/>
        </w:rPr>
        <w:t>Асосий ишлаб чиқариш участкаси деганда, қуйиш чегараси, яъни тайёр маҳсулотни тайёрлашдаги асосий технологик вазифаларни тушуниш керак.</w:t>
      </w:r>
    </w:p>
    <w:p w:rsidR="00795F52" w:rsidRPr="00C075DD" w:rsidRDefault="00795F52" w:rsidP="00C075DD">
      <w:pPr>
        <w:pStyle w:val="31"/>
        <w:spacing w:after="0"/>
        <w:ind w:left="0"/>
        <w:jc w:val="both"/>
        <w:rPr>
          <w:sz w:val="28"/>
          <w:szCs w:val="28"/>
          <w:lang w:val="uz-Cyrl-UZ"/>
        </w:rPr>
      </w:pPr>
      <w:r w:rsidRPr="00C075DD">
        <w:rPr>
          <w:sz w:val="28"/>
          <w:szCs w:val="28"/>
          <w:lang w:val="uz-Cyrl-UZ"/>
        </w:rPr>
        <w:t>Ҳисоблаш вақтида етакчи технологик асбобларни унинг қандай холатда бўлишидан қатъий назар-ишлаб турибдими ёки ишдан чиққанми ҳисобга олинади. Юқори ташкилот томонидан тасдиқланган резерв асбоблар сони ва тури ишлаб чиқариш қуввати ҳисобга киритилмайди.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lastRenderedPageBreak/>
        <w:t>Корхонанинг ишлаб чиқариш қуввати техник ёки лойиҳадаги асбобларнинг ишдаги тезлик ўлчови, майдондан фойдаланиш, маҳсулот тайёрланишида сарф бўладиган хом ашё ва материал ҳажми илғор технологияни қўллашга, ишни мукаммал холатда ташкил этишга асосланиб ҳисобланади.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Илғор технология бу шундай технологияки, унда асбоблардан тўлиқ фойдаланиш, сарфланадиган меҳнат, хом ашё сарфи ёқилғи, электр энергия камайиши, 1 дона маҳсулот ҳисобига, шунингдек, маҳсулот сифати ошади.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Агрегат-поток ва стенд кассетли усулда маҳсулот ишлаб чиқарадиган корхонанинг қувватини ҳисобланганда етакчи асбобнинг ишлаб чиқариш тезлиги тасдиқланган норматив ва анаънавий вақт нормаси йиғма темир-бетон заводларида темир-бетон конструкцияларини ишлаб чиқариш, шунингдек, технологик лойиҳалаш нормалари эътиборга олинади. Қурилаётган корхоналарни қувватини ҳисоблаганда, лойиҳадаги ишлаб чиқаришга мос технологик асбоблар нормаси олинади.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Узлуксиз жараёнда ишлаб чиқарувчи корхонанинг ишлаб чиқариш қувватини ҳисоблаш энг юқори имкониятли ишчи фонд асбоб вақти сифатида календар кунининг сони йилда 24 соат бўлиб, бир кеча кундузда таъмирлаш жараёни, яъни асбобнинг тўхтаган вақти олиб ташланади.</w:t>
      </w:r>
    </w:p>
    <w:p w:rsidR="00795F52" w:rsidRPr="00C075DD" w:rsidRDefault="00795F52" w:rsidP="00C075DD">
      <w:pPr>
        <w:pStyle w:val="31"/>
        <w:spacing w:after="0"/>
        <w:ind w:left="0"/>
        <w:jc w:val="both"/>
        <w:rPr>
          <w:sz w:val="28"/>
          <w:szCs w:val="28"/>
          <w:lang w:val="uz-Cyrl-UZ"/>
        </w:rPr>
      </w:pPr>
      <w:r w:rsidRPr="00C075DD">
        <w:rPr>
          <w:sz w:val="28"/>
          <w:szCs w:val="28"/>
          <w:lang w:val="uz-Cyrl-UZ"/>
        </w:rPr>
        <w:t>Узлуксиз ишлаб чиқариш жараёнида календар фонд вақти дам олиш, байрам ва байрам олди қисқартирилган кунлар олиб ташланганда, ҳисоблаш керак, шунингдек режадаги асбобнинг бузилиши олдини олиш учун бажариладиган таъмирлаш учун сарфланган кун олиб ташланади. Шу технологик қаторга тўғри келадиган етакчи асбоблар учун режадаги олдини олиш ўтказиладиган таъмирлаш ишларига сарфланадиган кунларнинг энг кўпи ҳисобга олиниши керак. Мисол учун: Поток-агрегат технология-тебратиш майдони ёки бетон қуядиган конвейр технологияси конвейрнинг ишлаб чиқариш тезлиги стенд технологияси-кран асбоблари, кассет технология-бетон қуядиганга қараб ҳисобланади.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Асбобларнинг иш вақти фондини соатларда ҳисобланади, ўрнатилган смена муддати соатларда 3 сменали иш тартибидан келтириб чиқарилади. Агар цехнинг етакчи ходимлари икки сменада ишлашса, ёки икки сменадан камроқ бўлса, бундай холтда икки сменали иш тартиби қабул қилинади.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Сквозной характерда (стенд, очиқ хавода қуйиладиган маҳсулот учун полигон) ишлаб чиқариш корхона асоболарининг йиллик иш вақти фонди тасдиқланган тартиб асосида смена ёки сутка оптимал сони технологик асбобларнинг фойдаланиши аниқланади.</w:t>
      </w:r>
    </w:p>
    <w:p w:rsidR="00795F52" w:rsidRPr="00C075DD" w:rsidRDefault="00795F52" w:rsidP="00C075DD">
      <w:pPr>
        <w:pStyle w:val="31"/>
        <w:spacing w:after="0"/>
        <w:ind w:left="0" w:firstLine="567"/>
        <w:jc w:val="both"/>
        <w:rPr>
          <w:sz w:val="28"/>
          <w:szCs w:val="28"/>
          <w:lang w:val="uz-Cyrl-UZ"/>
        </w:rPr>
      </w:pPr>
      <w:r w:rsidRPr="00C075DD">
        <w:rPr>
          <w:sz w:val="28"/>
          <w:szCs w:val="28"/>
          <w:lang w:val="uz-Cyrl-UZ"/>
        </w:rPr>
        <w:t xml:space="preserve">Қувват миқдори аниланишда асббларнинг тўхтаб қолган даври яъни ишчи кучининг етишмаслиги, ёқилғи, хом ашё, электр қуввати ёки ташкилий носозликлар, худди шунингдек ишлаб чиқаришда ишчининг сифатсиз маҳсулот тайёрлаши билан боғлиқ бўлган иш вақтининг бекор сарфланиши ҳисобга олинмайди. Қувват миқдори аниқланганда, чорасиз технологик йўқотишлар, янги техникани қўллашда корхона қуввати ўзгариши ва технологик асбобларни модернизация ва қайта қурилганда, эскирган технологик қаторларни янгиларига алмаштирилганда, анчагина тезкор бўлган автоматик ва механизацияларнинг қўлланилиши ва бошқа </w:t>
      </w:r>
      <w:r w:rsidRPr="00C075DD">
        <w:rPr>
          <w:sz w:val="28"/>
          <w:szCs w:val="28"/>
          <w:lang w:val="uz-Cyrl-UZ"/>
        </w:rPr>
        <w:lastRenderedPageBreak/>
        <w:t>технологик ўзгаришлар ҳисобга олинади. Корхонанинг ишлаб чиқариш қуввати хисобида қуйидаги иш тартиби қабул қилиниши мумкин.</w:t>
      </w:r>
    </w:p>
    <w:p w:rsidR="00795F52" w:rsidRPr="00C075DD" w:rsidRDefault="00795F52" w:rsidP="00C075DD">
      <w:pPr>
        <w:pStyle w:val="21"/>
        <w:spacing w:after="0" w:line="240" w:lineRule="auto"/>
        <w:ind w:left="0" w:firstLine="567"/>
        <w:rPr>
          <w:rFonts w:ascii="Times New Roman" w:hAnsi="Times New Roman"/>
          <w:sz w:val="28"/>
          <w:szCs w:val="28"/>
        </w:rPr>
      </w:pPr>
      <w:r w:rsidRPr="00C075DD">
        <w:rPr>
          <w:rFonts w:ascii="Times New Roman" w:hAnsi="Times New Roman"/>
          <w:sz w:val="28"/>
          <w:szCs w:val="28"/>
        </w:rPr>
        <w:t>Йил давомида ишланадиган сутка сони:</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-6 кунлик ҳафтада-305</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-5 кунлик ҳафтада-260,4</w:t>
      </w:r>
    </w:p>
    <w:p w:rsidR="00795F52" w:rsidRPr="00C075DD" w:rsidRDefault="00795F52" w:rsidP="00C075DD">
      <w:pPr>
        <w:pStyle w:val="31"/>
        <w:spacing w:after="0"/>
        <w:ind w:left="0"/>
        <w:jc w:val="both"/>
        <w:rPr>
          <w:sz w:val="28"/>
          <w:szCs w:val="28"/>
        </w:rPr>
      </w:pPr>
      <w:r w:rsidRPr="00C075DD">
        <w:rPr>
          <w:sz w:val="28"/>
          <w:szCs w:val="28"/>
        </w:rPr>
        <w:t>Ишчи смена сони сутка давомида (иссиқлик билан ишлов беришни ҳисобга олмаганда).-</w:t>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t>2</w:t>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t>3.</w:t>
      </w:r>
    </w:p>
    <w:p w:rsidR="00795F52" w:rsidRPr="00C075DD" w:rsidRDefault="00795F52" w:rsidP="00C075DD">
      <w:pPr>
        <w:pStyle w:val="31"/>
        <w:spacing w:after="0"/>
        <w:ind w:left="0" w:firstLine="708"/>
        <w:jc w:val="both"/>
        <w:rPr>
          <w:sz w:val="28"/>
          <w:szCs w:val="28"/>
        </w:rPr>
      </w:pPr>
      <w:r w:rsidRPr="00C075DD">
        <w:rPr>
          <w:sz w:val="28"/>
          <w:szCs w:val="28"/>
        </w:rPr>
        <w:t xml:space="preserve">Ишчи смена сони сутка давомида иссиқлик билан ишлов бериш ҳисобга олинганда, учинчи сменада маҳсулотни қуритиш камераларида сақлаш муддати). </w:t>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sym w:font="Symbol" w:char="F0D7"/>
      </w:r>
      <w:r w:rsidRPr="00C075DD">
        <w:rPr>
          <w:sz w:val="28"/>
          <w:szCs w:val="28"/>
        </w:rPr>
        <w:t>3.</w:t>
      </w:r>
    </w:p>
    <w:p w:rsidR="00795F52" w:rsidRPr="00C075DD" w:rsidRDefault="00795F52" w:rsidP="00C075DD">
      <w:pPr>
        <w:pStyle w:val="31"/>
        <w:spacing w:after="0"/>
        <w:ind w:left="0"/>
        <w:jc w:val="both"/>
        <w:rPr>
          <w:sz w:val="28"/>
          <w:szCs w:val="28"/>
        </w:rPr>
      </w:pPr>
      <w:r w:rsidRPr="00C075DD">
        <w:rPr>
          <w:sz w:val="28"/>
          <w:szCs w:val="28"/>
        </w:rPr>
        <w:t>Иш соати сони 5 кунлик ҳафтада:</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-1 сменали иш-2084</w:t>
      </w:r>
    </w:p>
    <w:p w:rsidR="00795F52" w:rsidRPr="00C075DD" w:rsidRDefault="00795F52" w:rsidP="00C075DD">
      <w:pPr>
        <w:spacing w:after="0" w:line="240" w:lineRule="auto"/>
        <w:ind w:firstLine="567"/>
        <w:jc w:val="both"/>
        <w:rPr>
          <w:rFonts w:ascii="Times New Roman" w:hAnsi="Times New Roman"/>
          <w:sz w:val="28"/>
          <w:szCs w:val="28"/>
        </w:rPr>
      </w:pPr>
      <w:r w:rsidRPr="00C075DD">
        <w:rPr>
          <w:rFonts w:ascii="Times New Roman" w:hAnsi="Times New Roman"/>
          <w:sz w:val="28"/>
          <w:szCs w:val="28"/>
        </w:rPr>
        <w:t>-2 сменали иш-4168</w:t>
      </w:r>
    </w:p>
    <w:p w:rsidR="00795F52" w:rsidRPr="00C075DD" w:rsidRDefault="00795F52" w:rsidP="00C075DD">
      <w:pPr>
        <w:pStyle w:val="31"/>
        <w:spacing w:after="0"/>
        <w:ind w:left="0"/>
        <w:jc w:val="both"/>
        <w:rPr>
          <w:sz w:val="28"/>
          <w:szCs w:val="28"/>
        </w:rPr>
      </w:pPr>
      <w:r w:rsidRPr="00C075DD">
        <w:rPr>
          <w:sz w:val="28"/>
          <w:szCs w:val="28"/>
        </w:rPr>
        <w:t>-3 сменали иш-6252.</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Ишлаб чиқаришда энг яхши техникавий-иқтисодий кўрсаткичлар билан таъминланган маҳсулот тайёрлаш энг паст материал ва меҳнат сарф бўлган корхона оптимал ҳисобланади.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Йиғма темир-бетон корхона замонавий техникани қўллашни юқори тезликдаги асбобларни танлаши, технологик жараённинг фан ва тажриба бўйича илғор ютуқларга эришишни завод сохасидан тўлиқ фойдаланиш имконига эга бўлиши, цех, бўлинмалар, ва бошқа хизмат бўлимлари орасидаги мослашувнинг тўлиқ бўлиши, оптимал турдаги корхона талабга жавоб беради. Янги техникани жорий этилиши, комплекс механизация ва автоматизациялаш иқтисодий томондан ўзини оқлаган, меҳнат самарадорлигини ошишига ва маҳсулот таннархининг камайишига эришилади.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Йиғма темир-бетон заводларини лойиҳалашнинг асосий йўналиши махсус технологик қаторларнинг асосий ва ёрдамчи ишлаб чиқариш, блокли биноларда унификация конструкциялар ва катта ҳажмдаги дастурли ечимларни жойлаштириш базасида йирик корхоналарни барпо этишдир.</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Ишлаб чиқаришдан ташқариси ва ишлаб чиқариш ичидаги факторларнинг биргалиги билангина корхоналарнинг оптимал тури, қуввати баҳоланиши мумкин. Ишлаб чиқариш ичидаги факторларга технология таъсирини аниқловчи, ишлаб чиқаришни махсуслаштириш даражаси, маҳсулот таннархи, солиштирма маблағ ажратиш каби кўрсаткичлар киради.</w:t>
      </w:r>
    </w:p>
    <w:p w:rsidR="00795F52" w:rsidRPr="00C075DD" w:rsidRDefault="00795F52" w:rsidP="00C075DD">
      <w:pPr>
        <w:pStyle w:val="31"/>
        <w:spacing w:after="0"/>
        <w:ind w:left="0"/>
        <w:jc w:val="both"/>
        <w:rPr>
          <w:sz w:val="28"/>
          <w:szCs w:val="28"/>
          <w:lang w:val="uz-Cyrl-UZ"/>
        </w:rPr>
      </w:pPr>
      <w:r w:rsidRPr="00C075DD">
        <w:rPr>
          <w:sz w:val="28"/>
          <w:szCs w:val="28"/>
          <w:lang w:val="uz-Cyrl-UZ"/>
        </w:rPr>
        <w:t>Ишлаб чиқаришдан ташқаридаги факторларга махсулотни истеъмолчига етказиб бериш учун кетган сарф қиймати киради.</w:t>
      </w:r>
    </w:p>
    <w:p w:rsidR="00795F52" w:rsidRPr="00C075DD" w:rsidRDefault="00795F52" w:rsidP="00C075DD">
      <w:pPr>
        <w:pStyle w:val="31"/>
        <w:spacing w:after="0"/>
        <w:ind w:left="0" w:firstLine="708"/>
        <w:jc w:val="both"/>
        <w:rPr>
          <w:sz w:val="28"/>
          <w:szCs w:val="28"/>
          <w:lang w:val="uz-Cyrl-UZ"/>
        </w:rPr>
      </w:pPr>
      <w:r w:rsidRPr="00C075DD">
        <w:rPr>
          <w:sz w:val="28"/>
          <w:szCs w:val="28"/>
          <w:lang w:val="uz-Cyrl-UZ"/>
        </w:rPr>
        <w:t xml:space="preserve">Оптимал кўрсаткичли корхоналарнинг асосий кўрсаткичи кам солиштирима–капитал таъминот ва истеъмолчига маҳсулотни етказишда энг паст таннархига эришишдир. Ишлаб чиқаришда ишни оқим асосида ташкил этишни татбиқ қилиш ва уни махсуслаштириш, корхоналарни йириклаши шартини беради ва ишлаб чиқариш қувватидан фойдаланишни яхшилашга имконият яратади, қурилиш материаллари, конструкциялари заводининг техник-иқтисодий мавқеини оширади. Саноат қурилиши учун темир-бетон конструкцияси заводларининг анаънавий лойиҳаларини </w:t>
      </w:r>
      <w:r w:rsidRPr="00C075DD">
        <w:rPr>
          <w:sz w:val="28"/>
          <w:szCs w:val="28"/>
          <w:lang w:val="uz-Cyrl-UZ"/>
        </w:rPr>
        <w:lastRenderedPageBreak/>
        <w:t>тахлили, техник-иқтисодий кўрсаткичлар имкони борича корхона қувватининг ошишига йўл берилишини кўрсатади.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Саноат бинолари конструкцияларини ишлаб чиқариш учун технологик қаторларининг ўзаро мослашуви шарти: балка, ферма, 1 қаватли биноларни ёпиш плиталари, краности балкалар, тўсиш плиталари ригеллар, кўп қаватли бинолар учун устунлар кран асбобларини юк кўтариш қуввати ва краности йўлларининг баландлиги билан аниқланади.</w:t>
      </w:r>
    </w:p>
    <w:p w:rsidR="00795F52" w:rsidRPr="00C075DD" w:rsidRDefault="00795F52" w:rsidP="00C075DD">
      <w:pPr>
        <w:pStyle w:val="31"/>
        <w:spacing w:after="0"/>
        <w:ind w:left="0" w:firstLine="709"/>
        <w:jc w:val="both"/>
        <w:rPr>
          <w:sz w:val="28"/>
          <w:szCs w:val="28"/>
          <w:lang w:val="uz-Cyrl-UZ"/>
        </w:rPr>
      </w:pPr>
      <w:r w:rsidRPr="00C075DD">
        <w:rPr>
          <w:sz w:val="28"/>
          <w:szCs w:val="28"/>
          <w:lang w:val="uz-Cyrl-UZ"/>
        </w:rPr>
        <w:t>Кранларнинг юк кўтариш қуввати маҳсулотнинг агрегат-қатор усулидаги қолип билан бирга оғирлиги ва конструкция, стенд ишлаб чиқаришдаги қолип оғирлигига мос келиши керак.</w:t>
      </w:r>
    </w:p>
    <w:p w:rsidR="00795F52" w:rsidRPr="00C075DD" w:rsidRDefault="00795F52" w:rsidP="00C075DD">
      <w:pPr>
        <w:pStyle w:val="31"/>
        <w:spacing w:after="0"/>
        <w:ind w:left="0" w:firstLine="708"/>
        <w:jc w:val="both"/>
        <w:rPr>
          <w:sz w:val="28"/>
          <w:szCs w:val="28"/>
          <w:lang w:val="uz-Cyrl-UZ"/>
        </w:rPr>
      </w:pPr>
      <w:r w:rsidRPr="00C075DD">
        <w:rPr>
          <w:sz w:val="28"/>
          <w:szCs w:val="28"/>
          <w:lang w:val="uz-Cyrl-UZ"/>
        </w:rPr>
        <w:t xml:space="preserve">Узунлиги </w:t>
      </w:r>
      <w:smartTag w:uri="urn:schemas-microsoft-com:office:smarttags" w:element="metricconverter">
        <w:smartTagPr>
          <w:attr w:name="ProductID" w:val="6 м"/>
        </w:smartTagPr>
        <w:r w:rsidRPr="00C075DD">
          <w:rPr>
            <w:sz w:val="28"/>
            <w:szCs w:val="28"/>
            <w:lang w:val="uz-Cyrl-UZ"/>
          </w:rPr>
          <w:t>6 м</w:t>
        </w:r>
      </w:smartTag>
      <w:r w:rsidRPr="00C075DD">
        <w:rPr>
          <w:sz w:val="28"/>
          <w:szCs w:val="28"/>
          <w:lang w:val="uz-Cyrl-UZ"/>
        </w:rPr>
        <w:t xml:space="preserve"> гача бўлан плита ва конструкция, стенд ишлаб чиқариш агрегат оқимли плита ва конструкциялар узунлиги </w:t>
      </w:r>
      <w:smartTag w:uri="urn:schemas-microsoft-com:office:smarttags" w:element="metricconverter">
        <w:smartTagPr>
          <w:attr w:name="ProductID" w:val="6 м"/>
        </w:smartTagPr>
        <w:r w:rsidRPr="00C075DD">
          <w:rPr>
            <w:sz w:val="28"/>
            <w:szCs w:val="28"/>
            <w:lang w:val="uz-Cyrl-UZ"/>
          </w:rPr>
          <w:t>6 м</w:t>
        </w:r>
      </w:smartTag>
      <w:r w:rsidRPr="00C075DD">
        <w:rPr>
          <w:sz w:val="28"/>
          <w:szCs w:val="28"/>
          <w:lang w:val="uz-Cyrl-UZ"/>
        </w:rPr>
        <w:t xml:space="preserve"> гача бўлган ва стендли усулда олдиндан зўриқтирилган балка, ферма 12, 18, </w:t>
      </w:r>
      <w:smartTag w:uri="urn:schemas-microsoft-com:office:smarttags" w:element="metricconverter">
        <w:smartTagPr>
          <w:attr w:name="ProductID" w:val="24 м"/>
        </w:smartTagPr>
        <w:r w:rsidRPr="00C075DD">
          <w:rPr>
            <w:sz w:val="28"/>
            <w:szCs w:val="28"/>
            <w:lang w:val="uz-Cyrl-UZ"/>
          </w:rPr>
          <w:t>24 м</w:t>
        </w:r>
      </w:smartTag>
      <w:r w:rsidRPr="00C075DD">
        <w:rPr>
          <w:sz w:val="28"/>
          <w:szCs w:val="28"/>
          <w:lang w:val="uz-Cyrl-UZ"/>
        </w:rPr>
        <w:t xml:space="preserve"> оралиқли ишлаб чиқаришни ташкил қилиш лойиҳаси иқтисод жихатдан мақсадга мувофиқдир.</w:t>
      </w:r>
    </w:p>
    <w:p w:rsidR="0026249F" w:rsidRDefault="0026249F" w:rsidP="00C075DD">
      <w:pPr>
        <w:spacing w:after="0" w:line="240" w:lineRule="auto"/>
        <w:ind w:firstLine="708"/>
        <w:jc w:val="both"/>
        <w:rPr>
          <w:rFonts w:ascii="Times New Roman" w:hAnsi="Times New Roman"/>
          <w:b/>
          <w:sz w:val="28"/>
          <w:szCs w:val="28"/>
          <w:lang w:val="uz-Cyrl-UZ"/>
        </w:rPr>
      </w:pPr>
    </w:p>
    <w:p w:rsidR="0026249F" w:rsidRDefault="0026249F" w:rsidP="00C075DD">
      <w:pPr>
        <w:spacing w:after="0" w:line="240" w:lineRule="auto"/>
        <w:ind w:firstLine="708"/>
        <w:jc w:val="both"/>
        <w:rPr>
          <w:rFonts w:ascii="Times New Roman" w:hAnsi="Times New Roman"/>
          <w:b/>
          <w:sz w:val="28"/>
          <w:szCs w:val="28"/>
          <w:lang w:val="uz-Cyrl-UZ"/>
        </w:rPr>
      </w:pPr>
    </w:p>
    <w:p w:rsidR="00745181" w:rsidRPr="00C075DD" w:rsidRDefault="00745181" w:rsidP="0026249F">
      <w:pPr>
        <w:spacing w:after="0" w:line="240" w:lineRule="auto"/>
        <w:ind w:firstLine="708"/>
        <w:jc w:val="center"/>
        <w:rPr>
          <w:rFonts w:ascii="Times New Roman" w:hAnsi="Times New Roman"/>
          <w:b/>
          <w:sz w:val="28"/>
          <w:szCs w:val="28"/>
        </w:rPr>
      </w:pPr>
      <w:r w:rsidRPr="00C075DD">
        <w:rPr>
          <w:rFonts w:ascii="Times New Roman" w:hAnsi="Times New Roman"/>
          <w:b/>
          <w:sz w:val="28"/>
          <w:szCs w:val="28"/>
        </w:rPr>
        <w:t>Темир-бетон маҳсулотларини тайёрлашни асосий усуллари</w:t>
      </w:r>
    </w:p>
    <w:p w:rsidR="00745181" w:rsidRPr="00C075DD" w:rsidRDefault="00745181" w:rsidP="00C075DD">
      <w:pPr>
        <w:pStyle w:val="21"/>
        <w:spacing w:after="0" w:line="240" w:lineRule="auto"/>
        <w:ind w:left="0" w:firstLine="567"/>
        <w:rPr>
          <w:rFonts w:ascii="Times New Roman" w:hAnsi="Times New Roman"/>
          <w:sz w:val="28"/>
          <w:szCs w:val="28"/>
        </w:rPr>
      </w:pPr>
      <w:r w:rsidRPr="00C075DD">
        <w:rPr>
          <w:rFonts w:ascii="Times New Roman" w:hAnsi="Times New Roman"/>
          <w:sz w:val="28"/>
          <w:szCs w:val="28"/>
        </w:rPr>
        <w:t>Йиғма темир-бетон тайёрлашдаги асосий операциялар бетон қоришмасини тайёрлаш, қуйиш ва маҳсулотни қотиришдир. Бу жараёнларни тўсиш ва оқизиш усуллари билан бажарилади.</w:t>
      </w:r>
    </w:p>
    <w:p w:rsidR="00745181" w:rsidRPr="00C075DD" w:rsidRDefault="00745181" w:rsidP="00C075DD">
      <w:pPr>
        <w:pStyle w:val="31"/>
        <w:spacing w:after="0"/>
        <w:ind w:left="0" w:firstLine="567"/>
        <w:jc w:val="both"/>
        <w:rPr>
          <w:sz w:val="28"/>
          <w:szCs w:val="28"/>
          <w:lang w:val="uz-Cyrl-UZ"/>
        </w:rPr>
      </w:pPr>
      <w:r w:rsidRPr="00C075DD">
        <w:rPr>
          <w:sz w:val="28"/>
          <w:szCs w:val="28"/>
          <w:lang w:val="uz-Cyrl-UZ"/>
        </w:rPr>
        <w:t>Тўсиш усули билан маҳсулотни тайёрлаш стационар аралаштирилмайдиган қолипларда олиб борилади, асбоб бир қолипдан иккинчи қолипга алмашиб туради.</w:t>
      </w:r>
    </w:p>
    <w:p w:rsidR="00745181" w:rsidRPr="00C075DD" w:rsidRDefault="00745181" w:rsidP="00C075DD">
      <w:pPr>
        <w:pStyle w:val="31"/>
        <w:spacing w:after="0"/>
        <w:ind w:left="0" w:firstLine="567"/>
        <w:jc w:val="both"/>
        <w:rPr>
          <w:sz w:val="28"/>
          <w:szCs w:val="28"/>
          <w:lang w:val="uz-Cyrl-UZ"/>
        </w:rPr>
      </w:pPr>
      <w:r w:rsidRPr="00C075DD">
        <w:rPr>
          <w:sz w:val="28"/>
          <w:szCs w:val="28"/>
          <w:lang w:val="uz-Cyrl-UZ"/>
        </w:rPr>
        <w:t>Конструкциянинг ташқи ўлчамларидан ва вазн ўлчовларидан ошса ва юк кўтариувчи кўприк кран тебраниш майдони, махсулотни арматураловчи тебраниш майдонида маҳсулотни зичлашни ман этади. Чуқур ўрнатилган ва осиб қўйилган тиратгич қўллашни, шунингдек, кенг номенклтурали маҳсулот ишлаб чиқариш, кичик босқичлар(партия) билан катта ўлчамли ўрнидан қўзғатилмайдиган конструкцияларни қўллашни талаб қилади.</w:t>
      </w:r>
    </w:p>
    <w:p w:rsidR="00745181" w:rsidRPr="00C075DD" w:rsidRDefault="00745181" w:rsidP="00C075DD">
      <w:pPr>
        <w:pStyle w:val="31"/>
        <w:spacing w:after="0"/>
        <w:ind w:left="0" w:firstLine="567"/>
        <w:jc w:val="both"/>
        <w:rPr>
          <w:sz w:val="28"/>
          <w:szCs w:val="28"/>
        </w:rPr>
      </w:pPr>
      <w:r w:rsidRPr="00C075DD">
        <w:rPr>
          <w:sz w:val="28"/>
          <w:szCs w:val="28"/>
        </w:rPr>
        <w:t>Кассет қуймаларда, шунингдек, олдиндан зўриқтирилмаган конструкцияларни тайёрлашда, тўсиш технологияси асосий технологиядир.</w:t>
      </w:r>
    </w:p>
    <w:p w:rsidR="00745181" w:rsidRPr="00C075DD" w:rsidRDefault="00745181" w:rsidP="00C075DD">
      <w:pPr>
        <w:pStyle w:val="31"/>
        <w:spacing w:after="0"/>
        <w:ind w:left="0" w:firstLine="567"/>
        <w:jc w:val="both"/>
        <w:rPr>
          <w:sz w:val="28"/>
          <w:szCs w:val="28"/>
          <w:lang w:val="uz-Cyrl-UZ"/>
        </w:rPr>
      </w:pPr>
      <w:r w:rsidRPr="00C075DD">
        <w:rPr>
          <w:i/>
          <w:sz w:val="28"/>
          <w:szCs w:val="28"/>
          <w:u w:val="single"/>
          <w:lang w:val="uz-Cyrl-UZ"/>
        </w:rPr>
        <w:t>Поток усул</w:t>
      </w:r>
      <w:r w:rsidRPr="00C075DD">
        <w:rPr>
          <w:sz w:val="28"/>
          <w:szCs w:val="28"/>
          <w:lang w:val="uz-Cyrl-UZ"/>
        </w:rPr>
        <w:t xml:space="preserve"> билан ишлаб чиқаришни ташкил қилишда қуйиш, қотириш, қолипдан чиқариш жараёнлари махсус технологик поток таркибидаги постларда бажарилади.</w:t>
      </w:r>
    </w:p>
    <w:p w:rsidR="00745181" w:rsidRPr="00C075DD" w:rsidRDefault="00745181" w:rsidP="00C075DD">
      <w:pPr>
        <w:pStyle w:val="31"/>
        <w:spacing w:after="0"/>
        <w:ind w:left="0" w:firstLine="709"/>
        <w:jc w:val="both"/>
        <w:rPr>
          <w:sz w:val="28"/>
          <w:szCs w:val="28"/>
          <w:lang w:val="uz-Cyrl-UZ"/>
        </w:rPr>
      </w:pPr>
      <w:r w:rsidRPr="00C075DD">
        <w:rPr>
          <w:sz w:val="28"/>
          <w:szCs w:val="28"/>
          <w:lang w:val="uz-Cyrl-UZ"/>
        </w:rPr>
        <w:t>Ҳар бир пост бажариладиган вазифага мос машина, механизмлар билан жихозланган бўлиб, қолип ва маҳсулот бир постдан иккинчисига кўчиб туради. Кўчувчи қолипларда поток бўйича маҳсулот тайёрлаш поток-агрегат ва конвейр схемада ишлаб чиқариш лойиҳалаштирилган бўлиши мумкин.</w:t>
      </w:r>
    </w:p>
    <w:p w:rsidR="00745181" w:rsidRPr="0026249F" w:rsidRDefault="00745181" w:rsidP="00C075DD">
      <w:pPr>
        <w:pStyle w:val="3"/>
        <w:spacing w:line="240" w:lineRule="auto"/>
        <w:ind w:right="0" w:firstLine="709"/>
        <w:jc w:val="both"/>
        <w:rPr>
          <w:rFonts w:ascii="Times New Roman" w:hAnsi="Times New Roman"/>
          <w:b w:val="0"/>
          <w:i/>
          <w:sz w:val="28"/>
          <w:szCs w:val="28"/>
          <w:lang w:val="uz-Cyrl-UZ"/>
        </w:rPr>
      </w:pPr>
      <w:r w:rsidRPr="0026249F">
        <w:rPr>
          <w:rFonts w:ascii="Times New Roman" w:hAnsi="Times New Roman"/>
          <w:b w:val="0"/>
          <w:sz w:val="28"/>
          <w:szCs w:val="28"/>
          <w:lang w:val="uz-Cyrl-UZ"/>
        </w:rPr>
        <w:t xml:space="preserve">Конвейр усул </w:t>
      </w:r>
      <w:r w:rsidRPr="0026249F">
        <w:rPr>
          <w:rFonts w:ascii="Times New Roman" w:hAnsi="Times New Roman"/>
          <w:b w:val="0"/>
          <w:i/>
          <w:sz w:val="28"/>
          <w:szCs w:val="28"/>
          <w:lang w:val="uz-Cyrl-UZ"/>
        </w:rPr>
        <w:t>махсулотни бир потокдан иккинчисига кўчириш мажбурий ритм (масалан-15 минут) анчагина узоқроқ жараёнли технологик операция билан характерланади.</w:t>
      </w:r>
    </w:p>
    <w:p w:rsidR="00745181" w:rsidRPr="0026249F" w:rsidRDefault="00745181" w:rsidP="00C075DD">
      <w:pPr>
        <w:pStyle w:val="4"/>
        <w:spacing w:before="0" w:after="0"/>
        <w:ind w:firstLine="708"/>
        <w:jc w:val="both"/>
        <w:rPr>
          <w:b w:val="0"/>
        </w:rPr>
      </w:pPr>
      <w:r w:rsidRPr="0026249F">
        <w:rPr>
          <w:b w:val="0"/>
        </w:rPr>
        <w:t>Поток-агрегат усулда қолип ва махсулот постдан постга ихтиёрий интервалда харакатланади, бу берилган операция учун характерлидир.</w:t>
      </w:r>
    </w:p>
    <w:p w:rsidR="00745181" w:rsidRPr="00C075DD" w:rsidRDefault="00745181" w:rsidP="00C075DD">
      <w:pPr>
        <w:pStyle w:val="31"/>
        <w:spacing w:after="0"/>
        <w:ind w:left="0" w:firstLine="708"/>
        <w:jc w:val="both"/>
        <w:rPr>
          <w:sz w:val="28"/>
          <w:szCs w:val="28"/>
        </w:rPr>
      </w:pPr>
      <w:r w:rsidRPr="00C075DD">
        <w:rPr>
          <w:sz w:val="28"/>
          <w:szCs w:val="28"/>
        </w:rPr>
        <w:t>Поток-агрегат ва конвейр қаторларда маҳсулотни қуйиш жараёни бир хил кетма-кетликда руй беради.</w:t>
      </w:r>
    </w:p>
    <w:p w:rsidR="00745181" w:rsidRPr="00C075DD" w:rsidRDefault="00745181" w:rsidP="00C075DD">
      <w:pPr>
        <w:pStyle w:val="31"/>
        <w:spacing w:after="0"/>
        <w:ind w:left="0" w:firstLine="709"/>
        <w:jc w:val="both"/>
        <w:rPr>
          <w:sz w:val="28"/>
          <w:szCs w:val="28"/>
          <w:lang w:val="uz-Cyrl-UZ"/>
        </w:rPr>
      </w:pPr>
      <w:r w:rsidRPr="00C075DD">
        <w:rPr>
          <w:sz w:val="28"/>
          <w:szCs w:val="28"/>
          <w:lang w:val="uz-Cyrl-UZ"/>
        </w:rPr>
        <w:lastRenderedPageBreak/>
        <w:t xml:space="preserve">Тайёрланган қолип қуйиш жойига узатилади ва бетон қоришма қолипларга бетон қуювчи ёки бетон тақсимловчилар ёрдамида қуйилади. Кейин шу ёки кейинги постда бетон қоришма майдонда зичлантирилади. Силлиқлаш ва бетоннинг устки қисмини безаш махсус постда ёки қуйиш постида олиб борилади. Сўнг безалган махсулот маълум вақтдан кейин буғлаш ёки электролизациялаш камерасига жойлаштирилади. </w:t>
      </w:r>
    </w:p>
    <w:p w:rsidR="00745181" w:rsidRPr="00C075DD" w:rsidRDefault="00745181" w:rsidP="00C075DD">
      <w:pPr>
        <w:pStyle w:val="31"/>
        <w:spacing w:after="0"/>
        <w:ind w:left="0" w:firstLine="709"/>
        <w:jc w:val="both"/>
        <w:rPr>
          <w:sz w:val="28"/>
          <w:szCs w:val="28"/>
        </w:rPr>
      </w:pPr>
      <w:r w:rsidRPr="00C075DD">
        <w:rPr>
          <w:sz w:val="28"/>
          <w:szCs w:val="28"/>
        </w:rPr>
        <w:t>Поток-агрегат усулнинг яхши томони технологик қуроллардан фойдаланишда мосланувчи ва конвейр технологиядан фойдаланилади. Оз капитал сарфи билан кенг номенклатурадаги маҳсулот ишлаб чиқариш имконияти конвейр технологиясига нисбатан устундир.</w:t>
      </w:r>
    </w:p>
    <w:p w:rsidR="00745181" w:rsidRPr="00C075DD" w:rsidRDefault="00745181" w:rsidP="00C075DD">
      <w:pPr>
        <w:pStyle w:val="31"/>
        <w:spacing w:after="0"/>
        <w:ind w:left="0" w:firstLine="709"/>
        <w:jc w:val="both"/>
        <w:rPr>
          <w:sz w:val="28"/>
          <w:szCs w:val="28"/>
          <w:lang w:val="uz-Cyrl-UZ"/>
        </w:rPr>
      </w:pPr>
      <w:r w:rsidRPr="00C075DD">
        <w:rPr>
          <w:sz w:val="28"/>
          <w:szCs w:val="28"/>
          <w:lang w:val="uz-Cyrl-UZ"/>
        </w:rPr>
        <w:t>Бундан ташқари поток-агрегат технология кўчирма агрегатни қўллашга асосланган, маҳсулотни бир қанча мосламадан ўтиб қуйиш имкониятига эга, мураккаб конструкцияли ва кўп қатламли маҳсулотни юқори сифат билан таъминлайди, қаторда эскирган қуролни сезиларсиз ўзгариш киритиш билан алмаштириш имконини беради.</w:t>
      </w:r>
    </w:p>
    <w:p w:rsidR="00745181" w:rsidRPr="00C075DD" w:rsidRDefault="00745181" w:rsidP="00C075DD">
      <w:pPr>
        <w:pStyle w:val="31"/>
        <w:spacing w:after="0"/>
        <w:ind w:left="0" w:firstLine="709"/>
        <w:jc w:val="both"/>
        <w:rPr>
          <w:sz w:val="28"/>
          <w:szCs w:val="28"/>
          <w:lang w:val="uz-Cyrl-UZ"/>
        </w:rPr>
      </w:pPr>
      <w:r w:rsidRPr="00C075DD">
        <w:rPr>
          <w:sz w:val="28"/>
          <w:szCs w:val="28"/>
        </w:rPr>
        <w:t>Агрегат-поток технологияси турли геометрик конфигурацияли</w:t>
      </w:r>
      <w:r w:rsidRPr="00C075DD">
        <w:rPr>
          <w:sz w:val="28"/>
          <w:szCs w:val="28"/>
          <w:lang w:val="uz-Cyrl-UZ"/>
        </w:rPr>
        <w:t>(</w:t>
      </w:r>
      <w:r w:rsidRPr="00C075DD">
        <w:rPr>
          <w:sz w:val="28"/>
          <w:szCs w:val="28"/>
        </w:rPr>
        <w:t>шаклли</w:t>
      </w:r>
      <w:r w:rsidRPr="00C075DD">
        <w:rPr>
          <w:sz w:val="28"/>
          <w:szCs w:val="28"/>
          <w:lang w:val="uz-Cyrl-UZ"/>
        </w:rPr>
        <w:t>)</w:t>
      </w:r>
      <w:r w:rsidRPr="00C075DD">
        <w:rPr>
          <w:sz w:val="28"/>
          <w:szCs w:val="28"/>
        </w:rPr>
        <w:t xml:space="preserve"> элементларни тайёрлашда айниқса самаралидир.</w:t>
      </w:r>
      <w:r w:rsidRPr="00C075DD">
        <w:rPr>
          <w:sz w:val="28"/>
          <w:szCs w:val="28"/>
          <w:lang w:val="uz-Cyrl-UZ"/>
        </w:rPr>
        <w:t xml:space="preserve"> Конвейр технологиянинг ютуғи: потокнинг узлуксизлиги, ритмнинг аниқлиги билан бир вақтнинг ўзида ҳамма операцияларнинг туриб қолинишининг олдини олиши, махсус стандарт постларга операциялар бўйича бўлиб ташланиши ва тор сохада бўлиши самарали ишлаб чиқаришни таъминлайди, мажмуавий (комплекс) механизация, автоматлаштириш, операциялараро жараённи назорат қилади, шунингдек узлуксиз иш жараёнининг олиб борилиши технологик қуроллардан фойдаланиш коэффициентини оширади, қуйиш ускуналари билан таъминлайди.</w:t>
      </w:r>
    </w:p>
    <w:p w:rsidR="00745181" w:rsidRPr="00C075DD" w:rsidRDefault="00745181" w:rsidP="00C075DD">
      <w:pPr>
        <w:pStyle w:val="31"/>
        <w:spacing w:after="0"/>
        <w:ind w:left="0" w:firstLine="708"/>
        <w:jc w:val="both"/>
        <w:rPr>
          <w:sz w:val="28"/>
          <w:szCs w:val="28"/>
          <w:lang w:val="uz-Cyrl-UZ"/>
        </w:rPr>
      </w:pPr>
      <w:r w:rsidRPr="00C075DD">
        <w:rPr>
          <w:sz w:val="28"/>
          <w:szCs w:val="28"/>
          <w:lang w:val="uz-Cyrl-UZ"/>
        </w:rPr>
        <w:t>Конвейр технологиянинг камчиликлари: механизм билан таъминлаш ҳисобига капитал сарфнинг ошиши, механизмларга ва қуролларга хизмат кўрсатиш, технология пасайиши, янги номенклатурага ўтиш қаторни нчагина реконструкция қилишга олиб келади.</w:t>
      </w:r>
    </w:p>
    <w:p w:rsidR="00745181" w:rsidRPr="00C075DD" w:rsidRDefault="00745181" w:rsidP="00C075DD">
      <w:pPr>
        <w:pStyle w:val="31"/>
        <w:spacing w:after="0"/>
        <w:ind w:left="0" w:firstLine="709"/>
        <w:jc w:val="both"/>
        <w:rPr>
          <w:sz w:val="28"/>
          <w:szCs w:val="28"/>
          <w:lang w:val="uz-Cyrl-UZ"/>
        </w:rPr>
      </w:pPr>
      <w:r w:rsidRPr="00C075DD">
        <w:rPr>
          <w:sz w:val="28"/>
          <w:szCs w:val="28"/>
          <w:lang w:val="uz-Cyrl-UZ"/>
        </w:rPr>
        <w:t>Конвейр қаторларнинг кўпроқ қўлланишининг бир неча турлари бор:      камерали иссиқлик ишлов бериш; тикка камерали иссиқлик ишлов бериш; термоформ пакети билан, икки ярусли станлар.</w:t>
      </w:r>
    </w:p>
    <w:p w:rsidR="00745181" w:rsidRPr="00C075DD" w:rsidRDefault="00745181" w:rsidP="00C075DD">
      <w:pPr>
        <w:pStyle w:val="31"/>
        <w:spacing w:after="0"/>
        <w:ind w:left="0" w:firstLine="709"/>
        <w:jc w:val="both"/>
        <w:rPr>
          <w:sz w:val="28"/>
          <w:szCs w:val="28"/>
          <w:lang w:val="uz-Cyrl-UZ"/>
        </w:rPr>
      </w:pPr>
      <w:r w:rsidRPr="00C075DD">
        <w:rPr>
          <w:sz w:val="28"/>
          <w:szCs w:val="28"/>
          <w:lang w:val="uz-Cyrl-UZ"/>
        </w:rPr>
        <w:t>Кассет қолипда темир-бетон махсулотини қуйиш йирик панелли уй жой қурилишларида кенг номенклатурали маҳсулотни ишлаб чиқариш асосий усуллардан бири ҳисобланади. Икки кассетли қурилмаларда ясси махсулотни тайёрлаш анча самарали: девор панеллари, тўсиқлар, қоплама, шунингдек, вентиляция блоклари, зинапоялар, трубалар ва бошқалар.</w:t>
      </w:r>
    </w:p>
    <w:p w:rsidR="00745181" w:rsidRPr="00C075DD" w:rsidRDefault="00745181" w:rsidP="00C075DD">
      <w:pPr>
        <w:pStyle w:val="31"/>
        <w:spacing w:after="0"/>
        <w:ind w:left="0" w:firstLine="709"/>
        <w:jc w:val="both"/>
        <w:rPr>
          <w:sz w:val="28"/>
          <w:szCs w:val="28"/>
        </w:rPr>
      </w:pPr>
      <w:r w:rsidRPr="00C075DD">
        <w:rPr>
          <w:sz w:val="28"/>
          <w:szCs w:val="28"/>
          <w:lang w:val="uz-Cyrl-UZ"/>
        </w:rPr>
        <w:t xml:space="preserve">Бу усулнинг фарқловчи томони шундаки, қолипларнинг тикка жойлашиши ва маҳсулотни қуйиш. Кассетлар қолипи бўлимлар қаторлардан ташкил топган. Бўлиш деворлари конструкцияси бўйича кассет қурилмалари металл ва темир-бетондан бўлиши мумкин. </w:t>
      </w:r>
      <w:r w:rsidRPr="00C075DD">
        <w:rPr>
          <w:sz w:val="28"/>
          <w:szCs w:val="28"/>
        </w:rPr>
        <w:t>Кўп холларда кассет деворлари ичи бўш тик холдаги шитлардан тайёрланади. Маҳсулотга иссиқлик билан ишлов берувчи буғ ёки бошқа иссиқлик ташувчи орқали узатилади. Кассетларнинг бўлувчи деворлари яхлит металл листлардан тайёрланган бўлиши мумкин.</w:t>
      </w:r>
    </w:p>
    <w:p w:rsidR="00745181" w:rsidRPr="00705ACE" w:rsidRDefault="00745181" w:rsidP="00705ACE">
      <w:pPr>
        <w:pStyle w:val="31"/>
        <w:spacing w:after="0"/>
        <w:ind w:left="0" w:firstLine="709"/>
        <w:jc w:val="both"/>
        <w:rPr>
          <w:sz w:val="28"/>
          <w:szCs w:val="28"/>
          <w:lang w:val="uz-Cyrl-UZ"/>
        </w:rPr>
      </w:pPr>
      <w:r w:rsidRPr="00C075DD">
        <w:rPr>
          <w:sz w:val="28"/>
          <w:szCs w:val="28"/>
        </w:rPr>
        <w:lastRenderedPageBreak/>
        <w:t>Кассет қурилмаларни йиғиш механик ёки гидравлик усулда   бажарилади. Бетонни зичлаш кассетнинг ён томонидаги бўлувчи деворларига ўрнатилган титратгич ёрдамида олиб борилади.</w:t>
      </w:r>
      <w:r w:rsidRPr="00C075DD">
        <w:rPr>
          <w:sz w:val="28"/>
          <w:szCs w:val="28"/>
          <w:lang w:val="uz-Cyrl-UZ"/>
        </w:rPr>
        <w:t xml:space="preserve"> Вертикал кассетли қурилмаларни яхши оддий горизонтал қолиплардаги қурилмалардан кўра, завод майдонига талаб кескин пасаяди, умумий ишлаб чиқариш цикли пасаяди, кўпчилик ишлаб чиқариш операциялари (қуйиш, иссиқлик </w:t>
      </w:r>
      <w:r w:rsidRPr="00705ACE">
        <w:rPr>
          <w:sz w:val="28"/>
          <w:szCs w:val="28"/>
          <w:lang w:val="uz-Cyrl-UZ"/>
        </w:rPr>
        <w:t>билан ишлов бериш) бир қурилмада олиб борилади, бу билан заводдаги тайёр ишлаб чиқариладиган махсулот самараси ошади. Кассет усулда буғлаш камералари керак эмас, маҳсулотни вибрация ва бетонга жойлаш, қотириш вазифалари ёпиқ шароитда бажарилади, яъни яхши шароитда олиб борилади.</w:t>
      </w:r>
    </w:p>
    <w:p w:rsidR="00745181" w:rsidRPr="00705ACE" w:rsidRDefault="00745181" w:rsidP="00705ACE">
      <w:pPr>
        <w:pStyle w:val="31"/>
        <w:spacing w:after="0"/>
        <w:ind w:left="0"/>
        <w:jc w:val="both"/>
        <w:rPr>
          <w:sz w:val="28"/>
          <w:szCs w:val="28"/>
          <w:lang w:val="uz-Cyrl-UZ"/>
        </w:rPr>
      </w:pPr>
      <w:r w:rsidRPr="00705ACE">
        <w:rPr>
          <w:sz w:val="28"/>
          <w:szCs w:val="28"/>
          <w:lang w:val="uz-Cyrl-UZ"/>
        </w:rPr>
        <w:t>Камчиликлари: кассет қурилмалар вақти-вақти билан ишлайди, шунинг учун қолипни қайтадан ишлатиш зарурати туғилади. Агар  кассетларни конвейр иш тартибига ўтказилса, унинг ноқулай сифатлари бартараф этилиши мумкин. Бундай кассетлар тик ўрнатилган тўсиқлар тўпламидан иборат бўлиши керак.</w:t>
      </w:r>
    </w:p>
    <w:p w:rsidR="00745181" w:rsidRPr="00705ACE" w:rsidRDefault="00745181" w:rsidP="00705ACE">
      <w:pPr>
        <w:pStyle w:val="31"/>
        <w:spacing w:after="0"/>
        <w:ind w:left="0" w:firstLine="708"/>
        <w:jc w:val="both"/>
        <w:rPr>
          <w:sz w:val="28"/>
          <w:szCs w:val="28"/>
        </w:rPr>
      </w:pPr>
      <w:r w:rsidRPr="00705ACE">
        <w:rPr>
          <w:sz w:val="28"/>
          <w:szCs w:val="28"/>
          <w:lang w:val="uz-Cyrl-UZ"/>
        </w:rPr>
        <w:t xml:space="preserve">Қолипга қоришмани қуйиш кассетнинг бир томонида олиб борилса, бошқа бир томонида эса қолипдан кўчириш олиб борилади. Иссиқлик билан ишлов беришни қурилманинг ўрта қисмидаги холатида бошлаш керак. </w:t>
      </w:r>
      <w:r w:rsidRPr="00705ACE">
        <w:rPr>
          <w:sz w:val="28"/>
          <w:szCs w:val="28"/>
        </w:rPr>
        <w:t>Иссиқлик билан ишлов бериш кассетларнинг тўсиш деворлари сонини аниқлаб беради. Бундай қурилма узлуксиз конвейр таъсирида ишлаб чиқаришни икки марта оширади ва қуйиш, ортиш, йиғиш ва деворларни тозалаш жараёнларини механизациялаштиради.</w:t>
      </w:r>
    </w:p>
    <w:p w:rsidR="00745181" w:rsidRPr="00705ACE" w:rsidRDefault="00745181" w:rsidP="00705ACE">
      <w:pPr>
        <w:pStyle w:val="31"/>
        <w:spacing w:after="0"/>
        <w:ind w:left="0" w:firstLine="709"/>
        <w:jc w:val="both"/>
        <w:rPr>
          <w:sz w:val="28"/>
          <w:szCs w:val="28"/>
          <w:lang w:val="uz-Cyrl-UZ"/>
        </w:rPr>
      </w:pPr>
      <w:r w:rsidRPr="00705ACE">
        <w:rPr>
          <w:sz w:val="28"/>
          <w:szCs w:val="28"/>
          <w:lang w:val="uz-Cyrl-UZ"/>
        </w:rPr>
        <w:t>Юқори даражада технологик жараёнларни механизация-лаштиришга интилиш заводда йиғма темир-бетон махсулотини тайёрлаш, тураржой, саноат қурилиш маҳсулотларини ишлаб чиқаришда бетон янги қуйиш усулларини махсус қўлланмада бажаришга олиб келади.</w:t>
      </w:r>
    </w:p>
    <w:p w:rsidR="00745181" w:rsidRPr="00705ACE" w:rsidRDefault="00745181" w:rsidP="00705ACE">
      <w:pPr>
        <w:pStyle w:val="31"/>
        <w:spacing w:after="0"/>
        <w:ind w:left="0" w:firstLine="709"/>
        <w:jc w:val="both"/>
        <w:rPr>
          <w:sz w:val="28"/>
          <w:szCs w:val="28"/>
          <w:lang w:val="uz-Cyrl-UZ"/>
        </w:rPr>
      </w:pPr>
      <w:r w:rsidRPr="00705ACE">
        <w:rPr>
          <w:sz w:val="28"/>
          <w:szCs w:val="28"/>
          <w:lang w:val="uz-Cyrl-UZ"/>
        </w:rPr>
        <w:t>Бу қурилмада бетонни зичлаш, титратиш плитаси ва штамплар ёрдамида махсулотнинг юқори қисмида бажарилади.</w:t>
      </w:r>
    </w:p>
    <w:p w:rsidR="00745181" w:rsidRPr="00705ACE" w:rsidRDefault="00745181" w:rsidP="00705ACE">
      <w:pPr>
        <w:pStyle w:val="31"/>
        <w:spacing w:after="0"/>
        <w:ind w:left="0" w:firstLine="709"/>
        <w:jc w:val="both"/>
        <w:rPr>
          <w:sz w:val="28"/>
          <w:szCs w:val="28"/>
          <w:lang w:val="uz-Cyrl-UZ"/>
        </w:rPr>
      </w:pPr>
      <w:r w:rsidRPr="00705ACE">
        <w:rPr>
          <w:sz w:val="28"/>
          <w:szCs w:val="28"/>
          <w:lang w:val="uz-Cyrl-UZ"/>
        </w:rPr>
        <w:t>Бундай усулга титратиб ўтказиш, титратиб сиқиш, титратиб бўшлиқ яратиш ёрдамида қуйиш ва бошқалар киради.</w:t>
      </w:r>
    </w:p>
    <w:p w:rsidR="00745181" w:rsidRPr="00705ACE" w:rsidRDefault="00745181" w:rsidP="00705ACE">
      <w:pPr>
        <w:pStyle w:val="31"/>
        <w:spacing w:after="0"/>
        <w:ind w:left="0" w:firstLine="709"/>
        <w:jc w:val="both"/>
        <w:rPr>
          <w:sz w:val="28"/>
          <w:szCs w:val="28"/>
        </w:rPr>
      </w:pPr>
      <w:r w:rsidRPr="00705ACE">
        <w:rPr>
          <w:sz w:val="28"/>
          <w:szCs w:val="28"/>
        </w:rPr>
        <w:t xml:space="preserve">Труба ва трубасимон темир-бетон конструкцияларни қуйиш қуйидаги усулларда олиб борилади. Центрифуга (марказдан қочма) усулида титратиб куйиш горизонтал ва вертикал холатда олиб борилади. </w:t>
      </w:r>
    </w:p>
    <w:p w:rsidR="00745181" w:rsidRPr="00705ACE" w:rsidRDefault="00745181" w:rsidP="00705ACE">
      <w:pPr>
        <w:pStyle w:val="31"/>
        <w:spacing w:after="0"/>
        <w:ind w:left="0"/>
        <w:jc w:val="both"/>
        <w:rPr>
          <w:sz w:val="28"/>
          <w:szCs w:val="28"/>
          <w:lang w:val="uz-Cyrl-UZ"/>
        </w:rPr>
      </w:pPr>
      <w:r w:rsidRPr="00705ACE">
        <w:rPr>
          <w:sz w:val="28"/>
          <w:szCs w:val="28"/>
        </w:rPr>
        <w:t>Қуйишнинг яна аралаш усули ҳам қўлланилади.  Босимли ва юқори босимли трубаларни тайёрлаш учун ўзини зўриқтирувчи цемент ёрдамида қуйиш усули мавжуд.</w:t>
      </w:r>
    </w:p>
    <w:p w:rsidR="00745181" w:rsidRPr="00705ACE" w:rsidRDefault="00745181" w:rsidP="00705ACE">
      <w:pPr>
        <w:pStyle w:val="31"/>
        <w:spacing w:after="0"/>
        <w:ind w:left="0"/>
        <w:jc w:val="both"/>
        <w:rPr>
          <w:b/>
          <w:sz w:val="28"/>
          <w:szCs w:val="28"/>
          <w:lang w:val="uz-Cyrl-UZ"/>
        </w:rPr>
      </w:pP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2"/>
          <w:kern w:val="28"/>
          <w:sz w:val="28"/>
          <w:szCs w:val="28"/>
          <w:lang w:val="uz-Cyrl-UZ" w:eastAsia="ru-RU"/>
        </w:rPr>
        <w:t>Бинолар ва уларнинг ташқи тўсиқ конструкциялари турли хил иқлим таъсирларин</w:t>
      </w:r>
      <w:r w:rsidRPr="00705ACE">
        <w:rPr>
          <w:rFonts w:ascii="Times New Roman" w:eastAsia="Times New Roman" w:hAnsi="Times New Roman"/>
          <w:color w:val="000000"/>
          <w:spacing w:val="9"/>
          <w:kern w:val="28"/>
          <w:sz w:val="28"/>
          <w:szCs w:val="28"/>
          <w:lang w:val="uz-Cyrl-UZ" w:eastAsia="ru-RU"/>
        </w:rPr>
        <w:t xml:space="preserve">и қабул қиладилар. Бy таъсирлар хоналарда исталган иссиқлик </w:t>
      </w:r>
      <w:r w:rsidRPr="00705ACE">
        <w:rPr>
          <w:rFonts w:ascii="Times New Roman" w:eastAsia="Times New Roman" w:hAnsi="Times New Roman"/>
          <w:color w:val="000000"/>
          <w:spacing w:val="1"/>
          <w:kern w:val="28"/>
          <w:sz w:val="28"/>
          <w:szCs w:val="28"/>
          <w:lang w:val="uz-Cyrl-UZ" w:eastAsia="ru-RU"/>
        </w:rPr>
        <w:t>режимни таъминлашни, бинолар ва уларнинг ташқи тўсиқ конструкцияларини нормал эксплуатация қилишни</w:t>
      </w:r>
      <w:r w:rsidRPr="00705ACE">
        <w:rPr>
          <w:rFonts w:ascii="Times New Roman" w:eastAsia="Times New Roman" w:hAnsi="Times New Roman"/>
          <w:smallCaps/>
          <w:color w:val="000000"/>
          <w:spacing w:val="1"/>
          <w:kern w:val="28"/>
          <w:sz w:val="28"/>
          <w:szCs w:val="28"/>
          <w:lang w:val="uz-Cyrl-UZ" w:eastAsia="ru-RU"/>
        </w:rPr>
        <w:t xml:space="preserve"> </w:t>
      </w:r>
      <w:r w:rsidRPr="00705ACE">
        <w:rPr>
          <w:rFonts w:ascii="Times New Roman" w:eastAsia="Times New Roman" w:hAnsi="Times New Roman"/>
          <w:color w:val="000000"/>
          <w:kern w:val="28"/>
          <w:sz w:val="28"/>
          <w:szCs w:val="28"/>
          <w:lang w:val="uz-Cyrl-UZ" w:eastAsia="ru-RU"/>
        </w:rPr>
        <w:t>қийинлаштирадилар</w:t>
      </w:r>
      <w:r w:rsidRPr="00705ACE">
        <w:rPr>
          <w:rFonts w:ascii="Times New Roman" w:eastAsia="Times New Roman" w:hAnsi="Times New Roman"/>
          <w:color w:val="000000"/>
          <w:spacing w:val="1"/>
          <w:kern w:val="28"/>
          <w:sz w:val="28"/>
          <w:szCs w:val="28"/>
          <w:lang w:val="uz-Cyrl-UZ" w:eastAsia="ru-RU"/>
        </w:rPr>
        <w:t>. Бунга қарши махсус тадбирлар</w:t>
      </w:r>
      <w:r w:rsidRPr="00705ACE">
        <w:rPr>
          <w:rFonts w:ascii="Times New Roman" w:eastAsia="Times New Roman" w:hAnsi="Times New Roman"/>
          <w:color w:val="000000"/>
          <w:spacing w:val="4"/>
          <w:kern w:val="28"/>
          <w:sz w:val="28"/>
          <w:szCs w:val="28"/>
          <w:lang w:val="uz-Cyrl-UZ" w:eastAsia="ru-RU"/>
        </w:rPr>
        <w:t xml:space="preserve"> кўрилиши лозим.</w:t>
      </w: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Қурилиш иқлимшунослигининг </w:t>
      </w:r>
      <w:r w:rsidRPr="00705ACE">
        <w:rPr>
          <w:rFonts w:ascii="Times New Roman" w:eastAsia="Times New Roman" w:hAnsi="Times New Roman"/>
          <w:b/>
          <w:color w:val="000000"/>
          <w:spacing w:val="-1"/>
          <w:kern w:val="28"/>
          <w:sz w:val="28"/>
          <w:szCs w:val="28"/>
          <w:lang w:val="uz-Cyrl-UZ" w:eastAsia="ru-RU"/>
        </w:rPr>
        <w:t>асосий вазифаси</w:t>
      </w:r>
      <w:r w:rsidRPr="00705ACE">
        <w:rPr>
          <w:rFonts w:ascii="Times New Roman" w:eastAsia="Times New Roman" w:hAnsi="Times New Roman"/>
          <w:color w:val="000000"/>
          <w:spacing w:val="-1"/>
          <w:kern w:val="28"/>
          <w:sz w:val="28"/>
          <w:szCs w:val="28"/>
          <w:lang w:val="uz-Cyrl-UZ" w:eastAsia="ru-RU"/>
        </w:rPr>
        <w:t xml:space="preserve"> - аҳоли яшайдиган жойл</w:t>
      </w:r>
      <w:r w:rsidRPr="00705ACE">
        <w:rPr>
          <w:rFonts w:ascii="Times New Roman" w:eastAsia="Times New Roman" w:hAnsi="Times New Roman"/>
          <w:color w:val="000000"/>
          <w:spacing w:val="7"/>
          <w:kern w:val="28"/>
          <w:sz w:val="28"/>
          <w:szCs w:val="28"/>
          <w:lang w:val="uz-Cyrl-UZ" w:eastAsia="ru-RU"/>
        </w:rPr>
        <w:t xml:space="preserve">ар режаларини, бинолар ва тўсиқ контрукцияларнинг мақсадга мувофиқ </w:t>
      </w:r>
      <w:r w:rsidRPr="00705ACE">
        <w:rPr>
          <w:rFonts w:ascii="Times New Roman" w:eastAsia="Times New Roman" w:hAnsi="Times New Roman"/>
          <w:color w:val="000000"/>
          <w:spacing w:val="4"/>
          <w:kern w:val="28"/>
          <w:sz w:val="28"/>
          <w:szCs w:val="28"/>
          <w:lang w:val="uz-Cyrl-UZ" w:eastAsia="ru-RU"/>
        </w:rPr>
        <w:t xml:space="preserve">бўлган лойиҳа ечимларини қурилиш бўладиган ҳудуднинг иқлим шароитларини ҳисобга олган  ҳолда, илмий асослаб беришдир. Бунинг учун бинолар нинг </w:t>
      </w:r>
      <w:r w:rsidRPr="00705ACE">
        <w:rPr>
          <w:rFonts w:ascii="Times New Roman" w:eastAsia="Times New Roman" w:hAnsi="Times New Roman"/>
          <w:color w:val="000000"/>
          <w:spacing w:val="10"/>
          <w:kern w:val="28"/>
          <w:sz w:val="28"/>
          <w:szCs w:val="28"/>
          <w:lang w:val="uz-Cyrl-UZ" w:eastAsia="ru-RU"/>
        </w:rPr>
        <w:t xml:space="preserve">меъморий ва </w:t>
      </w:r>
      <w:r w:rsidRPr="00705ACE">
        <w:rPr>
          <w:rFonts w:ascii="Times New Roman" w:eastAsia="Times New Roman" w:hAnsi="Times New Roman"/>
          <w:color w:val="000000"/>
          <w:spacing w:val="10"/>
          <w:kern w:val="28"/>
          <w:sz w:val="28"/>
          <w:szCs w:val="28"/>
          <w:lang w:val="uz-Cyrl-UZ" w:eastAsia="ru-RU"/>
        </w:rPr>
        <w:lastRenderedPageBreak/>
        <w:t>конструктив ечимларига иқлимнинг таъсири ҳақидаги маълумотларга эга бўлиш зарур.</w:t>
      </w: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eastAsia="ru-RU"/>
        </w:rPr>
      </w:pPr>
      <w:r w:rsidRPr="00705ACE">
        <w:rPr>
          <w:rFonts w:ascii="Times New Roman" w:eastAsia="Times New Roman" w:hAnsi="Times New Roman"/>
          <w:color w:val="000000"/>
          <w:spacing w:val="2"/>
          <w:kern w:val="28"/>
          <w:sz w:val="28"/>
          <w:szCs w:val="28"/>
          <w:lang w:eastAsia="ru-RU"/>
        </w:rPr>
        <w:t>Му</w:t>
      </w:r>
      <w:r w:rsidRPr="00705ACE">
        <w:rPr>
          <w:rFonts w:ascii="Times New Roman" w:eastAsia="Times New Roman" w:hAnsi="Times New Roman"/>
          <w:color w:val="000000"/>
          <w:spacing w:val="2"/>
          <w:kern w:val="28"/>
          <w:sz w:val="28"/>
          <w:szCs w:val="28"/>
          <w:lang w:val="uz-Cyrl-UZ" w:eastAsia="ru-RU"/>
        </w:rPr>
        <w:t>ҳ</w:t>
      </w:r>
      <w:r w:rsidRPr="00705ACE">
        <w:rPr>
          <w:rFonts w:ascii="Times New Roman" w:eastAsia="Times New Roman" w:hAnsi="Times New Roman"/>
          <w:color w:val="000000"/>
          <w:spacing w:val="2"/>
          <w:kern w:val="28"/>
          <w:sz w:val="28"/>
          <w:szCs w:val="28"/>
          <w:lang w:eastAsia="ru-RU"/>
        </w:rPr>
        <w:t>им и</w:t>
      </w:r>
      <w:r w:rsidRPr="00705ACE">
        <w:rPr>
          <w:rFonts w:ascii="Times New Roman" w:eastAsia="Times New Roman" w:hAnsi="Times New Roman"/>
          <w:color w:val="000000"/>
          <w:spacing w:val="2"/>
          <w:kern w:val="28"/>
          <w:sz w:val="28"/>
          <w:szCs w:val="28"/>
          <w:lang w:val="uz-Cyrl-UZ" w:eastAsia="ru-RU"/>
        </w:rPr>
        <w:t>қли</w:t>
      </w:r>
      <w:r w:rsidRPr="00705ACE">
        <w:rPr>
          <w:rFonts w:ascii="Times New Roman" w:eastAsia="Times New Roman" w:hAnsi="Times New Roman"/>
          <w:color w:val="000000"/>
          <w:spacing w:val="2"/>
          <w:kern w:val="28"/>
          <w:sz w:val="28"/>
          <w:szCs w:val="28"/>
          <w:lang w:eastAsia="ru-RU"/>
        </w:rPr>
        <w:t>мий к</w:t>
      </w:r>
      <w:r w:rsidRPr="00705ACE">
        <w:rPr>
          <w:rFonts w:ascii="Times New Roman" w:eastAsia="Times New Roman" w:hAnsi="Times New Roman"/>
          <w:color w:val="000000"/>
          <w:spacing w:val="2"/>
          <w:kern w:val="28"/>
          <w:sz w:val="28"/>
          <w:szCs w:val="28"/>
          <w:lang w:val="uz-Cyrl-UZ" w:eastAsia="ru-RU"/>
        </w:rPr>
        <w:t>ў</w:t>
      </w:r>
      <w:r w:rsidRPr="00705ACE">
        <w:rPr>
          <w:rFonts w:ascii="Times New Roman" w:eastAsia="Times New Roman" w:hAnsi="Times New Roman"/>
          <w:color w:val="000000"/>
          <w:spacing w:val="2"/>
          <w:kern w:val="28"/>
          <w:sz w:val="28"/>
          <w:szCs w:val="28"/>
          <w:lang w:eastAsia="ru-RU"/>
        </w:rPr>
        <w:t xml:space="preserve">рсаткич - </w:t>
      </w:r>
      <w:r w:rsidRPr="00705ACE">
        <w:rPr>
          <w:rFonts w:ascii="Times New Roman" w:eastAsia="Times New Roman" w:hAnsi="Times New Roman"/>
          <w:b/>
          <w:color w:val="000000"/>
          <w:spacing w:val="2"/>
          <w:kern w:val="28"/>
          <w:sz w:val="28"/>
          <w:szCs w:val="28"/>
          <w:lang w:val="uz-Cyrl-UZ" w:eastAsia="ru-RU"/>
        </w:rPr>
        <w:t>ҳ</w:t>
      </w:r>
      <w:r w:rsidRPr="00705ACE">
        <w:rPr>
          <w:rFonts w:ascii="Times New Roman" w:eastAsia="Times New Roman" w:hAnsi="Times New Roman"/>
          <w:b/>
          <w:color w:val="000000"/>
          <w:spacing w:val="2"/>
          <w:kern w:val="28"/>
          <w:sz w:val="28"/>
          <w:szCs w:val="28"/>
          <w:lang w:eastAsia="ru-RU"/>
        </w:rPr>
        <w:t>аво температураси</w:t>
      </w:r>
      <w:r w:rsidRPr="00705ACE">
        <w:rPr>
          <w:rFonts w:ascii="Times New Roman" w:eastAsia="Times New Roman" w:hAnsi="Times New Roman"/>
          <w:color w:val="000000"/>
          <w:spacing w:val="2"/>
          <w:kern w:val="28"/>
          <w:sz w:val="28"/>
          <w:szCs w:val="28"/>
          <w:lang w:eastAsia="ru-RU"/>
        </w:rPr>
        <w:t>дир. Кишига исси</w:t>
      </w:r>
      <w:r w:rsidRPr="00705ACE">
        <w:rPr>
          <w:rFonts w:ascii="Times New Roman" w:eastAsia="Times New Roman" w:hAnsi="Times New Roman"/>
          <w:color w:val="000000"/>
          <w:spacing w:val="2"/>
          <w:kern w:val="28"/>
          <w:sz w:val="28"/>
          <w:szCs w:val="28"/>
          <w:lang w:val="uz-Cyrl-UZ" w:eastAsia="ru-RU"/>
        </w:rPr>
        <w:t xml:space="preserve">қлик </w:t>
      </w:r>
      <w:r w:rsidRPr="00705ACE">
        <w:rPr>
          <w:rFonts w:ascii="Times New Roman" w:eastAsia="Times New Roman" w:hAnsi="Times New Roman"/>
          <w:color w:val="000000"/>
          <w:spacing w:val="2"/>
          <w:kern w:val="28"/>
          <w:sz w:val="28"/>
          <w:szCs w:val="28"/>
          <w:lang w:eastAsia="ru-RU"/>
        </w:rPr>
        <w:t>таъси</w:t>
      </w:r>
      <w:r w:rsidRPr="00705ACE">
        <w:rPr>
          <w:rFonts w:ascii="Times New Roman" w:eastAsia="Times New Roman" w:hAnsi="Times New Roman"/>
          <w:color w:val="000000"/>
          <w:spacing w:val="4"/>
          <w:kern w:val="28"/>
          <w:sz w:val="28"/>
          <w:szCs w:val="28"/>
          <w:lang w:eastAsia="ru-RU"/>
        </w:rPr>
        <w:t>ри ну</w:t>
      </w:r>
      <w:r w:rsidRPr="00705ACE">
        <w:rPr>
          <w:rFonts w:ascii="Times New Roman" w:eastAsia="Times New Roman" w:hAnsi="Times New Roman"/>
          <w:color w:val="000000"/>
          <w:spacing w:val="4"/>
          <w:kern w:val="28"/>
          <w:sz w:val="28"/>
          <w:szCs w:val="28"/>
          <w:lang w:val="uz-Cyrl-UZ" w:eastAsia="ru-RU"/>
        </w:rPr>
        <w:t>қ</w:t>
      </w:r>
      <w:r w:rsidRPr="00705ACE">
        <w:rPr>
          <w:rFonts w:ascii="Times New Roman" w:eastAsia="Times New Roman" w:hAnsi="Times New Roman"/>
          <w:color w:val="000000"/>
          <w:spacing w:val="4"/>
          <w:kern w:val="28"/>
          <w:sz w:val="28"/>
          <w:szCs w:val="28"/>
          <w:lang w:eastAsia="ru-RU"/>
        </w:rPr>
        <w:t xml:space="preserve">таи назаридан </w:t>
      </w:r>
      <w:r w:rsidRPr="00705ACE">
        <w:rPr>
          <w:rFonts w:ascii="Times New Roman" w:eastAsia="Times New Roman" w:hAnsi="Times New Roman"/>
          <w:color w:val="000000"/>
          <w:spacing w:val="4"/>
          <w:kern w:val="28"/>
          <w:sz w:val="28"/>
          <w:szCs w:val="28"/>
          <w:lang w:val="uz-Cyrl-UZ" w:eastAsia="ru-RU"/>
        </w:rPr>
        <w:t>ҳ</w:t>
      </w:r>
      <w:r w:rsidRPr="00705ACE">
        <w:rPr>
          <w:rFonts w:ascii="Times New Roman" w:eastAsia="Times New Roman" w:hAnsi="Times New Roman"/>
          <w:color w:val="000000"/>
          <w:spacing w:val="4"/>
          <w:kern w:val="28"/>
          <w:sz w:val="28"/>
          <w:szCs w:val="28"/>
          <w:lang w:eastAsia="ru-RU"/>
        </w:rPr>
        <w:t>аво т</w:t>
      </w:r>
      <w:r w:rsidRPr="00705ACE">
        <w:rPr>
          <w:rFonts w:ascii="Times New Roman" w:eastAsia="Times New Roman" w:hAnsi="Times New Roman"/>
          <w:color w:val="000000"/>
          <w:spacing w:val="4"/>
          <w:kern w:val="28"/>
          <w:sz w:val="28"/>
          <w:szCs w:val="28"/>
          <w:lang w:val="uz-Cyrl-UZ" w:eastAsia="ru-RU"/>
        </w:rPr>
        <w:t>е</w:t>
      </w:r>
      <w:r w:rsidRPr="00705ACE">
        <w:rPr>
          <w:rFonts w:ascii="Times New Roman" w:eastAsia="Times New Roman" w:hAnsi="Times New Roman"/>
          <w:color w:val="000000"/>
          <w:spacing w:val="4"/>
          <w:kern w:val="28"/>
          <w:sz w:val="28"/>
          <w:szCs w:val="28"/>
          <w:lang w:eastAsia="ru-RU"/>
        </w:rPr>
        <w:t xml:space="preserve">мпературасининг </w:t>
      </w:r>
      <w:r w:rsidRPr="00705ACE">
        <w:rPr>
          <w:rFonts w:ascii="Times New Roman" w:eastAsia="Times New Roman" w:hAnsi="Times New Roman"/>
          <w:color w:val="000000"/>
          <w:spacing w:val="4"/>
          <w:kern w:val="28"/>
          <w:sz w:val="28"/>
          <w:szCs w:val="28"/>
          <w:lang w:val="uz-Cyrl-UZ" w:eastAsia="ru-RU"/>
        </w:rPr>
        <w:t>қ</w:t>
      </w:r>
      <w:r w:rsidRPr="00705ACE">
        <w:rPr>
          <w:rFonts w:ascii="Times New Roman" w:eastAsia="Times New Roman" w:hAnsi="Times New Roman"/>
          <w:color w:val="000000"/>
          <w:spacing w:val="4"/>
          <w:kern w:val="28"/>
          <w:sz w:val="28"/>
          <w:szCs w:val="28"/>
          <w:lang w:eastAsia="ru-RU"/>
        </w:rPr>
        <w:t>уйидаги турларини</w:t>
      </w:r>
      <w:r w:rsidRPr="00705ACE">
        <w:rPr>
          <w:rFonts w:ascii="Times New Roman" w:eastAsia="Times New Roman" w:hAnsi="Times New Roman"/>
          <w:color w:val="000000"/>
          <w:spacing w:val="4"/>
          <w:kern w:val="28"/>
          <w:sz w:val="28"/>
          <w:szCs w:val="28"/>
          <w:lang w:val="uz-Cyrl-UZ" w:eastAsia="ru-RU"/>
        </w:rPr>
        <w:t xml:space="preserve"> аж</w:t>
      </w:r>
      <w:r w:rsidRPr="00705ACE">
        <w:rPr>
          <w:rFonts w:ascii="Times New Roman" w:eastAsia="Times New Roman" w:hAnsi="Times New Roman"/>
          <w:color w:val="000000"/>
          <w:spacing w:val="7"/>
          <w:kern w:val="28"/>
          <w:sz w:val="28"/>
          <w:szCs w:val="28"/>
          <w:lang w:eastAsia="ru-RU"/>
        </w:rPr>
        <w:t>ратиш мумкин:</w:t>
      </w:r>
    </w:p>
    <w:p w:rsidR="00705ACE" w:rsidRPr="00705ACE" w:rsidRDefault="00705ACE" w:rsidP="00705ACE">
      <w:pPr>
        <w:shd w:val="clear" w:color="auto" w:fill="FFFFFF"/>
        <w:tabs>
          <w:tab w:val="left" w:pos="706"/>
        </w:tabs>
        <w:spacing w:after="0" w:line="240" w:lineRule="auto"/>
        <w:ind w:right="57"/>
        <w:jc w:val="both"/>
        <w:rPr>
          <w:rFonts w:ascii="Times New Roman" w:eastAsia="Times New Roman" w:hAnsi="Times New Roman"/>
          <w:color w:val="000000"/>
          <w:kern w:val="28"/>
          <w:sz w:val="28"/>
          <w:szCs w:val="28"/>
          <w:lang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b/>
          <w:color w:val="000000"/>
          <w:spacing w:val="8"/>
          <w:kern w:val="28"/>
          <w:sz w:val="28"/>
          <w:szCs w:val="28"/>
          <w:lang w:eastAsia="ru-RU"/>
        </w:rPr>
        <w:t>сову</w:t>
      </w:r>
      <w:r w:rsidRPr="00705ACE">
        <w:rPr>
          <w:rFonts w:ascii="Times New Roman" w:eastAsia="Times New Roman" w:hAnsi="Times New Roman"/>
          <w:b/>
          <w:color w:val="000000"/>
          <w:spacing w:val="8"/>
          <w:kern w:val="28"/>
          <w:sz w:val="28"/>
          <w:szCs w:val="28"/>
          <w:lang w:val="uz-Cyrl-UZ" w:eastAsia="ru-RU"/>
        </w:rPr>
        <w:t>қ</w:t>
      </w:r>
      <w:r w:rsidRPr="00705ACE">
        <w:rPr>
          <w:rFonts w:ascii="Times New Roman" w:eastAsia="Times New Roman" w:hAnsi="Times New Roman"/>
          <w:color w:val="000000"/>
          <w:spacing w:val="8"/>
          <w:kern w:val="28"/>
          <w:sz w:val="28"/>
          <w:szCs w:val="28"/>
          <w:lang w:val="uz-Cyrl-UZ" w:eastAsia="ru-RU"/>
        </w:rPr>
        <w:t xml:space="preserve"> (</w:t>
      </w:r>
      <w:r w:rsidRPr="00705ACE">
        <w:rPr>
          <w:rFonts w:ascii="Times New Roman" w:eastAsia="Times New Roman" w:hAnsi="Times New Roman"/>
          <w:color w:val="000000"/>
          <w:spacing w:val="8"/>
          <w:kern w:val="28"/>
          <w:sz w:val="28"/>
          <w:szCs w:val="28"/>
          <w:lang w:eastAsia="ru-RU"/>
        </w:rPr>
        <w:t>+</w:t>
      </w:r>
      <w:smartTag w:uri="urn:schemas-microsoft-com:office:smarttags" w:element="metricconverter">
        <w:smartTagPr>
          <w:attr w:name="ProductID" w:val="8ﾰC"/>
        </w:smartTagPr>
        <w:r w:rsidRPr="00705ACE">
          <w:rPr>
            <w:rFonts w:ascii="Times New Roman" w:eastAsia="Times New Roman" w:hAnsi="Times New Roman"/>
            <w:color w:val="000000"/>
            <w:spacing w:val="8"/>
            <w:kern w:val="28"/>
            <w:sz w:val="28"/>
            <w:szCs w:val="28"/>
            <w:lang w:eastAsia="ru-RU"/>
          </w:rPr>
          <w:t>8°</w:t>
        </w:r>
        <w:r w:rsidRPr="00705ACE">
          <w:rPr>
            <w:rFonts w:ascii="Times New Roman" w:eastAsia="Times New Roman" w:hAnsi="Times New Roman"/>
            <w:color w:val="000000"/>
            <w:spacing w:val="8"/>
            <w:kern w:val="28"/>
            <w:sz w:val="28"/>
            <w:szCs w:val="28"/>
            <w:lang w:val="en-US" w:eastAsia="ru-RU"/>
          </w:rPr>
          <w:t>C</w:t>
        </w:r>
      </w:smartTag>
      <w:r w:rsidRPr="00705ACE">
        <w:rPr>
          <w:rFonts w:ascii="Times New Roman" w:eastAsia="Times New Roman" w:hAnsi="Times New Roman"/>
          <w:color w:val="000000"/>
          <w:spacing w:val="8"/>
          <w:kern w:val="28"/>
          <w:sz w:val="28"/>
          <w:szCs w:val="28"/>
          <w:lang w:eastAsia="ru-RU"/>
        </w:rPr>
        <w:t xml:space="preserve"> дан паст) - биноларни иситиш талаб </w:t>
      </w:r>
      <w:r w:rsidRPr="00705ACE">
        <w:rPr>
          <w:rFonts w:ascii="Times New Roman" w:eastAsia="Times New Roman" w:hAnsi="Times New Roman"/>
          <w:color w:val="000000"/>
          <w:spacing w:val="8"/>
          <w:kern w:val="28"/>
          <w:sz w:val="28"/>
          <w:szCs w:val="28"/>
          <w:lang w:val="uz-Cyrl-UZ" w:eastAsia="ru-RU"/>
        </w:rPr>
        <w:t>қ</w:t>
      </w:r>
      <w:r w:rsidRPr="00705ACE">
        <w:rPr>
          <w:rFonts w:ascii="Times New Roman" w:eastAsia="Times New Roman" w:hAnsi="Times New Roman"/>
          <w:color w:val="000000"/>
          <w:spacing w:val="8"/>
          <w:kern w:val="28"/>
          <w:sz w:val="28"/>
          <w:szCs w:val="28"/>
          <w:lang w:eastAsia="ru-RU"/>
        </w:rPr>
        <w:t>илинади;</w:t>
      </w:r>
    </w:p>
    <w:p w:rsidR="00705ACE" w:rsidRPr="00705ACE" w:rsidRDefault="00705ACE" w:rsidP="00705ACE">
      <w:pPr>
        <w:shd w:val="clear" w:color="auto" w:fill="FFFFFF"/>
        <w:tabs>
          <w:tab w:val="left" w:pos="706"/>
        </w:tabs>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sz w:val="28"/>
          <w:szCs w:val="28"/>
          <w:lang w:val="uz-Cyrl-UZ" w:eastAsia="ru-RU"/>
        </w:rPr>
        <w:tab/>
        <w:t>-</w:t>
      </w:r>
      <w:r w:rsidRPr="00705ACE">
        <w:rPr>
          <w:rFonts w:ascii="Times New Roman" w:eastAsia="Times New Roman" w:hAnsi="Times New Roman"/>
          <w:b/>
          <w:color w:val="000000"/>
          <w:spacing w:val="8"/>
          <w:kern w:val="28"/>
          <w:sz w:val="28"/>
          <w:szCs w:val="28"/>
          <w:lang w:val="uz-Cyrl-UZ" w:eastAsia="ru-RU"/>
        </w:rPr>
        <w:t xml:space="preserve">салқин </w:t>
      </w:r>
      <w:r w:rsidRPr="00705ACE">
        <w:rPr>
          <w:rFonts w:ascii="Times New Roman" w:eastAsia="Times New Roman" w:hAnsi="Times New Roman"/>
          <w:color w:val="000000"/>
          <w:spacing w:val="8"/>
          <w:kern w:val="28"/>
          <w:sz w:val="28"/>
          <w:szCs w:val="28"/>
          <w:lang w:val="uz-Cyrl-UZ" w:eastAsia="ru-RU"/>
        </w:rPr>
        <w:t xml:space="preserve"> (8-15°С) - бунда деразалар одатда берк ҳолда бўлади, ёзги хоналардан </w:t>
      </w:r>
      <w:r w:rsidRPr="00705ACE">
        <w:rPr>
          <w:rFonts w:ascii="Times New Roman" w:eastAsia="Times New Roman" w:hAnsi="Times New Roman"/>
          <w:color w:val="000000"/>
          <w:spacing w:val="6"/>
          <w:kern w:val="28"/>
          <w:sz w:val="28"/>
          <w:szCs w:val="28"/>
          <w:lang w:val="uz-Cyrl-UZ" w:eastAsia="ru-RU"/>
        </w:rPr>
        <w:t>узоқ вақт фойдаланиб бўлмайди;</w:t>
      </w:r>
    </w:p>
    <w:p w:rsidR="00705ACE" w:rsidRPr="00705ACE" w:rsidRDefault="00705ACE" w:rsidP="00705ACE">
      <w:pPr>
        <w:shd w:val="clear" w:color="auto" w:fill="FFFFFF"/>
        <w:tabs>
          <w:tab w:val="left" w:pos="706"/>
        </w:tabs>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b/>
          <w:color w:val="000000"/>
          <w:kern w:val="28"/>
          <w:sz w:val="28"/>
          <w:szCs w:val="28"/>
          <w:lang w:val="uz-Cyrl-UZ" w:eastAsia="ru-RU"/>
        </w:rPr>
        <w:t>илиқ</w:t>
      </w:r>
      <w:r w:rsidRPr="00705ACE">
        <w:rPr>
          <w:rFonts w:ascii="Times New Roman" w:eastAsia="Times New Roman" w:hAnsi="Times New Roman"/>
          <w:color w:val="000000"/>
          <w:spacing w:val="10"/>
          <w:kern w:val="28"/>
          <w:sz w:val="28"/>
          <w:szCs w:val="28"/>
          <w:lang w:val="uz-Cyrl-UZ" w:eastAsia="ru-RU"/>
        </w:rPr>
        <w:t xml:space="preserve"> (16-28</w:t>
      </w:r>
      <w:r w:rsidRPr="00705ACE">
        <w:rPr>
          <w:rFonts w:ascii="Times New Roman" w:eastAsia="Times New Roman" w:hAnsi="Times New Roman"/>
          <w:color w:val="000000"/>
          <w:spacing w:val="10"/>
          <w:kern w:val="28"/>
          <w:sz w:val="28"/>
          <w:szCs w:val="28"/>
          <w:vertAlign w:val="superscript"/>
          <w:lang w:val="uz-Cyrl-UZ" w:eastAsia="ru-RU"/>
        </w:rPr>
        <w:t>с</w:t>
      </w:r>
      <w:r w:rsidRPr="00705ACE">
        <w:rPr>
          <w:rFonts w:ascii="Times New Roman" w:eastAsia="Times New Roman" w:hAnsi="Times New Roman"/>
          <w:color w:val="000000"/>
          <w:spacing w:val="10"/>
          <w:kern w:val="28"/>
          <w:sz w:val="28"/>
          <w:szCs w:val="28"/>
          <w:lang w:val="uz-Cyrl-UZ" w:eastAsia="ru-RU"/>
        </w:rPr>
        <w:t>С) - ёзги хоналардан узоқ вақт фойдаланишга имконият бўлади;</w:t>
      </w:r>
    </w:p>
    <w:p w:rsidR="00705ACE" w:rsidRPr="00705ACE" w:rsidRDefault="00705ACE" w:rsidP="00705ACE">
      <w:pPr>
        <w:shd w:val="clear" w:color="auto" w:fill="FFFFFF"/>
        <w:tabs>
          <w:tab w:val="left" w:pos="706"/>
        </w:tabs>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b/>
          <w:color w:val="000000"/>
          <w:spacing w:val="7"/>
          <w:kern w:val="28"/>
          <w:sz w:val="28"/>
          <w:szCs w:val="28"/>
          <w:lang w:eastAsia="ru-RU"/>
        </w:rPr>
        <w:t>исси</w:t>
      </w:r>
      <w:r w:rsidRPr="00705ACE">
        <w:rPr>
          <w:rFonts w:ascii="Times New Roman" w:eastAsia="Times New Roman" w:hAnsi="Times New Roman"/>
          <w:b/>
          <w:color w:val="000000"/>
          <w:spacing w:val="7"/>
          <w:kern w:val="28"/>
          <w:sz w:val="28"/>
          <w:szCs w:val="28"/>
          <w:lang w:val="uz-Cyrl-UZ" w:eastAsia="ru-RU"/>
        </w:rPr>
        <w:t>қ</w:t>
      </w:r>
      <w:r w:rsidRPr="00705ACE">
        <w:rPr>
          <w:rFonts w:ascii="Times New Roman" w:eastAsia="Times New Roman" w:hAnsi="Times New Roman"/>
          <w:color w:val="000000"/>
          <w:spacing w:val="7"/>
          <w:kern w:val="28"/>
          <w:sz w:val="28"/>
          <w:szCs w:val="28"/>
          <w:lang w:eastAsia="ru-RU"/>
        </w:rPr>
        <w:t>, (28°С дан ю</w:t>
      </w:r>
      <w:r w:rsidRPr="00705ACE">
        <w:rPr>
          <w:rFonts w:ascii="Times New Roman" w:eastAsia="Times New Roman" w:hAnsi="Times New Roman"/>
          <w:color w:val="000000"/>
          <w:spacing w:val="7"/>
          <w:kern w:val="28"/>
          <w:sz w:val="28"/>
          <w:szCs w:val="28"/>
          <w:lang w:val="uz-Cyrl-UZ" w:eastAsia="ru-RU"/>
        </w:rPr>
        <w:t>қ</w:t>
      </w:r>
      <w:r w:rsidRPr="00705ACE">
        <w:rPr>
          <w:rFonts w:ascii="Times New Roman" w:eastAsia="Times New Roman" w:hAnsi="Times New Roman"/>
          <w:color w:val="000000"/>
          <w:spacing w:val="7"/>
          <w:kern w:val="28"/>
          <w:sz w:val="28"/>
          <w:szCs w:val="28"/>
          <w:lang w:eastAsia="ru-RU"/>
        </w:rPr>
        <w:t xml:space="preserve">ори) - хоналарнинг </w:t>
      </w:r>
      <w:r w:rsidRPr="00705ACE">
        <w:rPr>
          <w:rFonts w:ascii="Times New Roman" w:eastAsia="Times New Roman" w:hAnsi="Times New Roman"/>
          <w:color w:val="000000"/>
          <w:spacing w:val="7"/>
          <w:kern w:val="28"/>
          <w:sz w:val="28"/>
          <w:szCs w:val="28"/>
          <w:lang w:val="uz-Cyrl-UZ" w:eastAsia="ru-RU"/>
        </w:rPr>
        <w:t>ҳ</w:t>
      </w:r>
      <w:r w:rsidRPr="00705ACE">
        <w:rPr>
          <w:rFonts w:ascii="Times New Roman" w:eastAsia="Times New Roman" w:hAnsi="Times New Roman"/>
          <w:color w:val="000000"/>
          <w:spacing w:val="7"/>
          <w:kern w:val="28"/>
          <w:sz w:val="28"/>
          <w:szCs w:val="28"/>
          <w:lang w:eastAsia="ru-RU"/>
        </w:rPr>
        <w:t>аддан зиёд исиб</w:t>
      </w:r>
      <w:r w:rsidRPr="00705ACE">
        <w:rPr>
          <w:rFonts w:ascii="Times New Roman" w:eastAsia="Times New Roman" w:hAnsi="Times New Roman"/>
          <w:color w:val="000000"/>
          <w:spacing w:val="7"/>
          <w:kern w:val="28"/>
          <w:sz w:val="28"/>
          <w:szCs w:val="28"/>
          <w:lang w:val="uz-Cyrl-UZ" w:eastAsia="ru-RU"/>
        </w:rPr>
        <w:t xml:space="preserve"> </w:t>
      </w:r>
      <w:r w:rsidRPr="00705ACE">
        <w:rPr>
          <w:rFonts w:ascii="Times New Roman" w:eastAsia="Times New Roman" w:hAnsi="Times New Roman"/>
          <w:color w:val="000000"/>
          <w:spacing w:val="7"/>
          <w:kern w:val="28"/>
          <w:sz w:val="28"/>
          <w:szCs w:val="28"/>
          <w:lang w:eastAsia="ru-RU"/>
        </w:rPr>
        <w:t>кетишини</w:t>
      </w:r>
      <w:r w:rsidRPr="00705ACE">
        <w:rPr>
          <w:rFonts w:ascii="Times New Roman" w:eastAsia="Times New Roman" w:hAnsi="Times New Roman"/>
          <w:color w:val="000000"/>
          <w:spacing w:val="7"/>
          <w:kern w:val="28"/>
          <w:sz w:val="28"/>
          <w:szCs w:val="28"/>
          <w:lang w:val="uz-Cyrl-UZ" w:eastAsia="ru-RU"/>
        </w:rPr>
        <w:t xml:space="preserve"> </w:t>
      </w:r>
      <w:r w:rsidRPr="00705ACE">
        <w:rPr>
          <w:rFonts w:ascii="Times New Roman" w:eastAsia="Times New Roman" w:hAnsi="Times New Roman"/>
          <w:color w:val="000000"/>
          <w:spacing w:val="3"/>
          <w:kern w:val="28"/>
          <w:sz w:val="28"/>
          <w:szCs w:val="28"/>
          <w:lang w:eastAsia="ru-RU"/>
        </w:rPr>
        <w:t>чеклаш зарурияти</w:t>
      </w:r>
      <w:r w:rsidRPr="00705ACE">
        <w:rPr>
          <w:rFonts w:ascii="Times New Roman" w:eastAsia="Times New Roman" w:hAnsi="Times New Roman"/>
          <w:color w:val="000000"/>
          <w:spacing w:val="3"/>
          <w:kern w:val="28"/>
          <w:sz w:val="28"/>
          <w:szCs w:val="28"/>
          <w:lang w:val="uz-Cyrl-UZ" w:eastAsia="ru-RU"/>
        </w:rPr>
        <w:t xml:space="preserve"> пайдо</w:t>
      </w:r>
      <w:r w:rsidRPr="00705ACE">
        <w:rPr>
          <w:rFonts w:ascii="Times New Roman" w:eastAsia="Times New Roman" w:hAnsi="Times New Roman"/>
          <w:color w:val="000000"/>
          <w:spacing w:val="3"/>
          <w:kern w:val="28"/>
          <w:sz w:val="28"/>
          <w:szCs w:val="28"/>
          <w:lang w:eastAsia="ru-RU"/>
        </w:rPr>
        <w:t xml:space="preserve"> б</w:t>
      </w:r>
      <w:r w:rsidRPr="00705ACE">
        <w:rPr>
          <w:rFonts w:ascii="Times New Roman" w:eastAsia="Times New Roman" w:hAnsi="Times New Roman"/>
          <w:color w:val="000000"/>
          <w:spacing w:val="3"/>
          <w:kern w:val="28"/>
          <w:sz w:val="28"/>
          <w:szCs w:val="28"/>
          <w:lang w:val="uz-Cyrl-UZ" w:eastAsia="ru-RU"/>
        </w:rPr>
        <w:t>ў</w:t>
      </w:r>
      <w:r w:rsidRPr="00705ACE">
        <w:rPr>
          <w:rFonts w:ascii="Times New Roman" w:eastAsia="Times New Roman" w:hAnsi="Times New Roman"/>
          <w:color w:val="000000"/>
          <w:spacing w:val="3"/>
          <w:kern w:val="28"/>
          <w:sz w:val="28"/>
          <w:szCs w:val="28"/>
          <w:lang w:eastAsia="ru-RU"/>
        </w:rPr>
        <w:t>лади.</w:t>
      </w:r>
      <w:r w:rsidRPr="00705ACE">
        <w:rPr>
          <w:rFonts w:ascii="Times New Roman" w:eastAsia="Times New Roman" w:hAnsi="Times New Roman"/>
          <w:color w:val="000000"/>
          <w:spacing w:val="3"/>
          <w:kern w:val="28"/>
          <w:sz w:val="28"/>
          <w:szCs w:val="28"/>
          <w:lang w:val="uz-Cyrl-UZ" w:eastAsia="ru-RU"/>
        </w:rPr>
        <w:t xml:space="preserve"> </w:t>
      </w:r>
      <w:r w:rsidRPr="00705ACE">
        <w:rPr>
          <w:rFonts w:ascii="Times New Roman" w:eastAsia="Times New Roman" w:hAnsi="Times New Roman"/>
          <w:color w:val="000000"/>
          <w:spacing w:val="7"/>
          <w:kern w:val="28"/>
          <w:sz w:val="28"/>
          <w:szCs w:val="28"/>
          <w:lang w:eastAsia="ru-RU"/>
        </w:rPr>
        <w:t>Бундан таш</w:t>
      </w:r>
      <w:r w:rsidRPr="00705ACE">
        <w:rPr>
          <w:rFonts w:ascii="Times New Roman" w:eastAsia="Times New Roman" w:hAnsi="Times New Roman"/>
          <w:color w:val="000000"/>
          <w:spacing w:val="7"/>
          <w:kern w:val="28"/>
          <w:sz w:val="28"/>
          <w:szCs w:val="28"/>
          <w:lang w:val="uz-Cyrl-UZ" w:eastAsia="ru-RU"/>
        </w:rPr>
        <w:t>қ</w:t>
      </w:r>
      <w:r w:rsidRPr="00705ACE">
        <w:rPr>
          <w:rFonts w:ascii="Times New Roman" w:eastAsia="Times New Roman" w:hAnsi="Times New Roman"/>
          <w:color w:val="000000"/>
          <w:spacing w:val="7"/>
          <w:kern w:val="28"/>
          <w:sz w:val="28"/>
          <w:szCs w:val="28"/>
          <w:lang w:eastAsia="ru-RU"/>
        </w:rPr>
        <w:t xml:space="preserve">ари, температура </w:t>
      </w:r>
      <w:r w:rsidRPr="00705ACE">
        <w:rPr>
          <w:rFonts w:ascii="Times New Roman" w:eastAsia="Times New Roman" w:hAnsi="Times New Roman"/>
          <w:b/>
          <w:color w:val="000000"/>
          <w:spacing w:val="7"/>
          <w:kern w:val="28"/>
          <w:sz w:val="28"/>
          <w:szCs w:val="28"/>
          <w:lang w:eastAsia="ru-RU"/>
        </w:rPr>
        <w:t>жуда сову</w:t>
      </w:r>
      <w:r w:rsidRPr="00705ACE">
        <w:rPr>
          <w:rFonts w:ascii="Times New Roman" w:eastAsia="Times New Roman" w:hAnsi="Times New Roman"/>
          <w:b/>
          <w:color w:val="000000"/>
          <w:spacing w:val="7"/>
          <w:kern w:val="28"/>
          <w:sz w:val="28"/>
          <w:szCs w:val="28"/>
          <w:lang w:val="uz-Cyrl-UZ" w:eastAsia="ru-RU"/>
        </w:rPr>
        <w:t xml:space="preserve">қ </w:t>
      </w:r>
      <w:r w:rsidRPr="00705ACE">
        <w:rPr>
          <w:rFonts w:ascii="Times New Roman" w:eastAsia="Times New Roman" w:hAnsi="Times New Roman"/>
          <w:color w:val="000000"/>
          <w:spacing w:val="7"/>
          <w:kern w:val="28"/>
          <w:sz w:val="28"/>
          <w:szCs w:val="28"/>
          <w:lang w:eastAsia="ru-RU"/>
        </w:rPr>
        <w:t>(</w:t>
      </w:r>
      <w:smartTag w:uri="urn:schemas-microsoft-com:office:smarttags" w:element="metricconverter">
        <w:smartTagPr>
          <w:attr w:name="ProductID" w:val="-12ﾰC"/>
        </w:smartTagPr>
        <w:r w:rsidRPr="00705ACE">
          <w:rPr>
            <w:rFonts w:ascii="Times New Roman" w:eastAsia="Times New Roman" w:hAnsi="Times New Roman"/>
            <w:color w:val="000000"/>
            <w:spacing w:val="7"/>
            <w:kern w:val="28"/>
            <w:sz w:val="28"/>
            <w:szCs w:val="28"/>
            <w:lang w:eastAsia="ru-RU"/>
          </w:rPr>
          <w:t>-12°</w:t>
        </w:r>
        <w:r w:rsidRPr="00705ACE">
          <w:rPr>
            <w:rFonts w:ascii="Times New Roman" w:eastAsia="Times New Roman" w:hAnsi="Times New Roman"/>
            <w:color w:val="000000"/>
            <w:spacing w:val="7"/>
            <w:kern w:val="28"/>
            <w:sz w:val="28"/>
            <w:szCs w:val="28"/>
            <w:lang w:val="en-US" w:eastAsia="ru-RU"/>
          </w:rPr>
          <w:t>C</w:t>
        </w:r>
      </w:smartTag>
      <w:r w:rsidRPr="00705ACE">
        <w:rPr>
          <w:rFonts w:ascii="Times New Roman" w:eastAsia="Times New Roman" w:hAnsi="Times New Roman"/>
          <w:color w:val="000000"/>
          <w:spacing w:val="7"/>
          <w:kern w:val="28"/>
          <w:sz w:val="28"/>
          <w:szCs w:val="28"/>
          <w:lang w:eastAsia="ru-RU"/>
        </w:rPr>
        <w:t xml:space="preserve"> дан паст ва</w:t>
      </w:r>
      <w:r w:rsidRPr="00705ACE">
        <w:rPr>
          <w:rFonts w:ascii="Times New Roman" w:eastAsia="Times New Roman" w:hAnsi="Times New Roman"/>
          <w:color w:val="000000"/>
          <w:spacing w:val="7"/>
          <w:kern w:val="28"/>
          <w:sz w:val="28"/>
          <w:szCs w:val="28"/>
          <w:lang w:val="uz-Cyrl-UZ" w:eastAsia="ru-RU"/>
        </w:rPr>
        <w:t xml:space="preserve"> </w:t>
      </w:r>
      <w:r w:rsidRPr="00705ACE">
        <w:rPr>
          <w:rFonts w:ascii="Times New Roman" w:eastAsia="Times New Roman" w:hAnsi="Times New Roman"/>
          <w:b/>
          <w:color w:val="000000"/>
          <w:spacing w:val="7"/>
          <w:kern w:val="28"/>
          <w:sz w:val="28"/>
          <w:szCs w:val="28"/>
          <w:lang w:val="uz-Cyrl-UZ" w:eastAsia="ru-RU"/>
        </w:rPr>
        <w:t xml:space="preserve">жуда </w:t>
      </w:r>
      <w:r w:rsidRPr="00705ACE">
        <w:rPr>
          <w:rFonts w:ascii="Times New Roman" w:eastAsia="Times New Roman" w:hAnsi="Times New Roman"/>
          <w:b/>
          <w:color w:val="000000"/>
          <w:spacing w:val="7"/>
          <w:kern w:val="28"/>
          <w:sz w:val="28"/>
          <w:szCs w:val="28"/>
          <w:lang w:eastAsia="ru-RU"/>
        </w:rPr>
        <w:t>исси</w:t>
      </w:r>
      <w:r w:rsidRPr="00705ACE">
        <w:rPr>
          <w:rFonts w:ascii="Times New Roman" w:eastAsia="Times New Roman" w:hAnsi="Times New Roman"/>
          <w:b/>
          <w:color w:val="000000"/>
          <w:spacing w:val="7"/>
          <w:kern w:val="28"/>
          <w:sz w:val="28"/>
          <w:szCs w:val="28"/>
          <w:lang w:val="uz-Cyrl-UZ" w:eastAsia="ru-RU"/>
        </w:rPr>
        <w:t>қ</w:t>
      </w:r>
      <w:r w:rsidRPr="00705ACE">
        <w:rPr>
          <w:rFonts w:ascii="Times New Roman" w:eastAsia="Times New Roman" w:hAnsi="Times New Roman"/>
          <w:color w:val="000000"/>
          <w:kern w:val="28"/>
          <w:sz w:val="28"/>
          <w:szCs w:val="28"/>
          <w:lang w:eastAsia="ru-RU"/>
        </w:rPr>
        <w:t xml:space="preserve"> - жазирама (+32°С дан ю</w:t>
      </w:r>
      <w:r w:rsidRPr="00705ACE">
        <w:rPr>
          <w:rFonts w:ascii="Times New Roman" w:eastAsia="Times New Roman" w:hAnsi="Times New Roman"/>
          <w:color w:val="000000"/>
          <w:kern w:val="28"/>
          <w:sz w:val="28"/>
          <w:szCs w:val="28"/>
          <w:lang w:val="uz-Cyrl-UZ" w:eastAsia="ru-RU"/>
        </w:rPr>
        <w:t>қор</w:t>
      </w:r>
      <w:r w:rsidRPr="00705ACE">
        <w:rPr>
          <w:rFonts w:ascii="Times New Roman" w:eastAsia="Times New Roman" w:hAnsi="Times New Roman"/>
          <w:color w:val="000000"/>
          <w:kern w:val="28"/>
          <w:sz w:val="28"/>
          <w:szCs w:val="28"/>
          <w:lang w:eastAsia="ru-RU"/>
        </w:rPr>
        <w:t>и) б</w:t>
      </w:r>
      <w:r w:rsidRPr="00705ACE">
        <w:rPr>
          <w:rFonts w:ascii="Times New Roman" w:eastAsia="Times New Roman" w:hAnsi="Times New Roman"/>
          <w:color w:val="000000"/>
          <w:kern w:val="28"/>
          <w:sz w:val="28"/>
          <w:szCs w:val="28"/>
          <w:lang w:val="uz-Cyrl-UZ" w:eastAsia="ru-RU"/>
        </w:rPr>
        <w:t>ў</w:t>
      </w:r>
      <w:r w:rsidRPr="00705ACE">
        <w:rPr>
          <w:rFonts w:ascii="Times New Roman" w:eastAsia="Times New Roman" w:hAnsi="Times New Roman"/>
          <w:color w:val="000000"/>
          <w:kern w:val="28"/>
          <w:sz w:val="28"/>
          <w:szCs w:val="28"/>
          <w:lang w:eastAsia="ru-RU"/>
        </w:rPr>
        <w:t xml:space="preserve">лиши </w:t>
      </w:r>
      <w:r w:rsidRPr="00705ACE">
        <w:rPr>
          <w:rFonts w:ascii="Times New Roman" w:eastAsia="Times New Roman" w:hAnsi="Times New Roman"/>
          <w:color w:val="000000"/>
          <w:kern w:val="28"/>
          <w:sz w:val="28"/>
          <w:szCs w:val="28"/>
          <w:lang w:val="uz-Cyrl-UZ" w:eastAsia="ru-RU"/>
        </w:rPr>
        <w:t>ҳ</w:t>
      </w:r>
      <w:r w:rsidRPr="00705ACE">
        <w:rPr>
          <w:rFonts w:ascii="Times New Roman" w:eastAsia="Times New Roman" w:hAnsi="Times New Roman"/>
          <w:color w:val="000000"/>
          <w:kern w:val="28"/>
          <w:sz w:val="28"/>
          <w:szCs w:val="28"/>
          <w:lang w:eastAsia="ru-RU"/>
        </w:rPr>
        <w:t>ам мумкин.</w:t>
      </w:r>
      <w:r w:rsidRPr="00705ACE">
        <w:rPr>
          <w:rFonts w:ascii="Times New Roman" w:eastAsia="Times New Roman" w:hAnsi="Times New Roman"/>
          <w:color w:val="000000"/>
          <w:kern w:val="28"/>
          <w:sz w:val="28"/>
          <w:szCs w:val="28"/>
          <w:lang w:val="uz-Cyrl-UZ" w:eastAsia="ru-RU"/>
        </w:rPr>
        <w:t xml:space="preserve"> Бундай об ҳаво кишига ёқимсиз</w:t>
      </w:r>
      <w:r w:rsidRPr="00705ACE">
        <w:rPr>
          <w:rFonts w:ascii="Times New Roman" w:eastAsia="Times New Roman" w:hAnsi="Times New Roman"/>
          <w:color w:val="000000"/>
          <w:spacing w:val="10"/>
          <w:kern w:val="28"/>
          <w:sz w:val="28"/>
          <w:szCs w:val="28"/>
          <w:lang w:val="uz-Cyrl-UZ" w:eastAsia="ru-RU"/>
        </w:rPr>
        <w:t xml:space="preserve"> таъсир кўрсатади. Куннинг иш вақтидаги (соат 13 даги) ҳаво</w:t>
      </w:r>
      <w:r w:rsidRPr="00705ACE">
        <w:rPr>
          <w:rFonts w:ascii="Times New Roman" w:eastAsia="Times New Roman" w:hAnsi="Times New Roman"/>
          <w:smallCaps/>
          <w:color w:val="000000"/>
          <w:spacing w:val="4"/>
          <w:kern w:val="28"/>
          <w:sz w:val="28"/>
          <w:szCs w:val="28"/>
          <w:lang w:val="uz-Cyrl-UZ" w:eastAsia="ru-RU"/>
        </w:rPr>
        <w:t xml:space="preserve"> </w:t>
      </w:r>
      <w:r w:rsidRPr="00705ACE">
        <w:rPr>
          <w:rFonts w:ascii="Times New Roman" w:eastAsia="Times New Roman" w:hAnsi="Times New Roman"/>
          <w:color w:val="000000"/>
          <w:spacing w:val="4"/>
          <w:kern w:val="28"/>
          <w:sz w:val="28"/>
          <w:szCs w:val="28"/>
          <w:lang w:val="uz-Cyrl-UZ" w:eastAsia="ru-RU"/>
        </w:rPr>
        <w:t xml:space="preserve">температурасининг қиймати </w:t>
      </w:r>
      <w:r w:rsidRPr="00705ACE">
        <w:rPr>
          <w:rFonts w:ascii="Times New Roman" w:eastAsia="Times New Roman" w:hAnsi="Times New Roman"/>
          <w:color w:val="000000"/>
          <w:kern w:val="28"/>
          <w:position w:val="-14"/>
          <w:sz w:val="28"/>
          <w:szCs w:val="28"/>
          <w:lang w:val="uz-Cyrl-UZ" w:eastAsia="ru-RU"/>
        </w:rPr>
        <w:object w:dxaOrig="400" w:dyaOrig="400">
          <v:shape id="_x0000_i1035" type="#_x0000_t75" style="width:30.5pt;height:30.5pt" o:ole="">
            <v:imagedata r:id="rId21" o:title=""/>
          </v:shape>
          <o:OLEObject Type="Embed" ProgID="Equation.3" ShapeID="_x0000_i1035" DrawAspect="Content" ObjectID="_1597590629" r:id="rId22"/>
        </w:object>
      </w: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spacing w:val="4"/>
          <w:kern w:val="28"/>
          <w:sz w:val="28"/>
          <w:szCs w:val="28"/>
          <w:lang w:val="uz-Cyrl-UZ" w:eastAsia="ru-RU"/>
        </w:rPr>
        <w:t>бўйича об-ҳаво тури ҳақида фикр ю</w:t>
      </w:r>
      <w:r w:rsidRPr="00705ACE">
        <w:rPr>
          <w:rFonts w:ascii="Times New Roman" w:eastAsia="Times New Roman" w:hAnsi="Times New Roman"/>
          <w:color w:val="000000"/>
          <w:spacing w:val="6"/>
          <w:kern w:val="28"/>
          <w:sz w:val="28"/>
          <w:szCs w:val="28"/>
          <w:lang w:val="uz-Cyrl-UZ" w:eastAsia="ru-RU"/>
        </w:rPr>
        <w:t>ритилади. Унинг қиймати қуйидаги формула ёрдамида аниқланади</w:t>
      </w:r>
    </w:p>
    <w:p w:rsidR="00705ACE" w:rsidRPr="00705ACE" w:rsidRDefault="00705ACE" w:rsidP="00705ACE">
      <w:pPr>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position w:val="-14"/>
          <w:sz w:val="28"/>
          <w:szCs w:val="28"/>
          <w:lang w:val="uz-Cyrl-UZ" w:eastAsia="ru-RU"/>
        </w:rPr>
        <w:object w:dxaOrig="1840" w:dyaOrig="400">
          <v:shape id="_x0000_i1036" type="#_x0000_t75" style="width:130.7pt;height:28.15pt" o:ole="">
            <v:imagedata r:id="rId23" o:title=""/>
          </v:shape>
          <o:OLEObject Type="Embed" ProgID="Equation.3" ShapeID="_x0000_i1036" DrawAspect="Content" ObjectID="_1597590630" r:id="rId24"/>
        </w:object>
      </w: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spacing w:val="12"/>
          <w:kern w:val="28"/>
          <w:sz w:val="28"/>
          <w:szCs w:val="28"/>
          <w:lang w:val="uz-Cyrl-UZ" w:eastAsia="ru-RU"/>
        </w:rPr>
        <w:t>°С</w:t>
      </w:r>
      <w:r w:rsidRPr="00705ACE">
        <w:rPr>
          <w:rFonts w:ascii="Times New Roman" w:eastAsia="Times New Roman" w:hAnsi="Times New Roman"/>
          <w:color w:val="000000"/>
          <w:kern w:val="28"/>
          <w:sz w:val="28"/>
          <w:szCs w:val="28"/>
          <w:lang w:val="uz-Cyrl-UZ" w:eastAsia="ru-RU"/>
        </w:rPr>
        <w:t xml:space="preserve">  (7.1)</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12"/>
          <w:kern w:val="28"/>
          <w:sz w:val="28"/>
          <w:szCs w:val="28"/>
          <w:lang w:val="uz-Cyrl-UZ" w:eastAsia="ru-RU"/>
        </w:rPr>
        <w:t>бу ерда</w:t>
      </w:r>
      <w:r w:rsidRPr="00705ACE">
        <w:rPr>
          <w:rFonts w:ascii="Times New Roman" w:eastAsia="Times New Roman" w:hAnsi="Times New Roman"/>
          <w:color w:val="000000"/>
          <w:kern w:val="28"/>
          <w:position w:val="-14"/>
          <w:sz w:val="28"/>
          <w:szCs w:val="28"/>
          <w:lang w:val="uz-Cyrl-UZ" w:eastAsia="ru-RU"/>
        </w:rPr>
        <w:object w:dxaOrig="400" w:dyaOrig="400">
          <v:shape id="_x0000_i1037" type="#_x0000_t75" style="width:28.15pt;height:28.15pt" o:ole="">
            <v:imagedata r:id="rId25" o:title=""/>
          </v:shape>
          <o:OLEObject Type="Embed" ProgID="Equation.3" ShapeID="_x0000_i1037" DrawAspect="Content" ObjectID="_1597590631" r:id="rId26"/>
        </w:object>
      </w:r>
      <w:r w:rsidRPr="00705ACE">
        <w:rPr>
          <w:rFonts w:ascii="Times New Roman" w:eastAsia="Times New Roman" w:hAnsi="Times New Roman"/>
          <w:color w:val="000000"/>
          <w:spacing w:val="12"/>
          <w:kern w:val="28"/>
          <w:sz w:val="28"/>
          <w:szCs w:val="28"/>
          <w:lang w:val="uz-Cyrl-UZ" w:eastAsia="ru-RU"/>
        </w:rPr>
        <w:t xml:space="preserve"> - йилнинг маълум ойидаги ўртача ҳарорат, °С;</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spacing w:val="7"/>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position w:val="-14"/>
          <w:sz w:val="28"/>
          <w:szCs w:val="28"/>
          <w:lang w:val="uz-Cyrl-UZ" w:eastAsia="ru-RU"/>
        </w:rPr>
        <w:object w:dxaOrig="340" w:dyaOrig="380">
          <v:shape id="_x0000_i1038" type="#_x0000_t75" style="width:22.7pt;height:25.05pt" o:ole="">
            <v:imagedata r:id="rId27" o:title=""/>
          </v:shape>
          <o:OLEObject Type="Embed" ProgID="Equation.3" ShapeID="_x0000_i1038" DrawAspect="Content" ObjectID="_1597590632" r:id="rId28"/>
        </w:object>
      </w:r>
      <w:r w:rsidRPr="00705ACE">
        <w:rPr>
          <w:rFonts w:ascii="Times New Roman" w:eastAsia="Times New Roman" w:hAnsi="Times New Roman"/>
          <w:color w:val="000000"/>
          <w:spacing w:val="7"/>
          <w:kern w:val="28"/>
          <w:sz w:val="28"/>
          <w:szCs w:val="28"/>
          <w:lang w:val="uz-Cyrl-UZ" w:eastAsia="ru-RU"/>
        </w:rPr>
        <w:t xml:space="preserve"> </w:t>
      </w:r>
      <w:r w:rsidRPr="00705ACE">
        <w:rPr>
          <w:rFonts w:ascii="Times New Roman" w:eastAsia="Times New Roman" w:hAnsi="Times New Roman"/>
          <w:color w:val="000000"/>
          <w:spacing w:val="7"/>
          <w:kern w:val="28"/>
          <w:sz w:val="28"/>
          <w:szCs w:val="28"/>
          <w:lang w:eastAsia="ru-RU"/>
        </w:rPr>
        <w:t xml:space="preserve">- кеча-кундуз давомида температура </w:t>
      </w:r>
      <w:r w:rsidRPr="00705ACE">
        <w:rPr>
          <w:rFonts w:ascii="Times New Roman" w:eastAsia="Times New Roman" w:hAnsi="Times New Roman"/>
          <w:color w:val="000000"/>
          <w:spacing w:val="7"/>
          <w:kern w:val="28"/>
          <w:sz w:val="28"/>
          <w:szCs w:val="28"/>
          <w:lang w:val="uz-Cyrl-UZ" w:eastAsia="ru-RU"/>
        </w:rPr>
        <w:t>ў</w:t>
      </w:r>
      <w:r w:rsidRPr="00705ACE">
        <w:rPr>
          <w:rFonts w:ascii="Times New Roman" w:eastAsia="Times New Roman" w:hAnsi="Times New Roman"/>
          <w:color w:val="000000"/>
          <w:spacing w:val="7"/>
          <w:kern w:val="28"/>
          <w:sz w:val="28"/>
          <w:szCs w:val="28"/>
          <w:lang w:eastAsia="ru-RU"/>
        </w:rPr>
        <w:t>згариши</w:t>
      </w:r>
      <w:r w:rsidRPr="00705ACE">
        <w:rPr>
          <w:rFonts w:ascii="Times New Roman" w:eastAsia="Times New Roman" w:hAnsi="Times New Roman"/>
          <w:color w:val="000000"/>
          <w:spacing w:val="7"/>
          <w:kern w:val="28"/>
          <w:sz w:val="28"/>
          <w:szCs w:val="28"/>
          <w:lang w:val="uz-Cyrl-UZ" w:eastAsia="ru-RU"/>
        </w:rPr>
        <w:t>-</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7"/>
          <w:kern w:val="28"/>
          <w:sz w:val="28"/>
          <w:szCs w:val="28"/>
          <w:lang w:val="uz-Cyrl-UZ" w:eastAsia="ru-RU"/>
        </w:rPr>
        <w:t xml:space="preserve">                     нинг ўртача ампли</w:t>
      </w:r>
      <w:r w:rsidRPr="00705ACE">
        <w:rPr>
          <w:rFonts w:ascii="Times New Roman" w:eastAsia="Times New Roman" w:hAnsi="Times New Roman"/>
          <w:color w:val="000000"/>
          <w:spacing w:val="13"/>
          <w:kern w:val="28"/>
          <w:sz w:val="28"/>
          <w:szCs w:val="28"/>
          <w:lang w:val="uz-Cyrl-UZ" w:eastAsia="ru-RU"/>
        </w:rPr>
        <w:t>тудаси, °С;</w:t>
      </w:r>
    </w:p>
    <w:p w:rsidR="00705ACE" w:rsidRPr="00705ACE" w:rsidRDefault="00705ACE" w:rsidP="00705ACE">
      <w:pPr>
        <w:shd w:val="clear" w:color="auto" w:fill="FFFFFF"/>
        <w:spacing w:after="0" w:line="240" w:lineRule="auto"/>
        <w:ind w:left="708"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21"/>
          <w:kern w:val="28"/>
          <w:sz w:val="28"/>
          <w:szCs w:val="28"/>
          <w:lang w:val="uz-Cyrl-UZ" w:eastAsia="ru-RU"/>
        </w:rPr>
        <w:t xml:space="preserve">   0,7</w:t>
      </w: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spacing w:val="9"/>
          <w:kern w:val="28"/>
          <w:sz w:val="28"/>
          <w:szCs w:val="28"/>
          <w:lang w:val="uz-Cyrl-UZ" w:eastAsia="ru-RU"/>
        </w:rPr>
        <w:t>- куннинг иш вақтидаги температурасини аниқ-</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лаш учун кири</w:t>
      </w:r>
      <w:r w:rsidRPr="00705ACE">
        <w:rPr>
          <w:rFonts w:ascii="Times New Roman" w:eastAsia="Times New Roman" w:hAnsi="Times New Roman"/>
          <w:color w:val="000000"/>
          <w:kern w:val="28"/>
          <w:sz w:val="28"/>
          <w:szCs w:val="28"/>
          <w:lang w:val="uz-Cyrl-UZ" w:eastAsia="ru-RU"/>
        </w:rPr>
        <w:t>тилган коэффициент.</w:t>
      </w: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 xml:space="preserve">Об-ҳаво турининг йил давомида кузатиладиган муддати иқлимнинг </w:t>
      </w:r>
      <w:r w:rsidRPr="00705ACE">
        <w:rPr>
          <w:rFonts w:ascii="Times New Roman" w:eastAsia="Times New Roman" w:hAnsi="Times New Roman"/>
          <w:color w:val="000000"/>
          <w:spacing w:val="12"/>
          <w:kern w:val="28"/>
          <w:sz w:val="28"/>
          <w:szCs w:val="28"/>
          <w:lang w:val="uz-Cyrl-UZ" w:eastAsia="ru-RU"/>
        </w:rPr>
        <w:t xml:space="preserve">асосий </w:t>
      </w:r>
      <w:r w:rsidRPr="00705ACE">
        <w:rPr>
          <w:rFonts w:ascii="Times New Roman" w:eastAsia="Times New Roman" w:hAnsi="Times New Roman"/>
          <w:bCs/>
          <w:color w:val="000000"/>
          <w:spacing w:val="12"/>
          <w:kern w:val="28"/>
          <w:sz w:val="28"/>
          <w:szCs w:val="28"/>
          <w:lang w:val="uz-Cyrl-UZ" w:eastAsia="ru-RU"/>
        </w:rPr>
        <w:t xml:space="preserve">хусусиятини </w:t>
      </w:r>
      <w:r w:rsidRPr="00705ACE">
        <w:rPr>
          <w:rFonts w:ascii="Times New Roman" w:eastAsia="Times New Roman" w:hAnsi="Times New Roman"/>
          <w:color w:val="000000"/>
          <w:spacing w:val="12"/>
          <w:kern w:val="28"/>
          <w:sz w:val="28"/>
          <w:szCs w:val="28"/>
          <w:lang w:val="uz-Cyrl-UZ" w:eastAsia="ru-RU"/>
        </w:rPr>
        <w:t xml:space="preserve">белгилайди. Масалан, ёз </w:t>
      </w:r>
      <w:r w:rsidRPr="00705ACE">
        <w:rPr>
          <w:rFonts w:ascii="Times New Roman" w:eastAsia="Times New Roman" w:hAnsi="Times New Roman"/>
          <w:bCs/>
          <w:color w:val="000000"/>
          <w:spacing w:val="12"/>
          <w:kern w:val="28"/>
          <w:sz w:val="28"/>
          <w:szCs w:val="28"/>
          <w:lang w:val="uz-Cyrl-UZ" w:eastAsia="ru-RU"/>
        </w:rPr>
        <w:t xml:space="preserve">ойлари </w:t>
      </w:r>
      <w:r w:rsidRPr="00705ACE">
        <w:rPr>
          <w:rFonts w:ascii="Times New Roman" w:eastAsia="Times New Roman" w:hAnsi="Times New Roman"/>
          <w:color w:val="000000"/>
          <w:spacing w:val="12"/>
          <w:kern w:val="28"/>
          <w:sz w:val="28"/>
          <w:szCs w:val="28"/>
          <w:lang w:val="uz-Cyrl-UZ" w:eastAsia="ru-RU"/>
        </w:rPr>
        <w:t xml:space="preserve">учун аниқланган </w:t>
      </w:r>
      <w:r w:rsidRPr="00705ACE">
        <w:rPr>
          <w:rFonts w:ascii="Times New Roman" w:eastAsia="Times New Roman" w:hAnsi="Times New Roman"/>
          <w:color w:val="000000"/>
          <w:spacing w:val="11"/>
          <w:kern w:val="28"/>
          <w:sz w:val="28"/>
          <w:szCs w:val="28"/>
          <w:lang w:val="uz-Cyrl-UZ" w:eastAsia="ru-RU"/>
        </w:rPr>
        <w:t xml:space="preserve"> </w:t>
      </w:r>
      <w:r w:rsidRPr="00705ACE">
        <w:rPr>
          <w:rFonts w:ascii="Times New Roman" w:eastAsia="Times New Roman" w:hAnsi="Times New Roman"/>
          <w:color w:val="000000"/>
          <w:kern w:val="28"/>
          <w:position w:val="-14"/>
          <w:sz w:val="28"/>
          <w:szCs w:val="28"/>
          <w:lang w:val="uz-Cyrl-UZ" w:eastAsia="ru-RU"/>
        </w:rPr>
        <w:object w:dxaOrig="400" w:dyaOrig="400">
          <v:shape id="_x0000_i1039" type="#_x0000_t75" style="width:28.95pt;height:28.95pt" o:ole="">
            <v:imagedata r:id="rId21" o:title=""/>
          </v:shape>
          <o:OLEObject Type="Embed" ProgID="Equation.3" ShapeID="_x0000_i1039" DrawAspect="Content" ObjectID="_1597590633" r:id="rId29"/>
        </w:object>
      </w:r>
      <w:r w:rsidRPr="00705ACE">
        <w:rPr>
          <w:rFonts w:ascii="Times New Roman" w:eastAsia="Times New Roman" w:hAnsi="Times New Roman"/>
          <w:color w:val="000000"/>
          <w:spacing w:val="11"/>
          <w:kern w:val="28"/>
          <w:sz w:val="28"/>
          <w:szCs w:val="28"/>
          <w:lang w:val="uz-Cyrl-UZ" w:eastAsia="ru-RU"/>
        </w:rPr>
        <w:t xml:space="preserve">нинг қиймати +29 °С бўлса, ўша </w:t>
      </w:r>
      <w:r w:rsidRPr="00705ACE">
        <w:rPr>
          <w:rFonts w:ascii="Times New Roman" w:eastAsia="Times New Roman" w:hAnsi="Times New Roman"/>
          <w:bCs/>
          <w:color w:val="000000"/>
          <w:spacing w:val="11"/>
          <w:kern w:val="28"/>
          <w:sz w:val="28"/>
          <w:szCs w:val="28"/>
          <w:lang w:val="uz-Cyrl-UZ" w:eastAsia="ru-RU"/>
        </w:rPr>
        <w:t>жойнинг ё</w:t>
      </w:r>
      <w:r w:rsidRPr="00705ACE">
        <w:rPr>
          <w:rFonts w:ascii="Times New Roman" w:eastAsia="Times New Roman" w:hAnsi="Times New Roman"/>
          <w:color w:val="000000"/>
          <w:spacing w:val="11"/>
          <w:kern w:val="28"/>
          <w:sz w:val="28"/>
          <w:szCs w:val="28"/>
          <w:lang w:val="uz-Cyrl-UZ" w:eastAsia="ru-RU"/>
        </w:rPr>
        <w:t xml:space="preserve">зи иссиқ, қиш ойлари </w:t>
      </w:r>
      <w:r w:rsidRPr="00705ACE">
        <w:rPr>
          <w:rFonts w:ascii="Times New Roman" w:eastAsia="Times New Roman" w:hAnsi="Times New Roman"/>
          <w:color w:val="000000"/>
          <w:spacing w:val="4"/>
          <w:kern w:val="28"/>
          <w:sz w:val="28"/>
          <w:szCs w:val="28"/>
          <w:lang w:val="uz-Cyrl-UZ" w:eastAsia="ru-RU"/>
        </w:rPr>
        <w:t xml:space="preserve">учун аниқланган </w:t>
      </w:r>
      <w:r w:rsidRPr="00705ACE">
        <w:rPr>
          <w:rFonts w:ascii="Times New Roman" w:eastAsia="Times New Roman" w:hAnsi="Times New Roman"/>
          <w:color w:val="000000"/>
          <w:kern w:val="28"/>
          <w:position w:val="-14"/>
          <w:sz w:val="28"/>
          <w:szCs w:val="28"/>
          <w:lang w:val="uz-Cyrl-UZ" w:eastAsia="ru-RU"/>
        </w:rPr>
        <w:object w:dxaOrig="400" w:dyaOrig="400">
          <v:shape id="_x0000_i1040" type="#_x0000_t75" style="width:30.5pt;height:30.5pt" o:ole="">
            <v:imagedata r:id="rId21" o:title=""/>
          </v:shape>
          <o:OLEObject Type="Embed" ProgID="Equation.3" ShapeID="_x0000_i1040" DrawAspect="Content" ObjectID="_1597590634" r:id="rId30"/>
        </w:object>
      </w:r>
      <w:r w:rsidRPr="00705ACE">
        <w:rPr>
          <w:rFonts w:ascii="Times New Roman" w:eastAsia="Times New Roman" w:hAnsi="Times New Roman"/>
          <w:color w:val="000000"/>
          <w:spacing w:val="4"/>
          <w:kern w:val="28"/>
          <w:sz w:val="28"/>
          <w:szCs w:val="28"/>
          <w:lang w:val="uz-Cyrl-UZ" w:eastAsia="ru-RU"/>
        </w:rPr>
        <w:t xml:space="preserve">нинг қиймати -2 °С бўлса, қиши совуқ деган фикр </w:t>
      </w:r>
      <w:r w:rsidRPr="00705ACE">
        <w:rPr>
          <w:rFonts w:ascii="Times New Roman" w:eastAsia="Times New Roman" w:hAnsi="Times New Roman"/>
          <w:color w:val="000000"/>
          <w:spacing w:val="1"/>
          <w:kern w:val="28"/>
          <w:sz w:val="28"/>
          <w:szCs w:val="28"/>
          <w:lang w:val="uz-Cyrl-UZ" w:eastAsia="ru-RU"/>
        </w:rPr>
        <w:t>юритилади.</w:t>
      </w: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Биноларда об-ҳавонинг илиқ ва иссиқ даврида хоналарни қизиб ке</w:t>
      </w:r>
      <w:r w:rsidRPr="00705ACE">
        <w:rPr>
          <w:rFonts w:ascii="Times New Roman" w:eastAsia="Times New Roman" w:hAnsi="Times New Roman"/>
          <w:color w:val="000000"/>
          <w:spacing w:val="5"/>
          <w:kern w:val="28"/>
          <w:sz w:val="28"/>
          <w:szCs w:val="28"/>
          <w:lang w:val="uz-Cyrl-UZ" w:eastAsia="ru-RU"/>
        </w:rPr>
        <w:t>тишдан сақлаш чоралари кўрилиши лозим. Ҳар бир хонадонда ёзги хона бў</w:t>
      </w:r>
      <w:r w:rsidRPr="00705ACE">
        <w:rPr>
          <w:rFonts w:ascii="Times New Roman" w:eastAsia="Times New Roman" w:hAnsi="Times New Roman"/>
          <w:color w:val="000000"/>
          <w:spacing w:val="-4"/>
          <w:kern w:val="28"/>
          <w:sz w:val="28"/>
          <w:szCs w:val="28"/>
          <w:lang w:val="uz-Cyrl-UZ" w:eastAsia="ru-RU"/>
        </w:rPr>
        <w:t>лиши, қуёшдан ҳимоя</w:t>
      </w:r>
      <w:r w:rsidRPr="00705ACE">
        <w:rPr>
          <w:rFonts w:ascii="Times New Roman" w:eastAsia="Times New Roman" w:hAnsi="Times New Roman"/>
          <w:smallCaps/>
          <w:color w:val="000000"/>
          <w:spacing w:val="-4"/>
          <w:kern w:val="28"/>
          <w:sz w:val="28"/>
          <w:szCs w:val="28"/>
          <w:lang w:val="uz-Cyrl-UZ" w:eastAsia="ru-RU"/>
        </w:rPr>
        <w:t xml:space="preserve"> қ</w:t>
      </w:r>
      <w:r w:rsidRPr="00705ACE">
        <w:rPr>
          <w:rFonts w:ascii="Times New Roman" w:eastAsia="Times New Roman" w:hAnsi="Times New Roman"/>
          <w:color w:val="000000"/>
          <w:spacing w:val="-4"/>
          <w:kern w:val="28"/>
          <w:sz w:val="28"/>
          <w:szCs w:val="28"/>
          <w:lang w:val="uz-Cyrl-UZ" w:eastAsia="ru-RU"/>
        </w:rPr>
        <w:t>урилмалари қўлланилиши, бино атрофини кўка</w:t>
      </w:r>
      <w:r w:rsidRPr="00705ACE">
        <w:rPr>
          <w:rFonts w:ascii="Times New Roman" w:eastAsia="Times New Roman" w:hAnsi="Times New Roman"/>
          <w:color w:val="000000"/>
          <w:spacing w:val="2"/>
          <w:kern w:val="28"/>
          <w:sz w:val="28"/>
          <w:szCs w:val="28"/>
          <w:lang w:val="uz-Cyrl-UZ" w:eastAsia="ru-RU"/>
        </w:rPr>
        <w:t>ламзорлаштириш талаб қилинади.</w:t>
      </w:r>
    </w:p>
    <w:p w:rsidR="00705ACE" w:rsidRPr="00705ACE" w:rsidRDefault="00705ACE" w:rsidP="00705ACE">
      <w:pPr>
        <w:shd w:val="clear" w:color="auto" w:fill="FFFFFF"/>
        <w:spacing w:after="0" w:line="240" w:lineRule="auto"/>
        <w:ind w:right="57" w:firstLine="708"/>
        <w:jc w:val="both"/>
        <w:rPr>
          <w:rFonts w:ascii="Times New Roman" w:eastAsia="Times New Roman" w:hAnsi="Times New Roman"/>
          <w:color w:val="000000"/>
          <w:spacing w:val="5"/>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Муҳим иқлимий кўрсаткичлардан яна бири - </w:t>
      </w:r>
      <w:r w:rsidRPr="00705ACE">
        <w:rPr>
          <w:rFonts w:ascii="Times New Roman" w:eastAsia="Times New Roman" w:hAnsi="Times New Roman"/>
          <w:b/>
          <w:color w:val="000000"/>
          <w:spacing w:val="9"/>
          <w:kern w:val="28"/>
          <w:sz w:val="28"/>
          <w:szCs w:val="28"/>
          <w:lang w:val="uz-Cyrl-UZ" w:eastAsia="ru-RU"/>
        </w:rPr>
        <w:t xml:space="preserve">иқлим </w:t>
      </w:r>
      <w:r w:rsidRPr="00705ACE">
        <w:rPr>
          <w:rFonts w:ascii="Times New Roman" w:eastAsia="Times New Roman" w:hAnsi="Times New Roman"/>
          <w:b/>
          <w:bCs/>
          <w:color w:val="000000"/>
          <w:spacing w:val="9"/>
          <w:kern w:val="28"/>
          <w:sz w:val="28"/>
          <w:szCs w:val="28"/>
          <w:lang w:val="uz-Cyrl-UZ" w:eastAsia="ru-RU"/>
        </w:rPr>
        <w:t>намлиги</w:t>
      </w:r>
      <w:r w:rsidRPr="00705ACE">
        <w:rPr>
          <w:rFonts w:ascii="Times New Roman" w:eastAsia="Times New Roman" w:hAnsi="Times New Roman"/>
          <w:bCs/>
          <w:color w:val="000000"/>
          <w:spacing w:val="9"/>
          <w:kern w:val="28"/>
          <w:sz w:val="28"/>
          <w:szCs w:val="28"/>
          <w:lang w:val="uz-Cyrl-UZ" w:eastAsia="ru-RU"/>
        </w:rPr>
        <w:t xml:space="preserve">ни </w:t>
      </w:r>
      <w:r w:rsidRPr="00705ACE">
        <w:rPr>
          <w:rFonts w:ascii="Times New Roman" w:eastAsia="Times New Roman" w:hAnsi="Times New Roman"/>
          <w:color w:val="000000"/>
          <w:spacing w:val="9"/>
          <w:kern w:val="28"/>
          <w:sz w:val="28"/>
          <w:szCs w:val="28"/>
          <w:lang w:val="uz-Cyrl-UZ" w:eastAsia="ru-RU"/>
        </w:rPr>
        <w:t>бино</w:t>
      </w:r>
      <w:r w:rsidRPr="00705ACE">
        <w:rPr>
          <w:rFonts w:ascii="Times New Roman" w:eastAsia="Times New Roman" w:hAnsi="Times New Roman"/>
          <w:color w:val="000000"/>
          <w:spacing w:val="5"/>
          <w:kern w:val="28"/>
          <w:sz w:val="28"/>
          <w:szCs w:val="28"/>
          <w:lang w:val="uz-Cyrl-UZ" w:eastAsia="ru-RU"/>
        </w:rPr>
        <w:t xml:space="preserve">лар ва уларнинг тўсиқ конструкцияларига умумий таъсирини белгиловчи қуйидаги курсатгичдир: </w:t>
      </w:r>
    </w:p>
    <w:p w:rsidR="00705ACE" w:rsidRPr="00705ACE" w:rsidRDefault="00705ACE" w:rsidP="00705ACE">
      <w:pPr>
        <w:shd w:val="clear" w:color="auto" w:fill="FFFFFF"/>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position w:val="-30"/>
          <w:sz w:val="28"/>
          <w:szCs w:val="28"/>
          <w:lang w:val="uz-Cyrl-UZ" w:eastAsia="ru-RU"/>
        </w:rPr>
        <w:object w:dxaOrig="1380" w:dyaOrig="680">
          <v:shape id="_x0000_i1041" type="#_x0000_t75" style="width:89.2pt;height:44.6pt" o:ole="">
            <v:imagedata r:id="rId31" o:title=""/>
          </v:shape>
          <o:OLEObject Type="Embed" ProgID="Equation.3" ShapeID="_x0000_i1041" DrawAspect="Content" ObjectID="_1597590635" r:id="rId32"/>
        </w:object>
      </w:r>
      <w:r w:rsidRPr="00705ACE">
        <w:rPr>
          <w:rFonts w:ascii="Times New Roman" w:eastAsia="Times New Roman" w:hAnsi="Times New Roman"/>
          <w:color w:val="000000"/>
          <w:kern w:val="28"/>
          <w:sz w:val="28"/>
          <w:szCs w:val="28"/>
          <w:lang w:val="uz-Cyrl-UZ" w:eastAsia="ru-RU"/>
        </w:rPr>
        <w:t xml:space="preserve">   </w:t>
      </w:r>
      <w:r w:rsidR="0045740F">
        <w:rPr>
          <w:rFonts w:ascii="Times New Roman" w:eastAsia="Times New Roman" w:hAnsi="Times New Roman"/>
          <w:color w:val="000000"/>
          <w:kern w:val="28"/>
          <w:sz w:val="28"/>
          <w:szCs w:val="28"/>
          <w:lang w:val="uz-Cyrl-UZ" w:eastAsia="ru-RU"/>
        </w:rPr>
        <w:t xml:space="preserve">                           (1</w:t>
      </w:r>
      <w:r w:rsidRPr="00705ACE">
        <w:rPr>
          <w:rFonts w:ascii="Times New Roman" w:eastAsia="Times New Roman" w:hAnsi="Times New Roman"/>
          <w:color w:val="000000"/>
          <w:kern w:val="28"/>
          <w:sz w:val="28"/>
          <w:szCs w:val="28"/>
          <w:lang w:val="uz-Cyrl-UZ" w:eastAsia="ru-RU"/>
        </w:rPr>
        <w:t>.2),</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бу ерда   Р - йиллик суюқ ёғин миқдори,  кг;</w:t>
      </w:r>
      <w:r w:rsidRPr="00705ACE">
        <w:rPr>
          <w:rFonts w:ascii="Times New Roman" w:eastAsia="Times New Roman" w:hAnsi="Times New Roman"/>
          <w:color w:val="000000"/>
          <w:kern w:val="28"/>
          <w:sz w:val="28"/>
          <w:szCs w:val="28"/>
          <w:lang w:val="uz-Cyrl-UZ" w:eastAsia="ru-RU"/>
        </w:rPr>
        <w:tab/>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spacing w:val="4"/>
          <w:kern w:val="28"/>
          <w:sz w:val="28"/>
          <w:szCs w:val="28"/>
          <w:lang w:val="uz-Cyrl-UZ" w:eastAsia="ru-RU"/>
        </w:rPr>
      </w:pPr>
      <w:r w:rsidRPr="00705ACE">
        <w:rPr>
          <w:rFonts w:ascii="Times New Roman" w:eastAsia="Times New Roman" w:hAnsi="Times New Roman"/>
          <w:color w:val="000000"/>
          <w:spacing w:val="4"/>
          <w:kern w:val="28"/>
          <w:sz w:val="28"/>
          <w:szCs w:val="28"/>
          <w:lang w:val="uz-Cyrl-UZ" w:eastAsia="ru-RU"/>
        </w:rPr>
        <w:t xml:space="preserve">             </w:t>
      </w:r>
      <w:r w:rsidRPr="00705ACE">
        <w:rPr>
          <w:rFonts w:ascii="Times New Roman" w:eastAsia="Times New Roman" w:hAnsi="Times New Roman"/>
          <w:color w:val="000000"/>
          <w:kern w:val="28"/>
          <w:position w:val="-10"/>
          <w:sz w:val="28"/>
          <w:szCs w:val="28"/>
          <w:lang w:val="uz-Cyrl-UZ" w:eastAsia="ru-RU"/>
        </w:rPr>
        <w:object w:dxaOrig="220" w:dyaOrig="260">
          <v:shape id="_x0000_i1042" type="#_x0000_t75" style="width:18.8pt;height:21.15pt" o:ole="">
            <v:imagedata r:id="rId33" o:title=""/>
          </v:shape>
          <o:OLEObject Type="Embed" ProgID="Equation.3" ShapeID="_x0000_i1042" DrawAspect="Content" ObjectID="_1597590636" r:id="rId34"/>
        </w:object>
      </w:r>
      <w:r w:rsidRPr="00705ACE">
        <w:rPr>
          <w:rFonts w:ascii="Times New Roman" w:eastAsia="Times New Roman" w:hAnsi="Times New Roman"/>
          <w:color w:val="000000"/>
          <w:spacing w:val="4"/>
          <w:kern w:val="28"/>
          <w:sz w:val="28"/>
          <w:szCs w:val="28"/>
          <w:lang w:val="uz-Cyrl-UZ" w:eastAsia="ru-RU"/>
        </w:rPr>
        <w:t>- йилнинг</w:t>
      </w:r>
      <w:r w:rsidRPr="00705ACE">
        <w:rPr>
          <w:rFonts w:ascii="Times New Roman" w:eastAsia="Times New Roman" w:hAnsi="Times New Roman"/>
          <w:smallCaps/>
          <w:color w:val="000000"/>
          <w:spacing w:val="4"/>
          <w:kern w:val="28"/>
          <w:sz w:val="28"/>
          <w:szCs w:val="28"/>
          <w:lang w:val="uz-Cyrl-UZ" w:eastAsia="ru-RU"/>
        </w:rPr>
        <w:t xml:space="preserve"> </w:t>
      </w:r>
      <w:r w:rsidRPr="00705ACE">
        <w:rPr>
          <w:rFonts w:ascii="Times New Roman" w:eastAsia="Times New Roman" w:hAnsi="Times New Roman"/>
          <w:color w:val="000000"/>
          <w:spacing w:val="4"/>
          <w:kern w:val="28"/>
          <w:sz w:val="28"/>
          <w:szCs w:val="28"/>
          <w:lang w:val="uz-Cyrl-UZ" w:eastAsia="ru-RU"/>
        </w:rPr>
        <w:t xml:space="preserve">иссиқ ойларидаги ҳавонинг нисбий намлиги, </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4"/>
          <w:kern w:val="28"/>
          <w:sz w:val="28"/>
          <w:szCs w:val="28"/>
          <w:lang w:val="uz-Cyrl-UZ" w:eastAsia="ru-RU"/>
        </w:rPr>
        <w:t xml:space="preserve">                    </w:t>
      </w:r>
      <w:r w:rsidRPr="00705ACE">
        <w:rPr>
          <w:rFonts w:ascii="Times New Roman" w:eastAsia="Times New Roman" w:hAnsi="Times New Roman"/>
          <w:color w:val="000000"/>
          <w:kern w:val="28"/>
          <w:sz w:val="28"/>
          <w:szCs w:val="28"/>
          <w:lang w:val="uz-Cyrl-UZ" w:eastAsia="ru-RU"/>
        </w:rPr>
        <w:t>%;</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lastRenderedPageBreak/>
        <w:t xml:space="preserve">              Q - қуёш радиациясининг бир йиллик миқдори, Вт/м</w:t>
      </w:r>
      <w:r w:rsidRPr="00705ACE">
        <w:rPr>
          <w:rFonts w:ascii="Times New Roman" w:eastAsia="Times New Roman" w:hAnsi="Times New Roman"/>
          <w:color w:val="000000"/>
          <w:spacing w:val="8"/>
          <w:kern w:val="28"/>
          <w:sz w:val="28"/>
          <w:szCs w:val="28"/>
          <w:vertAlign w:val="superscript"/>
          <w:lang w:val="uz-Cyrl-UZ" w:eastAsia="ru-RU"/>
        </w:rPr>
        <w:t>2</w:t>
      </w:r>
      <w:r w:rsidRPr="00705ACE">
        <w:rPr>
          <w:rFonts w:ascii="Times New Roman" w:eastAsia="Times New Roman" w:hAnsi="Times New Roman"/>
          <w:color w:val="000000"/>
          <w:spacing w:val="8"/>
          <w:kern w:val="28"/>
          <w:sz w:val="28"/>
          <w:szCs w:val="28"/>
          <w:lang w:val="uz-Cyrl-UZ" w:eastAsia="ru-RU"/>
        </w:rPr>
        <w:t xml:space="preserve">; </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position w:val="-12"/>
          <w:sz w:val="28"/>
          <w:szCs w:val="28"/>
          <w:lang w:val="uz-Cyrl-UZ" w:eastAsia="ru-RU"/>
        </w:rPr>
        <w:object w:dxaOrig="279" w:dyaOrig="360">
          <v:shape id="_x0000_i1043" type="#_x0000_t75" style="width:18.8pt;height:24.25pt" o:ole="">
            <v:imagedata r:id="rId35" o:title=""/>
          </v:shape>
          <o:OLEObject Type="Embed" ProgID="Equation.3" ShapeID="_x0000_i1043" DrawAspect="Content" ObjectID="_1597590637" r:id="rId36"/>
        </w:object>
      </w:r>
      <w:r w:rsidRPr="00705ACE">
        <w:rPr>
          <w:rFonts w:ascii="Times New Roman" w:eastAsia="Times New Roman" w:hAnsi="Times New Roman"/>
          <w:color w:val="000000"/>
          <w:spacing w:val="8"/>
          <w:kern w:val="28"/>
          <w:sz w:val="28"/>
          <w:szCs w:val="28"/>
          <w:lang w:val="uz-Cyrl-UZ" w:eastAsia="ru-RU"/>
        </w:rPr>
        <w:t xml:space="preserve">- температура йиллик ўзгаришининг амплитудаси, </w:t>
      </w:r>
    </w:p>
    <w:p w:rsidR="00705ACE" w:rsidRPr="00705ACE" w:rsidRDefault="00705ACE" w:rsidP="00705ACE">
      <w:pPr>
        <w:shd w:val="clear" w:color="auto" w:fill="FFFFFF"/>
        <w:spacing w:after="0" w:line="240" w:lineRule="auto"/>
        <w:ind w:right="57"/>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 xml:space="preserve">                    °С. </w:t>
      </w:r>
    </w:p>
    <w:p w:rsidR="00705ACE" w:rsidRPr="00705ACE" w:rsidRDefault="0045740F" w:rsidP="00705ACE">
      <w:pPr>
        <w:shd w:val="clear" w:color="auto" w:fill="FFFFFF"/>
        <w:spacing w:after="0" w:line="240" w:lineRule="auto"/>
        <w:ind w:right="57" w:firstLine="708"/>
        <w:jc w:val="both"/>
        <w:rPr>
          <w:rFonts w:ascii="Times New Roman" w:eastAsia="Times New Roman" w:hAnsi="Times New Roman"/>
          <w:color w:val="000000"/>
          <w:kern w:val="28"/>
          <w:sz w:val="28"/>
          <w:szCs w:val="28"/>
          <w:lang w:val="uz-Cyrl-UZ" w:eastAsia="ru-RU"/>
        </w:rPr>
      </w:pPr>
      <w:r>
        <w:rPr>
          <w:rFonts w:ascii="Times New Roman" w:eastAsia="Times New Roman" w:hAnsi="Times New Roman"/>
          <w:color w:val="000000"/>
          <w:spacing w:val="5"/>
          <w:kern w:val="28"/>
          <w:sz w:val="28"/>
          <w:szCs w:val="28"/>
          <w:lang w:val="uz-Cyrl-UZ" w:eastAsia="ru-RU"/>
        </w:rPr>
        <w:t>(1</w:t>
      </w:r>
      <w:r w:rsidR="00705ACE" w:rsidRPr="00705ACE">
        <w:rPr>
          <w:rFonts w:ascii="Times New Roman" w:eastAsia="Times New Roman" w:hAnsi="Times New Roman"/>
          <w:color w:val="000000"/>
          <w:spacing w:val="5"/>
          <w:kern w:val="28"/>
          <w:sz w:val="28"/>
          <w:szCs w:val="28"/>
          <w:lang w:val="uz-Cyrl-UZ" w:eastAsia="ru-RU"/>
        </w:rPr>
        <w:t xml:space="preserve">.2) ифоданинг суратида конструкдияда намлик миқдорини ошишига сабаб </w:t>
      </w:r>
      <w:r w:rsidR="00705ACE" w:rsidRPr="00705ACE">
        <w:rPr>
          <w:rFonts w:ascii="Times New Roman" w:eastAsia="Times New Roman" w:hAnsi="Times New Roman"/>
          <w:color w:val="000000"/>
          <w:spacing w:val="4"/>
          <w:kern w:val="28"/>
          <w:sz w:val="28"/>
          <w:szCs w:val="28"/>
          <w:lang w:val="uz-Cyrl-UZ" w:eastAsia="ru-RU"/>
        </w:rPr>
        <w:t xml:space="preserve">бўлувчи омиллар, махражида эса конструкцияни қуритишга имкон яратувчи омиллар келтирилган. Ушбу </w:t>
      </w:r>
      <w:r w:rsidR="00705ACE" w:rsidRPr="00705ACE">
        <w:rPr>
          <w:rFonts w:ascii="Times New Roman" w:eastAsia="Times New Roman" w:hAnsi="Times New Roman"/>
          <w:color w:val="000000"/>
          <w:kern w:val="28"/>
          <w:position w:val="-6"/>
          <w:sz w:val="28"/>
          <w:szCs w:val="28"/>
          <w:lang w:val="uz-Cyrl-UZ" w:eastAsia="ru-RU"/>
        </w:rPr>
        <w:object w:dxaOrig="240" w:dyaOrig="220">
          <v:shape id="_x0000_i1044" type="#_x0000_t75" style="width:21.9pt;height:20.35pt" o:ole="">
            <v:imagedata r:id="rId37" o:title=""/>
          </v:shape>
          <o:OLEObject Type="Embed" ProgID="Equation.3" ShapeID="_x0000_i1044" DrawAspect="Content" ObjectID="_1597590638" r:id="rId38"/>
        </w:object>
      </w:r>
      <w:r w:rsidR="00705ACE" w:rsidRPr="00705ACE">
        <w:rPr>
          <w:rFonts w:ascii="Times New Roman" w:eastAsia="Times New Roman" w:hAnsi="Times New Roman"/>
          <w:color w:val="000000"/>
          <w:spacing w:val="4"/>
          <w:kern w:val="28"/>
          <w:sz w:val="28"/>
          <w:szCs w:val="28"/>
          <w:lang w:val="uz-Cyrl-UZ" w:eastAsia="ru-RU"/>
        </w:rPr>
        <w:t xml:space="preserve"> - кўрсаткичнинг қийматларига қараб, иқлим </w:t>
      </w:r>
      <w:r w:rsidR="00705ACE" w:rsidRPr="00705ACE">
        <w:rPr>
          <w:rFonts w:ascii="Times New Roman" w:eastAsia="Times New Roman" w:hAnsi="Times New Roman"/>
          <w:b/>
          <w:color w:val="000000"/>
          <w:spacing w:val="4"/>
          <w:kern w:val="28"/>
          <w:sz w:val="28"/>
          <w:szCs w:val="28"/>
          <w:lang w:val="uz-Cyrl-UZ" w:eastAsia="ru-RU"/>
        </w:rPr>
        <w:t>қ</w:t>
      </w:r>
      <w:r w:rsidR="00705ACE" w:rsidRPr="00705ACE">
        <w:rPr>
          <w:rFonts w:ascii="Times New Roman" w:eastAsia="Times New Roman" w:hAnsi="Times New Roman"/>
          <w:b/>
          <w:color w:val="000000"/>
          <w:spacing w:val="3"/>
          <w:kern w:val="28"/>
          <w:sz w:val="28"/>
          <w:szCs w:val="28"/>
          <w:lang w:val="uz-Cyrl-UZ" w:eastAsia="ru-RU"/>
        </w:rPr>
        <w:t>уруқ</w:t>
      </w:r>
      <w:r w:rsidR="00705ACE" w:rsidRPr="00705ACE">
        <w:rPr>
          <w:rFonts w:ascii="Times New Roman" w:eastAsia="Times New Roman" w:hAnsi="Times New Roman"/>
          <w:color w:val="000000"/>
          <w:spacing w:val="3"/>
          <w:kern w:val="28"/>
          <w:sz w:val="28"/>
          <w:szCs w:val="28"/>
          <w:lang w:val="uz-Cyrl-UZ" w:eastAsia="ru-RU"/>
        </w:rPr>
        <w:t>,</w:t>
      </w:r>
      <w:r w:rsidR="00705ACE" w:rsidRPr="00705ACE">
        <w:rPr>
          <w:rFonts w:ascii="Times New Roman" w:eastAsia="Times New Roman" w:hAnsi="Times New Roman"/>
          <w:b/>
          <w:color w:val="000000"/>
          <w:spacing w:val="3"/>
          <w:kern w:val="28"/>
          <w:sz w:val="28"/>
          <w:szCs w:val="28"/>
          <w:lang w:val="uz-Cyrl-UZ" w:eastAsia="ru-RU"/>
        </w:rPr>
        <w:t xml:space="preserve"> муътадил </w:t>
      </w:r>
      <w:r w:rsidR="00705ACE" w:rsidRPr="00705ACE">
        <w:rPr>
          <w:rFonts w:ascii="Times New Roman" w:eastAsia="Times New Roman" w:hAnsi="Times New Roman"/>
          <w:b/>
          <w:bCs/>
          <w:color w:val="000000"/>
          <w:spacing w:val="3"/>
          <w:kern w:val="28"/>
          <w:sz w:val="28"/>
          <w:szCs w:val="28"/>
          <w:lang w:val="uz-Cyrl-UZ" w:eastAsia="ru-RU"/>
        </w:rPr>
        <w:t xml:space="preserve">(нормал) ва нам </w:t>
      </w:r>
      <w:r w:rsidR="00705ACE" w:rsidRPr="00705ACE">
        <w:rPr>
          <w:rFonts w:ascii="Times New Roman" w:eastAsia="Times New Roman" w:hAnsi="Times New Roman"/>
          <w:b/>
          <w:color w:val="000000"/>
          <w:spacing w:val="3"/>
          <w:kern w:val="28"/>
          <w:sz w:val="28"/>
          <w:szCs w:val="28"/>
          <w:lang w:val="uz-Cyrl-UZ" w:eastAsia="ru-RU"/>
        </w:rPr>
        <w:t>зоналарга</w:t>
      </w:r>
      <w:r w:rsidR="00705ACE" w:rsidRPr="00705ACE">
        <w:rPr>
          <w:rFonts w:ascii="Times New Roman" w:eastAsia="Times New Roman" w:hAnsi="Times New Roman"/>
          <w:color w:val="000000"/>
          <w:spacing w:val="3"/>
          <w:kern w:val="28"/>
          <w:sz w:val="28"/>
          <w:szCs w:val="28"/>
          <w:lang w:val="uz-Cyrl-UZ" w:eastAsia="ru-RU"/>
        </w:rPr>
        <w:t xml:space="preserve"> бўлинади. Намлик зонаси </w:t>
      </w:r>
      <w:r w:rsidR="00705ACE" w:rsidRPr="00705ACE">
        <w:rPr>
          <w:rFonts w:ascii="Times New Roman" w:eastAsia="Times New Roman" w:hAnsi="Times New Roman"/>
          <w:color w:val="000000"/>
          <w:spacing w:val="6"/>
          <w:kern w:val="28"/>
          <w:sz w:val="28"/>
          <w:szCs w:val="28"/>
          <w:lang w:val="uz-Cyrl-UZ" w:eastAsia="ru-RU"/>
        </w:rPr>
        <w:t>конструкцияларнинг намлик ҳолатига ва шунга мос равишда материаллар</w:t>
      </w:r>
      <w:r w:rsidR="00705ACE" w:rsidRPr="00705ACE">
        <w:rPr>
          <w:rFonts w:ascii="Times New Roman" w:eastAsia="Times New Roman" w:hAnsi="Times New Roman"/>
          <w:color w:val="000000"/>
          <w:spacing w:val="10"/>
          <w:kern w:val="28"/>
          <w:sz w:val="28"/>
          <w:szCs w:val="28"/>
          <w:lang w:val="uz-Cyrl-UZ" w:eastAsia="ru-RU"/>
        </w:rPr>
        <w:t>нинг иссиқлик ўтказувчанлик хусусиятларига катта таъсир кўрсатади.</w:t>
      </w:r>
    </w:p>
    <w:p w:rsidR="00705ACE" w:rsidRPr="00705ACE" w:rsidRDefault="00705ACE" w:rsidP="00705ACE">
      <w:pPr>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2"/>
          <w:kern w:val="28"/>
          <w:sz w:val="28"/>
          <w:szCs w:val="28"/>
          <w:lang w:val="uz-Cyrl-UZ" w:eastAsia="ru-RU"/>
        </w:rPr>
        <w:t xml:space="preserve">Аҳоли яшайдиган жойнинг режасига ва биноларнинг ҳажмий-режавий ва </w:t>
      </w:r>
      <w:r w:rsidRPr="00705ACE">
        <w:rPr>
          <w:rFonts w:ascii="Times New Roman" w:eastAsia="Times New Roman" w:hAnsi="Times New Roman"/>
          <w:color w:val="000000"/>
          <w:spacing w:val="3"/>
          <w:kern w:val="28"/>
          <w:sz w:val="28"/>
          <w:szCs w:val="28"/>
          <w:lang w:val="uz-Cyrl-UZ" w:eastAsia="ru-RU"/>
        </w:rPr>
        <w:t xml:space="preserve">конструктив ечимига таъсир этувчи яна бир омил </w:t>
      </w:r>
      <w:r w:rsidRPr="00705ACE">
        <w:rPr>
          <w:rFonts w:ascii="Times New Roman" w:eastAsia="Times New Roman" w:hAnsi="Times New Roman"/>
          <w:b/>
          <w:color w:val="000000"/>
          <w:spacing w:val="3"/>
          <w:kern w:val="28"/>
          <w:sz w:val="28"/>
          <w:szCs w:val="28"/>
          <w:lang w:val="uz-Cyrl-UZ" w:eastAsia="ru-RU"/>
        </w:rPr>
        <w:t xml:space="preserve">шамолнинг </w:t>
      </w:r>
      <w:r w:rsidRPr="00705ACE">
        <w:rPr>
          <w:rFonts w:ascii="Times New Roman" w:eastAsia="Times New Roman" w:hAnsi="Times New Roman"/>
          <w:b/>
          <w:bCs/>
          <w:color w:val="000000"/>
          <w:spacing w:val="3"/>
          <w:kern w:val="28"/>
          <w:sz w:val="28"/>
          <w:szCs w:val="28"/>
          <w:lang w:val="uz-Cyrl-UZ" w:eastAsia="ru-RU"/>
        </w:rPr>
        <w:t>тезлиги</w:t>
      </w:r>
      <w:r w:rsidRPr="00705ACE">
        <w:rPr>
          <w:rFonts w:ascii="Times New Roman" w:eastAsia="Times New Roman" w:hAnsi="Times New Roman"/>
          <w:bCs/>
          <w:color w:val="000000"/>
          <w:spacing w:val="3"/>
          <w:kern w:val="28"/>
          <w:sz w:val="28"/>
          <w:szCs w:val="28"/>
          <w:lang w:val="uz-Cyrl-UZ" w:eastAsia="ru-RU"/>
        </w:rPr>
        <w:t xml:space="preserve">дир. </w:t>
      </w:r>
      <w:r w:rsidRPr="00705ACE">
        <w:rPr>
          <w:rFonts w:ascii="Times New Roman" w:eastAsia="Times New Roman" w:hAnsi="Times New Roman"/>
          <w:color w:val="000000"/>
          <w:spacing w:val="9"/>
          <w:kern w:val="28"/>
          <w:sz w:val="28"/>
          <w:szCs w:val="28"/>
          <w:lang w:val="uz-Cyrl-UZ" w:eastAsia="ru-RU"/>
        </w:rPr>
        <w:t>Шамолнинг ўртача тезлиги 5 м/с ва ундан ортиқ бўлганда ҳаводаги муал</w:t>
      </w:r>
      <w:r w:rsidRPr="00705ACE">
        <w:rPr>
          <w:rFonts w:ascii="Times New Roman" w:eastAsia="Times New Roman" w:hAnsi="Times New Roman"/>
          <w:color w:val="000000"/>
          <w:spacing w:val="11"/>
          <w:kern w:val="28"/>
          <w:sz w:val="28"/>
          <w:szCs w:val="28"/>
          <w:lang w:val="uz-Cyrl-UZ" w:eastAsia="ru-RU"/>
        </w:rPr>
        <w:t>лиқ заррачалар қор, сув, чанг) нинг интенсив кўчиши кўзатилади. Ша</w:t>
      </w:r>
      <w:r w:rsidRPr="00705ACE">
        <w:rPr>
          <w:rFonts w:ascii="Times New Roman" w:eastAsia="Times New Roman" w:hAnsi="Times New Roman"/>
          <w:color w:val="000000"/>
          <w:spacing w:val="5"/>
          <w:kern w:val="28"/>
          <w:sz w:val="28"/>
          <w:szCs w:val="28"/>
          <w:lang w:val="uz-Cyrl-UZ" w:eastAsia="ru-RU"/>
        </w:rPr>
        <w:t>молнинг тезлиги билан биргаликда унинг горизонт йўналишлари бўйича қ</w:t>
      </w:r>
      <w:r w:rsidRPr="00705ACE">
        <w:rPr>
          <w:rFonts w:ascii="Times New Roman" w:eastAsia="Times New Roman" w:hAnsi="Times New Roman"/>
          <w:color w:val="000000"/>
          <w:kern w:val="28"/>
          <w:sz w:val="28"/>
          <w:szCs w:val="28"/>
          <w:lang w:val="uz-Cyrl-UZ" w:eastAsia="ru-RU"/>
        </w:rPr>
        <w:t>айталаниши ҳам</w:t>
      </w:r>
      <w:r w:rsidRPr="00705ACE">
        <w:rPr>
          <w:rFonts w:ascii="Times New Roman" w:eastAsia="Times New Roman" w:hAnsi="Times New Roman"/>
          <w:iCs/>
          <w:smallCaps/>
          <w:color w:val="000000"/>
          <w:kern w:val="28"/>
          <w:sz w:val="28"/>
          <w:szCs w:val="28"/>
          <w:lang w:val="uz-Cyrl-UZ" w:eastAsia="ru-RU"/>
        </w:rPr>
        <w:t xml:space="preserve"> </w:t>
      </w:r>
      <w:r w:rsidRPr="00705ACE">
        <w:rPr>
          <w:rFonts w:ascii="Times New Roman" w:eastAsia="Times New Roman" w:hAnsi="Times New Roman"/>
          <w:color w:val="000000"/>
          <w:kern w:val="28"/>
          <w:sz w:val="28"/>
          <w:szCs w:val="28"/>
          <w:lang w:val="uz-Cyrl-UZ" w:eastAsia="ru-RU"/>
        </w:rPr>
        <w:t>муҳим аҳамиятга эга. Шу аснода маълум бир жой учун ша</w:t>
      </w:r>
      <w:r w:rsidRPr="00705ACE">
        <w:rPr>
          <w:rFonts w:ascii="Times New Roman" w:eastAsia="Times New Roman" w:hAnsi="Times New Roman"/>
          <w:color w:val="000000"/>
          <w:spacing w:val="1"/>
          <w:kern w:val="28"/>
          <w:sz w:val="28"/>
          <w:szCs w:val="28"/>
          <w:lang w:val="uz-Cyrl-UZ" w:eastAsia="ru-RU"/>
        </w:rPr>
        <w:t xml:space="preserve">молнинг бош </w:t>
      </w:r>
      <w:r w:rsidRPr="00705ACE">
        <w:rPr>
          <w:rFonts w:ascii="Times New Roman" w:eastAsia="Times New Roman" w:hAnsi="Times New Roman"/>
          <w:bCs/>
          <w:color w:val="000000"/>
          <w:spacing w:val="1"/>
          <w:kern w:val="28"/>
          <w:sz w:val="28"/>
          <w:szCs w:val="28"/>
          <w:lang w:val="uz-Cyrl-UZ" w:eastAsia="ru-RU"/>
        </w:rPr>
        <w:t xml:space="preserve">йуналиши  </w:t>
      </w:r>
      <w:r w:rsidR="0045740F">
        <w:rPr>
          <w:rFonts w:ascii="Times New Roman" w:eastAsia="Times New Roman" w:hAnsi="Times New Roman"/>
          <w:color w:val="000000"/>
          <w:spacing w:val="1"/>
          <w:kern w:val="28"/>
          <w:sz w:val="28"/>
          <w:szCs w:val="28"/>
          <w:lang w:val="uz-Cyrl-UZ" w:eastAsia="ru-RU"/>
        </w:rPr>
        <w:t xml:space="preserve">аниқланади.  Масалан, </w:t>
      </w:r>
      <w:r w:rsidRPr="00705ACE">
        <w:rPr>
          <w:rFonts w:ascii="Times New Roman" w:eastAsia="Times New Roman" w:hAnsi="Times New Roman"/>
          <w:color w:val="000000"/>
          <w:spacing w:val="1"/>
          <w:kern w:val="28"/>
          <w:sz w:val="28"/>
          <w:szCs w:val="28"/>
          <w:lang w:val="uz-Cyrl-UZ" w:eastAsia="ru-RU"/>
        </w:rPr>
        <w:t xml:space="preserve">1-жадвалда Томдибулоқ шаҳри учун румблар бўйича </w:t>
      </w:r>
      <w:r w:rsidRPr="00705ACE">
        <w:rPr>
          <w:rFonts w:ascii="Times New Roman" w:eastAsia="Times New Roman" w:hAnsi="Times New Roman"/>
          <w:color w:val="000000"/>
          <w:kern w:val="28"/>
          <w:sz w:val="28"/>
          <w:szCs w:val="28"/>
          <w:lang w:val="uz-Cyrl-UZ" w:eastAsia="ru-RU"/>
        </w:rPr>
        <w:t>ша</w:t>
      </w:r>
      <w:r w:rsidRPr="00705ACE">
        <w:rPr>
          <w:rFonts w:ascii="Times New Roman" w:eastAsia="Times New Roman" w:hAnsi="Times New Roman"/>
          <w:color w:val="000000"/>
          <w:spacing w:val="1"/>
          <w:kern w:val="28"/>
          <w:sz w:val="28"/>
          <w:szCs w:val="28"/>
          <w:lang w:val="uz-Cyrl-UZ" w:eastAsia="ru-RU"/>
        </w:rPr>
        <w:t xml:space="preserve">молнинг </w:t>
      </w:r>
      <w:r w:rsidRPr="00705ACE">
        <w:rPr>
          <w:rFonts w:ascii="Times New Roman" w:eastAsia="Times New Roman" w:hAnsi="Times New Roman"/>
          <w:color w:val="000000"/>
          <w:spacing w:val="9"/>
          <w:kern w:val="28"/>
          <w:sz w:val="28"/>
          <w:szCs w:val="28"/>
          <w:lang w:val="uz-Cyrl-UZ" w:eastAsia="ru-RU"/>
        </w:rPr>
        <w:t xml:space="preserve">ўртача тезликлари ва </w:t>
      </w:r>
      <w:r w:rsidRPr="00705ACE">
        <w:rPr>
          <w:rFonts w:ascii="Times New Roman" w:eastAsia="Times New Roman" w:hAnsi="Times New Roman"/>
          <w:color w:val="000000"/>
          <w:spacing w:val="5"/>
          <w:kern w:val="28"/>
          <w:sz w:val="28"/>
          <w:szCs w:val="28"/>
          <w:lang w:val="uz-Cyrl-UZ" w:eastAsia="ru-RU"/>
        </w:rPr>
        <w:t>қ</w:t>
      </w:r>
      <w:r w:rsidRPr="00705ACE">
        <w:rPr>
          <w:rFonts w:ascii="Times New Roman" w:eastAsia="Times New Roman" w:hAnsi="Times New Roman"/>
          <w:color w:val="000000"/>
          <w:kern w:val="28"/>
          <w:sz w:val="28"/>
          <w:szCs w:val="28"/>
          <w:lang w:val="uz-Cyrl-UZ" w:eastAsia="ru-RU"/>
        </w:rPr>
        <w:t>айталаниши тўғрисидаги маълумотлар келтирилган.</w:t>
      </w:r>
    </w:p>
    <w:p w:rsidR="00705ACE" w:rsidRPr="00705ACE" w:rsidRDefault="00705ACE" w:rsidP="0045740F">
      <w:pPr>
        <w:spacing w:after="0" w:line="240" w:lineRule="auto"/>
        <w:ind w:right="57"/>
        <w:jc w:val="right"/>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                                                        </w:t>
      </w:r>
      <w:r w:rsidR="0045740F">
        <w:rPr>
          <w:rFonts w:ascii="Times New Roman" w:eastAsia="Times New Roman" w:hAnsi="Times New Roman"/>
          <w:color w:val="000000"/>
          <w:spacing w:val="1"/>
          <w:kern w:val="28"/>
          <w:sz w:val="28"/>
          <w:szCs w:val="28"/>
          <w:lang w:val="uz-Cyrl-UZ" w:eastAsia="ru-RU"/>
        </w:rPr>
        <w:t xml:space="preserve">                              1-жадвал</w:t>
      </w:r>
    </w:p>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Томдибулоқ шаҳри учун горизонтнинг томонлари бўйича </w:t>
      </w:r>
      <w:r w:rsidRPr="00705ACE">
        <w:rPr>
          <w:rFonts w:ascii="Times New Roman" w:eastAsia="Times New Roman" w:hAnsi="Times New Roman"/>
          <w:color w:val="000000"/>
          <w:spacing w:val="9"/>
          <w:kern w:val="28"/>
          <w:sz w:val="28"/>
          <w:szCs w:val="28"/>
          <w:lang w:val="uz-Cyrl-UZ" w:eastAsia="ru-RU"/>
        </w:rPr>
        <w:t xml:space="preserve">шамолнинг ўртача тезлиги ва </w:t>
      </w:r>
      <w:r w:rsidRPr="00705ACE">
        <w:rPr>
          <w:rFonts w:ascii="Times New Roman" w:eastAsia="Times New Roman" w:hAnsi="Times New Roman"/>
          <w:color w:val="000000"/>
          <w:spacing w:val="5"/>
          <w:kern w:val="28"/>
          <w:sz w:val="28"/>
          <w:szCs w:val="28"/>
          <w:lang w:val="uz-Cyrl-UZ" w:eastAsia="ru-RU"/>
        </w:rPr>
        <w:t>қ</w:t>
      </w:r>
      <w:r w:rsidRPr="00705ACE">
        <w:rPr>
          <w:rFonts w:ascii="Times New Roman" w:eastAsia="Times New Roman" w:hAnsi="Times New Roman"/>
          <w:color w:val="000000"/>
          <w:kern w:val="28"/>
          <w:sz w:val="28"/>
          <w:szCs w:val="28"/>
          <w:lang w:val="uz-Cyrl-UZ" w:eastAsia="ru-RU"/>
        </w:rPr>
        <w:t>айталаниши тўғрисида маълумотлар (июль ойи учун)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2"/>
        <w:gridCol w:w="623"/>
        <w:gridCol w:w="974"/>
        <w:gridCol w:w="692"/>
        <w:gridCol w:w="943"/>
        <w:gridCol w:w="623"/>
        <w:gridCol w:w="686"/>
        <w:gridCol w:w="623"/>
        <w:gridCol w:w="718"/>
      </w:tblGrid>
      <w:tr w:rsidR="00705ACE" w:rsidRPr="00705ACE" w:rsidTr="00705ACE">
        <w:trPr>
          <w:jc w:val="center"/>
        </w:trPr>
        <w:tc>
          <w:tcPr>
            <w:tcW w:w="0" w:type="auto"/>
            <w:vMerge w:val="restart"/>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Кўрсаткич </w:t>
            </w:r>
          </w:p>
        </w:tc>
        <w:tc>
          <w:tcPr>
            <w:tcW w:w="0" w:type="auto"/>
            <w:gridSpan w:val="8"/>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горизонтнинг томони</w:t>
            </w:r>
          </w:p>
        </w:tc>
      </w:tr>
      <w:tr w:rsidR="00705ACE" w:rsidRPr="00705ACE" w:rsidTr="00705ACE">
        <w:trPr>
          <w:jc w:val="center"/>
        </w:trPr>
        <w:tc>
          <w:tcPr>
            <w:tcW w:w="0" w:type="auto"/>
            <w:vMerge/>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Ш</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ШШқ</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Шқ</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ЖШқ</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Ж</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ЖҒ</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Ғ</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ШҒ</w:t>
            </w:r>
          </w:p>
        </w:tc>
      </w:tr>
      <w:tr w:rsidR="00705ACE" w:rsidRPr="00705ACE" w:rsidTr="00705ACE">
        <w:trPr>
          <w:jc w:val="center"/>
        </w:trPr>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Шамол</w:t>
            </w:r>
            <w:r w:rsidRPr="00705ACE">
              <w:rPr>
                <w:rFonts w:ascii="Times New Roman" w:eastAsia="Times New Roman" w:hAnsi="Times New Roman"/>
                <w:color w:val="000000"/>
                <w:spacing w:val="5"/>
                <w:kern w:val="28"/>
                <w:sz w:val="28"/>
                <w:szCs w:val="28"/>
                <w:lang w:val="uz-Cyrl-UZ" w:eastAsia="ru-RU"/>
              </w:rPr>
              <w:t xml:space="preserve"> қ</w:t>
            </w:r>
            <w:r w:rsidRPr="00705ACE">
              <w:rPr>
                <w:rFonts w:ascii="Times New Roman" w:eastAsia="Times New Roman" w:hAnsi="Times New Roman"/>
                <w:color w:val="000000"/>
                <w:kern w:val="28"/>
                <w:sz w:val="28"/>
                <w:szCs w:val="28"/>
                <w:lang w:val="uz-Cyrl-UZ" w:eastAsia="ru-RU"/>
              </w:rPr>
              <w:t>айталаниши, %</w:t>
            </w:r>
            <w:r w:rsidRPr="00705ACE">
              <w:rPr>
                <w:rFonts w:ascii="Times New Roman" w:eastAsia="Times New Roman" w:hAnsi="Times New Roman"/>
                <w:color w:val="000000"/>
                <w:spacing w:val="9"/>
                <w:kern w:val="28"/>
                <w:sz w:val="28"/>
                <w:szCs w:val="28"/>
                <w:lang w:val="uz-Cyrl-UZ" w:eastAsia="ru-RU"/>
              </w:rPr>
              <w:t xml:space="preserve"> </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22</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23</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15</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4</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2</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5</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16</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13</w:t>
            </w:r>
          </w:p>
        </w:tc>
      </w:tr>
      <w:tr w:rsidR="00705ACE" w:rsidRPr="00705ACE" w:rsidTr="00705ACE">
        <w:trPr>
          <w:jc w:val="center"/>
        </w:trPr>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Шамолнинг тезлиги, м</w:t>
            </w:r>
            <w:r w:rsidRPr="00705ACE">
              <w:rPr>
                <w:rFonts w:ascii="Times New Roman" w:eastAsia="Times New Roman" w:hAnsi="Times New Roman"/>
                <w:color w:val="000000"/>
                <w:spacing w:val="9"/>
                <w:kern w:val="28"/>
                <w:sz w:val="28"/>
                <w:szCs w:val="28"/>
                <w:lang w:val="en-US" w:eastAsia="ru-RU"/>
              </w:rPr>
              <w:t>/</w:t>
            </w:r>
            <w:r w:rsidRPr="00705ACE">
              <w:rPr>
                <w:rFonts w:ascii="Times New Roman" w:eastAsia="Times New Roman" w:hAnsi="Times New Roman"/>
                <w:color w:val="000000"/>
                <w:spacing w:val="9"/>
                <w:kern w:val="28"/>
                <w:sz w:val="28"/>
                <w:szCs w:val="28"/>
                <w:lang w:val="uz-Cyrl-UZ" w:eastAsia="ru-RU"/>
              </w:rPr>
              <w:t>сек</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5,2</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5,1</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3,5</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3</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2,1</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3,4</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5,1</w:t>
            </w:r>
          </w:p>
        </w:tc>
        <w:tc>
          <w:tcPr>
            <w:tcW w:w="0" w:type="auto"/>
          </w:tcPr>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kern w:val="28"/>
                <w:sz w:val="28"/>
                <w:szCs w:val="28"/>
                <w:lang w:val="uz-Cyrl-UZ" w:eastAsia="ru-RU"/>
              </w:rPr>
              <w:t>4,8</w:t>
            </w:r>
          </w:p>
        </w:tc>
      </w:tr>
    </w:tbl>
    <w:p w:rsidR="00705ACE" w:rsidRPr="00705ACE" w:rsidRDefault="00705ACE" w:rsidP="00705ACE">
      <w:pPr>
        <w:spacing w:after="0" w:line="240" w:lineRule="auto"/>
        <w:ind w:right="57"/>
        <w:jc w:val="both"/>
        <w:rPr>
          <w:rFonts w:ascii="Times New Roman" w:eastAsia="Times New Roman" w:hAnsi="Times New Roman"/>
          <w:color w:val="000000"/>
          <w:kern w:val="28"/>
          <w:sz w:val="28"/>
          <w:szCs w:val="28"/>
          <w:lang w:val="uz-Cyrl-UZ" w:eastAsia="ru-RU"/>
        </w:rPr>
      </w:pP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val="uz-Cyrl-UZ" w:eastAsia="ru-RU"/>
        </w:rPr>
        <w:t xml:space="preserve">   </w:t>
      </w:r>
      <w:r w:rsidRPr="00705ACE">
        <w:rPr>
          <w:rFonts w:ascii="Times New Roman" w:eastAsia="Times New Roman" w:hAnsi="Times New Roman"/>
          <w:color w:val="000000"/>
          <w:kern w:val="28"/>
          <w:sz w:val="28"/>
          <w:szCs w:val="28"/>
          <w:lang w:val="uz-Cyrl-UZ" w:eastAsia="ru-RU"/>
        </w:rPr>
        <w:tab/>
        <w:t xml:space="preserve">7.1-расмда юқоридаги маълумотлар асосида қурилган </w:t>
      </w:r>
      <w:r w:rsidRPr="00705ACE">
        <w:rPr>
          <w:rFonts w:ascii="Times New Roman" w:eastAsia="Times New Roman" w:hAnsi="Times New Roman"/>
          <w:color w:val="000000"/>
          <w:spacing w:val="9"/>
          <w:kern w:val="28"/>
          <w:sz w:val="28"/>
          <w:szCs w:val="28"/>
          <w:lang w:val="uz-Cyrl-UZ" w:eastAsia="ru-RU"/>
        </w:rPr>
        <w:t xml:space="preserve">шамол тезликларининг </w:t>
      </w:r>
      <w:r w:rsidRPr="00705ACE">
        <w:rPr>
          <w:rFonts w:ascii="Times New Roman" w:eastAsia="Times New Roman" w:hAnsi="Times New Roman"/>
          <w:color w:val="000000"/>
          <w:spacing w:val="1"/>
          <w:kern w:val="28"/>
          <w:sz w:val="28"/>
          <w:szCs w:val="28"/>
          <w:lang w:val="uz-Cyrl-UZ" w:eastAsia="ru-RU"/>
        </w:rPr>
        <w:t>горизонт томонлари бўйича ўзгариш графиги (а) ва</w:t>
      </w:r>
      <w:r w:rsidRPr="00705ACE">
        <w:rPr>
          <w:rFonts w:ascii="Times New Roman" w:eastAsia="Times New Roman" w:hAnsi="Times New Roman"/>
          <w:color w:val="000000"/>
          <w:spacing w:val="9"/>
          <w:kern w:val="28"/>
          <w:sz w:val="28"/>
          <w:szCs w:val="28"/>
          <w:lang w:val="uz-Cyrl-UZ" w:eastAsia="ru-RU"/>
        </w:rPr>
        <w:t xml:space="preserve"> шамолнинг </w:t>
      </w:r>
      <w:r w:rsidRPr="00705ACE">
        <w:rPr>
          <w:rFonts w:ascii="Times New Roman" w:eastAsia="Times New Roman" w:hAnsi="Times New Roman"/>
          <w:color w:val="000000"/>
          <w:spacing w:val="5"/>
          <w:kern w:val="28"/>
          <w:sz w:val="28"/>
          <w:szCs w:val="28"/>
          <w:lang w:val="uz-Cyrl-UZ" w:eastAsia="ru-RU"/>
        </w:rPr>
        <w:t>қ</w:t>
      </w:r>
      <w:r w:rsidRPr="00705ACE">
        <w:rPr>
          <w:rFonts w:ascii="Times New Roman" w:eastAsia="Times New Roman" w:hAnsi="Times New Roman"/>
          <w:color w:val="000000"/>
          <w:kern w:val="28"/>
          <w:sz w:val="28"/>
          <w:szCs w:val="28"/>
          <w:lang w:val="uz-Cyrl-UZ" w:eastAsia="ru-RU"/>
        </w:rPr>
        <w:t xml:space="preserve">айталаниши </w:t>
      </w:r>
      <w:r w:rsidRPr="00705ACE">
        <w:rPr>
          <w:rFonts w:ascii="Times New Roman" w:eastAsia="Times New Roman" w:hAnsi="Times New Roman"/>
          <w:color w:val="000000"/>
          <w:spacing w:val="1"/>
          <w:kern w:val="28"/>
          <w:sz w:val="28"/>
          <w:szCs w:val="28"/>
          <w:lang w:val="uz-Cyrl-UZ" w:eastAsia="ru-RU"/>
        </w:rPr>
        <w:t xml:space="preserve">бўйича унинг бош </w:t>
      </w:r>
      <w:r w:rsidRPr="00705ACE">
        <w:rPr>
          <w:rFonts w:ascii="Times New Roman" w:eastAsia="Times New Roman" w:hAnsi="Times New Roman"/>
          <w:color w:val="000000"/>
          <w:spacing w:val="5"/>
          <w:kern w:val="28"/>
          <w:sz w:val="28"/>
          <w:szCs w:val="28"/>
          <w:lang w:val="uz-Cyrl-UZ" w:eastAsia="ru-RU"/>
        </w:rPr>
        <w:t xml:space="preserve">йўналишини аниқлаш </w:t>
      </w:r>
      <w:r w:rsidRPr="00705ACE">
        <w:rPr>
          <w:rFonts w:ascii="Times New Roman" w:eastAsia="Times New Roman" w:hAnsi="Times New Roman"/>
          <w:color w:val="000000"/>
          <w:spacing w:val="1"/>
          <w:kern w:val="28"/>
          <w:sz w:val="28"/>
          <w:szCs w:val="28"/>
          <w:lang w:val="uz-Cyrl-UZ" w:eastAsia="ru-RU"/>
        </w:rPr>
        <w:t>графиги (б) келтирилган.</w:t>
      </w:r>
    </w:p>
    <w:p w:rsidR="00705ACE" w:rsidRPr="00705ACE" w:rsidRDefault="00705ACE" w:rsidP="00705ACE">
      <w:pPr>
        <w:spacing w:after="0" w:line="240" w:lineRule="auto"/>
        <w:ind w:right="57" w:firstLine="708"/>
        <w:jc w:val="both"/>
        <w:rPr>
          <w:rFonts w:ascii="Times New Roman" w:eastAsia="Times New Roman" w:hAnsi="Times New Roman"/>
          <w:color w:val="000000"/>
          <w:spacing w:val="5"/>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 xml:space="preserve">Бинонинг белгиланган худудда жойлашиш ўрнини ва орентациясини қабул қилишда </w:t>
      </w:r>
      <w:r w:rsidRPr="00705ACE">
        <w:rPr>
          <w:rFonts w:ascii="Times New Roman" w:eastAsia="Times New Roman" w:hAnsi="Times New Roman"/>
          <w:color w:val="000000"/>
          <w:spacing w:val="9"/>
          <w:kern w:val="28"/>
          <w:sz w:val="28"/>
          <w:szCs w:val="28"/>
          <w:lang w:val="uz-Cyrl-UZ" w:eastAsia="ru-RU"/>
        </w:rPr>
        <w:t>шамолнинг</w:t>
      </w:r>
      <w:r w:rsidRPr="00705ACE">
        <w:rPr>
          <w:rFonts w:ascii="Times New Roman" w:eastAsia="Times New Roman" w:hAnsi="Times New Roman"/>
          <w:color w:val="000000"/>
          <w:spacing w:val="1"/>
          <w:kern w:val="28"/>
          <w:sz w:val="28"/>
          <w:szCs w:val="28"/>
          <w:lang w:val="uz-Cyrl-UZ" w:eastAsia="ru-RU"/>
        </w:rPr>
        <w:t xml:space="preserve"> бош </w:t>
      </w:r>
      <w:r w:rsidRPr="00705ACE">
        <w:rPr>
          <w:rFonts w:ascii="Times New Roman" w:eastAsia="Times New Roman" w:hAnsi="Times New Roman"/>
          <w:color w:val="000000"/>
          <w:spacing w:val="5"/>
          <w:kern w:val="28"/>
          <w:sz w:val="28"/>
          <w:szCs w:val="28"/>
          <w:lang w:val="uz-Cyrl-UZ" w:eastAsia="ru-RU"/>
        </w:rPr>
        <w:t xml:space="preserve">йўналишини ҳисобга олмаслик мумкин эмас. Чунки биноларда табиий ҳаво алмаштиришни ташкил қилишда, ёзда биноларни ва ундаги хоналарни ортиқча қизиб кетишдан асрашда </w:t>
      </w:r>
      <w:r w:rsidRPr="00705ACE">
        <w:rPr>
          <w:rFonts w:ascii="Times New Roman" w:eastAsia="Times New Roman" w:hAnsi="Times New Roman"/>
          <w:color w:val="000000"/>
          <w:spacing w:val="9"/>
          <w:kern w:val="28"/>
          <w:sz w:val="28"/>
          <w:szCs w:val="28"/>
          <w:lang w:val="uz-Cyrl-UZ" w:eastAsia="ru-RU"/>
        </w:rPr>
        <w:t xml:space="preserve">шамол тезлиги ва </w:t>
      </w:r>
      <w:r w:rsidRPr="00705ACE">
        <w:rPr>
          <w:rFonts w:ascii="Times New Roman" w:eastAsia="Times New Roman" w:hAnsi="Times New Roman"/>
          <w:color w:val="000000"/>
          <w:spacing w:val="5"/>
          <w:kern w:val="28"/>
          <w:sz w:val="28"/>
          <w:szCs w:val="28"/>
          <w:lang w:val="uz-Cyrl-UZ" w:eastAsia="ru-RU"/>
        </w:rPr>
        <w:t xml:space="preserve">йўналиши муҳим рол ўйнайди. </w:t>
      </w:r>
    </w:p>
    <w:p w:rsidR="00705ACE" w:rsidRPr="00705ACE" w:rsidRDefault="00705ACE" w:rsidP="00705ACE">
      <w:pPr>
        <w:spacing w:after="0" w:line="240" w:lineRule="auto"/>
        <w:ind w:right="24"/>
        <w:jc w:val="both"/>
        <w:rPr>
          <w:rFonts w:ascii="Times New Roman" w:eastAsia="Times New Roman" w:hAnsi="Times New Roman"/>
          <w:color w:val="000000"/>
          <w:spacing w:val="5"/>
          <w:kern w:val="28"/>
          <w:sz w:val="28"/>
          <w:szCs w:val="28"/>
          <w:lang w:val="uz-Cyrl-UZ" w:eastAsia="ru-RU"/>
        </w:rPr>
      </w:pPr>
    </w:p>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noProof/>
          <w:color w:val="000000"/>
          <w:spacing w:val="1"/>
          <w:kern w:val="28"/>
          <w:sz w:val="28"/>
          <w:szCs w:val="28"/>
          <w:lang w:eastAsia="ru-RU"/>
        </w:rPr>
        <w:lastRenderedPageBreak/>
        <w:drawing>
          <wp:inline distT="0" distB="0" distL="0" distR="0" wp14:anchorId="6E7D33A9" wp14:editId="5433BDAC">
            <wp:extent cx="5108575" cy="2395220"/>
            <wp:effectExtent l="0" t="0" r="0" b="5080"/>
            <wp:docPr id="13323" name="Рисунок 13323"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Безимени-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8575" cy="2395220"/>
                    </a:xfrm>
                    <a:prstGeom prst="rect">
                      <a:avLst/>
                    </a:prstGeom>
                    <a:noFill/>
                    <a:ln>
                      <a:noFill/>
                    </a:ln>
                  </pic:spPr>
                </pic:pic>
              </a:graphicData>
            </a:graphic>
          </wp:inline>
        </w:drawing>
      </w:r>
    </w:p>
    <w:p w:rsidR="00705ACE" w:rsidRPr="00705ACE" w:rsidRDefault="00705ACE" w:rsidP="00705ACE">
      <w:pPr>
        <w:spacing w:after="0" w:line="240" w:lineRule="auto"/>
        <w:ind w:right="57"/>
        <w:jc w:val="center"/>
        <w:rPr>
          <w:rFonts w:ascii="Times New Roman" w:eastAsia="Times New Roman" w:hAnsi="Times New Roman"/>
          <w:i/>
          <w:color w:val="000000"/>
          <w:kern w:val="28"/>
          <w:sz w:val="28"/>
          <w:szCs w:val="28"/>
          <w:lang w:val="uz-Cyrl-UZ" w:eastAsia="ru-RU"/>
        </w:rPr>
      </w:pPr>
      <w:r w:rsidRPr="00705ACE">
        <w:rPr>
          <w:rFonts w:ascii="Times New Roman" w:eastAsia="Times New Roman" w:hAnsi="Times New Roman"/>
          <w:i/>
          <w:color w:val="000000"/>
          <w:kern w:val="28"/>
          <w:sz w:val="28"/>
          <w:szCs w:val="28"/>
          <w:lang w:val="uz-Cyrl-UZ" w:eastAsia="ru-RU"/>
        </w:rPr>
        <w:t>1–расм. Шамол тезликларининг горизонт томонлари бўйича ўзгариш</w:t>
      </w:r>
      <w:r w:rsidRPr="00705ACE">
        <w:rPr>
          <w:rFonts w:ascii="Times New Roman" w:eastAsia="Times New Roman" w:hAnsi="Times New Roman"/>
          <w:b/>
          <w:i/>
          <w:color w:val="000000"/>
          <w:kern w:val="28"/>
          <w:sz w:val="28"/>
          <w:szCs w:val="28"/>
          <w:lang w:val="uz-Cyrl-UZ" w:eastAsia="ru-RU"/>
        </w:rPr>
        <w:t xml:space="preserve"> </w:t>
      </w:r>
      <w:r w:rsidRPr="00705ACE">
        <w:rPr>
          <w:rFonts w:ascii="Times New Roman" w:eastAsia="Times New Roman" w:hAnsi="Times New Roman"/>
          <w:i/>
          <w:color w:val="000000"/>
          <w:kern w:val="28"/>
          <w:sz w:val="28"/>
          <w:szCs w:val="28"/>
          <w:lang w:val="uz-Cyrl-UZ" w:eastAsia="ru-RU"/>
        </w:rPr>
        <w:t>графиги (а) ва қайталаниши бўйича унинг бош йўналишини аниқлаш графиги (б).</w:t>
      </w:r>
    </w:p>
    <w:p w:rsidR="00705ACE" w:rsidRPr="00705ACE" w:rsidRDefault="00705ACE" w:rsidP="00705ACE">
      <w:pPr>
        <w:spacing w:after="0" w:line="240" w:lineRule="auto"/>
        <w:ind w:right="57"/>
        <w:jc w:val="center"/>
        <w:rPr>
          <w:rFonts w:ascii="Times New Roman" w:eastAsia="Times New Roman" w:hAnsi="Times New Roman"/>
          <w:i/>
          <w:color w:val="000000"/>
          <w:kern w:val="28"/>
          <w:sz w:val="28"/>
          <w:szCs w:val="28"/>
          <w:lang w:val="uz-Cyrl-UZ" w:eastAsia="ru-RU"/>
        </w:rPr>
      </w:pPr>
      <w:r w:rsidRPr="00705ACE">
        <w:rPr>
          <w:rFonts w:ascii="Times New Roman" w:eastAsia="Times New Roman" w:hAnsi="Times New Roman"/>
          <w:i/>
          <w:color w:val="000000"/>
          <w:kern w:val="28"/>
          <w:sz w:val="28"/>
          <w:szCs w:val="28"/>
          <w:lang w:val="uz-Cyrl-UZ" w:eastAsia="ru-RU"/>
        </w:rPr>
        <w:t xml:space="preserve"> </w:t>
      </w:r>
      <w:r w:rsidRPr="00705ACE">
        <w:rPr>
          <w:rFonts w:ascii="Times New Roman" w:eastAsia="Times New Roman" w:hAnsi="Times New Roman"/>
          <w:i/>
          <w:noProof/>
          <w:color w:val="000000"/>
          <w:kern w:val="28"/>
          <w:sz w:val="28"/>
          <w:szCs w:val="28"/>
          <w:lang w:eastAsia="ru-RU"/>
        </w:rPr>
        <w:drawing>
          <wp:inline distT="0" distB="0" distL="0" distR="0" wp14:anchorId="6000633F" wp14:editId="09EC5A15">
            <wp:extent cx="536575" cy="179070"/>
            <wp:effectExtent l="0" t="0" r="0" b="0"/>
            <wp:docPr id="13322" name="Рисунок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575" cy="179070"/>
                    </a:xfrm>
                    <a:prstGeom prst="rect">
                      <a:avLst/>
                    </a:prstGeom>
                    <a:noFill/>
                    <a:ln>
                      <a:noFill/>
                    </a:ln>
                  </pic:spPr>
                </pic:pic>
              </a:graphicData>
            </a:graphic>
          </wp:inline>
        </w:drawing>
      </w:r>
      <w:r w:rsidRPr="00705ACE">
        <w:rPr>
          <w:rFonts w:ascii="Times New Roman" w:eastAsia="Times New Roman" w:hAnsi="Times New Roman"/>
          <w:i/>
          <w:color w:val="000000"/>
          <w:kern w:val="28"/>
          <w:sz w:val="28"/>
          <w:szCs w:val="28"/>
          <w:lang w:val="uz-Cyrl-UZ" w:eastAsia="ru-RU"/>
        </w:rPr>
        <w:t>- шамолнинг бош йўналиши.</w:t>
      </w:r>
    </w:p>
    <w:p w:rsidR="00705ACE" w:rsidRPr="00705ACE" w:rsidRDefault="00705ACE" w:rsidP="00705ACE">
      <w:pPr>
        <w:spacing w:after="0" w:line="240" w:lineRule="auto"/>
        <w:ind w:right="57"/>
        <w:jc w:val="center"/>
        <w:rPr>
          <w:rFonts w:ascii="Times New Roman" w:eastAsia="Times New Roman" w:hAnsi="Times New Roman"/>
          <w:color w:val="000000"/>
          <w:kern w:val="28"/>
          <w:sz w:val="28"/>
          <w:szCs w:val="28"/>
          <w:lang w:val="uz-Cyrl-UZ" w:eastAsia="ru-RU"/>
        </w:rPr>
      </w:pPr>
    </w:p>
    <w:p w:rsidR="00705ACE" w:rsidRPr="00705ACE" w:rsidRDefault="00705ACE" w:rsidP="00705ACE">
      <w:pPr>
        <w:spacing w:after="0" w:line="240" w:lineRule="auto"/>
        <w:ind w:right="57" w:firstLine="708"/>
        <w:jc w:val="both"/>
        <w:rPr>
          <w:rFonts w:ascii="Times New Roman" w:eastAsia="Times New Roman" w:hAnsi="Times New Roman"/>
          <w:color w:val="000000"/>
          <w:kern w:val="28"/>
          <w:sz w:val="28"/>
          <w:szCs w:val="28"/>
          <w:lang w:val="uz-Cyrl-UZ" w:eastAsia="ru-RU"/>
        </w:rPr>
      </w:pPr>
      <w:r w:rsidRPr="00705ACE">
        <w:rPr>
          <w:rFonts w:ascii="Times New Roman" w:eastAsia="Times New Roman" w:hAnsi="Times New Roman"/>
          <w:color w:val="000000"/>
          <w:spacing w:val="5"/>
          <w:kern w:val="28"/>
          <w:sz w:val="28"/>
          <w:szCs w:val="28"/>
          <w:lang w:val="uz-Cyrl-UZ" w:eastAsia="ru-RU"/>
        </w:rPr>
        <w:t>Об-</w:t>
      </w:r>
      <w:r w:rsidRPr="00705ACE">
        <w:rPr>
          <w:rFonts w:ascii="Times New Roman" w:eastAsia="Times New Roman" w:hAnsi="Times New Roman"/>
          <w:color w:val="000000"/>
          <w:kern w:val="28"/>
          <w:sz w:val="28"/>
          <w:szCs w:val="28"/>
          <w:lang w:val="uz-Cyrl-UZ" w:eastAsia="ru-RU"/>
        </w:rPr>
        <w:t xml:space="preserve">ҳаво турларини ва уларнинг йил давомида ўзгариб бориш қонуниятларини ўрганиб системалаштириш – қурилиш </w:t>
      </w:r>
      <w:r w:rsidRPr="00705ACE">
        <w:rPr>
          <w:rFonts w:ascii="Times New Roman" w:eastAsia="Times New Roman" w:hAnsi="Times New Roman"/>
          <w:color w:val="000000"/>
          <w:spacing w:val="-1"/>
          <w:kern w:val="28"/>
          <w:sz w:val="28"/>
          <w:szCs w:val="28"/>
          <w:lang w:val="uz-Cyrl-UZ" w:eastAsia="ru-RU"/>
        </w:rPr>
        <w:t xml:space="preserve">иқлимшунослигининг </w:t>
      </w:r>
      <w:r w:rsidRPr="00705ACE">
        <w:rPr>
          <w:rFonts w:ascii="Times New Roman" w:eastAsia="Times New Roman" w:hAnsi="Times New Roman"/>
          <w:b/>
          <w:color w:val="000000"/>
          <w:spacing w:val="-1"/>
          <w:kern w:val="28"/>
          <w:sz w:val="28"/>
          <w:szCs w:val="28"/>
          <w:lang w:val="uz-Cyrl-UZ" w:eastAsia="ru-RU"/>
        </w:rPr>
        <w:t>асосий услуби</w:t>
      </w:r>
      <w:r w:rsidRPr="00705ACE">
        <w:rPr>
          <w:rFonts w:ascii="Times New Roman" w:eastAsia="Times New Roman" w:hAnsi="Times New Roman"/>
          <w:color w:val="000000"/>
          <w:spacing w:val="-1"/>
          <w:kern w:val="28"/>
          <w:sz w:val="28"/>
          <w:szCs w:val="28"/>
          <w:lang w:val="uz-Cyrl-UZ" w:eastAsia="ru-RU"/>
        </w:rPr>
        <w:t>дир.</w:t>
      </w:r>
      <w:r w:rsidRPr="00705ACE">
        <w:rPr>
          <w:rFonts w:ascii="Times New Roman" w:eastAsia="Times New Roman" w:hAnsi="Times New Roman"/>
          <w:color w:val="000000"/>
          <w:spacing w:val="8"/>
          <w:kern w:val="28"/>
          <w:sz w:val="28"/>
          <w:szCs w:val="28"/>
          <w:lang w:val="uz-Cyrl-UZ" w:eastAsia="ru-RU"/>
        </w:rPr>
        <w:t xml:space="preserve"> </w:t>
      </w:r>
    </w:p>
    <w:p w:rsidR="00705ACE" w:rsidRPr="00705ACE" w:rsidRDefault="00705ACE" w:rsidP="00705ACE">
      <w:pPr>
        <w:spacing w:after="0" w:line="240" w:lineRule="auto"/>
        <w:ind w:right="24" w:firstLine="708"/>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Ҳавонинг январь ва июль ойларидаги </w:t>
      </w:r>
      <w:r w:rsidRPr="00705ACE">
        <w:rPr>
          <w:rFonts w:ascii="Times New Roman" w:eastAsia="Times New Roman" w:hAnsi="Times New Roman"/>
          <w:color w:val="000000"/>
          <w:spacing w:val="9"/>
          <w:kern w:val="28"/>
          <w:sz w:val="28"/>
          <w:szCs w:val="28"/>
          <w:lang w:val="uz-Cyrl-UZ" w:eastAsia="ru-RU"/>
        </w:rPr>
        <w:t>ўртача температураси, уч қиш ойларидаги шамолнинг ўртача тезлиги ва йилнинг иссиқ давридаги</w:t>
      </w:r>
      <w:r w:rsidRPr="00705ACE">
        <w:rPr>
          <w:rFonts w:ascii="Times New Roman" w:eastAsia="Times New Roman" w:hAnsi="Times New Roman"/>
          <w:color w:val="000000"/>
          <w:spacing w:val="-1"/>
          <w:kern w:val="28"/>
          <w:sz w:val="28"/>
          <w:szCs w:val="28"/>
          <w:lang w:val="uz-Cyrl-UZ" w:eastAsia="ru-RU"/>
        </w:rPr>
        <w:t xml:space="preserve"> ҳавонинг</w:t>
      </w:r>
      <w:r w:rsidRPr="00705ACE">
        <w:rPr>
          <w:rFonts w:ascii="Times New Roman" w:eastAsia="Times New Roman" w:hAnsi="Times New Roman"/>
          <w:color w:val="000000"/>
          <w:spacing w:val="9"/>
          <w:kern w:val="28"/>
          <w:sz w:val="28"/>
          <w:szCs w:val="28"/>
          <w:lang w:val="uz-Cyrl-UZ" w:eastAsia="ru-RU"/>
        </w:rPr>
        <w:t xml:space="preserve"> нисбий намлигини комплекс олиб қараган ҳолда МДҲ территорияси иқлимий </w:t>
      </w:r>
      <w:r w:rsidRPr="00705ACE">
        <w:rPr>
          <w:rFonts w:ascii="Times New Roman" w:eastAsia="Times New Roman" w:hAnsi="Times New Roman"/>
          <w:color w:val="000000"/>
          <w:spacing w:val="8"/>
          <w:kern w:val="28"/>
          <w:sz w:val="28"/>
          <w:szCs w:val="28"/>
          <w:lang w:val="uz-Cyrl-UZ" w:eastAsia="ru-RU"/>
        </w:rPr>
        <w:t>худудларга бўлинган (</w:t>
      </w:r>
      <w:r w:rsidRPr="00705ACE">
        <w:rPr>
          <w:rFonts w:ascii="Times New Roman" w:eastAsia="Times New Roman" w:hAnsi="Times New Roman"/>
          <w:i/>
          <w:color w:val="000000"/>
          <w:kern w:val="28"/>
          <w:sz w:val="28"/>
          <w:szCs w:val="28"/>
          <w:lang w:val="uz-Cyrl-UZ" w:eastAsia="ru-RU"/>
        </w:rPr>
        <w:t>2–расм</w:t>
      </w:r>
      <w:r w:rsidRPr="00705ACE">
        <w:rPr>
          <w:rFonts w:ascii="Times New Roman" w:eastAsia="Times New Roman" w:hAnsi="Times New Roman"/>
          <w:color w:val="000000"/>
          <w:spacing w:val="8"/>
          <w:kern w:val="28"/>
          <w:sz w:val="28"/>
          <w:szCs w:val="28"/>
          <w:lang w:val="uz-Cyrl-UZ" w:eastAsia="ru-RU"/>
        </w:rPr>
        <w:t>).</w:t>
      </w:r>
    </w:p>
    <w:p w:rsidR="00705ACE" w:rsidRPr="00705ACE" w:rsidRDefault="00705ACE" w:rsidP="00705ACE">
      <w:pPr>
        <w:spacing w:after="0" w:line="240" w:lineRule="auto"/>
        <w:ind w:right="24"/>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 xml:space="preserve"> I</w:t>
      </w:r>
      <w:r w:rsidRPr="00705ACE">
        <w:rPr>
          <w:rFonts w:ascii="Times New Roman" w:eastAsia="Times New Roman" w:hAnsi="Times New Roman"/>
          <w:color w:val="000000"/>
          <w:kern w:val="28"/>
          <w:sz w:val="28"/>
          <w:szCs w:val="28"/>
          <w:lang w:val="uz-Cyrl-UZ" w:eastAsia="ru-RU"/>
        </w:rPr>
        <w:t>–</w:t>
      </w:r>
      <w:r w:rsidRPr="00705ACE">
        <w:rPr>
          <w:rFonts w:ascii="Times New Roman" w:eastAsia="Times New Roman" w:hAnsi="Times New Roman"/>
          <w:color w:val="000000"/>
          <w:spacing w:val="9"/>
          <w:kern w:val="28"/>
          <w:sz w:val="28"/>
          <w:szCs w:val="28"/>
          <w:lang w:val="uz-Cyrl-UZ" w:eastAsia="ru-RU"/>
        </w:rPr>
        <w:t xml:space="preserve">иқлимий </w:t>
      </w:r>
      <w:r w:rsidRPr="00705ACE">
        <w:rPr>
          <w:rFonts w:ascii="Times New Roman" w:eastAsia="Times New Roman" w:hAnsi="Times New Roman"/>
          <w:color w:val="000000"/>
          <w:spacing w:val="8"/>
          <w:kern w:val="28"/>
          <w:sz w:val="28"/>
          <w:szCs w:val="28"/>
          <w:lang w:val="uz-Cyrl-UZ" w:eastAsia="ru-RU"/>
        </w:rPr>
        <w:t xml:space="preserve">худуд жуда совуқ узоқ давом этадиган қаҳратон қиши ва қисқа салқин ёки илиқ ёзи билан ажралиб туради. </w:t>
      </w:r>
    </w:p>
    <w:p w:rsidR="00705ACE" w:rsidRPr="00705ACE" w:rsidRDefault="00705ACE" w:rsidP="00705ACE">
      <w:pPr>
        <w:spacing w:after="0" w:line="240" w:lineRule="auto"/>
        <w:ind w:right="24"/>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w:t>
      </w:r>
      <w:r w:rsidRPr="00705ACE">
        <w:rPr>
          <w:rFonts w:ascii="Times New Roman" w:eastAsia="Times New Roman" w:hAnsi="Times New Roman"/>
          <w:color w:val="000000"/>
          <w:kern w:val="28"/>
          <w:sz w:val="28"/>
          <w:szCs w:val="28"/>
          <w:lang w:val="uz-Cyrl-UZ" w:eastAsia="ru-RU"/>
        </w:rPr>
        <w:t>–</w:t>
      </w:r>
      <w:r w:rsidRPr="00705ACE">
        <w:rPr>
          <w:rFonts w:ascii="Times New Roman" w:eastAsia="Times New Roman" w:hAnsi="Times New Roman"/>
          <w:color w:val="000000"/>
          <w:spacing w:val="9"/>
          <w:kern w:val="28"/>
          <w:sz w:val="28"/>
          <w:szCs w:val="28"/>
          <w:lang w:val="uz-Cyrl-UZ" w:eastAsia="ru-RU"/>
        </w:rPr>
        <w:t xml:space="preserve">иқлимий </w:t>
      </w:r>
      <w:r w:rsidRPr="00705ACE">
        <w:rPr>
          <w:rFonts w:ascii="Times New Roman" w:eastAsia="Times New Roman" w:hAnsi="Times New Roman"/>
          <w:color w:val="000000"/>
          <w:spacing w:val="8"/>
          <w:kern w:val="28"/>
          <w:sz w:val="28"/>
          <w:szCs w:val="28"/>
          <w:lang w:val="uz-Cyrl-UZ" w:eastAsia="ru-RU"/>
        </w:rPr>
        <w:t>ҳудудга қиши совуқ, лекин ёзи илиқ ёки</w:t>
      </w:r>
      <w:r w:rsidRPr="00705ACE">
        <w:rPr>
          <w:rFonts w:ascii="Times New Roman" w:eastAsia="Times New Roman" w:hAnsi="Times New Roman"/>
          <w:color w:val="000000"/>
          <w:spacing w:val="9"/>
          <w:kern w:val="28"/>
          <w:sz w:val="28"/>
          <w:szCs w:val="28"/>
          <w:lang w:val="uz-Cyrl-UZ" w:eastAsia="ru-RU"/>
        </w:rPr>
        <w:t xml:space="preserve"> иссиқ.</w:t>
      </w:r>
    </w:p>
    <w:p w:rsidR="00705ACE" w:rsidRPr="00705ACE" w:rsidRDefault="00705ACE" w:rsidP="00705ACE">
      <w:pPr>
        <w:spacing w:after="0" w:line="240" w:lineRule="auto"/>
        <w:ind w:right="24"/>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III</w:t>
      </w:r>
      <w:r w:rsidRPr="00705ACE">
        <w:rPr>
          <w:rFonts w:ascii="Times New Roman" w:eastAsia="Times New Roman" w:hAnsi="Times New Roman"/>
          <w:color w:val="000000"/>
          <w:kern w:val="28"/>
          <w:sz w:val="28"/>
          <w:szCs w:val="28"/>
          <w:lang w:val="uz-Cyrl-UZ" w:eastAsia="ru-RU"/>
        </w:rPr>
        <w:t>–</w:t>
      </w:r>
      <w:r w:rsidRPr="00705ACE">
        <w:rPr>
          <w:rFonts w:ascii="Times New Roman" w:eastAsia="Times New Roman" w:hAnsi="Times New Roman"/>
          <w:color w:val="000000"/>
          <w:spacing w:val="9"/>
          <w:kern w:val="28"/>
          <w:sz w:val="28"/>
          <w:szCs w:val="28"/>
          <w:lang w:val="uz-Cyrl-UZ" w:eastAsia="ru-RU"/>
        </w:rPr>
        <w:t xml:space="preserve">иқлимий </w:t>
      </w:r>
      <w:r w:rsidRPr="00705ACE">
        <w:rPr>
          <w:rFonts w:ascii="Times New Roman" w:eastAsia="Times New Roman" w:hAnsi="Times New Roman"/>
          <w:color w:val="000000"/>
          <w:spacing w:val="8"/>
          <w:kern w:val="28"/>
          <w:sz w:val="28"/>
          <w:szCs w:val="28"/>
          <w:lang w:val="uz-Cyrl-UZ" w:eastAsia="ru-RU"/>
        </w:rPr>
        <w:t xml:space="preserve">ҳудудга қиши паст </w:t>
      </w:r>
      <w:r w:rsidRPr="00705ACE">
        <w:rPr>
          <w:rFonts w:ascii="Times New Roman" w:eastAsia="Times New Roman" w:hAnsi="Times New Roman"/>
          <w:color w:val="000000"/>
          <w:spacing w:val="9"/>
          <w:kern w:val="28"/>
          <w:sz w:val="28"/>
          <w:szCs w:val="28"/>
          <w:lang w:val="uz-Cyrl-UZ" w:eastAsia="ru-RU"/>
        </w:rPr>
        <w:t>температурали, лекин</w:t>
      </w:r>
    </w:p>
    <w:p w:rsidR="00705ACE" w:rsidRPr="00705ACE" w:rsidRDefault="00705ACE" w:rsidP="00705ACE">
      <w:pPr>
        <w:spacing w:after="0" w:line="240" w:lineRule="auto"/>
        <w:ind w:right="24"/>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одатда ёзи иссиқ </w:t>
      </w:r>
      <w:r w:rsidRPr="00705ACE">
        <w:rPr>
          <w:rFonts w:ascii="Times New Roman" w:eastAsia="Times New Roman" w:hAnsi="Times New Roman"/>
          <w:color w:val="000000"/>
          <w:spacing w:val="8"/>
          <w:kern w:val="28"/>
          <w:sz w:val="28"/>
          <w:szCs w:val="28"/>
          <w:lang w:val="uz-Cyrl-UZ" w:eastAsia="ru-RU"/>
        </w:rPr>
        <w:t>ҳудудлар кирган.</w:t>
      </w:r>
    </w:p>
    <w:p w:rsidR="00705ACE" w:rsidRPr="00705ACE" w:rsidRDefault="00705ACE" w:rsidP="00705ACE">
      <w:pPr>
        <w:spacing w:after="0" w:line="240" w:lineRule="auto"/>
        <w:ind w:right="24"/>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IV</w:t>
      </w:r>
      <w:r w:rsidRPr="00705ACE">
        <w:rPr>
          <w:rFonts w:ascii="Times New Roman" w:eastAsia="Times New Roman" w:hAnsi="Times New Roman"/>
          <w:color w:val="000000"/>
          <w:kern w:val="28"/>
          <w:sz w:val="28"/>
          <w:szCs w:val="28"/>
          <w:lang w:val="uz-Cyrl-UZ" w:eastAsia="ru-RU"/>
        </w:rPr>
        <w:t>–</w:t>
      </w:r>
      <w:r w:rsidRPr="00705ACE">
        <w:rPr>
          <w:rFonts w:ascii="Times New Roman" w:eastAsia="Times New Roman" w:hAnsi="Times New Roman"/>
          <w:color w:val="000000"/>
          <w:spacing w:val="9"/>
          <w:kern w:val="28"/>
          <w:sz w:val="28"/>
          <w:szCs w:val="28"/>
          <w:lang w:val="uz-Cyrl-UZ" w:eastAsia="ru-RU"/>
        </w:rPr>
        <w:t xml:space="preserve">иқлимий </w:t>
      </w:r>
      <w:r w:rsidRPr="00705ACE">
        <w:rPr>
          <w:rFonts w:ascii="Times New Roman" w:eastAsia="Times New Roman" w:hAnsi="Times New Roman"/>
          <w:color w:val="000000"/>
          <w:spacing w:val="8"/>
          <w:kern w:val="28"/>
          <w:sz w:val="28"/>
          <w:szCs w:val="28"/>
          <w:lang w:val="uz-Cyrl-UZ" w:eastAsia="ru-RU"/>
        </w:rPr>
        <w:t>ҳудуд қисқа ва беқарор қиши, узоқ давом  эта-</w:t>
      </w:r>
    </w:p>
    <w:p w:rsidR="00705ACE" w:rsidRPr="00705ACE" w:rsidRDefault="00705ACE" w:rsidP="00705ACE">
      <w:pPr>
        <w:spacing w:after="0" w:line="240" w:lineRule="auto"/>
        <w:ind w:right="24"/>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 xml:space="preserve"> диган </w:t>
      </w:r>
      <w:r w:rsidRPr="00705ACE">
        <w:rPr>
          <w:rFonts w:ascii="Times New Roman" w:eastAsia="Times New Roman" w:hAnsi="Times New Roman"/>
          <w:color w:val="000000"/>
          <w:spacing w:val="9"/>
          <w:kern w:val="28"/>
          <w:sz w:val="28"/>
          <w:szCs w:val="28"/>
          <w:lang w:val="uz-Cyrl-UZ" w:eastAsia="ru-RU"/>
        </w:rPr>
        <w:t xml:space="preserve">иссиқ ёки жазирама ёзи билан </w:t>
      </w:r>
      <w:r w:rsidRPr="00705ACE">
        <w:rPr>
          <w:rFonts w:ascii="Times New Roman" w:eastAsia="Times New Roman" w:hAnsi="Times New Roman"/>
          <w:color w:val="000000"/>
          <w:spacing w:val="8"/>
          <w:kern w:val="28"/>
          <w:sz w:val="28"/>
          <w:szCs w:val="28"/>
          <w:lang w:val="uz-Cyrl-UZ" w:eastAsia="ru-RU"/>
        </w:rPr>
        <w:t>ажралиб туради. Ушбу 4 ҳудуднинг ҳар бири 3 тадан 5 тага</w:t>
      </w:r>
      <w:r w:rsidR="0045740F">
        <w:rPr>
          <w:rFonts w:ascii="Times New Roman" w:eastAsia="Times New Roman" w:hAnsi="Times New Roman"/>
          <w:color w:val="000000"/>
          <w:spacing w:val="8"/>
          <w:kern w:val="28"/>
          <w:sz w:val="28"/>
          <w:szCs w:val="28"/>
          <w:lang w:val="uz-Cyrl-UZ" w:eastAsia="ru-RU"/>
        </w:rPr>
        <w:t>ча кичик худудларга бўлинган (</w:t>
      </w:r>
      <w:r w:rsidRPr="00705ACE">
        <w:rPr>
          <w:rFonts w:ascii="Times New Roman" w:eastAsia="Times New Roman" w:hAnsi="Times New Roman"/>
          <w:color w:val="000000"/>
          <w:spacing w:val="1"/>
          <w:kern w:val="28"/>
          <w:sz w:val="28"/>
          <w:szCs w:val="28"/>
          <w:lang w:val="uz-Cyrl-UZ" w:eastAsia="ru-RU"/>
        </w:rPr>
        <w:t>2-жадвал</w:t>
      </w:r>
      <w:r w:rsidRPr="00705ACE">
        <w:rPr>
          <w:rFonts w:ascii="Times New Roman" w:eastAsia="Times New Roman" w:hAnsi="Times New Roman"/>
          <w:color w:val="000000"/>
          <w:spacing w:val="8"/>
          <w:kern w:val="28"/>
          <w:sz w:val="28"/>
          <w:szCs w:val="28"/>
          <w:lang w:val="uz-Cyrl-UZ" w:eastAsia="ru-RU"/>
        </w:rPr>
        <w:t>).</w:t>
      </w:r>
    </w:p>
    <w:p w:rsidR="00705ACE" w:rsidRPr="00705ACE" w:rsidRDefault="00705ACE" w:rsidP="0045740F">
      <w:pPr>
        <w:spacing w:after="0" w:line="240" w:lineRule="auto"/>
        <w:ind w:right="57"/>
        <w:jc w:val="right"/>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            </w:t>
      </w:r>
      <w:r w:rsidR="0045740F">
        <w:rPr>
          <w:rFonts w:ascii="Times New Roman" w:eastAsia="Times New Roman" w:hAnsi="Times New Roman"/>
          <w:color w:val="000000"/>
          <w:spacing w:val="1"/>
          <w:kern w:val="28"/>
          <w:sz w:val="28"/>
          <w:szCs w:val="28"/>
          <w:lang w:val="uz-Cyrl-UZ" w:eastAsia="ru-RU"/>
        </w:rPr>
        <w:t xml:space="preserve">                        </w:t>
      </w:r>
      <w:r w:rsidR="0045740F">
        <w:rPr>
          <w:rFonts w:ascii="Times New Roman" w:eastAsia="Times New Roman" w:hAnsi="Times New Roman"/>
          <w:color w:val="000000"/>
          <w:spacing w:val="1"/>
          <w:kern w:val="28"/>
          <w:sz w:val="28"/>
          <w:szCs w:val="28"/>
          <w:lang w:val="uz-Cyrl-UZ" w:eastAsia="ru-RU"/>
        </w:rPr>
        <w:tab/>
      </w:r>
      <w:r w:rsidR="0045740F">
        <w:rPr>
          <w:rFonts w:ascii="Times New Roman" w:eastAsia="Times New Roman" w:hAnsi="Times New Roman"/>
          <w:color w:val="000000"/>
          <w:spacing w:val="1"/>
          <w:kern w:val="28"/>
          <w:sz w:val="28"/>
          <w:szCs w:val="28"/>
          <w:lang w:val="uz-Cyrl-UZ" w:eastAsia="ru-RU"/>
        </w:rPr>
        <w:tab/>
      </w:r>
      <w:r w:rsidR="0045740F">
        <w:rPr>
          <w:rFonts w:ascii="Times New Roman" w:eastAsia="Times New Roman" w:hAnsi="Times New Roman"/>
          <w:color w:val="000000"/>
          <w:spacing w:val="1"/>
          <w:kern w:val="28"/>
          <w:sz w:val="28"/>
          <w:szCs w:val="28"/>
          <w:lang w:val="uz-Cyrl-UZ" w:eastAsia="ru-RU"/>
        </w:rPr>
        <w:tab/>
      </w:r>
      <w:r w:rsidR="0045740F">
        <w:rPr>
          <w:rFonts w:ascii="Times New Roman" w:eastAsia="Times New Roman" w:hAnsi="Times New Roman"/>
          <w:color w:val="000000"/>
          <w:spacing w:val="1"/>
          <w:kern w:val="28"/>
          <w:sz w:val="28"/>
          <w:szCs w:val="28"/>
          <w:lang w:val="uz-Cyrl-UZ" w:eastAsia="ru-RU"/>
        </w:rPr>
        <w:tab/>
      </w:r>
      <w:r w:rsidR="0045740F">
        <w:rPr>
          <w:rFonts w:ascii="Times New Roman" w:eastAsia="Times New Roman" w:hAnsi="Times New Roman"/>
          <w:color w:val="000000"/>
          <w:spacing w:val="1"/>
          <w:kern w:val="28"/>
          <w:sz w:val="28"/>
          <w:szCs w:val="28"/>
          <w:lang w:val="uz-Cyrl-UZ" w:eastAsia="ru-RU"/>
        </w:rPr>
        <w:tab/>
      </w:r>
      <w:r w:rsidR="0045740F">
        <w:rPr>
          <w:rFonts w:ascii="Times New Roman" w:eastAsia="Times New Roman" w:hAnsi="Times New Roman"/>
          <w:color w:val="000000"/>
          <w:spacing w:val="1"/>
          <w:kern w:val="28"/>
          <w:sz w:val="28"/>
          <w:szCs w:val="28"/>
          <w:lang w:val="uz-Cyrl-UZ" w:eastAsia="ru-RU"/>
        </w:rPr>
        <w:tab/>
      </w:r>
      <w:r w:rsidRPr="00705ACE">
        <w:rPr>
          <w:rFonts w:ascii="Times New Roman" w:eastAsia="Times New Roman" w:hAnsi="Times New Roman"/>
          <w:color w:val="000000"/>
          <w:spacing w:val="1"/>
          <w:kern w:val="28"/>
          <w:sz w:val="28"/>
          <w:szCs w:val="28"/>
          <w:lang w:val="uz-Cyrl-UZ" w:eastAsia="ru-RU"/>
        </w:rPr>
        <w:t>2-жадвал.</w:t>
      </w:r>
    </w:p>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Иқлимий худулаштириш мезонлари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240"/>
        <w:gridCol w:w="2074"/>
        <w:gridCol w:w="1602"/>
        <w:gridCol w:w="1888"/>
        <w:gridCol w:w="1669"/>
      </w:tblGrid>
      <w:tr w:rsidR="00705ACE" w:rsidRPr="00705ACE" w:rsidTr="00705ACE">
        <w:tc>
          <w:tcPr>
            <w:tcW w:w="1101" w:type="dxa"/>
          </w:tcPr>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Иқли</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мий </w:t>
            </w:r>
          </w:p>
          <w:p w:rsidR="00705ACE" w:rsidRPr="00705ACE" w:rsidRDefault="00705ACE" w:rsidP="00705ACE">
            <w:pPr>
              <w:spacing w:after="0" w:line="240" w:lineRule="auto"/>
              <w:ind w:right="57"/>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худуд</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лар</w:t>
            </w:r>
          </w:p>
        </w:tc>
        <w:tc>
          <w:tcPr>
            <w:tcW w:w="1240" w:type="dxa"/>
          </w:tcPr>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Кичик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иқли-мий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худуд-лар</w:t>
            </w:r>
          </w:p>
        </w:tc>
        <w:tc>
          <w:tcPr>
            <w:tcW w:w="2074" w:type="dxa"/>
          </w:tcPr>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Ҳавонинг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январдаги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ўртача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температураси,°С</w:t>
            </w:r>
          </w:p>
        </w:tc>
        <w:tc>
          <w:tcPr>
            <w:tcW w:w="1602" w:type="dxa"/>
          </w:tcPr>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Уч қиш ойлари</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учун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шамол-нинг</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ўртача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тезлиги,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м</w:t>
            </w:r>
            <w:r w:rsidRPr="00705ACE">
              <w:rPr>
                <w:rFonts w:ascii="Times New Roman" w:eastAsia="Times New Roman" w:hAnsi="Times New Roman"/>
                <w:color w:val="000000"/>
                <w:spacing w:val="9"/>
                <w:kern w:val="28"/>
                <w:sz w:val="28"/>
                <w:szCs w:val="28"/>
                <w:lang w:val="en-US" w:eastAsia="ru-RU"/>
              </w:rPr>
              <w:t>/</w:t>
            </w:r>
            <w:r w:rsidRPr="00705ACE">
              <w:rPr>
                <w:rFonts w:ascii="Times New Roman" w:eastAsia="Times New Roman" w:hAnsi="Times New Roman"/>
                <w:color w:val="000000"/>
                <w:spacing w:val="9"/>
                <w:kern w:val="28"/>
                <w:sz w:val="28"/>
                <w:szCs w:val="28"/>
                <w:lang w:val="uz-Cyrl-UZ" w:eastAsia="ru-RU"/>
              </w:rPr>
              <w:t>с</w:t>
            </w:r>
          </w:p>
        </w:tc>
        <w:tc>
          <w:tcPr>
            <w:tcW w:w="1888" w:type="dxa"/>
          </w:tcPr>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Ҳавонинг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июлдаги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ўртача темпера-</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тураси,</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°С</w:t>
            </w:r>
          </w:p>
        </w:tc>
        <w:tc>
          <w:tcPr>
            <w:tcW w:w="1669" w:type="dxa"/>
          </w:tcPr>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Ҳавонинг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июлдаги </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ўртача</w:t>
            </w: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нисбий намлиги, </w:t>
            </w:r>
          </w:p>
          <w:p w:rsidR="00705ACE" w:rsidRPr="00705ACE" w:rsidRDefault="00705ACE" w:rsidP="00705ACE">
            <w:pPr>
              <w:spacing w:after="0" w:line="240" w:lineRule="auto"/>
              <w:ind w:right="57"/>
              <w:jc w:val="both"/>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9"/>
                <w:kern w:val="28"/>
                <w:sz w:val="28"/>
                <w:szCs w:val="28"/>
                <w:lang w:val="uz-Cyrl-UZ" w:eastAsia="ru-RU"/>
              </w:rPr>
              <w:t xml:space="preserve">      </w:t>
            </w:r>
            <w:r w:rsidRPr="00705ACE">
              <w:rPr>
                <w:rFonts w:ascii="Times New Roman" w:eastAsia="Times New Roman" w:hAnsi="Times New Roman"/>
                <w:color w:val="000000"/>
                <w:spacing w:val="9"/>
                <w:kern w:val="28"/>
                <w:sz w:val="28"/>
                <w:szCs w:val="28"/>
                <w:lang w:eastAsia="ru-RU"/>
              </w:rPr>
              <w:t>%</w:t>
            </w:r>
          </w:p>
        </w:tc>
      </w:tr>
      <w:tr w:rsidR="00705ACE" w:rsidRPr="00705ACE" w:rsidTr="00705ACE">
        <w:tc>
          <w:tcPr>
            <w:tcW w:w="1101" w:type="dxa"/>
            <w:vMerge w:val="restart"/>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w:t>
            </w: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8"/>
                <w:kern w:val="28"/>
                <w:sz w:val="28"/>
                <w:szCs w:val="28"/>
                <w:lang w:val="uz-Cyrl-UZ" w:eastAsia="ru-RU"/>
              </w:rPr>
              <w:t>I</w:t>
            </w:r>
            <w:r w:rsidRPr="00705ACE">
              <w:rPr>
                <w:rFonts w:ascii="Times New Roman" w:eastAsia="Times New Roman" w:hAnsi="Times New Roman"/>
                <w:color w:val="000000"/>
                <w:spacing w:val="8"/>
                <w:kern w:val="28"/>
                <w:sz w:val="28"/>
                <w:szCs w:val="28"/>
                <w:lang w:eastAsia="ru-RU"/>
              </w:rPr>
              <w:t>А</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-32</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+4</w:t>
            </w:r>
            <w:r w:rsidRPr="00705ACE">
              <w:rPr>
                <w:rFonts w:ascii="Times New Roman" w:eastAsia="Times New Roman" w:hAnsi="Times New Roman"/>
                <w:color w:val="000000"/>
                <w:kern w:val="28"/>
                <w:position w:val="-4"/>
                <w:sz w:val="28"/>
                <w:szCs w:val="28"/>
                <w:lang w:val="uz-Cyrl-UZ" w:eastAsia="ru-RU"/>
              </w:rPr>
              <w:object w:dxaOrig="200" w:dyaOrig="200">
                <v:shape id="_x0000_i1045" type="#_x0000_t75" style="width:9.4pt;height:9.4pt" o:ole="">
                  <v:imagedata r:id="rId41" o:title=""/>
                </v:shape>
                <o:OLEObject Type="Embed" ProgID="Equation.3" ShapeID="_x0000_i1045" DrawAspect="Content" ObjectID="_1597590639" r:id="rId42"/>
              </w:object>
            </w:r>
            <w:r w:rsidRPr="00705ACE">
              <w:rPr>
                <w:rFonts w:ascii="Times New Roman" w:eastAsia="Times New Roman" w:hAnsi="Times New Roman"/>
                <w:color w:val="000000"/>
                <w:kern w:val="28"/>
                <w:sz w:val="28"/>
                <w:szCs w:val="28"/>
                <w:lang w:eastAsia="ru-RU"/>
              </w:rPr>
              <w:t>+19</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8"/>
                <w:kern w:val="28"/>
                <w:sz w:val="28"/>
                <w:szCs w:val="28"/>
                <w:lang w:val="uz-Cyrl-UZ" w:eastAsia="ru-RU"/>
              </w:rPr>
              <w:t>I</w:t>
            </w:r>
            <w:r w:rsidRPr="00705ACE">
              <w:rPr>
                <w:rFonts w:ascii="Times New Roman" w:eastAsia="Times New Roman" w:hAnsi="Times New Roman"/>
                <w:color w:val="000000"/>
                <w:spacing w:val="8"/>
                <w:kern w:val="28"/>
                <w:sz w:val="28"/>
                <w:szCs w:val="28"/>
                <w:lang w:eastAsia="ru-RU"/>
              </w:rPr>
              <w:t>Б</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-28</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46" type="#_x0000_t75" style="width:9.4pt;height:11.75pt" o:ole="">
                  <v:imagedata r:id="rId43" o:title=""/>
                </v:shape>
                <o:OLEObject Type="Embed" ProgID="Equation.3" ShapeID="_x0000_i1046" DrawAspect="Content" ObjectID="_1597590640" r:id="rId44"/>
              </w:object>
            </w:r>
            <w:r w:rsidRPr="00705ACE">
              <w:rPr>
                <w:rFonts w:ascii="Times New Roman" w:eastAsia="Times New Roman" w:hAnsi="Times New Roman"/>
                <w:color w:val="000000"/>
                <w:kern w:val="28"/>
                <w:sz w:val="28"/>
                <w:szCs w:val="28"/>
                <w:lang w:eastAsia="ru-RU"/>
              </w:rPr>
              <w:t>5</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0</w:t>
            </w:r>
            <w:r w:rsidRPr="00705ACE">
              <w:rPr>
                <w:rFonts w:ascii="Times New Roman" w:eastAsia="Times New Roman" w:hAnsi="Times New Roman"/>
                <w:color w:val="000000"/>
                <w:kern w:val="28"/>
                <w:position w:val="-4"/>
                <w:sz w:val="28"/>
                <w:szCs w:val="28"/>
                <w:lang w:val="uz-Cyrl-UZ" w:eastAsia="ru-RU"/>
              </w:rPr>
              <w:object w:dxaOrig="200" w:dyaOrig="200">
                <v:shape id="_x0000_i1047" type="#_x0000_t75" style="width:9.4pt;height:9.4pt" o:ole="">
                  <v:imagedata r:id="rId41" o:title=""/>
                </v:shape>
                <o:OLEObject Type="Embed" ProgID="Equation.3" ShapeID="_x0000_i1047" DrawAspect="Content" ObjectID="_1597590641" r:id="rId45"/>
              </w:object>
            </w:r>
            <w:r w:rsidRPr="00705ACE">
              <w:rPr>
                <w:rFonts w:ascii="Times New Roman" w:eastAsia="Times New Roman" w:hAnsi="Times New Roman"/>
                <w:color w:val="000000"/>
                <w:kern w:val="28"/>
                <w:sz w:val="28"/>
                <w:szCs w:val="28"/>
                <w:lang w:eastAsia="ru-RU"/>
              </w:rPr>
              <w:t>+18</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val="en-US" w:eastAsia="ru-RU"/>
              </w:rPr>
              <w:t>&gt;75</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8"/>
                <w:kern w:val="28"/>
                <w:sz w:val="28"/>
                <w:szCs w:val="28"/>
                <w:lang w:val="uz-Cyrl-UZ" w:eastAsia="ru-RU"/>
              </w:rPr>
              <w:t>I</w:t>
            </w:r>
            <w:r w:rsidRPr="00705ACE">
              <w:rPr>
                <w:rFonts w:ascii="Times New Roman" w:eastAsia="Times New Roman" w:hAnsi="Times New Roman"/>
                <w:color w:val="000000"/>
                <w:spacing w:val="8"/>
                <w:kern w:val="28"/>
                <w:sz w:val="28"/>
                <w:szCs w:val="28"/>
                <w:lang w:eastAsia="ru-RU"/>
              </w:rPr>
              <w:t>В</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 xml:space="preserve">-14 </w:t>
            </w:r>
            <w:r w:rsidRPr="00705ACE">
              <w:rPr>
                <w:rFonts w:ascii="Times New Roman" w:eastAsia="Times New Roman" w:hAnsi="Times New Roman"/>
                <w:color w:val="000000"/>
                <w:kern w:val="28"/>
                <w:position w:val="-4"/>
                <w:sz w:val="28"/>
                <w:szCs w:val="28"/>
                <w:lang w:val="uz-Cyrl-UZ" w:eastAsia="ru-RU"/>
              </w:rPr>
              <w:object w:dxaOrig="200" w:dyaOrig="200">
                <v:shape id="_x0000_i1048" type="#_x0000_t75" style="width:9.4pt;height:9.4pt" o:ole="">
                  <v:imagedata r:id="rId41" o:title=""/>
                </v:shape>
                <o:OLEObject Type="Embed" ProgID="Equation.3" ShapeID="_x0000_i1048" DrawAspect="Content" ObjectID="_1597590642" r:id="rId46"/>
              </w:object>
            </w:r>
            <w:r w:rsidRPr="00705ACE">
              <w:rPr>
                <w:rFonts w:ascii="Times New Roman" w:eastAsia="Times New Roman" w:hAnsi="Times New Roman"/>
                <w:color w:val="000000"/>
                <w:kern w:val="28"/>
                <w:sz w:val="28"/>
                <w:szCs w:val="28"/>
                <w:lang w:eastAsia="ru-RU"/>
              </w:rPr>
              <w:t>-28</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+12</w:t>
            </w:r>
            <w:r w:rsidRPr="00705ACE">
              <w:rPr>
                <w:rFonts w:ascii="Times New Roman" w:eastAsia="Times New Roman" w:hAnsi="Times New Roman"/>
                <w:color w:val="000000"/>
                <w:kern w:val="28"/>
                <w:position w:val="-4"/>
                <w:sz w:val="28"/>
                <w:szCs w:val="28"/>
                <w:lang w:val="uz-Cyrl-UZ" w:eastAsia="ru-RU"/>
              </w:rPr>
              <w:object w:dxaOrig="200" w:dyaOrig="200">
                <v:shape id="_x0000_i1049" type="#_x0000_t75" style="width:9.4pt;height:9.4pt" o:ole="">
                  <v:imagedata r:id="rId41" o:title=""/>
                </v:shape>
                <o:OLEObject Type="Embed" ProgID="Equation.3" ShapeID="_x0000_i1049" DrawAspect="Content" ObjectID="_1597590643" r:id="rId47"/>
              </w:object>
            </w:r>
            <w:r w:rsidRPr="00705ACE">
              <w:rPr>
                <w:rFonts w:ascii="Times New Roman" w:eastAsia="Times New Roman" w:hAnsi="Times New Roman"/>
                <w:color w:val="000000"/>
                <w:kern w:val="28"/>
                <w:sz w:val="28"/>
                <w:szCs w:val="28"/>
                <w:lang w:eastAsia="ru-RU"/>
              </w:rPr>
              <w:t>+21</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8"/>
                <w:kern w:val="28"/>
                <w:sz w:val="28"/>
                <w:szCs w:val="28"/>
                <w:lang w:val="uz-Cyrl-UZ" w:eastAsia="ru-RU"/>
              </w:rPr>
              <w:t>I</w:t>
            </w:r>
            <w:r w:rsidRPr="00705ACE">
              <w:rPr>
                <w:rFonts w:ascii="Times New Roman" w:eastAsia="Times New Roman" w:hAnsi="Times New Roman"/>
                <w:color w:val="000000"/>
                <w:spacing w:val="8"/>
                <w:kern w:val="28"/>
                <w:sz w:val="28"/>
                <w:szCs w:val="28"/>
                <w:lang w:eastAsia="ru-RU"/>
              </w:rPr>
              <w:t>Г</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14</w:t>
            </w:r>
            <w:r w:rsidRPr="00705ACE">
              <w:rPr>
                <w:rFonts w:ascii="Times New Roman" w:eastAsia="Times New Roman" w:hAnsi="Times New Roman"/>
                <w:color w:val="000000"/>
                <w:kern w:val="28"/>
                <w:position w:val="-4"/>
                <w:sz w:val="28"/>
                <w:szCs w:val="28"/>
                <w:lang w:val="uz-Cyrl-UZ" w:eastAsia="ru-RU"/>
              </w:rPr>
              <w:object w:dxaOrig="200" w:dyaOrig="200">
                <v:shape id="_x0000_i1050" type="#_x0000_t75" style="width:9.4pt;height:9.4pt" o:ole="">
                  <v:imagedata r:id="rId48" o:title=""/>
                </v:shape>
                <o:OLEObject Type="Embed" ProgID="Equation.3" ShapeID="_x0000_i1050" DrawAspect="Content" ObjectID="_1597590644" r:id="rId49"/>
              </w:object>
            </w:r>
            <w:r w:rsidRPr="00705ACE">
              <w:rPr>
                <w:rFonts w:ascii="Times New Roman" w:eastAsia="Times New Roman" w:hAnsi="Times New Roman"/>
                <w:color w:val="000000"/>
                <w:kern w:val="28"/>
                <w:sz w:val="28"/>
                <w:szCs w:val="28"/>
                <w:lang w:eastAsia="ru-RU"/>
              </w:rPr>
              <w:t>-28</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51" type="#_x0000_t75" style="width:9.4pt;height:11.75pt" o:ole="">
                  <v:imagedata r:id="rId50" o:title=""/>
                </v:shape>
                <o:OLEObject Type="Embed" ProgID="Equation.3" ShapeID="_x0000_i1051" DrawAspect="Content" ObjectID="_1597590645" r:id="rId51"/>
              </w:object>
            </w:r>
            <w:r w:rsidRPr="00705ACE">
              <w:rPr>
                <w:rFonts w:ascii="Times New Roman" w:eastAsia="Times New Roman" w:hAnsi="Times New Roman"/>
                <w:color w:val="000000"/>
                <w:kern w:val="28"/>
                <w:sz w:val="28"/>
                <w:szCs w:val="28"/>
                <w:lang w:eastAsia="ru-RU"/>
              </w:rPr>
              <w:t>5</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0</w:t>
            </w:r>
            <w:r w:rsidRPr="00705ACE">
              <w:rPr>
                <w:rFonts w:ascii="Times New Roman" w:eastAsia="Times New Roman" w:hAnsi="Times New Roman"/>
                <w:color w:val="000000"/>
                <w:kern w:val="28"/>
                <w:position w:val="-4"/>
                <w:sz w:val="28"/>
                <w:szCs w:val="28"/>
                <w:lang w:val="uz-Cyrl-UZ" w:eastAsia="ru-RU"/>
              </w:rPr>
              <w:object w:dxaOrig="200" w:dyaOrig="200">
                <v:shape id="_x0000_i1052" type="#_x0000_t75" style="width:9.4pt;height:9.4pt" o:ole="">
                  <v:imagedata r:id="rId41" o:title=""/>
                </v:shape>
                <o:OLEObject Type="Embed" ProgID="Equation.3" ShapeID="_x0000_i1052" DrawAspect="Content" ObjectID="_1597590646" r:id="rId52"/>
              </w:object>
            </w:r>
            <w:r w:rsidRPr="00705ACE">
              <w:rPr>
                <w:rFonts w:ascii="Times New Roman" w:eastAsia="Times New Roman" w:hAnsi="Times New Roman"/>
                <w:color w:val="000000"/>
                <w:kern w:val="28"/>
                <w:sz w:val="28"/>
                <w:szCs w:val="28"/>
                <w:lang w:eastAsia="ru-RU"/>
              </w:rPr>
              <w:t>+14</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&gt;75</w:t>
            </w:r>
          </w:p>
        </w:tc>
      </w:tr>
      <w:tr w:rsidR="00705ACE" w:rsidRPr="00705ACE" w:rsidTr="00705ACE">
        <w:trPr>
          <w:trHeight w:val="229"/>
        </w:trPr>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8"/>
                <w:kern w:val="28"/>
                <w:sz w:val="28"/>
                <w:szCs w:val="28"/>
                <w:lang w:val="uz-Cyrl-UZ" w:eastAsia="ru-RU"/>
              </w:rPr>
              <w:t>I</w:t>
            </w:r>
            <w:r w:rsidRPr="00705ACE">
              <w:rPr>
                <w:rFonts w:ascii="Times New Roman" w:eastAsia="Times New Roman" w:hAnsi="Times New Roman"/>
                <w:color w:val="000000"/>
                <w:spacing w:val="8"/>
                <w:kern w:val="28"/>
                <w:sz w:val="28"/>
                <w:szCs w:val="28"/>
                <w:lang w:eastAsia="ru-RU"/>
              </w:rPr>
              <w:t>Д</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-14</w:t>
            </w:r>
            <w:r w:rsidRPr="00705ACE">
              <w:rPr>
                <w:rFonts w:ascii="Times New Roman" w:eastAsia="Times New Roman" w:hAnsi="Times New Roman"/>
                <w:color w:val="000000"/>
                <w:kern w:val="28"/>
                <w:position w:val="-4"/>
                <w:sz w:val="28"/>
                <w:szCs w:val="28"/>
                <w:lang w:val="uz-Cyrl-UZ" w:eastAsia="ru-RU"/>
              </w:rPr>
              <w:object w:dxaOrig="200" w:dyaOrig="200">
                <v:shape id="_x0000_i1053" type="#_x0000_t75" style="width:9.4pt;height:9.4pt" o:ole="">
                  <v:imagedata r:id="rId41" o:title=""/>
                </v:shape>
                <o:OLEObject Type="Embed" ProgID="Equation.3" ShapeID="_x0000_i1053" DrawAspect="Content" ObjectID="_1597590647" r:id="rId53"/>
              </w:object>
            </w:r>
            <w:r w:rsidRPr="00705ACE">
              <w:rPr>
                <w:rFonts w:ascii="Times New Roman" w:eastAsia="Times New Roman" w:hAnsi="Times New Roman"/>
                <w:color w:val="000000"/>
                <w:kern w:val="28"/>
                <w:sz w:val="28"/>
                <w:szCs w:val="28"/>
                <w:lang w:eastAsia="ru-RU"/>
              </w:rPr>
              <w:t>-32</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+10</w:t>
            </w:r>
            <w:r w:rsidRPr="00705ACE">
              <w:rPr>
                <w:rFonts w:ascii="Times New Roman" w:eastAsia="Times New Roman" w:hAnsi="Times New Roman"/>
                <w:color w:val="000000"/>
                <w:kern w:val="28"/>
                <w:position w:val="-4"/>
                <w:sz w:val="28"/>
                <w:szCs w:val="28"/>
                <w:lang w:val="uz-Cyrl-UZ" w:eastAsia="ru-RU"/>
              </w:rPr>
              <w:object w:dxaOrig="200" w:dyaOrig="200">
                <v:shape id="_x0000_i1054" type="#_x0000_t75" style="width:9.4pt;height:9.4pt" o:ole="">
                  <v:imagedata r:id="rId41" o:title=""/>
                </v:shape>
                <o:OLEObject Type="Embed" ProgID="Equation.3" ShapeID="_x0000_i1054" DrawAspect="Content" ObjectID="_1597590648" r:id="rId54"/>
              </w:object>
            </w:r>
            <w:r w:rsidRPr="00705ACE">
              <w:rPr>
                <w:rFonts w:ascii="Times New Roman" w:eastAsia="Times New Roman" w:hAnsi="Times New Roman"/>
                <w:color w:val="000000"/>
                <w:kern w:val="28"/>
                <w:sz w:val="28"/>
                <w:szCs w:val="28"/>
                <w:lang w:eastAsia="ru-RU"/>
              </w:rPr>
              <w:t>20</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restart"/>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w:t>
            </w: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8"/>
                <w:kern w:val="28"/>
                <w:sz w:val="28"/>
                <w:szCs w:val="28"/>
                <w:lang w:val="uz-Cyrl-UZ" w:eastAsia="ru-RU"/>
              </w:rPr>
              <w:t>II</w:t>
            </w:r>
            <w:r w:rsidRPr="00705ACE">
              <w:rPr>
                <w:rFonts w:ascii="Times New Roman" w:eastAsia="Times New Roman" w:hAnsi="Times New Roman"/>
                <w:color w:val="000000"/>
                <w:spacing w:val="8"/>
                <w:kern w:val="28"/>
                <w:sz w:val="28"/>
                <w:szCs w:val="28"/>
                <w:lang w:val="en-US" w:eastAsia="ru-RU"/>
              </w:rPr>
              <w:t>A</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eastAsia="ru-RU"/>
              </w:rPr>
              <w:t xml:space="preserve">-4 </w:t>
            </w:r>
            <w:r w:rsidRPr="00705ACE">
              <w:rPr>
                <w:rFonts w:ascii="Times New Roman" w:eastAsia="Times New Roman" w:hAnsi="Times New Roman"/>
                <w:color w:val="000000"/>
                <w:kern w:val="28"/>
                <w:position w:val="-4"/>
                <w:sz w:val="28"/>
                <w:szCs w:val="28"/>
                <w:lang w:val="uz-Cyrl-UZ" w:eastAsia="ru-RU"/>
              </w:rPr>
              <w:object w:dxaOrig="200" w:dyaOrig="200">
                <v:shape id="_x0000_i1055" type="#_x0000_t75" style="width:9.4pt;height:9.4pt" o:ole="">
                  <v:imagedata r:id="rId41" o:title=""/>
                </v:shape>
                <o:OLEObject Type="Embed" ProgID="Equation.3" ShapeID="_x0000_i1055" DrawAspect="Content" ObjectID="_1597590649" r:id="rId55"/>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uz-Cyrl-UZ" w:eastAsia="ru-RU"/>
              </w:rPr>
              <w:t>14</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56" type="#_x0000_t75" style="width:9.4pt;height:11.75pt" o:ole="">
                  <v:imagedata r:id="rId43" o:title=""/>
                </v:shape>
                <o:OLEObject Type="Embed" ProgID="Equation.3" ShapeID="_x0000_i1056" DrawAspect="Content" ObjectID="_1597590650" r:id="rId56"/>
              </w:object>
            </w:r>
            <w:r w:rsidRPr="00705ACE">
              <w:rPr>
                <w:rFonts w:ascii="Times New Roman" w:eastAsia="Times New Roman" w:hAnsi="Times New Roman"/>
                <w:color w:val="000000"/>
                <w:kern w:val="28"/>
                <w:sz w:val="28"/>
                <w:szCs w:val="28"/>
                <w:lang w:eastAsia="ru-RU"/>
              </w:rPr>
              <w:t>5</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val="en-US" w:eastAsia="ru-RU"/>
              </w:rPr>
              <w:t>+8</w:t>
            </w:r>
            <w:r w:rsidRPr="00705ACE">
              <w:rPr>
                <w:rFonts w:ascii="Times New Roman" w:eastAsia="Times New Roman" w:hAnsi="Times New Roman"/>
                <w:color w:val="000000"/>
                <w:kern w:val="28"/>
                <w:position w:val="-4"/>
                <w:sz w:val="28"/>
                <w:szCs w:val="28"/>
                <w:lang w:val="uz-Cyrl-UZ" w:eastAsia="ru-RU"/>
              </w:rPr>
              <w:object w:dxaOrig="200" w:dyaOrig="200">
                <v:shape id="_x0000_i1057" type="#_x0000_t75" style="width:9.4pt;height:9.4pt" o:ole="">
                  <v:imagedata r:id="rId41" o:title=""/>
                </v:shape>
                <o:OLEObject Type="Embed" ProgID="Equation.3" ShapeID="_x0000_i1057" DrawAspect="Content" ObjectID="_1597590651" r:id="rId57"/>
              </w:object>
            </w:r>
            <w:r w:rsidRPr="00705ACE">
              <w:rPr>
                <w:rFonts w:ascii="Times New Roman" w:eastAsia="Times New Roman" w:hAnsi="Times New Roman"/>
                <w:color w:val="000000"/>
                <w:kern w:val="28"/>
                <w:sz w:val="28"/>
                <w:szCs w:val="28"/>
                <w:lang w:eastAsia="ru-RU"/>
              </w:rPr>
              <w:t>+1</w:t>
            </w:r>
            <w:r w:rsidRPr="00705ACE">
              <w:rPr>
                <w:rFonts w:ascii="Times New Roman" w:eastAsia="Times New Roman" w:hAnsi="Times New Roman"/>
                <w:color w:val="000000"/>
                <w:kern w:val="28"/>
                <w:sz w:val="28"/>
                <w:szCs w:val="28"/>
                <w:lang w:val="en-US" w:eastAsia="ru-RU"/>
              </w:rPr>
              <w:t>2</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val="en-US" w:eastAsia="ru-RU"/>
              </w:rPr>
              <w:t>&gt;75</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IIБ</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-3</w:t>
            </w:r>
            <w:r w:rsidRPr="00705ACE">
              <w:rPr>
                <w:rFonts w:ascii="Times New Roman" w:eastAsia="Times New Roman" w:hAnsi="Times New Roman"/>
                <w:color w:val="000000"/>
                <w:kern w:val="28"/>
                <w:position w:val="-4"/>
                <w:sz w:val="28"/>
                <w:szCs w:val="28"/>
                <w:lang w:val="uz-Cyrl-UZ" w:eastAsia="ru-RU"/>
              </w:rPr>
              <w:object w:dxaOrig="200" w:dyaOrig="200">
                <v:shape id="_x0000_i1058" type="#_x0000_t75" style="width:9.4pt;height:9.4pt" o:ole="">
                  <v:imagedata r:id="rId48" o:title=""/>
                </v:shape>
                <o:OLEObject Type="Embed" ProgID="Equation.3" ShapeID="_x0000_i1058" DrawAspect="Content" ObjectID="_1597590652" r:id="rId58"/>
              </w:object>
            </w:r>
            <w:r w:rsidRPr="00705ACE">
              <w:rPr>
                <w:rFonts w:ascii="Times New Roman" w:eastAsia="Times New Roman" w:hAnsi="Times New Roman"/>
                <w:color w:val="000000"/>
                <w:kern w:val="28"/>
                <w:sz w:val="28"/>
                <w:szCs w:val="28"/>
                <w:lang w:eastAsia="ru-RU"/>
              </w:rPr>
              <w:t>-5</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59" type="#_x0000_t75" style="width:9.4pt;height:11.75pt" o:ole="">
                  <v:imagedata r:id="rId43" o:title=""/>
                </v:shape>
                <o:OLEObject Type="Embed" ProgID="Equation.3" ShapeID="_x0000_i1059" DrawAspect="Content" ObjectID="_1597590653" r:id="rId59"/>
              </w:object>
            </w:r>
            <w:r w:rsidRPr="00705ACE">
              <w:rPr>
                <w:rFonts w:ascii="Times New Roman" w:eastAsia="Times New Roman" w:hAnsi="Times New Roman"/>
                <w:color w:val="000000"/>
                <w:kern w:val="28"/>
                <w:sz w:val="28"/>
                <w:szCs w:val="28"/>
                <w:lang w:eastAsia="ru-RU"/>
              </w:rPr>
              <w:t>5</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+12</w:t>
            </w:r>
            <w:r w:rsidRPr="00705ACE">
              <w:rPr>
                <w:rFonts w:ascii="Times New Roman" w:eastAsia="Times New Roman" w:hAnsi="Times New Roman"/>
                <w:color w:val="000000"/>
                <w:kern w:val="28"/>
                <w:position w:val="-4"/>
                <w:sz w:val="28"/>
                <w:szCs w:val="28"/>
                <w:lang w:val="uz-Cyrl-UZ" w:eastAsia="ru-RU"/>
              </w:rPr>
              <w:object w:dxaOrig="200" w:dyaOrig="200">
                <v:shape id="_x0000_i1060" type="#_x0000_t75" style="width:9.4pt;height:9.4pt" o:ole="">
                  <v:imagedata r:id="rId41" o:title=""/>
                </v:shape>
                <o:OLEObject Type="Embed" ProgID="Equation.3" ShapeID="_x0000_i1060" DrawAspect="Content" ObjectID="_1597590654" r:id="rId60"/>
              </w:object>
            </w:r>
            <w:r w:rsidRPr="00705ACE">
              <w:rPr>
                <w:rFonts w:ascii="Times New Roman" w:eastAsia="Times New Roman" w:hAnsi="Times New Roman"/>
                <w:color w:val="000000"/>
                <w:kern w:val="28"/>
                <w:sz w:val="28"/>
                <w:szCs w:val="28"/>
                <w:lang w:eastAsia="ru-RU"/>
              </w:rPr>
              <w:t>+21</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val="en-US" w:eastAsia="ru-RU"/>
              </w:rPr>
              <w:t>&gt;75</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IIВ</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-4</w:t>
            </w:r>
            <w:r w:rsidRPr="00705ACE">
              <w:rPr>
                <w:rFonts w:ascii="Times New Roman" w:eastAsia="Times New Roman" w:hAnsi="Times New Roman"/>
                <w:color w:val="000000"/>
                <w:kern w:val="28"/>
                <w:position w:val="-4"/>
                <w:sz w:val="28"/>
                <w:szCs w:val="28"/>
                <w:lang w:val="uz-Cyrl-UZ" w:eastAsia="ru-RU"/>
              </w:rPr>
              <w:object w:dxaOrig="200" w:dyaOrig="200">
                <v:shape id="_x0000_i1061" type="#_x0000_t75" style="width:9.4pt;height:9.4pt" o:ole="">
                  <v:imagedata r:id="rId41" o:title=""/>
                </v:shape>
                <o:OLEObject Type="Embed" ProgID="Equation.3" ShapeID="_x0000_i1061" DrawAspect="Content" ObjectID="_1597590655" r:id="rId61"/>
              </w:object>
            </w:r>
            <w:r w:rsidRPr="00705ACE">
              <w:rPr>
                <w:rFonts w:ascii="Times New Roman" w:eastAsia="Times New Roman" w:hAnsi="Times New Roman"/>
                <w:color w:val="000000"/>
                <w:kern w:val="28"/>
                <w:sz w:val="28"/>
                <w:szCs w:val="28"/>
                <w:lang w:eastAsia="ru-RU"/>
              </w:rPr>
              <w:t>-14</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spacing w:val="1"/>
                <w:kern w:val="28"/>
                <w:sz w:val="28"/>
                <w:szCs w:val="28"/>
                <w:lang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+12</w:t>
            </w:r>
            <w:r w:rsidRPr="00705ACE">
              <w:rPr>
                <w:rFonts w:ascii="Times New Roman" w:eastAsia="Times New Roman" w:hAnsi="Times New Roman"/>
                <w:color w:val="000000"/>
                <w:kern w:val="28"/>
                <w:position w:val="-4"/>
                <w:sz w:val="28"/>
                <w:szCs w:val="28"/>
                <w:lang w:val="uz-Cyrl-UZ" w:eastAsia="ru-RU"/>
              </w:rPr>
              <w:object w:dxaOrig="200" w:dyaOrig="200">
                <v:shape id="_x0000_i1062" type="#_x0000_t75" style="width:9.4pt;height:9.4pt" o:ole="">
                  <v:imagedata r:id="rId41" o:title=""/>
                </v:shape>
                <o:OLEObject Type="Embed" ProgID="Equation.3" ShapeID="_x0000_i1062" DrawAspect="Content" ObjectID="_1597590656" r:id="rId62"/>
              </w:object>
            </w:r>
            <w:r w:rsidRPr="00705ACE">
              <w:rPr>
                <w:rFonts w:ascii="Times New Roman" w:eastAsia="Times New Roman" w:hAnsi="Times New Roman"/>
                <w:color w:val="000000"/>
                <w:kern w:val="28"/>
                <w:sz w:val="28"/>
                <w:szCs w:val="28"/>
                <w:lang w:eastAsia="ru-RU"/>
              </w:rPr>
              <w:t>+21</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IIГ</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-5</w:t>
            </w:r>
            <w:r w:rsidRPr="00705ACE">
              <w:rPr>
                <w:rFonts w:ascii="Times New Roman" w:eastAsia="Times New Roman" w:hAnsi="Times New Roman"/>
                <w:color w:val="000000"/>
                <w:kern w:val="28"/>
                <w:position w:val="-4"/>
                <w:sz w:val="28"/>
                <w:szCs w:val="28"/>
                <w:lang w:val="uz-Cyrl-UZ" w:eastAsia="ru-RU"/>
              </w:rPr>
              <w:object w:dxaOrig="200" w:dyaOrig="200">
                <v:shape id="_x0000_i1063" type="#_x0000_t75" style="width:9.4pt;height:9.4pt" o:ole="">
                  <v:imagedata r:id="rId41" o:title=""/>
                </v:shape>
                <o:OLEObject Type="Embed" ProgID="Equation.3" ShapeID="_x0000_i1063" DrawAspect="Content" ObjectID="_1597590657" r:id="rId63"/>
              </w:object>
            </w:r>
            <w:r w:rsidRPr="00705ACE">
              <w:rPr>
                <w:rFonts w:ascii="Times New Roman" w:eastAsia="Times New Roman" w:hAnsi="Times New Roman"/>
                <w:color w:val="000000"/>
                <w:kern w:val="28"/>
                <w:sz w:val="28"/>
                <w:szCs w:val="28"/>
                <w:lang w:eastAsia="ru-RU"/>
              </w:rPr>
              <w:t>-14</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64" type="#_x0000_t75" style="width:9.4pt;height:11.75pt" o:ole="">
                  <v:imagedata r:id="rId43" o:title=""/>
                </v:shape>
                <o:OLEObject Type="Embed" ProgID="Equation.3" ShapeID="_x0000_i1064" DrawAspect="Content" ObjectID="_1597590658" r:id="rId64"/>
              </w:object>
            </w:r>
            <w:r w:rsidRPr="00705ACE">
              <w:rPr>
                <w:rFonts w:ascii="Times New Roman" w:eastAsia="Times New Roman" w:hAnsi="Times New Roman"/>
                <w:color w:val="000000"/>
                <w:kern w:val="28"/>
                <w:sz w:val="28"/>
                <w:szCs w:val="28"/>
                <w:lang w:eastAsia="ru-RU"/>
              </w:rPr>
              <w:t>5</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+12</w:t>
            </w:r>
            <w:r w:rsidRPr="00705ACE">
              <w:rPr>
                <w:rFonts w:ascii="Times New Roman" w:eastAsia="Times New Roman" w:hAnsi="Times New Roman"/>
                <w:color w:val="000000"/>
                <w:kern w:val="28"/>
                <w:position w:val="-4"/>
                <w:sz w:val="28"/>
                <w:szCs w:val="28"/>
                <w:lang w:val="uz-Cyrl-UZ" w:eastAsia="ru-RU"/>
              </w:rPr>
              <w:object w:dxaOrig="200" w:dyaOrig="200">
                <v:shape id="_x0000_i1065" type="#_x0000_t75" style="width:9.4pt;height:9.4pt" o:ole="">
                  <v:imagedata r:id="rId41" o:title=""/>
                </v:shape>
                <o:OLEObject Type="Embed" ProgID="Equation.3" ShapeID="_x0000_i1065" DrawAspect="Content" ObjectID="_1597590659" r:id="rId65"/>
              </w:object>
            </w:r>
            <w:r w:rsidRPr="00705ACE">
              <w:rPr>
                <w:rFonts w:ascii="Times New Roman" w:eastAsia="Times New Roman" w:hAnsi="Times New Roman"/>
                <w:color w:val="000000"/>
                <w:kern w:val="28"/>
                <w:sz w:val="28"/>
                <w:szCs w:val="28"/>
                <w:lang w:eastAsia="ru-RU"/>
              </w:rPr>
              <w:t>+21</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val="en-US" w:eastAsia="ru-RU"/>
              </w:rPr>
              <w:t>&gt;75</w:t>
            </w:r>
          </w:p>
        </w:tc>
      </w:tr>
      <w:tr w:rsidR="00705ACE" w:rsidRPr="00705ACE" w:rsidTr="00705ACE">
        <w:tc>
          <w:tcPr>
            <w:tcW w:w="1101" w:type="dxa"/>
            <w:vMerge w:val="restart"/>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III</w:t>
            </w: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8"/>
                <w:kern w:val="28"/>
                <w:sz w:val="28"/>
                <w:szCs w:val="28"/>
                <w:lang w:val="uz-Cyrl-UZ" w:eastAsia="ru-RU"/>
              </w:rPr>
              <w:t>III</w:t>
            </w:r>
            <w:r w:rsidRPr="00705ACE">
              <w:rPr>
                <w:rFonts w:ascii="Times New Roman" w:eastAsia="Times New Roman" w:hAnsi="Times New Roman"/>
                <w:color w:val="000000"/>
                <w:spacing w:val="8"/>
                <w:kern w:val="28"/>
                <w:sz w:val="28"/>
                <w:szCs w:val="28"/>
                <w:lang w:val="en-US" w:eastAsia="ru-RU"/>
              </w:rPr>
              <w:t>A</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14</w:t>
            </w:r>
            <w:r w:rsidRPr="00705ACE">
              <w:rPr>
                <w:rFonts w:ascii="Times New Roman" w:eastAsia="Times New Roman" w:hAnsi="Times New Roman"/>
                <w:color w:val="000000"/>
                <w:kern w:val="28"/>
                <w:position w:val="-4"/>
                <w:sz w:val="28"/>
                <w:szCs w:val="28"/>
                <w:lang w:val="uz-Cyrl-UZ" w:eastAsia="ru-RU"/>
              </w:rPr>
              <w:object w:dxaOrig="200" w:dyaOrig="200">
                <v:shape id="_x0000_i1066" type="#_x0000_t75" style="width:9.4pt;height:9.4pt" o:ole="">
                  <v:imagedata r:id="rId48" o:title=""/>
                </v:shape>
                <o:OLEObject Type="Embed" ProgID="Equation.3" ShapeID="_x0000_i1066" DrawAspect="Content" ObjectID="_1597590660" r:id="rId66"/>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20</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21</w:t>
            </w:r>
            <w:r w:rsidRPr="00705ACE">
              <w:rPr>
                <w:rFonts w:ascii="Times New Roman" w:eastAsia="Times New Roman" w:hAnsi="Times New Roman"/>
                <w:color w:val="000000"/>
                <w:kern w:val="28"/>
                <w:position w:val="-4"/>
                <w:sz w:val="28"/>
                <w:szCs w:val="28"/>
                <w:lang w:val="uz-Cyrl-UZ" w:eastAsia="ru-RU"/>
              </w:rPr>
              <w:object w:dxaOrig="200" w:dyaOrig="200">
                <v:shape id="_x0000_i1067" type="#_x0000_t75" style="width:9.4pt;height:9.4pt" o:ole="">
                  <v:imagedata r:id="rId41" o:title=""/>
                </v:shape>
                <o:OLEObject Type="Embed" ProgID="Equation.3" ShapeID="_x0000_i1067" DrawAspect="Content" ObjectID="_1597590661" r:id="rId67"/>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5</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IIIБ</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5</w:t>
            </w:r>
            <w:r w:rsidRPr="00705ACE">
              <w:rPr>
                <w:rFonts w:ascii="Times New Roman" w:eastAsia="Times New Roman" w:hAnsi="Times New Roman"/>
                <w:color w:val="000000"/>
                <w:kern w:val="28"/>
                <w:position w:val="-4"/>
                <w:sz w:val="28"/>
                <w:szCs w:val="28"/>
                <w:lang w:val="uz-Cyrl-UZ" w:eastAsia="ru-RU"/>
              </w:rPr>
              <w:object w:dxaOrig="200" w:dyaOrig="200">
                <v:shape id="_x0000_i1068" type="#_x0000_t75" style="width:9.4pt;height:9.4pt" o:ole="">
                  <v:imagedata r:id="rId41" o:title=""/>
                </v:shape>
                <o:OLEObject Type="Embed" ProgID="Equation.3" ShapeID="_x0000_i1068" DrawAspect="Content" ObjectID="_1597590662" r:id="rId68"/>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21</w:t>
            </w:r>
            <w:r w:rsidRPr="00705ACE">
              <w:rPr>
                <w:rFonts w:ascii="Times New Roman" w:eastAsia="Times New Roman" w:hAnsi="Times New Roman"/>
                <w:color w:val="000000"/>
                <w:kern w:val="28"/>
                <w:position w:val="-4"/>
                <w:sz w:val="28"/>
                <w:szCs w:val="28"/>
                <w:lang w:val="uz-Cyrl-UZ" w:eastAsia="ru-RU"/>
              </w:rPr>
              <w:object w:dxaOrig="200" w:dyaOrig="200">
                <v:shape id="_x0000_i1069" type="#_x0000_t75" style="width:9.4pt;height:9.4pt" o:ole="">
                  <v:imagedata r:id="rId41" o:title=""/>
                </v:shape>
                <o:OLEObject Type="Embed" ProgID="Equation.3" ShapeID="_x0000_i1069" DrawAspect="Content" ObjectID="_1597590663" r:id="rId69"/>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5</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8"/>
                <w:kern w:val="28"/>
                <w:sz w:val="28"/>
                <w:szCs w:val="28"/>
                <w:lang w:val="uz-Cyrl-UZ" w:eastAsia="ru-RU"/>
              </w:rPr>
              <w:t>III</w:t>
            </w:r>
            <w:r w:rsidRPr="00705ACE">
              <w:rPr>
                <w:rFonts w:ascii="Times New Roman" w:eastAsia="Times New Roman" w:hAnsi="Times New Roman"/>
                <w:color w:val="000000"/>
                <w:spacing w:val="8"/>
                <w:kern w:val="28"/>
                <w:sz w:val="28"/>
                <w:szCs w:val="28"/>
                <w:lang w:val="en-US" w:eastAsia="ru-RU"/>
              </w:rPr>
              <w:t>B</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-5</w:t>
            </w:r>
            <w:r w:rsidRPr="00705ACE">
              <w:rPr>
                <w:rFonts w:ascii="Times New Roman" w:eastAsia="Times New Roman" w:hAnsi="Times New Roman"/>
                <w:color w:val="000000"/>
                <w:kern w:val="28"/>
                <w:position w:val="-4"/>
                <w:sz w:val="28"/>
                <w:szCs w:val="28"/>
                <w:lang w:val="uz-Cyrl-UZ" w:eastAsia="ru-RU"/>
              </w:rPr>
              <w:object w:dxaOrig="200" w:dyaOrig="200">
                <v:shape id="_x0000_i1070" type="#_x0000_t75" style="width:9.4pt;height:9.4pt" o:ole="">
                  <v:imagedata r:id="rId41" o:title=""/>
                </v:shape>
                <o:OLEObject Type="Embed" ProgID="Equation.3" ShapeID="_x0000_i1070" DrawAspect="Content" ObjectID="_1597590664" r:id="rId70"/>
              </w:object>
            </w:r>
            <w:r w:rsidRPr="00705ACE">
              <w:rPr>
                <w:rFonts w:ascii="Times New Roman" w:eastAsia="Times New Roman" w:hAnsi="Times New Roman"/>
                <w:color w:val="000000"/>
                <w:kern w:val="28"/>
                <w:sz w:val="28"/>
                <w:szCs w:val="28"/>
                <w:lang w:eastAsia="ru-RU"/>
              </w:rPr>
              <w:t>-14</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21</w:t>
            </w:r>
            <w:r w:rsidRPr="00705ACE">
              <w:rPr>
                <w:rFonts w:ascii="Times New Roman" w:eastAsia="Times New Roman" w:hAnsi="Times New Roman"/>
                <w:color w:val="000000"/>
                <w:kern w:val="28"/>
                <w:position w:val="-4"/>
                <w:sz w:val="28"/>
                <w:szCs w:val="28"/>
                <w:lang w:val="uz-Cyrl-UZ" w:eastAsia="ru-RU"/>
              </w:rPr>
              <w:object w:dxaOrig="200" w:dyaOrig="200">
                <v:shape id="_x0000_i1071" type="#_x0000_t75" style="width:9.4pt;height:9.4pt" o:ole="">
                  <v:imagedata r:id="rId41" o:title=""/>
                </v:shape>
                <o:OLEObject Type="Embed" ProgID="Equation.3" ShapeID="_x0000_i1071" DrawAspect="Content" ObjectID="_1597590665" r:id="rId71"/>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5</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restart"/>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IV</w:t>
            </w: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8"/>
                <w:kern w:val="28"/>
                <w:sz w:val="28"/>
                <w:szCs w:val="28"/>
                <w:lang w:val="uz-Cyrl-UZ" w:eastAsia="ru-RU"/>
              </w:rPr>
              <w:t>IV</w:t>
            </w:r>
            <w:r w:rsidRPr="00705ACE">
              <w:rPr>
                <w:rFonts w:ascii="Times New Roman" w:eastAsia="Times New Roman" w:hAnsi="Times New Roman"/>
                <w:color w:val="000000"/>
                <w:spacing w:val="8"/>
                <w:kern w:val="28"/>
                <w:sz w:val="28"/>
                <w:szCs w:val="28"/>
                <w:lang w:val="en-US" w:eastAsia="ru-RU"/>
              </w:rPr>
              <w:t>A</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1"/>
                <w:kern w:val="28"/>
                <w:sz w:val="28"/>
                <w:szCs w:val="28"/>
                <w:lang w:eastAsia="ru-RU"/>
              </w:rPr>
              <w:t>-</w:t>
            </w:r>
            <w:r w:rsidRPr="00705ACE">
              <w:rPr>
                <w:rFonts w:ascii="Times New Roman" w:eastAsia="Times New Roman" w:hAnsi="Times New Roman"/>
                <w:color w:val="000000"/>
                <w:spacing w:val="1"/>
                <w:kern w:val="28"/>
                <w:sz w:val="28"/>
                <w:szCs w:val="28"/>
                <w:lang w:val="en-US" w:eastAsia="ru-RU"/>
              </w:rPr>
              <w:t>10</w:t>
            </w:r>
            <w:r w:rsidRPr="00705ACE">
              <w:rPr>
                <w:rFonts w:ascii="Times New Roman" w:eastAsia="Times New Roman" w:hAnsi="Times New Roman"/>
                <w:color w:val="000000"/>
                <w:spacing w:val="1"/>
                <w:kern w:val="28"/>
                <w:sz w:val="28"/>
                <w:szCs w:val="28"/>
                <w:lang w:eastAsia="ru-RU"/>
              </w:rPr>
              <w:t xml:space="preserve"> </w:t>
            </w:r>
            <w:r w:rsidRPr="00705ACE">
              <w:rPr>
                <w:rFonts w:ascii="Times New Roman" w:eastAsia="Times New Roman" w:hAnsi="Times New Roman"/>
                <w:color w:val="000000"/>
                <w:kern w:val="28"/>
                <w:position w:val="-4"/>
                <w:sz w:val="28"/>
                <w:szCs w:val="28"/>
                <w:lang w:val="uz-Cyrl-UZ" w:eastAsia="ru-RU"/>
              </w:rPr>
              <w:object w:dxaOrig="200" w:dyaOrig="200">
                <v:shape id="_x0000_i1072" type="#_x0000_t75" style="width:9.4pt;height:9.4pt" o:ole="">
                  <v:imagedata r:id="rId41" o:title=""/>
                </v:shape>
                <o:OLEObject Type="Embed" ProgID="Equation.3" ShapeID="_x0000_i1072" DrawAspect="Content" ObjectID="_1597590666" r:id="rId72"/>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position w:val="-4"/>
                <w:sz w:val="28"/>
                <w:szCs w:val="28"/>
                <w:lang w:val="uz-Cyrl-UZ" w:eastAsia="ru-RU"/>
              </w:rPr>
              <w:object w:dxaOrig="200" w:dyaOrig="240">
                <v:shape id="_x0000_i1073" type="#_x0000_t75" style="width:9.4pt;height:11.75pt" o:ole="">
                  <v:imagedata r:id="rId43" o:title=""/>
                </v:shape>
                <o:OLEObject Type="Embed" ProgID="Equation.3" ShapeID="_x0000_i1073" DrawAspect="Content" ObjectID="_1597590667" r:id="rId73"/>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8</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IVБ</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w:t>
            </w:r>
            <w:r w:rsidRPr="00705ACE">
              <w:rPr>
                <w:rFonts w:ascii="Times New Roman" w:eastAsia="Times New Roman" w:hAnsi="Times New Roman"/>
                <w:color w:val="000000"/>
                <w:kern w:val="28"/>
                <w:position w:val="-4"/>
                <w:sz w:val="28"/>
                <w:szCs w:val="28"/>
                <w:lang w:val="uz-Cyrl-UZ" w:eastAsia="ru-RU"/>
              </w:rPr>
              <w:object w:dxaOrig="200" w:dyaOrig="200">
                <v:shape id="_x0000_i1074" type="#_x0000_t75" style="width:9.4pt;height:9.4pt" o:ole="">
                  <v:imagedata r:id="rId48" o:title=""/>
                </v:shape>
                <o:OLEObject Type="Embed" ProgID="Equation.3" ShapeID="_x0000_i1074" DrawAspect="Content" ObjectID="_1597590668" r:id="rId74"/>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6</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22</w:t>
            </w:r>
            <w:r w:rsidRPr="00705ACE">
              <w:rPr>
                <w:rFonts w:ascii="Times New Roman" w:eastAsia="Times New Roman" w:hAnsi="Times New Roman"/>
                <w:color w:val="000000"/>
                <w:kern w:val="28"/>
                <w:position w:val="-4"/>
                <w:sz w:val="28"/>
                <w:szCs w:val="28"/>
                <w:lang w:val="uz-Cyrl-UZ" w:eastAsia="ru-RU"/>
              </w:rPr>
              <w:object w:dxaOrig="200" w:dyaOrig="200">
                <v:shape id="_x0000_i1075" type="#_x0000_t75" style="width:9.4pt;height:9.4pt" o:ole="">
                  <v:imagedata r:id="rId41" o:title=""/>
                </v:shape>
                <o:OLEObject Type="Embed" ProgID="Equation.3" ShapeID="_x0000_i1075" DrawAspect="Content" ObjectID="_1597590669" r:id="rId75"/>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8</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val="en-US" w:eastAsia="ru-RU"/>
              </w:rPr>
              <w:t>&gt;50</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8"/>
                <w:kern w:val="28"/>
                <w:sz w:val="28"/>
                <w:szCs w:val="28"/>
                <w:lang w:val="uz-Cyrl-UZ" w:eastAsia="ru-RU"/>
              </w:rPr>
              <w:t>IV</w:t>
            </w:r>
            <w:r w:rsidRPr="00705ACE">
              <w:rPr>
                <w:rFonts w:ascii="Times New Roman" w:eastAsia="Times New Roman" w:hAnsi="Times New Roman"/>
                <w:color w:val="000000"/>
                <w:spacing w:val="8"/>
                <w:kern w:val="28"/>
                <w:sz w:val="28"/>
                <w:szCs w:val="28"/>
                <w:lang w:val="en-US" w:eastAsia="ru-RU"/>
              </w:rPr>
              <w:t>B</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eastAsia="ru-RU"/>
              </w:rPr>
            </w:pPr>
            <w:r w:rsidRPr="00705ACE">
              <w:rPr>
                <w:rFonts w:ascii="Times New Roman" w:eastAsia="Times New Roman" w:hAnsi="Times New Roman"/>
                <w:color w:val="000000"/>
                <w:kern w:val="28"/>
                <w:sz w:val="28"/>
                <w:szCs w:val="28"/>
                <w:lang w:val="en-US" w:eastAsia="ru-RU"/>
              </w:rPr>
              <w:t>0</w:t>
            </w:r>
            <w:r w:rsidRPr="00705ACE">
              <w:rPr>
                <w:rFonts w:ascii="Times New Roman" w:eastAsia="Times New Roman" w:hAnsi="Times New Roman"/>
                <w:color w:val="000000"/>
                <w:kern w:val="28"/>
                <w:position w:val="-4"/>
                <w:sz w:val="28"/>
                <w:szCs w:val="28"/>
                <w:lang w:val="uz-Cyrl-UZ" w:eastAsia="ru-RU"/>
              </w:rPr>
              <w:object w:dxaOrig="200" w:dyaOrig="200">
                <v:shape id="_x0000_i1076" type="#_x0000_t75" style="width:9.4pt;height:9.4pt" o:ole="">
                  <v:imagedata r:id="rId41" o:title=""/>
                </v:shape>
                <o:OLEObject Type="Embed" ProgID="Equation.3" ShapeID="_x0000_i1076" DrawAspect="Content" ObjectID="_1597590670" r:id="rId76"/>
              </w:object>
            </w: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25</w:t>
            </w:r>
            <w:r w:rsidRPr="00705ACE">
              <w:rPr>
                <w:rFonts w:ascii="Times New Roman" w:eastAsia="Times New Roman" w:hAnsi="Times New Roman"/>
                <w:color w:val="000000"/>
                <w:kern w:val="28"/>
                <w:position w:val="-4"/>
                <w:sz w:val="28"/>
                <w:szCs w:val="28"/>
                <w:lang w:val="uz-Cyrl-UZ" w:eastAsia="ru-RU"/>
              </w:rPr>
              <w:object w:dxaOrig="200" w:dyaOrig="200">
                <v:shape id="_x0000_i1077" type="#_x0000_t75" style="width:9.4pt;height:9.4pt" o:ole="">
                  <v:imagedata r:id="rId41" o:title=""/>
                </v:shape>
                <o:OLEObject Type="Embed" ProgID="Equation.3" ShapeID="_x0000_i1077" DrawAspect="Content" ObjectID="_1597590671" r:id="rId77"/>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8</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r w:rsidR="00705ACE" w:rsidRPr="00705ACE" w:rsidTr="00705ACE">
        <w:tc>
          <w:tcPr>
            <w:tcW w:w="1101" w:type="dxa"/>
            <w:vMerge/>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p>
        </w:tc>
        <w:tc>
          <w:tcPr>
            <w:tcW w:w="1240"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IVГ</w:t>
            </w:r>
          </w:p>
        </w:tc>
        <w:tc>
          <w:tcPr>
            <w:tcW w:w="2074"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1</w:t>
            </w:r>
            <w:r w:rsidRPr="00705ACE">
              <w:rPr>
                <w:rFonts w:ascii="Times New Roman" w:eastAsia="Times New Roman" w:hAnsi="Times New Roman"/>
                <w:color w:val="000000"/>
                <w:kern w:val="28"/>
                <w:sz w:val="28"/>
                <w:szCs w:val="28"/>
                <w:lang w:eastAsia="ru-RU"/>
              </w:rPr>
              <w:t>5</w:t>
            </w:r>
            <w:r w:rsidRPr="00705ACE">
              <w:rPr>
                <w:rFonts w:ascii="Times New Roman" w:eastAsia="Times New Roman" w:hAnsi="Times New Roman"/>
                <w:color w:val="000000"/>
                <w:kern w:val="28"/>
                <w:position w:val="-4"/>
                <w:sz w:val="28"/>
                <w:szCs w:val="28"/>
                <w:lang w:val="uz-Cyrl-UZ" w:eastAsia="ru-RU"/>
              </w:rPr>
              <w:object w:dxaOrig="200" w:dyaOrig="200">
                <v:shape id="_x0000_i1078" type="#_x0000_t75" style="width:9.4pt;height:9.4pt" o:ole="">
                  <v:imagedata r:id="rId41" o:title=""/>
                </v:shape>
                <o:OLEObject Type="Embed" ProgID="Equation.3" ShapeID="_x0000_i1078" DrawAspect="Content" ObjectID="_1597590672" r:id="rId78"/>
              </w:object>
            </w:r>
            <w:r w:rsidRPr="00705ACE">
              <w:rPr>
                <w:rFonts w:ascii="Times New Roman" w:eastAsia="Times New Roman" w:hAnsi="Times New Roman"/>
                <w:color w:val="000000"/>
                <w:kern w:val="28"/>
                <w:sz w:val="28"/>
                <w:szCs w:val="28"/>
                <w:lang w:val="en-US" w:eastAsia="ru-RU"/>
              </w:rPr>
              <w:t>0</w:t>
            </w:r>
          </w:p>
        </w:tc>
        <w:tc>
          <w:tcPr>
            <w:tcW w:w="1602"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c>
          <w:tcPr>
            <w:tcW w:w="1888"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uz-Cyrl-UZ" w:eastAsia="ru-RU"/>
              </w:rPr>
            </w:pPr>
            <w:r w:rsidRPr="00705ACE">
              <w:rPr>
                <w:rFonts w:ascii="Times New Roman" w:eastAsia="Times New Roman" w:hAnsi="Times New Roman"/>
                <w:color w:val="000000"/>
                <w:kern w:val="28"/>
                <w:sz w:val="28"/>
                <w:szCs w:val="28"/>
                <w:lang w:eastAsia="ru-RU"/>
              </w:rPr>
              <w:t>+</w:t>
            </w:r>
            <w:r w:rsidRPr="00705ACE">
              <w:rPr>
                <w:rFonts w:ascii="Times New Roman" w:eastAsia="Times New Roman" w:hAnsi="Times New Roman"/>
                <w:color w:val="000000"/>
                <w:kern w:val="28"/>
                <w:sz w:val="28"/>
                <w:szCs w:val="28"/>
                <w:lang w:val="en-US" w:eastAsia="ru-RU"/>
              </w:rPr>
              <w:t>25</w:t>
            </w:r>
            <w:r w:rsidRPr="00705ACE">
              <w:rPr>
                <w:rFonts w:ascii="Times New Roman" w:eastAsia="Times New Roman" w:hAnsi="Times New Roman"/>
                <w:color w:val="000000"/>
                <w:kern w:val="28"/>
                <w:position w:val="-4"/>
                <w:sz w:val="28"/>
                <w:szCs w:val="28"/>
                <w:lang w:val="uz-Cyrl-UZ" w:eastAsia="ru-RU"/>
              </w:rPr>
              <w:object w:dxaOrig="200" w:dyaOrig="200">
                <v:shape id="_x0000_i1079" type="#_x0000_t75" style="width:9.4pt;height:9.4pt" o:ole="">
                  <v:imagedata r:id="rId41" o:title=""/>
                </v:shape>
                <o:OLEObject Type="Embed" ProgID="Equation.3" ShapeID="_x0000_i1079" DrawAspect="Content" ObjectID="_1597590673" r:id="rId79"/>
              </w:object>
            </w:r>
            <w:r w:rsidRPr="00705ACE">
              <w:rPr>
                <w:rFonts w:ascii="Times New Roman" w:eastAsia="Times New Roman" w:hAnsi="Times New Roman"/>
                <w:color w:val="000000"/>
                <w:kern w:val="28"/>
                <w:sz w:val="28"/>
                <w:szCs w:val="28"/>
                <w:lang w:eastAsia="ru-RU"/>
              </w:rPr>
              <w:t>+2</w:t>
            </w:r>
            <w:r w:rsidRPr="00705ACE">
              <w:rPr>
                <w:rFonts w:ascii="Times New Roman" w:eastAsia="Times New Roman" w:hAnsi="Times New Roman"/>
                <w:color w:val="000000"/>
                <w:kern w:val="28"/>
                <w:sz w:val="28"/>
                <w:szCs w:val="28"/>
                <w:lang w:val="en-US" w:eastAsia="ru-RU"/>
              </w:rPr>
              <w:t>8</w:t>
            </w:r>
          </w:p>
        </w:tc>
        <w:tc>
          <w:tcPr>
            <w:tcW w:w="1669" w:type="dxa"/>
            <w:vAlign w:val="center"/>
          </w:tcPr>
          <w:p w:rsidR="00705ACE" w:rsidRPr="00705ACE" w:rsidRDefault="00705ACE" w:rsidP="00705ACE">
            <w:pPr>
              <w:spacing w:after="0" w:line="240" w:lineRule="auto"/>
              <w:ind w:right="57"/>
              <w:jc w:val="center"/>
              <w:rPr>
                <w:rFonts w:ascii="Times New Roman" w:eastAsia="Times New Roman" w:hAnsi="Times New Roman"/>
                <w:color w:val="000000"/>
                <w:spacing w:val="1"/>
                <w:kern w:val="28"/>
                <w:sz w:val="28"/>
                <w:szCs w:val="28"/>
                <w:lang w:val="en-US" w:eastAsia="ru-RU"/>
              </w:rPr>
            </w:pPr>
            <w:r w:rsidRPr="00705ACE">
              <w:rPr>
                <w:rFonts w:ascii="Times New Roman" w:eastAsia="Times New Roman" w:hAnsi="Times New Roman"/>
                <w:color w:val="000000"/>
                <w:spacing w:val="1"/>
                <w:kern w:val="28"/>
                <w:sz w:val="28"/>
                <w:szCs w:val="28"/>
                <w:lang w:val="en-US" w:eastAsia="ru-RU"/>
              </w:rPr>
              <w:t>-</w:t>
            </w:r>
          </w:p>
        </w:tc>
      </w:tr>
    </w:tbl>
    <w:p w:rsidR="00534C25" w:rsidRPr="00705ACE" w:rsidRDefault="00534C25" w:rsidP="00705ACE">
      <w:pPr>
        <w:pStyle w:val="a3"/>
        <w:rPr>
          <w:b w:val="0"/>
          <w:bCs/>
          <w:sz w:val="28"/>
          <w:szCs w:val="28"/>
          <w:lang w:val="uz-Cyrl-UZ"/>
        </w:rPr>
      </w:pPr>
    </w:p>
    <w:p w:rsidR="00705ACE" w:rsidRPr="00705ACE" w:rsidRDefault="00705ACE" w:rsidP="00705ACE">
      <w:pPr>
        <w:spacing w:after="0" w:line="240" w:lineRule="auto"/>
        <w:ind w:right="57"/>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1"/>
          <w:kern w:val="28"/>
          <w:sz w:val="28"/>
          <w:szCs w:val="28"/>
          <w:lang w:val="uz-Cyrl-UZ" w:eastAsia="ru-RU"/>
        </w:rPr>
        <w:t xml:space="preserve">Ўзбекистон Республикаси </w:t>
      </w:r>
      <w:r w:rsidRPr="00705ACE">
        <w:rPr>
          <w:rFonts w:ascii="Times New Roman" w:eastAsia="Times New Roman" w:hAnsi="Times New Roman"/>
          <w:color w:val="000000"/>
          <w:spacing w:val="8"/>
          <w:kern w:val="28"/>
          <w:sz w:val="28"/>
          <w:szCs w:val="28"/>
          <w:lang w:val="uz-Cyrl-UZ" w:eastAsia="ru-RU"/>
        </w:rPr>
        <w:t xml:space="preserve">худуднинг асосий қисми IV </w:t>
      </w:r>
      <w:r w:rsidRPr="00705ACE">
        <w:rPr>
          <w:rFonts w:ascii="Times New Roman" w:eastAsia="Times New Roman" w:hAnsi="Times New Roman"/>
          <w:color w:val="000000"/>
          <w:spacing w:val="9"/>
          <w:kern w:val="28"/>
          <w:sz w:val="28"/>
          <w:szCs w:val="28"/>
          <w:lang w:val="uz-Cyrl-UZ" w:eastAsia="ru-RU"/>
        </w:rPr>
        <w:t xml:space="preserve">иқлимий </w:t>
      </w:r>
      <w:r w:rsidRPr="00705ACE">
        <w:rPr>
          <w:rFonts w:ascii="Times New Roman" w:eastAsia="Times New Roman" w:hAnsi="Times New Roman"/>
          <w:color w:val="000000"/>
          <w:spacing w:val="8"/>
          <w:kern w:val="28"/>
          <w:sz w:val="28"/>
          <w:szCs w:val="28"/>
          <w:lang w:val="uz-Cyrl-UZ" w:eastAsia="ru-RU"/>
        </w:rPr>
        <w:t xml:space="preserve">ҳудудда жойлашган ёзи иссиқ, континентал </w:t>
      </w:r>
      <w:r w:rsidRPr="00705ACE">
        <w:rPr>
          <w:rFonts w:ascii="Times New Roman" w:eastAsia="Times New Roman" w:hAnsi="Times New Roman"/>
          <w:color w:val="000000"/>
          <w:spacing w:val="9"/>
          <w:kern w:val="28"/>
          <w:sz w:val="28"/>
          <w:szCs w:val="28"/>
          <w:lang w:val="uz-Cyrl-UZ" w:eastAsia="ru-RU"/>
        </w:rPr>
        <w:t>иқлим.</w:t>
      </w:r>
    </w:p>
    <w:p w:rsidR="00705ACE" w:rsidRPr="00705ACE" w:rsidRDefault="00705ACE" w:rsidP="00705ACE">
      <w:pPr>
        <w:spacing w:after="0" w:line="240" w:lineRule="auto"/>
        <w:ind w:right="57" w:firstLine="708"/>
        <w:jc w:val="both"/>
        <w:rPr>
          <w:rFonts w:ascii="Times New Roman" w:eastAsia="Times New Roman" w:hAnsi="Times New Roman"/>
          <w:color w:val="000000"/>
          <w:spacing w:val="9"/>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Республика территорияси тоғли худудлар, воҳалар ва чўл зоналаридан иборат. Тоғли  худудлар ёзги ва қишки температура воҳалардагига қараганда бир мунча паст, ёмғирнинг миқдори кўп. Чўл зоналарининг қиши совуқ, ёзи жуда иссиқ.</w:t>
      </w:r>
    </w:p>
    <w:p w:rsidR="00705ACE" w:rsidRPr="00705ACE" w:rsidRDefault="00705ACE" w:rsidP="00705ACE">
      <w:pPr>
        <w:spacing w:after="0" w:line="240" w:lineRule="auto"/>
        <w:ind w:right="57"/>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9"/>
          <w:kern w:val="28"/>
          <w:sz w:val="28"/>
          <w:szCs w:val="28"/>
          <w:lang w:val="uz-Cyrl-UZ" w:eastAsia="ru-RU"/>
        </w:rPr>
        <w:t xml:space="preserve">     Алоҳида </w:t>
      </w:r>
      <w:r w:rsidRPr="00705ACE">
        <w:rPr>
          <w:rFonts w:ascii="Times New Roman" w:eastAsia="Times New Roman" w:hAnsi="Times New Roman"/>
          <w:color w:val="000000"/>
          <w:spacing w:val="8"/>
          <w:kern w:val="28"/>
          <w:sz w:val="28"/>
          <w:szCs w:val="28"/>
          <w:lang w:val="uz-Cyrl-UZ" w:eastAsia="ru-RU"/>
        </w:rPr>
        <w:t xml:space="preserve">худудларнинг айрим </w:t>
      </w:r>
      <w:r w:rsidRPr="00705ACE">
        <w:rPr>
          <w:rFonts w:ascii="Times New Roman" w:eastAsia="Times New Roman" w:hAnsi="Times New Roman"/>
          <w:color w:val="000000"/>
          <w:spacing w:val="9"/>
          <w:kern w:val="28"/>
          <w:sz w:val="28"/>
          <w:szCs w:val="28"/>
          <w:lang w:val="uz-Cyrl-UZ" w:eastAsia="ru-RU"/>
        </w:rPr>
        <w:t>иқлимий хусусиятлари ўрганиб чиқилган</w:t>
      </w:r>
      <w:r w:rsidRPr="00705ACE">
        <w:rPr>
          <w:rFonts w:ascii="Times New Roman" w:eastAsia="Times New Roman" w:hAnsi="Times New Roman"/>
          <w:color w:val="000000"/>
          <w:spacing w:val="8"/>
          <w:kern w:val="28"/>
          <w:sz w:val="28"/>
          <w:szCs w:val="28"/>
          <w:lang w:val="uz-Cyrl-UZ" w:eastAsia="ru-RU"/>
        </w:rPr>
        <w:t xml:space="preserve">. </w:t>
      </w:r>
      <w:r w:rsidRPr="00705ACE">
        <w:rPr>
          <w:rFonts w:ascii="Times New Roman" w:eastAsia="Times New Roman" w:hAnsi="Times New Roman"/>
          <w:color w:val="000000"/>
          <w:spacing w:val="1"/>
          <w:kern w:val="28"/>
          <w:sz w:val="28"/>
          <w:szCs w:val="28"/>
          <w:lang w:val="uz-Cyrl-UZ" w:eastAsia="ru-RU"/>
        </w:rPr>
        <w:t xml:space="preserve">Ўзбекистонда </w:t>
      </w:r>
      <w:r w:rsidRPr="00705ACE">
        <w:rPr>
          <w:rFonts w:ascii="Times New Roman" w:eastAsia="Times New Roman" w:hAnsi="Times New Roman"/>
          <w:color w:val="000000"/>
          <w:spacing w:val="8"/>
          <w:kern w:val="28"/>
          <w:sz w:val="28"/>
          <w:szCs w:val="28"/>
          <w:lang w:val="uz-Cyrl-UZ" w:eastAsia="ru-RU"/>
        </w:rPr>
        <w:t xml:space="preserve">қиши совуқ, ёзи эса иссиқ </w:t>
      </w:r>
      <w:r w:rsidRPr="00705ACE">
        <w:rPr>
          <w:rFonts w:ascii="Times New Roman" w:eastAsia="Times New Roman" w:hAnsi="Times New Roman"/>
          <w:color w:val="000000"/>
          <w:spacing w:val="1"/>
          <w:kern w:val="28"/>
          <w:sz w:val="28"/>
          <w:szCs w:val="28"/>
          <w:lang w:val="uz-Cyrl-UZ" w:eastAsia="ru-RU"/>
        </w:rPr>
        <w:t xml:space="preserve"> </w:t>
      </w:r>
      <w:r w:rsidRPr="00705ACE">
        <w:rPr>
          <w:rFonts w:ascii="Times New Roman" w:eastAsia="Times New Roman" w:hAnsi="Times New Roman"/>
          <w:color w:val="000000"/>
          <w:spacing w:val="8"/>
          <w:kern w:val="28"/>
          <w:sz w:val="28"/>
          <w:szCs w:val="28"/>
          <w:lang w:val="uz-Cyrl-UZ" w:eastAsia="ru-RU"/>
        </w:rPr>
        <w:t xml:space="preserve">ҳудудлар жуда катта қисмни ташкил қилади. Қорақалпоғистон ва Хоразм вилоятларининг аксарият қисмлари, Бухоро ва Навоий вилоятлари, Жиззах вилоятининг шимолий-шарқий қисми ҳамда Сурхондарё вилоятининг жанубий қисми IVА кичик иқлимий ҳудудда жойлашган. Самарқанд вилояти, Жиззах вилоятининг жанубий-ғарбий қисми, Фарғона водийси ҳудудларида қиш жуда совуқ (-15 </w:t>
      </w:r>
      <w:r w:rsidRPr="00705ACE">
        <w:rPr>
          <w:rFonts w:ascii="Times New Roman" w:eastAsia="Times New Roman" w:hAnsi="Times New Roman"/>
          <w:color w:val="000000"/>
          <w:spacing w:val="4"/>
          <w:kern w:val="28"/>
          <w:sz w:val="28"/>
          <w:szCs w:val="28"/>
          <w:lang w:val="uz-Cyrl-UZ" w:eastAsia="ru-RU"/>
        </w:rPr>
        <w:t>°С</w:t>
      </w:r>
      <w:r w:rsidRPr="00705ACE">
        <w:rPr>
          <w:rFonts w:ascii="Times New Roman" w:eastAsia="Times New Roman" w:hAnsi="Times New Roman"/>
          <w:color w:val="000000"/>
          <w:spacing w:val="8"/>
          <w:kern w:val="28"/>
          <w:sz w:val="28"/>
          <w:szCs w:val="28"/>
          <w:lang w:val="uz-Cyrl-UZ" w:eastAsia="ru-RU"/>
        </w:rPr>
        <w:t xml:space="preserve"> гача), ёз эса иссиқ бўлиши мумкин. Шунинг учун бу ҳудудлар IVГ кичик иқлимий ҳудудга таалуқли. Республикамизда, шунингдек, IIВ, IIIБ ва IIIВ кичик иқлимий ҳудудларга тегишли ҳудудлар ҳам мавжуд.</w:t>
      </w:r>
    </w:p>
    <w:p w:rsidR="00705ACE" w:rsidRPr="00705ACE" w:rsidRDefault="00705ACE" w:rsidP="00705ACE">
      <w:pPr>
        <w:spacing w:after="0" w:line="240" w:lineRule="auto"/>
        <w:ind w:right="57" w:firstLine="708"/>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Ўзбекистон ҳудудида қуриш учун лойиҳалаш ташкилотларида ишлаб чиқиладиган бино ва иншоотларнинг типовой лойиҳаларини иқлимий ҳудудларга боғлаш мақсадида, ҚМҚ 2.01.01-94 даги иқлимий ҳудудлаштиришга боғланмаган ҳолда, республика территорияси ҚМҚ 2-08-01-94 да 3 та зонага бўлинган.</w:t>
      </w:r>
    </w:p>
    <w:p w:rsidR="00705ACE" w:rsidRPr="00705ACE" w:rsidRDefault="00705ACE" w:rsidP="00705ACE">
      <w:pPr>
        <w:spacing w:after="0" w:line="240" w:lineRule="auto"/>
        <w:ind w:right="57" w:firstLine="708"/>
        <w:jc w:val="both"/>
        <w:rPr>
          <w:rFonts w:ascii="Times New Roman" w:eastAsia="Times New Roman" w:hAnsi="Times New Roman"/>
          <w:color w:val="404040"/>
          <w:kern w:val="28"/>
          <w:sz w:val="28"/>
          <w:szCs w:val="28"/>
          <w:lang w:val="uz-Cyrl-UZ" w:eastAsia="ru-RU"/>
        </w:rPr>
      </w:pPr>
      <w:r w:rsidRPr="00705ACE">
        <w:rPr>
          <w:rFonts w:ascii="Times New Roman" w:eastAsia="Times New Roman" w:hAnsi="Times New Roman"/>
          <w:color w:val="404040"/>
          <w:kern w:val="28"/>
          <w:sz w:val="28"/>
          <w:szCs w:val="28"/>
          <w:lang w:val="uz-Cyrl-UZ" w:eastAsia="ru-RU"/>
        </w:rPr>
        <w:t>I зонага экстремал ёзги шароитлари билан ажралиб турадиган чўлларнинг иқлими таъсиридаги худудлар киритилган. Унда узоқ давом этадиган жазирама иссиқли зоначалар (IА ва IБ), чанг-тўзонли ҳаволи (IА, IБ ва IГ) зоначалар ҳамда қиши совуқ (IГ) зоначалар ажратилган. Қорақалпоғистон, Хоразм вилояти ва Навоий вилоятининг анча қисми шу зонада жойлашган.</w:t>
      </w:r>
    </w:p>
    <w:p w:rsidR="00705ACE" w:rsidRPr="00705ACE" w:rsidRDefault="00705ACE" w:rsidP="00705ACE">
      <w:pPr>
        <w:spacing w:after="0" w:line="240" w:lineRule="auto"/>
        <w:ind w:right="57"/>
        <w:jc w:val="both"/>
        <w:rPr>
          <w:rFonts w:ascii="Times New Roman" w:eastAsia="Times New Roman" w:hAnsi="Times New Roman"/>
          <w:color w:val="404040"/>
          <w:kern w:val="28"/>
          <w:sz w:val="28"/>
          <w:szCs w:val="28"/>
          <w:lang w:val="uz-Cyrl-UZ" w:eastAsia="ru-RU"/>
        </w:rPr>
      </w:pPr>
      <w:r w:rsidRPr="00705ACE">
        <w:rPr>
          <w:rFonts w:ascii="Times New Roman" w:eastAsia="Times New Roman" w:hAnsi="Times New Roman"/>
          <w:color w:val="404040"/>
          <w:kern w:val="28"/>
          <w:sz w:val="28"/>
          <w:szCs w:val="28"/>
          <w:lang w:val="uz-Cyrl-UZ" w:eastAsia="ru-RU"/>
        </w:rPr>
        <w:t xml:space="preserve"> </w:t>
      </w:r>
      <w:r w:rsidRPr="00705ACE">
        <w:rPr>
          <w:rFonts w:ascii="Times New Roman" w:eastAsia="Times New Roman" w:hAnsi="Times New Roman"/>
          <w:color w:val="404040"/>
          <w:kern w:val="28"/>
          <w:sz w:val="28"/>
          <w:szCs w:val="28"/>
          <w:lang w:val="uz-Cyrl-UZ" w:eastAsia="ru-RU"/>
        </w:rPr>
        <w:tab/>
        <w:t>II зонага тоғолди воҳалари, водийлардаги нисбатан қулай ландшафтли-иқлимли худудлар киритилган. Фарғона водийси, Самарқанд, Тошкент вилоятларининг деярли барча худудлари шу зонада жойлашган.</w:t>
      </w:r>
    </w:p>
    <w:p w:rsidR="00705ACE" w:rsidRPr="00705ACE" w:rsidRDefault="00705ACE" w:rsidP="00705ACE">
      <w:pPr>
        <w:spacing w:after="0" w:line="240" w:lineRule="auto"/>
        <w:ind w:right="57" w:firstLine="708"/>
        <w:jc w:val="both"/>
        <w:rPr>
          <w:rFonts w:ascii="Times New Roman" w:eastAsia="Times New Roman" w:hAnsi="Times New Roman"/>
          <w:color w:val="404040"/>
          <w:kern w:val="28"/>
          <w:sz w:val="28"/>
          <w:szCs w:val="28"/>
          <w:lang w:val="uz-Cyrl-UZ" w:eastAsia="ru-RU"/>
        </w:rPr>
      </w:pPr>
      <w:r w:rsidRPr="00705ACE">
        <w:rPr>
          <w:rFonts w:ascii="Times New Roman" w:eastAsia="Times New Roman" w:hAnsi="Times New Roman"/>
          <w:color w:val="404040"/>
          <w:kern w:val="28"/>
          <w:sz w:val="28"/>
          <w:szCs w:val="28"/>
          <w:lang w:val="uz-Cyrl-UZ" w:eastAsia="ru-RU"/>
        </w:rPr>
        <w:lastRenderedPageBreak/>
        <w:t>Ш зонага экстремал қиш шароити билан ажралиб турадиган баланд тоғли худудлар киритилган. Бундай зоначалар Тошкент, Сурхондарё вилоятларида учрайди.</w:t>
      </w:r>
    </w:p>
    <w:p w:rsidR="00705ACE" w:rsidRPr="00705ACE" w:rsidRDefault="00705ACE" w:rsidP="00705ACE">
      <w:pPr>
        <w:spacing w:after="0" w:line="240" w:lineRule="auto"/>
        <w:ind w:right="57" w:firstLine="708"/>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Биноларнинг иссиқлик ва намлик режимини, тўсиқ конструкцияларни, иситиш, шамоллатиш ва ҳавони муьтадиллаш системаларини иқлим кўрсаткичларидан тўғри фойдаланилган ҳолда ҳисоблаш ва лойиҳалаш биноларда микроиқлимни яхшилаш ва уларнинг хизмат қилиш муддатини ошириш имконини беради.</w:t>
      </w:r>
    </w:p>
    <w:p w:rsidR="00705ACE" w:rsidRPr="00705ACE" w:rsidRDefault="00705ACE" w:rsidP="00705ACE">
      <w:pPr>
        <w:spacing w:after="0" w:line="240" w:lineRule="auto"/>
        <w:ind w:right="57" w:firstLine="708"/>
        <w:jc w:val="both"/>
        <w:rPr>
          <w:rFonts w:ascii="Times New Roman" w:eastAsia="Times New Roman" w:hAnsi="Times New Roman"/>
          <w:color w:val="000000"/>
          <w:spacing w:val="8"/>
          <w:kern w:val="28"/>
          <w:sz w:val="28"/>
          <w:szCs w:val="28"/>
          <w:lang w:val="uz-Cyrl-UZ" w:eastAsia="ru-RU"/>
        </w:rPr>
      </w:pPr>
    </w:p>
    <w:p w:rsidR="00F5386B" w:rsidRPr="0045740F" w:rsidRDefault="004C0727"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Назорат саволлар:</w:t>
      </w:r>
    </w:p>
    <w:p w:rsidR="0045740F" w:rsidRPr="00705ACE" w:rsidRDefault="0045740F" w:rsidP="00D5215E">
      <w:pPr>
        <w:pStyle w:val="a5"/>
        <w:numPr>
          <w:ilvl w:val="1"/>
          <w:numId w:val="67"/>
        </w:numPr>
        <w:spacing w:after="0" w:line="240" w:lineRule="auto"/>
        <w:ind w:left="426" w:hanging="426"/>
        <w:rPr>
          <w:rFonts w:ascii="Times New Roman" w:hAnsi="Times New Roman"/>
          <w:sz w:val="28"/>
          <w:szCs w:val="28"/>
          <w:lang w:val="uz-Cyrl-UZ"/>
        </w:rPr>
      </w:pPr>
      <w:r w:rsidRPr="00705ACE">
        <w:rPr>
          <w:rFonts w:ascii="Times New Roman" w:hAnsi="Times New Roman"/>
          <w:sz w:val="28"/>
          <w:szCs w:val="28"/>
        </w:rPr>
        <w:t>Назорат ва кузатувни ташкил этиш</w:t>
      </w:r>
    </w:p>
    <w:p w:rsidR="0045740F" w:rsidRPr="00705ACE" w:rsidRDefault="0045740F" w:rsidP="00D5215E">
      <w:pPr>
        <w:pStyle w:val="a5"/>
        <w:numPr>
          <w:ilvl w:val="1"/>
          <w:numId w:val="67"/>
        </w:numPr>
        <w:spacing w:after="0" w:line="240" w:lineRule="auto"/>
        <w:ind w:left="426" w:hanging="426"/>
        <w:rPr>
          <w:rFonts w:ascii="Times New Roman" w:hAnsi="Times New Roman"/>
          <w:sz w:val="28"/>
          <w:szCs w:val="28"/>
          <w:lang w:val="uz-Cyrl-UZ"/>
        </w:rPr>
      </w:pPr>
      <w:r w:rsidRPr="00705ACE">
        <w:rPr>
          <w:rFonts w:ascii="Times New Roman" w:hAnsi="Times New Roman"/>
          <w:sz w:val="28"/>
          <w:szCs w:val="28"/>
          <w:lang w:val="uz-Cyrl-UZ"/>
        </w:rPr>
        <w:t>Қурилиш маҳсулотлари, материаллар ва конструкциялар ишлаб чиқарадиган корхоналарни лойиҳалаш</w:t>
      </w:r>
    </w:p>
    <w:p w:rsidR="0045740F" w:rsidRDefault="0045740F" w:rsidP="00D5215E">
      <w:pPr>
        <w:pStyle w:val="a9"/>
        <w:numPr>
          <w:ilvl w:val="1"/>
          <w:numId w:val="67"/>
        </w:numPr>
        <w:spacing w:after="0" w:line="240" w:lineRule="auto"/>
        <w:ind w:left="426" w:hanging="426"/>
        <w:rPr>
          <w:rFonts w:ascii="Times New Roman" w:hAnsi="Times New Roman"/>
          <w:sz w:val="28"/>
          <w:szCs w:val="28"/>
          <w:lang w:val="ru-RU"/>
        </w:rPr>
      </w:pPr>
      <w:r w:rsidRPr="00705ACE">
        <w:rPr>
          <w:rFonts w:ascii="Times New Roman" w:hAnsi="Times New Roman"/>
          <w:sz w:val="28"/>
          <w:szCs w:val="28"/>
          <w:lang w:val="ru-RU"/>
        </w:rPr>
        <w:t>Темир-бетон маҳсулотларини тайёрлашни асосий усуллари</w:t>
      </w:r>
    </w:p>
    <w:p w:rsidR="0045740F" w:rsidRPr="0045740F" w:rsidRDefault="0045740F" w:rsidP="00D5215E">
      <w:pPr>
        <w:pStyle w:val="a9"/>
        <w:numPr>
          <w:ilvl w:val="1"/>
          <w:numId w:val="67"/>
        </w:numPr>
        <w:spacing w:after="0" w:line="240" w:lineRule="auto"/>
        <w:ind w:left="426" w:hanging="426"/>
        <w:rPr>
          <w:rFonts w:ascii="Times New Roman" w:hAnsi="Times New Roman"/>
          <w:sz w:val="28"/>
          <w:szCs w:val="28"/>
          <w:lang w:val="ru-RU"/>
        </w:rPr>
      </w:pPr>
      <w:r w:rsidRPr="0045740F">
        <w:rPr>
          <w:rFonts w:ascii="Times New Roman" w:hAnsi="Times New Roman"/>
          <w:sz w:val="28"/>
          <w:szCs w:val="28"/>
          <w:lang w:val="uz-Cyrl-UZ"/>
        </w:rPr>
        <w:t>Кучли шамоллар йўналишини (шамол атиргули) хисобга олиш</w:t>
      </w:r>
    </w:p>
    <w:p w:rsidR="0045740F" w:rsidRPr="00705ACE" w:rsidRDefault="0045740F" w:rsidP="0045740F">
      <w:pPr>
        <w:spacing w:after="0" w:line="240" w:lineRule="auto"/>
        <w:ind w:left="426" w:right="57" w:hanging="426"/>
        <w:jc w:val="both"/>
        <w:rPr>
          <w:rFonts w:ascii="Times New Roman" w:eastAsia="Times New Roman" w:hAnsi="Times New Roman"/>
          <w:color w:val="000000"/>
          <w:spacing w:val="8"/>
          <w:kern w:val="28"/>
          <w:sz w:val="28"/>
          <w:szCs w:val="28"/>
          <w:lang w:val="uz-Cyrl-UZ" w:eastAsia="ru-RU"/>
        </w:rPr>
      </w:pPr>
      <w:r w:rsidRPr="00705ACE">
        <w:rPr>
          <w:rFonts w:ascii="Times New Roman" w:eastAsia="Times New Roman" w:hAnsi="Times New Roman"/>
          <w:color w:val="000000"/>
          <w:spacing w:val="8"/>
          <w:kern w:val="28"/>
          <w:sz w:val="28"/>
          <w:szCs w:val="28"/>
          <w:lang w:val="uz-Cyrl-UZ" w:eastAsia="ru-RU"/>
        </w:rPr>
        <w:t>5</w:t>
      </w:r>
      <w:r>
        <w:rPr>
          <w:rFonts w:ascii="Times New Roman" w:eastAsia="Times New Roman" w:hAnsi="Times New Roman"/>
          <w:color w:val="000000"/>
          <w:spacing w:val="8"/>
          <w:kern w:val="28"/>
          <w:sz w:val="28"/>
          <w:szCs w:val="28"/>
          <w:lang w:val="uz-Cyrl-UZ" w:eastAsia="ru-RU"/>
        </w:rPr>
        <w:t>.</w:t>
      </w:r>
      <w:r w:rsidRPr="00705ACE">
        <w:rPr>
          <w:rFonts w:ascii="Times New Roman" w:eastAsia="Times New Roman" w:hAnsi="Times New Roman"/>
          <w:color w:val="000000"/>
          <w:spacing w:val="8"/>
          <w:kern w:val="28"/>
          <w:sz w:val="28"/>
          <w:szCs w:val="28"/>
          <w:lang w:val="uz-Cyrl-UZ" w:eastAsia="ru-RU"/>
        </w:rPr>
        <w:t xml:space="preserve"> Шамолнинг бош йўналишлари қандай параметрлар учун аниқланади?</w:t>
      </w:r>
    </w:p>
    <w:p w:rsidR="0045740F" w:rsidRPr="00705ACE" w:rsidRDefault="0045740F" w:rsidP="0045740F">
      <w:pPr>
        <w:spacing w:after="0" w:line="240" w:lineRule="auto"/>
        <w:ind w:left="426" w:right="57" w:hanging="426"/>
        <w:jc w:val="both"/>
        <w:rPr>
          <w:rFonts w:ascii="Times New Roman" w:eastAsia="Times New Roman" w:hAnsi="Times New Roman"/>
          <w:color w:val="000000"/>
          <w:spacing w:val="8"/>
          <w:kern w:val="28"/>
          <w:sz w:val="28"/>
          <w:szCs w:val="28"/>
          <w:lang w:val="uz-Cyrl-UZ" w:eastAsia="ru-RU"/>
        </w:rPr>
      </w:pPr>
      <w:r>
        <w:rPr>
          <w:rFonts w:ascii="Times New Roman" w:eastAsia="Times New Roman" w:hAnsi="Times New Roman"/>
          <w:color w:val="000000"/>
          <w:spacing w:val="8"/>
          <w:kern w:val="28"/>
          <w:sz w:val="28"/>
          <w:szCs w:val="28"/>
          <w:lang w:val="uz-Cyrl-UZ" w:eastAsia="ru-RU"/>
        </w:rPr>
        <w:t xml:space="preserve">6. </w:t>
      </w:r>
      <w:r w:rsidRPr="00705ACE">
        <w:rPr>
          <w:rFonts w:ascii="Times New Roman" w:eastAsia="Times New Roman" w:hAnsi="Times New Roman"/>
          <w:color w:val="000000"/>
          <w:spacing w:val="8"/>
          <w:kern w:val="28"/>
          <w:sz w:val="28"/>
          <w:szCs w:val="28"/>
          <w:lang w:val="uz-Cyrl-UZ" w:eastAsia="ru-RU"/>
        </w:rPr>
        <w:t>Иқлимнинг қайси кўрсаткичларнига боғлиқ ҳолда худудлаштириш қабул қилинган?</w:t>
      </w:r>
    </w:p>
    <w:p w:rsidR="0045740F" w:rsidRPr="00705ACE" w:rsidRDefault="0045740F" w:rsidP="0045740F">
      <w:pPr>
        <w:spacing w:after="0" w:line="240" w:lineRule="auto"/>
        <w:ind w:left="426" w:right="57" w:hanging="426"/>
        <w:jc w:val="both"/>
        <w:rPr>
          <w:rFonts w:ascii="Times New Roman" w:eastAsia="Times New Roman" w:hAnsi="Times New Roman"/>
          <w:color w:val="000000"/>
          <w:spacing w:val="8"/>
          <w:kern w:val="28"/>
          <w:sz w:val="28"/>
          <w:szCs w:val="28"/>
          <w:lang w:val="uz-Cyrl-UZ" w:eastAsia="ru-RU"/>
        </w:rPr>
      </w:pPr>
      <w:r>
        <w:rPr>
          <w:rFonts w:ascii="Times New Roman" w:eastAsia="Times New Roman" w:hAnsi="Times New Roman"/>
          <w:color w:val="000000"/>
          <w:spacing w:val="8"/>
          <w:kern w:val="28"/>
          <w:sz w:val="28"/>
          <w:szCs w:val="28"/>
          <w:lang w:val="uz-Cyrl-UZ" w:eastAsia="ru-RU"/>
        </w:rPr>
        <w:t>7.</w:t>
      </w:r>
      <w:r w:rsidRPr="00705ACE">
        <w:rPr>
          <w:rFonts w:ascii="Times New Roman" w:eastAsia="Times New Roman" w:hAnsi="Times New Roman"/>
          <w:color w:val="000000"/>
          <w:spacing w:val="8"/>
          <w:kern w:val="28"/>
          <w:sz w:val="28"/>
          <w:szCs w:val="28"/>
          <w:lang w:val="uz-Cyrl-UZ" w:eastAsia="ru-RU"/>
        </w:rPr>
        <w:t xml:space="preserve"> Ўзбекистон худуди иқлимга мослаб қурилиш бўйича нечта зонага бўлинган ва улар бир-биридан нимаси билан фарқ қиладилар?</w:t>
      </w:r>
    </w:p>
    <w:p w:rsidR="0045740F" w:rsidRDefault="0045740F" w:rsidP="0045740F">
      <w:pPr>
        <w:autoSpaceDE w:val="0"/>
        <w:autoSpaceDN w:val="0"/>
        <w:adjustRightInd w:val="0"/>
        <w:spacing w:after="0" w:line="240" w:lineRule="auto"/>
        <w:jc w:val="center"/>
        <w:rPr>
          <w:rFonts w:ascii="Times New Roman" w:hAnsi="Times New Roman"/>
          <w:sz w:val="28"/>
          <w:szCs w:val="28"/>
          <w:lang w:val="uz-Cyrl-UZ"/>
        </w:rPr>
      </w:pPr>
    </w:p>
    <w:p w:rsidR="0045740F" w:rsidRPr="00C075DD" w:rsidRDefault="004C0727" w:rsidP="0045740F">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sz w:val="28"/>
          <w:szCs w:val="28"/>
          <w:lang w:val="uz-Cyrl-UZ"/>
        </w:rPr>
        <w:t> </w:t>
      </w:r>
      <w:r w:rsidR="0045740F" w:rsidRPr="00C075DD">
        <w:rPr>
          <w:rFonts w:ascii="Times New Roman" w:hAnsi="Times New Roman"/>
          <w:b/>
          <w:bCs/>
          <w:sz w:val="28"/>
          <w:szCs w:val="28"/>
          <w:lang w:val="uz-Cyrl-UZ"/>
        </w:rPr>
        <w:t>Фойдаланилган адабиётлар</w:t>
      </w:r>
    </w:p>
    <w:p w:rsidR="0045740F" w:rsidRPr="00C075DD" w:rsidRDefault="0045740F" w:rsidP="0045740F">
      <w:pPr>
        <w:spacing w:after="0" w:line="240" w:lineRule="auto"/>
        <w:jc w:val="both"/>
        <w:rPr>
          <w:rFonts w:ascii="Times New Roman" w:hAnsi="Times New Roman"/>
          <w:sz w:val="28"/>
          <w:szCs w:val="28"/>
          <w:lang w:val="uz-Cyrl-UZ"/>
        </w:rPr>
      </w:pPr>
      <w:r w:rsidRPr="00C075DD">
        <w:rPr>
          <w:rFonts w:ascii="Times New Roman" w:hAnsi="Times New Roman"/>
          <w:bCs/>
          <w:sz w:val="28"/>
          <w:szCs w:val="28"/>
          <w:lang w:val="uz-Cyrl-UZ"/>
        </w:rPr>
        <w:t>1.</w:t>
      </w:r>
      <w:r w:rsidRPr="00C075DD">
        <w:rPr>
          <w:rFonts w:ascii="Times New Roman" w:hAnsi="Times New Roman"/>
          <w:color w:val="000000"/>
          <w:sz w:val="28"/>
          <w:szCs w:val="28"/>
          <w:lang w:val="uz-Cyrl-UZ"/>
        </w:rPr>
        <w:t xml:space="preserve"> </w:t>
      </w:r>
      <w:r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45740F" w:rsidRPr="00C075DD" w:rsidRDefault="0045740F" w:rsidP="0045740F">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45740F" w:rsidRPr="00C075DD" w:rsidRDefault="0045740F" w:rsidP="0045740F">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45740F" w:rsidRPr="00C075DD" w:rsidRDefault="0045740F" w:rsidP="0045740F">
      <w:pPr>
        <w:spacing w:after="0" w:line="240" w:lineRule="auto"/>
        <w:ind w:firstLine="708"/>
        <w:rPr>
          <w:rFonts w:ascii="Times New Roman" w:eastAsia="TimesNewRoman" w:hAnsi="Times New Roman"/>
          <w:color w:val="000000"/>
          <w:sz w:val="28"/>
          <w:szCs w:val="28"/>
          <w:lang w:val="uz-Cyrl-UZ"/>
        </w:rPr>
      </w:pPr>
    </w:p>
    <w:p w:rsidR="00F5386B" w:rsidRPr="0045740F" w:rsidRDefault="00F5386B" w:rsidP="00C075DD">
      <w:pPr>
        <w:spacing w:after="0" w:line="240" w:lineRule="auto"/>
        <w:jc w:val="both"/>
        <w:rPr>
          <w:rFonts w:ascii="Times New Roman" w:hAnsi="Times New Roman"/>
          <w:sz w:val="28"/>
          <w:szCs w:val="28"/>
          <w:lang w:val="uz-Cyrl-UZ"/>
        </w:rPr>
      </w:pPr>
    </w:p>
    <w:p w:rsidR="005E29DA" w:rsidRPr="00C075DD" w:rsidRDefault="005E29DA" w:rsidP="00C075DD">
      <w:pPr>
        <w:spacing w:after="0" w:line="240" w:lineRule="auto"/>
        <w:ind w:firstLine="708"/>
        <w:jc w:val="both"/>
        <w:rPr>
          <w:rFonts w:ascii="Times New Roman" w:hAnsi="Times New Roman"/>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7B660B" w:rsidRDefault="007B660B" w:rsidP="00C075DD">
      <w:pPr>
        <w:spacing w:after="0" w:line="240" w:lineRule="auto"/>
        <w:ind w:firstLine="567"/>
        <w:jc w:val="center"/>
        <w:rPr>
          <w:rFonts w:ascii="Times New Roman" w:hAnsi="Times New Roman"/>
          <w:b/>
          <w:sz w:val="28"/>
          <w:szCs w:val="28"/>
          <w:lang w:val="uz-Cyrl-UZ"/>
        </w:rPr>
      </w:pPr>
    </w:p>
    <w:p w:rsidR="001545AE" w:rsidRPr="00C075DD" w:rsidRDefault="00DB5FBD" w:rsidP="00C075DD">
      <w:pPr>
        <w:spacing w:after="0" w:line="240" w:lineRule="auto"/>
        <w:ind w:firstLine="567"/>
        <w:jc w:val="center"/>
        <w:rPr>
          <w:rFonts w:ascii="Times New Roman" w:hAnsi="Times New Roman"/>
          <w:sz w:val="28"/>
          <w:szCs w:val="28"/>
          <w:lang w:val="uz-Cyrl-UZ"/>
        </w:rPr>
      </w:pPr>
      <w:r w:rsidRPr="00C075DD">
        <w:rPr>
          <w:rFonts w:ascii="Times New Roman" w:hAnsi="Times New Roman"/>
          <w:b/>
          <w:sz w:val="28"/>
          <w:szCs w:val="28"/>
          <w:lang w:val="uz-Cyrl-UZ"/>
        </w:rPr>
        <w:lastRenderedPageBreak/>
        <w:t xml:space="preserve">Маъруза-6: </w:t>
      </w:r>
      <w:r w:rsidR="00795F52" w:rsidRPr="00C075DD">
        <w:rPr>
          <w:rFonts w:ascii="Times New Roman" w:hAnsi="Times New Roman"/>
          <w:b/>
          <w:sz w:val="28"/>
          <w:szCs w:val="28"/>
          <w:lang w:val="uz-Cyrl-UZ"/>
        </w:rPr>
        <w:t xml:space="preserve">Қурилиш керамикаси ишлаб чиқарувчи корхоналар. Технологик схемалар. Керамик материал ва буюмлар ишлаб чиқаришнинг хусуситлари. Керамик буюмларнинг умумий технологияси. Бош режаларни ишлаб чиқиш. Ғишт ишлаб чиқариш заводлари. </w:t>
      </w:r>
      <w:r w:rsidR="00795F52" w:rsidRPr="00C075DD">
        <w:rPr>
          <w:rStyle w:val="200"/>
          <w:rFonts w:eastAsiaTheme="minorEastAsia"/>
          <w:b/>
          <w:sz w:val="28"/>
          <w:szCs w:val="28"/>
          <w:lang w:val="uz-Cyrl-UZ"/>
        </w:rPr>
        <w:t>Хом ашё материаллари хисоби. Технологик ечим. Ғишт заводларининг омбор хўжалиги. Ғишт заводларининг технологик ускуналари. Ғишт заводларининг турлари.</w:t>
      </w:r>
    </w:p>
    <w:p w:rsidR="007B660B" w:rsidRDefault="007B660B" w:rsidP="007B660B">
      <w:pPr>
        <w:spacing w:after="0" w:line="240" w:lineRule="auto"/>
        <w:jc w:val="both"/>
        <w:rPr>
          <w:rFonts w:ascii="Times New Roman" w:hAnsi="Times New Roman"/>
          <w:color w:val="000000"/>
          <w:sz w:val="28"/>
          <w:szCs w:val="28"/>
          <w:lang w:val="uz-Cyrl-UZ"/>
        </w:rPr>
      </w:pPr>
    </w:p>
    <w:p w:rsidR="007B660B" w:rsidRDefault="007B660B" w:rsidP="007B660B">
      <w:pPr>
        <w:spacing w:after="0" w:line="240" w:lineRule="auto"/>
        <w:jc w:val="both"/>
        <w:rPr>
          <w:rFonts w:ascii="Times New Roman" w:hAnsi="Times New Roman"/>
          <w:color w:val="000000"/>
          <w:sz w:val="28"/>
          <w:szCs w:val="28"/>
          <w:lang w:val="uz-Cyrl-UZ"/>
        </w:rPr>
      </w:pPr>
    </w:p>
    <w:p w:rsidR="00DB5FBD" w:rsidRDefault="00DB5FBD" w:rsidP="007B660B">
      <w:pPr>
        <w:spacing w:after="0" w:line="240" w:lineRule="auto"/>
        <w:jc w:val="both"/>
        <w:rPr>
          <w:rFonts w:ascii="Times New Roman" w:hAnsi="Times New Roman"/>
          <w:color w:val="000000"/>
          <w:sz w:val="28"/>
          <w:szCs w:val="28"/>
          <w:lang w:val="uz-Cyrl-UZ"/>
        </w:rPr>
      </w:pPr>
      <w:r w:rsidRPr="00C075DD">
        <w:rPr>
          <w:rFonts w:ascii="Times New Roman" w:hAnsi="Times New Roman"/>
          <w:color w:val="000000"/>
          <w:sz w:val="28"/>
          <w:szCs w:val="28"/>
          <w:lang w:val="uz-Cyrl-UZ"/>
        </w:rPr>
        <w:t xml:space="preserve">Режа:  </w:t>
      </w:r>
    </w:p>
    <w:p w:rsidR="007B660B" w:rsidRPr="005C5255" w:rsidRDefault="007B660B" w:rsidP="00D5215E">
      <w:pPr>
        <w:pStyle w:val="af8"/>
        <w:numPr>
          <w:ilvl w:val="1"/>
          <w:numId w:val="32"/>
        </w:numPr>
        <w:jc w:val="left"/>
        <w:rPr>
          <w:rFonts w:ascii="Times New Roman" w:hAnsi="Times New Roman"/>
          <w:b w:val="0"/>
          <w:szCs w:val="28"/>
          <w:lang w:val="uz-Cyrl-UZ"/>
        </w:rPr>
      </w:pPr>
      <w:r w:rsidRPr="005C5255">
        <w:rPr>
          <w:rFonts w:ascii="Times New Roman" w:hAnsi="Times New Roman"/>
          <w:b w:val="0"/>
          <w:szCs w:val="28"/>
          <w:lang w:val="x-none"/>
        </w:rPr>
        <w:t xml:space="preserve">Бош </w:t>
      </w:r>
      <w:r w:rsidRPr="005C5255">
        <w:rPr>
          <w:rFonts w:ascii="Times New Roman" w:hAnsi="Times New Roman"/>
          <w:b w:val="0"/>
          <w:szCs w:val="28"/>
          <w:lang w:val="uz-Cyrl-UZ"/>
        </w:rPr>
        <w:t>лойиҳан</w:t>
      </w:r>
      <w:r w:rsidRPr="005C5255">
        <w:rPr>
          <w:rFonts w:ascii="Times New Roman" w:hAnsi="Times New Roman"/>
          <w:b w:val="0"/>
          <w:szCs w:val="28"/>
          <w:lang w:val="x-none"/>
        </w:rPr>
        <w:t>и лойиҳалаш</w:t>
      </w:r>
    </w:p>
    <w:p w:rsidR="007B660B" w:rsidRPr="005C5255" w:rsidRDefault="005C5255" w:rsidP="00D5215E">
      <w:pPr>
        <w:pStyle w:val="a9"/>
        <w:numPr>
          <w:ilvl w:val="1"/>
          <w:numId w:val="32"/>
        </w:numPr>
        <w:spacing w:after="0" w:line="240" w:lineRule="auto"/>
        <w:jc w:val="both"/>
        <w:rPr>
          <w:rFonts w:ascii="Times New Roman" w:hAnsi="Times New Roman"/>
          <w:color w:val="000000"/>
          <w:sz w:val="28"/>
          <w:szCs w:val="28"/>
          <w:lang w:val="uz-Cyrl-UZ"/>
        </w:rPr>
      </w:pPr>
      <w:r w:rsidRPr="005C5255">
        <w:rPr>
          <w:rFonts w:ascii="Times New Roman" w:hAnsi="Times New Roman"/>
          <w:bCs/>
          <w:sz w:val="28"/>
          <w:szCs w:val="28"/>
          <w:lang w:val="uz-Cyrl-UZ"/>
        </w:rPr>
        <w:t>Қурилиш конструктор ечимини танлаш</w:t>
      </w:r>
    </w:p>
    <w:p w:rsidR="005C5255" w:rsidRPr="005C5255" w:rsidRDefault="005C5255" w:rsidP="00D5215E">
      <w:pPr>
        <w:pStyle w:val="af8"/>
        <w:numPr>
          <w:ilvl w:val="1"/>
          <w:numId w:val="32"/>
        </w:numPr>
        <w:tabs>
          <w:tab w:val="left" w:pos="709"/>
          <w:tab w:val="left" w:pos="993"/>
        </w:tabs>
        <w:jc w:val="left"/>
        <w:rPr>
          <w:rFonts w:ascii="Times New Roman" w:hAnsi="Times New Roman"/>
          <w:b w:val="0"/>
          <w:szCs w:val="28"/>
          <w:lang w:val="uz-Cyrl-UZ"/>
        </w:rPr>
      </w:pPr>
      <w:r w:rsidRPr="005C5255">
        <w:rPr>
          <w:rFonts w:ascii="Times New Roman" w:hAnsi="Times New Roman"/>
          <w:b w:val="0"/>
          <w:szCs w:val="28"/>
        </w:rPr>
        <w:t>Транспортни</w:t>
      </w:r>
      <w:r w:rsidRPr="005C5255">
        <w:rPr>
          <w:rFonts w:ascii="Times New Roman" w:hAnsi="Times New Roman"/>
          <w:b w:val="0"/>
          <w:szCs w:val="28"/>
          <w:lang w:val="en-US"/>
        </w:rPr>
        <w:t xml:space="preserve"> </w:t>
      </w:r>
      <w:r w:rsidRPr="005C5255">
        <w:rPr>
          <w:rFonts w:ascii="Times New Roman" w:hAnsi="Times New Roman"/>
          <w:b w:val="0"/>
          <w:szCs w:val="28"/>
        </w:rPr>
        <w:t>лойиҳалаш</w:t>
      </w:r>
    </w:p>
    <w:p w:rsidR="005C5255" w:rsidRPr="005C5255" w:rsidRDefault="005C5255" w:rsidP="00D5215E">
      <w:pPr>
        <w:pStyle w:val="a9"/>
        <w:numPr>
          <w:ilvl w:val="1"/>
          <w:numId w:val="32"/>
        </w:numPr>
        <w:spacing w:after="0" w:line="240" w:lineRule="auto"/>
        <w:jc w:val="both"/>
        <w:rPr>
          <w:rFonts w:ascii="Times New Roman" w:hAnsi="Times New Roman"/>
          <w:color w:val="000000"/>
          <w:sz w:val="28"/>
          <w:szCs w:val="28"/>
          <w:lang w:val="uz-Cyrl-UZ"/>
        </w:rPr>
      </w:pPr>
      <w:r w:rsidRPr="005C5255">
        <w:rPr>
          <w:rFonts w:ascii="Times New Roman" w:hAnsi="Times New Roman"/>
          <w:sz w:val="28"/>
          <w:szCs w:val="28"/>
          <w:lang w:val="uz-Cyrl-UZ"/>
        </w:rPr>
        <w:t>Қурилиш керамикаси ишлаб чиқарувчи корхоналар.</w:t>
      </w:r>
    </w:p>
    <w:p w:rsidR="005C5255" w:rsidRPr="005C5255" w:rsidRDefault="005C5255" w:rsidP="00D5215E">
      <w:pPr>
        <w:pStyle w:val="a9"/>
        <w:numPr>
          <w:ilvl w:val="1"/>
          <w:numId w:val="32"/>
        </w:numPr>
        <w:spacing w:after="0" w:line="240" w:lineRule="auto"/>
        <w:jc w:val="both"/>
        <w:rPr>
          <w:rFonts w:ascii="Times New Roman" w:hAnsi="Times New Roman"/>
          <w:color w:val="000000"/>
          <w:sz w:val="28"/>
          <w:szCs w:val="28"/>
          <w:lang w:val="uz-Cyrl-UZ"/>
        </w:rPr>
      </w:pPr>
      <w:r w:rsidRPr="005C5255">
        <w:rPr>
          <w:rFonts w:ascii="Times New Roman" w:hAnsi="Times New Roman"/>
          <w:sz w:val="28"/>
          <w:szCs w:val="28"/>
          <w:lang w:val="uz-Cyrl-UZ"/>
        </w:rPr>
        <w:t>Ғишт ишлаб чиқариш заводлари.</w:t>
      </w:r>
    </w:p>
    <w:p w:rsidR="00B474D2" w:rsidRDefault="00B474D2" w:rsidP="00B474D2">
      <w:pPr>
        <w:spacing w:after="0" w:line="240" w:lineRule="auto"/>
        <w:ind w:firstLine="708"/>
        <w:jc w:val="both"/>
        <w:rPr>
          <w:rFonts w:ascii="Times New Roman" w:hAnsi="Times New Roman"/>
          <w:sz w:val="28"/>
          <w:szCs w:val="28"/>
          <w:lang w:val="uz-Cyrl-UZ"/>
        </w:rPr>
      </w:pPr>
    </w:p>
    <w:p w:rsidR="007B660B" w:rsidRPr="00C075DD" w:rsidRDefault="00B474D2" w:rsidP="00B474D2">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Таянч иборалар: керамик буюмлар, керамик материал, бош режа, ғишт заводи, хомашё материаллар.</w:t>
      </w:r>
    </w:p>
    <w:p w:rsidR="00745181" w:rsidRPr="00C075DD" w:rsidRDefault="00745181" w:rsidP="00C075DD">
      <w:pPr>
        <w:pStyle w:val="af8"/>
        <w:rPr>
          <w:rFonts w:ascii="Times New Roman" w:hAnsi="Times New Roman"/>
          <w:szCs w:val="28"/>
          <w:lang w:val="uz-Cyrl-UZ"/>
        </w:rPr>
      </w:pPr>
      <w:r w:rsidRPr="00C075DD">
        <w:rPr>
          <w:rFonts w:ascii="Times New Roman" w:hAnsi="Times New Roman"/>
          <w:szCs w:val="28"/>
          <w:lang w:val="x-none"/>
        </w:rPr>
        <w:t xml:space="preserve">Бош </w:t>
      </w:r>
      <w:r w:rsidRPr="00C075DD">
        <w:rPr>
          <w:rFonts w:ascii="Times New Roman" w:hAnsi="Times New Roman"/>
          <w:szCs w:val="28"/>
          <w:lang w:val="uz-Cyrl-UZ"/>
        </w:rPr>
        <w:t>лойиҳан</w:t>
      </w:r>
      <w:r w:rsidRPr="00C075DD">
        <w:rPr>
          <w:rFonts w:ascii="Times New Roman" w:hAnsi="Times New Roman"/>
          <w:szCs w:val="28"/>
          <w:lang w:val="x-none"/>
        </w:rPr>
        <w:t>и лойиҳалаш</w:t>
      </w:r>
    </w:p>
    <w:p w:rsidR="00745181" w:rsidRPr="00C075DD" w:rsidRDefault="00745181" w:rsidP="00C075DD">
      <w:pPr>
        <w:pStyle w:val="af8"/>
        <w:jc w:val="both"/>
        <w:rPr>
          <w:rFonts w:ascii="Times New Roman" w:hAnsi="Times New Roman"/>
          <w:b w:val="0"/>
          <w:bCs/>
          <w:szCs w:val="28"/>
          <w:lang w:val="x-none"/>
        </w:rPr>
      </w:pPr>
      <w:r w:rsidRPr="00C075DD">
        <w:rPr>
          <w:rFonts w:ascii="Times New Roman" w:hAnsi="Times New Roman"/>
          <w:b w:val="0"/>
          <w:bCs/>
          <w:szCs w:val="28"/>
          <w:lang w:val="x-none"/>
        </w:rPr>
        <w:tab/>
        <w:t xml:space="preserve">Бош </w:t>
      </w:r>
      <w:r w:rsidRPr="00C075DD">
        <w:rPr>
          <w:rFonts w:ascii="Times New Roman" w:hAnsi="Times New Roman"/>
          <w:b w:val="0"/>
          <w:bCs/>
          <w:szCs w:val="28"/>
          <w:lang w:val="uz-Cyrl-UZ"/>
        </w:rPr>
        <w:t xml:space="preserve">лойиҳа </w:t>
      </w:r>
      <w:r w:rsidRPr="00C075DD">
        <w:rPr>
          <w:rFonts w:ascii="Times New Roman" w:hAnsi="Times New Roman"/>
          <w:b w:val="0"/>
          <w:bCs/>
          <w:szCs w:val="28"/>
          <w:lang w:val="x-none"/>
        </w:rPr>
        <w:t>–</w:t>
      </w:r>
      <w:r w:rsidRPr="00C075DD">
        <w:rPr>
          <w:rFonts w:ascii="Times New Roman" w:hAnsi="Times New Roman"/>
          <w:b w:val="0"/>
          <w:bCs/>
          <w:szCs w:val="28"/>
          <w:lang w:val="uz-Cyrl-UZ"/>
        </w:rPr>
        <w:t xml:space="preserve"> </w:t>
      </w:r>
      <w:r w:rsidRPr="00C075DD">
        <w:rPr>
          <w:rFonts w:ascii="Times New Roman" w:hAnsi="Times New Roman"/>
          <w:b w:val="0"/>
          <w:bCs/>
          <w:szCs w:val="28"/>
          <w:lang w:val="x-none"/>
        </w:rPr>
        <w:t>йиғма</w:t>
      </w:r>
      <w:r w:rsidRPr="00C075DD">
        <w:rPr>
          <w:rFonts w:ascii="Times New Roman" w:hAnsi="Times New Roman"/>
          <w:b w:val="0"/>
          <w:bCs/>
          <w:szCs w:val="28"/>
          <w:lang w:val="uz-Cyrl-UZ"/>
        </w:rPr>
        <w:t xml:space="preserve"> </w:t>
      </w:r>
      <w:r w:rsidRPr="00C075DD">
        <w:rPr>
          <w:rFonts w:ascii="Times New Roman" w:hAnsi="Times New Roman"/>
          <w:b w:val="0"/>
          <w:bCs/>
          <w:szCs w:val="28"/>
          <w:lang w:val="x-none"/>
        </w:rPr>
        <w:t>темир-бетон заводи барча</w:t>
      </w:r>
      <w:r w:rsidRPr="00C075DD">
        <w:rPr>
          <w:rFonts w:ascii="Times New Roman" w:hAnsi="Times New Roman"/>
          <w:b w:val="0"/>
          <w:bCs/>
          <w:szCs w:val="28"/>
          <w:lang w:val="uz-Cyrl-UZ"/>
        </w:rPr>
        <w:t xml:space="preserve"> иморат ва </w:t>
      </w:r>
      <w:r w:rsidRPr="00C075DD">
        <w:rPr>
          <w:rFonts w:ascii="Times New Roman" w:hAnsi="Times New Roman"/>
          <w:b w:val="0"/>
          <w:bCs/>
          <w:szCs w:val="28"/>
          <w:lang w:val="x-none"/>
        </w:rPr>
        <w:t xml:space="preserve"> биноларнинг чизма кўринишидир ва шунингдек</w:t>
      </w:r>
      <w:r w:rsidRPr="00C075DD">
        <w:rPr>
          <w:rFonts w:ascii="Times New Roman" w:hAnsi="Times New Roman"/>
          <w:b w:val="0"/>
          <w:bCs/>
          <w:szCs w:val="28"/>
          <w:lang w:val="uz-Cyrl-UZ"/>
        </w:rPr>
        <w:t>,</w:t>
      </w:r>
      <w:r w:rsidRPr="00C075DD">
        <w:rPr>
          <w:rFonts w:ascii="Times New Roman" w:hAnsi="Times New Roman"/>
          <w:b w:val="0"/>
          <w:bCs/>
          <w:szCs w:val="28"/>
          <w:lang w:val="x-none"/>
        </w:rPr>
        <w:t xml:space="preserve"> омборхона, инженер-техник коммуникация, хизмат кўрсатиш тармоқлари, корхона қоровулхонаси, ён атрофни ободонлаштириш;</w:t>
      </w:r>
    </w:p>
    <w:p w:rsidR="00745181" w:rsidRPr="00C075DD" w:rsidRDefault="00745181" w:rsidP="00C075DD">
      <w:pPr>
        <w:pStyle w:val="af8"/>
        <w:jc w:val="both"/>
        <w:rPr>
          <w:rFonts w:ascii="Times New Roman" w:hAnsi="Times New Roman"/>
          <w:b w:val="0"/>
          <w:bCs/>
          <w:szCs w:val="28"/>
        </w:rPr>
      </w:pPr>
      <w:r w:rsidRPr="00C075DD">
        <w:rPr>
          <w:rFonts w:ascii="Times New Roman" w:hAnsi="Times New Roman"/>
          <w:b w:val="0"/>
          <w:bCs/>
          <w:szCs w:val="28"/>
          <w:lang w:val="x-none"/>
        </w:rPr>
        <w:tab/>
        <w:t xml:space="preserve">Бош </w:t>
      </w:r>
      <w:r w:rsidRPr="00C075DD">
        <w:rPr>
          <w:rFonts w:ascii="Times New Roman" w:hAnsi="Times New Roman"/>
          <w:b w:val="0"/>
          <w:bCs/>
          <w:szCs w:val="28"/>
          <w:lang w:val="uz-Cyrl-UZ"/>
        </w:rPr>
        <w:t>лойиҳани</w:t>
      </w:r>
      <w:r w:rsidRPr="00C075DD">
        <w:rPr>
          <w:rFonts w:ascii="Times New Roman" w:hAnsi="Times New Roman"/>
          <w:b w:val="0"/>
          <w:bCs/>
          <w:szCs w:val="28"/>
          <w:lang w:val="x-none"/>
        </w:rPr>
        <w:t xml:space="preserve"> лойиҳалаш ишлари қуйидаги асосий босқичларга бўлинади: </w:t>
      </w:r>
      <w:r w:rsidRPr="00C075DD">
        <w:rPr>
          <w:rFonts w:ascii="Times New Roman" w:hAnsi="Times New Roman"/>
          <w:b w:val="0"/>
          <w:bCs/>
          <w:szCs w:val="28"/>
        </w:rPr>
        <w:t xml:space="preserve">саноат корхоналарининг  бош </w:t>
      </w:r>
      <w:r w:rsidRPr="00C075DD">
        <w:rPr>
          <w:rFonts w:ascii="Times New Roman" w:hAnsi="Times New Roman"/>
          <w:b w:val="0"/>
          <w:bCs/>
          <w:szCs w:val="28"/>
          <w:lang w:val="uz-Cyrl-UZ"/>
        </w:rPr>
        <w:t>лойиҳа</w:t>
      </w:r>
      <w:r w:rsidRPr="00C075DD">
        <w:rPr>
          <w:rFonts w:ascii="Times New Roman" w:hAnsi="Times New Roman"/>
          <w:b w:val="0"/>
          <w:bCs/>
          <w:szCs w:val="28"/>
        </w:rPr>
        <w:t xml:space="preserve">га қўйилган умумий талаблар ҳисоби бинолар ва иморатларнинг </w:t>
      </w:r>
      <w:r w:rsidRPr="00C075DD">
        <w:rPr>
          <w:rFonts w:ascii="Times New Roman" w:hAnsi="Times New Roman"/>
          <w:b w:val="0"/>
          <w:bCs/>
          <w:szCs w:val="28"/>
          <w:lang w:val="x-none"/>
        </w:rPr>
        <w:t xml:space="preserve">жойланиши ва бош </w:t>
      </w:r>
      <w:r w:rsidRPr="00C075DD">
        <w:rPr>
          <w:rFonts w:ascii="Times New Roman" w:hAnsi="Times New Roman"/>
          <w:b w:val="0"/>
          <w:bCs/>
          <w:szCs w:val="28"/>
          <w:lang w:val="uz-Cyrl-UZ"/>
        </w:rPr>
        <w:t>лойиҳа</w:t>
      </w:r>
      <w:r w:rsidRPr="00C075DD">
        <w:rPr>
          <w:rFonts w:ascii="Times New Roman" w:hAnsi="Times New Roman"/>
          <w:b w:val="0"/>
          <w:bCs/>
          <w:szCs w:val="28"/>
          <w:lang w:val="x-none"/>
        </w:rPr>
        <w:t>нинг умумий компановкаси; бош планнинг иқтисодий</w:t>
      </w:r>
      <w:r w:rsidRPr="00C075DD">
        <w:rPr>
          <w:rFonts w:ascii="Times New Roman" w:hAnsi="Times New Roman"/>
          <w:b w:val="0"/>
          <w:bCs/>
          <w:szCs w:val="28"/>
        </w:rPr>
        <w:t>-</w:t>
      </w:r>
      <w:r w:rsidRPr="00C075DD">
        <w:rPr>
          <w:rFonts w:ascii="Times New Roman" w:hAnsi="Times New Roman"/>
          <w:b w:val="0"/>
          <w:bCs/>
          <w:szCs w:val="28"/>
          <w:lang w:val="x-none"/>
        </w:rPr>
        <w:t>техник кўрсаткичлари</w:t>
      </w:r>
      <w:r w:rsidRPr="00C075DD">
        <w:rPr>
          <w:rFonts w:ascii="Times New Roman" w:hAnsi="Times New Roman"/>
          <w:b w:val="0"/>
          <w:bCs/>
          <w:szCs w:val="28"/>
        </w:rPr>
        <w:t>.</w:t>
      </w:r>
      <w:r w:rsidRPr="00C075DD">
        <w:rPr>
          <w:rFonts w:ascii="Times New Roman" w:hAnsi="Times New Roman"/>
          <w:b w:val="0"/>
          <w:bCs/>
          <w:szCs w:val="28"/>
          <w:lang w:val="x-none"/>
        </w:rPr>
        <w:t xml:space="preserve"> </w:t>
      </w:r>
      <w:r w:rsidRPr="00C075DD">
        <w:rPr>
          <w:rFonts w:ascii="Times New Roman" w:hAnsi="Times New Roman"/>
          <w:b w:val="0"/>
          <w:bCs/>
          <w:szCs w:val="28"/>
        </w:rPr>
        <w:t>Б</w:t>
      </w:r>
      <w:r w:rsidRPr="00C075DD">
        <w:rPr>
          <w:rFonts w:ascii="Times New Roman" w:hAnsi="Times New Roman"/>
          <w:b w:val="0"/>
          <w:bCs/>
          <w:szCs w:val="28"/>
          <w:lang w:val="x-none"/>
        </w:rPr>
        <w:t xml:space="preserve">ош планни лойиҳалашда территория </w:t>
      </w:r>
      <w:r w:rsidRPr="00C075DD">
        <w:rPr>
          <w:rFonts w:ascii="Times New Roman" w:hAnsi="Times New Roman"/>
          <w:b w:val="0"/>
          <w:bCs/>
          <w:szCs w:val="28"/>
        </w:rPr>
        <w:t>ҳ</w:t>
      </w:r>
      <w:r w:rsidRPr="00C075DD">
        <w:rPr>
          <w:rFonts w:ascii="Times New Roman" w:hAnsi="Times New Roman"/>
          <w:b w:val="0"/>
          <w:bCs/>
          <w:szCs w:val="28"/>
          <w:lang w:val="x-none"/>
        </w:rPr>
        <w:t>ақида тўлиқ маълумот йиғишдан мақсад, шу жойга йиғма-темир</w:t>
      </w:r>
      <w:r w:rsidRPr="00C075DD">
        <w:rPr>
          <w:rFonts w:ascii="Times New Roman" w:hAnsi="Times New Roman"/>
          <w:b w:val="0"/>
          <w:bCs/>
          <w:szCs w:val="28"/>
        </w:rPr>
        <w:t xml:space="preserve"> </w:t>
      </w:r>
      <w:r w:rsidRPr="00C075DD">
        <w:rPr>
          <w:rFonts w:ascii="Times New Roman" w:hAnsi="Times New Roman"/>
          <w:b w:val="0"/>
          <w:bCs/>
          <w:szCs w:val="28"/>
          <w:lang w:val="x-none"/>
        </w:rPr>
        <w:t xml:space="preserve">бетон корхонасини қуришга яроқлигини аниқлаш, </w:t>
      </w:r>
      <w:r w:rsidRPr="00C075DD">
        <w:rPr>
          <w:rFonts w:ascii="Times New Roman" w:hAnsi="Times New Roman"/>
          <w:b w:val="0"/>
          <w:bCs/>
          <w:szCs w:val="28"/>
        </w:rPr>
        <w:t>танланган курилиш майдонни</w:t>
      </w:r>
      <w:r w:rsidRPr="00C075DD">
        <w:rPr>
          <w:rFonts w:ascii="Times New Roman" w:hAnsi="Times New Roman"/>
          <w:b w:val="0"/>
          <w:bCs/>
          <w:szCs w:val="28"/>
          <w:lang w:val="x-none"/>
        </w:rPr>
        <w:t xml:space="preserve"> </w:t>
      </w:r>
      <w:r w:rsidRPr="00C075DD">
        <w:rPr>
          <w:rFonts w:ascii="Times New Roman" w:hAnsi="Times New Roman"/>
          <w:b w:val="0"/>
          <w:bCs/>
          <w:szCs w:val="28"/>
        </w:rPr>
        <w:t>асослаш</w:t>
      </w:r>
      <w:r w:rsidRPr="00C075DD">
        <w:rPr>
          <w:rFonts w:ascii="Times New Roman" w:hAnsi="Times New Roman"/>
          <w:b w:val="0"/>
          <w:bCs/>
          <w:szCs w:val="28"/>
          <w:lang w:val="x-none"/>
        </w:rPr>
        <w:t xml:space="preserve"> </w:t>
      </w:r>
      <w:r w:rsidRPr="00C075DD">
        <w:rPr>
          <w:rFonts w:ascii="Times New Roman" w:hAnsi="Times New Roman"/>
          <w:b w:val="0"/>
          <w:bCs/>
          <w:szCs w:val="28"/>
        </w:rPr>
        <w:t>ҳ</w:t>
      </w:r>
      <w:r w:rsidRPr="00C075DD">
        <w:rPr>
          <w:rFonts w:ascii="Times New Roman" w:hAnsi="Times New Roman"/>
          <w:b w:val="0"/>
          <w:bCs/>
          <w:szCs w:val="28"/>
          <w:lang w:val="x-none"/>
        </w:rPr>
        <w:t xml:space="preserve">ақида маълумот йиғиш. Бу ишлар фақат иқтисодий-техник изланишлар, хом ашё ва энергия базасининг райони, ёқилғи ва сув ресурслари, тупроқ таркиби, метеорологик </w:t>
      </w:r>
      <w:r w:rsidRPr="00C075DD">
        <w:rPr>
          <w:rFonts w:ascii="Times New Roman" w:hAnsi="Times New Roman"/>
          <w:b w:val="0"/>
          <w:bCs/>
          <w:szCs w:val="28"/>
        </w:rPr>
        <w:t>маълумот</w:t>
      </w:r>
      <w:r w:rsidRPr="00C075DD">
        <w:rPr>
          <w:rFonts w:ascii="Times New Roman" w:hAnsi="Times New Roman"/>
          <w:b w:val="0"/>
          <w:bCs/>
          <w:szCs w:val="28"/>
          <w:lang w:val="x-none"/>
        </w:rPr>
        <w:t xml:space="preserve"> ва бошқалар халқ хўжалиги тараққиёти</w:t>
      </w:r>
      <w:r w:rsidRPr="00C075DD">
        <w:rPr>
          <w:rFonts w:ascii="Times New Roman" w:hAnsi="Times New Roman"/>
          <w:b w:val="0"/>
          <w:bCs/>
          <w:szCs w:val="28"/>
        </w:rPr>
        <w:t>ни</w:t>
      </w:r>
      <w:r w:rsidRPr="00C075DD">
        <w:rPr>
          <w:rFonts w:ascii="Times New Roman" w:hAnsi="Times New Roman"/>
          <w:b w:val="0"/>
          <w:bCs/>
          <w:szCs w:val="28"/>
          <w:lang w:val="x-none"/>
        </w:rPr>
        <w:t xml:space="preserve"> переспектив </w:t>
      </w:r>
      <w:r w:rsidRPr="00C075DD">
        <w:rPr>
          <w:rFonts w:ascii="Times New Roman" w:hAnsi="Times New Roman"/>
          <w:b w:val="0"/>
          <w:bCs/>
          <w:szCs w:val="28"/>
          <w:lang w:val="uz-Cyrl-UZ"/>
        </w:rPr>
        <w:t>лойиҳаси</w:t>
      </w:r>
      <w:r w:rsidRPr="00C075DD">
        <w:rPr>
          <w:rFonts w:ascii="Times New Roman" w:hAnsi="Times New Roman"/>
          <w:b w:val="0"/>
          <w:bCs/>
          <w:szCs w:val="28"/>
        </w:rPr>
        <w:t xml:space="preserve"> асосида тузилган </w:t>
      </w:r>
      <w:r w:rsidRPr="00C075DD">
        <w:rPr>
          <w:rFonts w:ascii="Times New Roman" w:hAnsi="Times New Roman"/>
          <w:b w:val="0"/>
          <w:bCs/>
          <w:szCs w:val="28"/>
          <w:lang w:val="x-none"/>
        </w:rPr>
        <w:t xml:space="preserve">район лойиҳасини ҳисобга олган холда </w:t>
      </w:r>
      <w:r w:rsidRPr="00C075DD">
        <w:rPr>
          <w:rFonts w:ascii="Times New Roman" w:hAnsi="Times New Roman"/>
          <w:b w:val="0"/>
          <w:bCs/>
          <w:szCs w:val="28"/>
        </w:rPr>
        <w:t>амалга оширилади</w:t>
      </w:r>
      <w:r w:rsidRPr="00C075DD">
        <w:rPr>
          <w:rFonts w:ascii="Times New Roman" w:hAnsi="Times New Roman"/>
          <w:b w:val="0"/>
          <w:bCs/>
          <w:szCs w:val="28"/>
          <w:lang w:val="x-none"/>
        </w:rPr>
        <w:t xml:space="preserve">. </w:t>
      </w:r>
      <w:r w:rsidRPr="00C075DD">
        <w:rPr>
          <w:rFonts w:ascii="Times New Roman" w:hAnsi="Times New Roman"/>
          <w:b w:val="0"/>
          <w:bCs/>
          <w:szCs w:val="28"/>
        </w:rPr>
        <w:t>Масштаб 1:10000 ёки қўшни бино билан бирга 1:50000 ва қурилиш майдони тасвири 1:1000.</w:t>
      </w:r>
    </w:p>
    <w:p w:rsidR="00745181" w:rsidRPr="00C075DD" w:rsidRDefault="00745181" w:rsidP="00C075DD">
      <w:pPr>
        <w:pStyle w:val="af8"/>
        <w:jc w:val="both"/>
        <w:rPr>
          <w:rFonts w:ascii="Times New Roman" w:hAnsi="Times New Roman"/>
          <w:b w:val="0"/>
          <w:bCs/>
          <w:szCs w:val="28"/>
        </w:rPr>
      </w:pPr>
      <w:r w:rsidRPr="00C075DD">
        <w:rPr>
          <w:rFonts w:ascii="Times New Roman" w:hAnsi="Times New Roman"/>
          <w:b w:val="0"/>
          <w:bCs/>
          <w:szCs w:val="28"/>
        </w:rPr>
        <w:tab/>
        <w:t>Пойдеворни лойиҳалашда 10...15 м чуқурликда тупроқни тузилиши ва ер ости сувларини ўзгаришлари ҳақида маълумотлар тайёрланади. Районнинг сейсмик ва климат шароитлари тахлил қилинади (бир неча йилнинг ўртача йиллик харорати-Т</w:t>
      </w:r>
      <w:r w:rsidRPr="00C075DD">
        <w:rPr>
          <w:rFonts w:ascii="Times New Roman" w:hAnsi="Times New Roman"/>
          <w:b w:val="0"/>
          <w:bCs/>
          <w:szCs w:val="28"/>
          <w:vertAlign w:val="subscript"/>
        </w:rPr>
        <w:t>мин</w:t>
      </w:r>
      <w:r w:rsidRPr="00C075DD">
        <w:rPr>
          <w:rFonts w:ascii="Times New Roman" w:hAnsi="Times New Roman"/>
          <w:b w:val="0"/>
          <w:bCs/>
          <w:szCs w:val="28"/>
        </w:rPr>
        <w:t>, Т</w:t>
      </w:r>
      <w:r w:rsidRPr="00C075DD">
        <w:rPr>
          <w:rFonts w:ascii="Times New Roman" w:hAnsi="Times New Roman"/>
          <w:b w:val="0"/>
          <w:bCs/>
          <w:szCs w:val="28"/>
          <w:vertAlign w:val="subscript"/>
        </w:rPr>
        <w:t>макс</w:t>
      </w:r>
      <w:r w:rsidRPr="00C075DD">
        <w:rPr>
          <w:rFonts w:ascii="Times New Roman" w:hAnsi="Times New Roman"/>
          <w:b w:val="0"/>
          <w:bCs/>
          <w:szCs w:val="28"/>
        </w:rPr>
        <w:t>, ёғингарчилик миқдори, шамолнинг кучи ва йўналиши йилнинг мавсумига қараб, ер қимирлаш кучи неча баллда ва бошқалар). Хом ашё базаси хақида маълумот йиғилади (хом ашёни қаердан олиниши, цемент заводлари ва ёғочни қайта ишлаб чиқариш корхоналарининг борлиги ва бошқалар).</w:t>
      </w:r>
    </w:p>
    <w:p w:rsidR="00745181" w:rsidRPr="00C075DD" w:rsidRDefault="00745181" w:rsidP="00C075DD">
      <w:pPr>
        <w:pStyle w:val="af8"/>
        <w:jc w:val="both"/>
        <w:rPr>
          <w:rFonts w:ascii="Times New Roman" w:hAnsi="Times New Roman"/>
          <w:b w:val="0"/>
          <w:bCs/>
          <w:szCs w:val="28"/>
        </w:rPr>
      </w:pPr>
      <w:r w:rsidRPr="00C075DD">
        <w:rPr>
          <w:rFonts w:ascii="Times New Roman" w:hAnsi="Times New Roman"/>
          <w:b w:val="0"/>
          <w:bCs/>
          <w:szCs w:val="28"/>
        </w:rPr>
        <w:tab/>
        <w:t>Районнинг иссиқлик ва энергетик ресурслари хақида маълумот йиғилади: ТЭЦ ва ёқилғининг борлиги, қаердан сув келтириб таъминланади, водопроводларнинг борлиги ва канализация чиқинди сувлар учун (яқин оралиқдаги корхона ёки қишлоқ тармоғига қўшиш имконияти борлиги) шунингдек</w:t>
      </w:r>
      <w:r w:rsidRPr="00C075DD">
        <w:rPr>
          <w:rFonts w:ascii="Times New Roman" w:hAnsi="Times New Roman"/>
          <w:b w:val="0"/>
          <w:bCs/>
          <w:szCs w:val="28"/>
          <w:lang w:val="uz-Cyrl-UZ"/>
        </w:rPr>
        <w:t>,</w:t>
      </w:r>
      <w:r w:rsidRPr="00C075DD">
        <w:rPr>
          <w:rFonts w:ascii="Times New Roman" w:hAnsi="Times New Roman"/>
          <w:b w:val="0"/>
          <w:bCs/>
          <w:szCs w:val="28"/>
        </w:rPr>
        <w:t xml:space="preserve"> районнинг хўжалик ва транспорт </w:t>
      </w:r>
      <w:r w:rsidRPr="00C075DD">
        <w:rPr>
          <w:rFonts w:ascii="Times New Roman" w:hAnsi="Times New Roman"/>
          <w:b w:val="0"/>
          <w:bCs/>
          <w:szCs w:val="28"/>
        </w:rPr>
        <w:lastRenderedPageBreak/>
        <w:t>саноати хақида маълумот, турар жой районларининг ишчи кучлар (эркак ва хотин) борлиги 5-</w:t>
      </w:r>
      <w:smartTag w:uri="urn:schemas-microsoft-com:office:smarttags" w:element="metricconverter">
        <w:smartTagPr>
          <w:attr w:name="ProductID" w:val="7 км"/>
        </w:smartTagPr>
        <w:r w:rsidRPr="00C075DD">
          <w:rPr>
            <w:rFonts w:ascii="Times New Roman" w:hAnsi="Times New Roman"/>
            <w:b w:val="0"/>
            <w:bCs/>
            <w:szCs w:val="28"/>
          </w:rPr>
          <w:t>7 км</w:t>
        </w:r>
      </w:smartTag>
      <w:r w:rsidRPr="00C075DD">
        <w:rPr>
          <w:rFonts w:ascii="Times New Roman" w:hAnsi="Times New Roman"/>
          <w:b w:val="0"/>
          <w:bCs/>
          <w:szCs w:val="28"/>
        </w:rPr>
        <w:t xml:space="preserve"> масофада, автойўллар ва уларнинг магистралга қўшилиш имкониятлари ва бошқалар хақида маълумотлар йиғилади. Шунингдек</w:t>
      </w:r>
      <w:r w:rsidRPr="00C075DD">
        <w:rPr>
          <w:rFonts w:ascii="Times New Roman" w:hAnsi="Times New Roman"/>
          <w:b w:val="0"/>
          <w:bCs/>
          <w:szCs w:val="28"/>
          <w:lang w:val="uz-Cyrl-UZ"/>
        </w:rPr>
        <w:t>,</w:t>
      </w:r>
      <w:r w:rsidRPr="00C075DD">
        <w:rPr>
          <w:rFonts w:ascii="Times New Roman" w:hAnsi="Times New Roman"/>
          <w:b w:val="0"/>
          <w:bCs/>
          <w:szCs w:val="28"/>
        </w:rPr>
        <w:t xml:space="preserve"> ишлаб чиқариш жараёнининг асосий шарти узлуксиз оқим билан таъминлаш, қарама-қарши технологик оқимга дуч келмаслик.</w:t>
      </w:r>
    </w:p>
    <w:p w:rsidR="00745181" w:rsidRPr="00C075DD" w:rsidRDefault="00745181" w:rsidP="00C075DD">
      <w:pPr>
        <w:pStyle w:val="af8"/>
        <w:jc w:val="both"/>
        <w:rPr>
          <w:rFonts w:ascii="Times New Roman" w:hAnsi="Times New Roman"/>
          <w:b w:val="0"/>
          <w:bCs/>
          <w:szCs w:val="28"/>
        </w:rPr>
      </w:pPr>
      <w:r w:rsidRPr="00C075DD">
        <w:rPr>
          <w:rFonts w:ascii="Times New Roman" w:hAnsi="Times New Roman"/>
          <w:b w:val="0"/>
          <w:bCs/>
          <w:szCs w:val="28"/>
        </w:rPr>
        <w:t xml:space="preserve"> </w:t>
      </w:r>
      <w:r w:rsidRPr="00C075DD">
        <w:rPr>
          <w:rFonts w:ascii="Times New Roman" w:hAnsi="Times New Roman"/>
          <w:b w:val="0"/>
          <w:bCs/>
          <w:szCs w:val="28"/>
        </w:rPr>
        <w:tab/>
        <w:t>Қабул қилинган технология асосида ҳамма бинонинг таркиби, корхонанинг қурилмаларини рационал жойлаштириш анализ қилинади. Бунда ишлаб чиқариш жараёнини қабул қилиш технологик схемасининг кетма-кетлиги асос қилиб олинади (материалнинг келиб тушишидан то маҳсулотнинг чиқиши) ва корхонанинг таркиби:</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Асосий ишлаб чиқариш цехлари биноси (қолиплаш, арматура ва бетон аралаштириш ва бошқалар).</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Ёрдамчи цехлар биноси (механик таъмирлаш, ёғочга ишлов бериш).</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lang w:val="uz-Cyrl-UZ"/>
        </w:rPr>
        <w:t>Буғ</w:t>
      </w:r>
      <w:r w:rsidRPr="00C075DD">
        <w:rPr>
          <w:rFonts w:ascii="Times New Roman" w:hAnsi="Times New Roman"/>
          <w:b w:val="0"/>
          <w:bCs/>
          <w:szCs w:val="28"/>
        </w:rPr>
        <w:t xml:space="preserve"> билан таъминловчи энергетик хўжалик, электр билан таъминлаш, иссиқлик (ТЭЦ трансформаторлар, иситиш қозонлари).</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Омборхона хўжалиги (хом ашё, ёқилғи, иш ускуналари ва бошқалар).</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Маъмурият-хўжалик тармоқлари ва маиший хизмат (бошқариш, ошхона, соғломлаштириш пункти, кириш йўлаги).</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Транспорт ва инженер-техник коммуникациялари (гаражлар, йўллар, газ сув электр билан таъминловчи тармоқлар).</w:t>
      </w:r>
    </w:p>
    <w:p w:rsidR="00745181" w:rsidRPr="00C075DD" w:rsidRDefault="00745181" w:rsidP="00D5215E">
      <w:pPr>
        <w:pStyle w:val="af8"/>
        <w:numPr>
          <w:ilvl w:val="0"/>
          <w:numId w:val="60"/>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Ободонлаштириш (тротуарлар, хиёбонлар, дўконлар, павильонлар ва бошқалар).</w:t>
      </w:r>
    </w:p>
    <w:p w:rsidR="00745181" w:rsidRPr="00C075DD" w:rsidRDefault="00745181" w:rsidP="007B660B">
      <w:pPr>
        <w:pStyle w:val="af8"/>
        <w:jc w:val="both"/>
        <w:rPr>
          <w:rFonts w:ascii="Times New Roman" w:hAnsi="Times New Roman"/>
          <w:b w:val="0"/>
          <w:bCs/>
          <w:szCs w:val="28"/>
        </w:rPr>
      </w:pPr>
      <w:r w:rsidRPr="00C075DD">
        <w:rPr>
          <w:rFonts w:ascii="Times New Roman" w:hAnsi="Times New Roman"/>
          <w:b w:val="0"/>
          <w:bCs/>
          <w:szCs w:val="28"/>
        </w:rPr>
        <w:t>Хом ашё, ярим тайёр маҳсулотлар, тайёр маҳсулотлар цехларга энг яқин йўллар билан етказиш, тушириш-ортиш ишларини механизация ёрдамида транспорт талабларига тўлиқ жавоб бериш лозим:</w:t>
      </w:r>
    </w:p>
    <w:p w:rsidR="00745181" w:rsidRPr="00C075DD" w:rsidRDefault="00745181" w:rsidP="00D5215E">
      <w:pPr>
        <w:pStyle w:val="af8"/>
        <w:numPr>
          <w:ilvl w:val="0"/>
          <w:numId w:val="61"/>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Ҳамма омборхона бинолари гуруҳ бўйича темир йўл атрофида бўлиши;</w:t>
      </w:r>
    </w:p>
    <w:p w:rsidR="00745181" w:rsidRPr="00C075DD" w:rsidRDefault="00745181" w:rsidP="00D5215E">
      <w:pPr>
        <w:pStyle w:val="af8"/>
        <w:numPr>
          <w:ilvl w:val="0"/>
          <w:numId w:val="61"/>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 xml:space="preserve">Темир йўлдан бино оралиғи </w:t>
      </w:r>
      <w:smartTag w:uri="urn:schemas-microsoft-com:office:smarttags" w:element="metricconverter">
        <w:smartTagPr>
          <w:attr w:name="ProductID" w:val="6 м"/>
        </w:smartTagPr>
        <w:r w:rsidRPr="00C075DD">
          <w:rPr>
            <w:rFonts w:ascii="Times New Roman" w:hAnsi="Times New Roman"/>
            <w:b w:val="0"/>
            <w:bCs/>
            <w:szCs w:val="28"/>
          </w:rPr>
          <w:t>6 м</w:t>
        </w:r>
      </w:smartTag>
      <w:r w:rsidRPr="00C075DD">
        <w:rPr>
          <w:rFonts w:ascii="Times New Roman" w:hAnsi="Times New Roman"/>
          <w:b w:val="0"/>
          <w:bCs/>
          <w:szCs w:val="28"/>
        </w:rPr>
        <w:t xml:space="preserve"> дан кам бўлмаслиги, тўсиқгача </w:t>
      </w:r>
      <w:smartTag w:uri="urn:schemas-microsoft-com:office:smarttags" w:element="metricconverter">
        <w:smartTagPr>
          <w:attr w:name="ProductID" w:val="5 м"/>
        </w:smartTagPr>
        <w:r w:rsidRPr="00C075DD">
          <w:rPr>
            <w:rFonts w:ascii="Times New Roman" w:hAnsi="Times New Roman"/>
            <w:b w:val="0"/>
            <w:bCs/>
            <w:szCs w:val="28"/>
          </w:rPr>
          <w:t>5 м</w:t>
        </w:r>
      </w:smartTag>
      <w:r w:rsidRPr="00C075DD">
        <w:rPr>
          <w:rFonts w:ascii="Times New Roman" w:hAnsi="Times New Roman"/>
          <w:b w:val="0"/>
          <w:bCs/>
          <w:szCs w:val="28"/>
        </w:rPr>
        <w:t xml:space="preserve"> дан кам бўлмаслиги;</w:t>
      </w:r>
    </w:p>
    <w:p w:rsidR="00745181" w:rsidRPr="00C075DD" w:rsidRDefault="00745181" w:rsidP="00D5215E">
      <w:pPr>
        <w:pStyle w:val="af8"/>
        <w:numPr>
          <w:ilvl w:val="0"/>
          <w:numId w:val="61"/>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Корхона йўллари умумий йўлларга уланиб кетганлиги;</w:t>
      </w:r>
    </w:p>
    <w:p w:rsidR="00745181" w:rsidRPr="00C075DD" w:rsidRDefault="00745181" w:rsidP="00D5215E">
      <w:pPr>
        <w:pStyle w:val="af8"/>
        <w:numPr>
          <w:ilvl w:val="0"/>
          <w:numId w:val="61"/>
        </w:numPr>
        <w:tabs>
          <w:tab w:val="clear" w:pos="1440"/>
        </w:tabs>
        <w:ind w:left="0" w:firstLine="0"/>
        <w:jc w:val="both"/>
        <w:rPr>
          <w:rFonts w:ascii="Times New Roman" w:hAnsi="Times New Roman"/>
          <w:b w:val="0"/>
          <w:bCs/>
          <w:szCs w:val="28"/>
        </w:rPr>
      </w:pPr>
      <w:smartTag w:uri="urn:schemas-microsoft-com:office:smarttags" w:element="metricconverter">
        <w:smartTagPr>
          <w:attr w:name="ProductID" w:val="5 га"/>
        </w:smartTagPr>
        <w:r w:rsidRPr="00C075DD">
          <w:rPr>
            <w:rFonts w:ascii="Times New Roman" w:hAnsi="Times New Roman"/>
            <w:b w:val="0"/>
            <w:bCs/>
            <w:szCs w:val="28"/>
          </w:rPr>
          <w:t>5 га</w:t>
        </w:r>
      </w:smartTag>
      <w:r w:rsidRPr="00C075DD">
        <w:rPr>
          <w:rFonts w:ascii="Times New Roman" w:hAnsi="Times New Roman"/>
          <w:b w:val="0"/>
          <w:bCs/>
          <w:szCs w:val="28"/>
        </w:rPr>
        <w:t xml:space="preserve"> дан ортиқ майдонли корхонага 2 дан кам бўлмаган чиқиш жойлари;</w:t>
      </w:r>
    </w:p>
    <w:p w:rsidR="00745181" w:rsidRPr="00C075DD" w:rsidRDefault="00745181" w:rsidP="00D5215E">
      <w:pPr>
        <w:pStyle w:val="af8"/>
        <w:numPr>
          <w:ilvl w:val="0"/>
          <w:numId w:val="61"/>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Автойўллар асосий бино атрофида айланма бўлиши керак ёки боши берк йўл транспортнинг айланиб чиқиб кетиш имкони бўлиши керак (12х12).</w:t>
      </w:r>
    </w:p>
    <w:p w:rsidR="00745181" w:rsidRPr="00C075DD" w:rsidRDefault="00745181" w:rsidP="007B660B">
      <w:pPr>
        <w:pStyle w:val="af8"/>
        <w:jc w:val="both"/>
        <w:rPr>
          <w:rFonts w:ascii="Times New Roman" w:hAnsi="Times New Roman"/>
          <w:b w:val="0"/>
          <w:bCs/>
          <w:szCs w:val="28"/>
        </w:rPr>
      </w:pPr>
      <w:r w:rsidRPr="00C075DD">
        <w:rPr>
          <w:rFonts w:ascii="Times New Roman" w:hAnsi="Times New Roman"/>
          <w:b w:val="0"/>
          <w:bCs/>
          <w:szCs w:val="28"/>
        </w:rPr>
        <w:t xml:space="preserve">Биноларнинг жойланиши санитар-техник, ёнғинга қарши талабларга жавоб бериши керак: </w:t>
      </w:r>
    </w:p>
    <w:p w:rsidR="00745181" w:rsidRPr="00C075DD" w:rsidRDefault="00745181" w:rsidP="00D5215E">
      <w:pPr>
        <w:pStyle w:val="af8"/>
        <w:numPr>
          <w:ilvl w:val="0"/>
          <w:numId w:val="62"/>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 xml:space="preserve">газ, чанг, тутун чиқарадиган бинолар шамолга тескари қаратилган холда жойлаштирилган бўлиши ёки асосий бинолардан </w:t>
      </w:r>
      <w:smartTag w:uri="urn:schemas-microsoft-com:office:smarttags" w:element="metricconverter">
        <w:smartTagPr>
          <w:attr w:name="ProductID" w:val="50 м"/>
        </w:smartTagPr>
        <w:r w:rsidRPr="00C075DD">
          <w:rPr>
            <w:rFonts w:ascii="Times New Roman" w:hAnsi="Times New Roman"/>
            <w:b w:val="0"/>
            <w:bCs/>
            <w:szCs w:val="28"/>
          </w:rPr>
          <w:t>50 м</w:t>
        </w:r>
      </w:smartTag>
      <w:r w:rsidRPr="00C075DD">
        <w:rPr>
          <w:rFonts w:ascii="Times New Roman" w:hAnsi="Times New Roman"/>
          <w:b w:val="0"/>
          <w:bCs/>
          <w:szCs w:val="28"/>
        </w:rPr>
        <w:t xml:space="preserve"> узоқликда бўлиши керак.</w:t>
      </w:r>
    </w:p>
    <w:p w:rsidR="00745181" w:rsidRPr="00C075DD" w:rsidRDefault="00745181" w:rsidP="00D5215E">
      <w:pPr>
        <w:pStyle w:val="af8"/>
        <w:numPr>
          <w:ilvl w:val="0"/>
          <w:numId w:val="62"/>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Умумий бинолардан шовқинли ишлаб чиқариш бинолари шовқиндан сақлаш зоналари билан ажратилган бўлиши керак.</w:t>
      </w:r>
    </w:p>
    <w:p w:rsidR="00745181" w:rsidRPr="00C075DD" w:rsidRDefault="00745181" w:rsidP="00D5215E">
      <w:pPr>
        <w:pStyle w:val="af8"/>
        <w:numPr>
          <w:ilvl w:val="0"/>
          <w:numId w:val="62"/>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 xml:space="preserve">Корхона территорияси атрофига турар жой биноларини қуриш мумкин эмас ва бошқа қурилмалар чанг-тўзонли очиқ омборхоналардан </w:t>
      </w:r>
      <w:smartTag w:uri="urn:schemas-microsoft-com:office:smarttags" w:element="metricconverter">
        <w:smartTagPr>
          <w:attr w:name="ProductID" w:val="20 м"/>
        </w:smartTagPr>
        <w:r w:rsidRPr="00C075DD">
          <w:rPr>
            <w:rFonts w:ascii="Times New Roman" w:hAnsi="Times New Roman"/>
            <w:b w:val="0"/>
            <w:bCs/>
            <w:szCs w:val="28"/>
          </w:rPr>
          <w:t>20 м</w:t>
        </w:r>
      </w:smartTag>
      <w:r w:rsidRPr="00C075DD">
        <w:rPr>
          <w:rFonts w:ascii="Times New Roman" w:hAnsi="Times New Roman"/>
          <w:b w:val="0"/>
          <w:bCs/>
          <w:szCs w:val="28"/>
        </w:rPr>
        <w:t xml:space="preserve"> дан кам бўлмаган оралиқда бўлиши керак.</w:t>
      </w:r>
    </w:p>
    <w:p w:rsidR="00745181" w:rsidRPr="00C075DD" w:rsidRDefault="00745181" w:rsidP="00D5215E">
      <w:pPr>
        <w:pStyle w:val="af8"/>
        <w:numPr>
          <w:ilvl w:val="0"/>
          <w:numId w:val="62"/>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 xml:space="preserve">Ёнғиндан хавфли қурилмалар шамолга тескари ерга жойлаштирилиши керак, барча биноларда ҳар томонлама қулай подъезд бўлиши керак ва алохида мухофаза майдони </w:t>
      </w:r>
      <w:smartTag w:uri="urn:schemas-microsoft-com:office:smarttags" w:element="metricconverter">
        <w:smartTagPr>
          <w:attr w:name="ProductID" w:val="10 м"/>
        </w:smartTagPr>
        <w:r w:rsidRPr="00C075DD">
          <w:rPr>
            <w:rFonts w:ascii="Times New Roman" w:hAnsi="Times New Roman"/>
            <w:b w:val="0"/>
            <w:bCs/>
            <w:szCs w:val="28"/>
          </w:rPr>
          <w:t>10 м</w:t>
        </w:r>
      </w:smartTag>
      <w:r w:rsidRPr="00C075DD">
        <w:rPr>
          <w:rFonts w:ascii="Times New Roman" w:hAnsi="Times New Roman"/>
          <w:b w:val="0"/>
          <w:bCs/>
          <w:szCs w:val="28"/>
        </w:rPr>
        <w:t xml:space="preserve"> дан кам бўлмаган ёнғин гидрантлар ва сув захираси бўлган ховузлари </w:t>
      </w:r>
      <w:r w:rsidRPr="00C075DD">
        <w:rPr>
          <w:rFonts w:ascii="Times New Roman" w:hAnsi="Times New Roman"/>
          <w:b w:val="0"/>
          <w:bCs/>
          <w:szCs w:val="28"/>
        </w:rPr>
        <w:lastRenderedPageBreak/>
        <w:t>бор ўт ўчириш депоси жойлаштирилади, бинолар оралиғи ёнғинга хавфлилиги ва ўтга чидамлилигига нисбатан ўрнатилади, ёнғинга қарши оралик 10 дан 30 гача, бинолараро санитар оралиқ энг баланд бино бўйидан кам бўлмаслиги керак;</w:t>
      </w:r>
    </w:p>
    <w:p w:rsidR="00745181" w:rsidRPr="00C075DD" w:rsidRDefault="00745181" w:rsidP="00D5215E">
      <w:pPr>
        <w:pStyle w:val="af8"/>
        <w:numPr>
          <w:ilvl w:val="0"/>
          <w:numId w:val="62"/>
        </w:numPr>
        <w:tabs>
          <w:tab w:val="clear" w:pos="1440"/>
        </w:tabs>
        <w:ind w:left="0" w:firstLine="0"/>
        <w:jc w:val="both"/>
        <w:rPr>
          <w:rFonts w:ascii="Times New Roman" w:hAnsi="Times New Roman"/>
          <w:b w:val="0"/>
          <w:bCs/>
          <w:szCs w:val="28"/>
        </w:rPr>
      </w:pPr>
      <w:r w:rsidRPr="00C075DD">
        <w:rPr>
          <w:rFonts w:ascii="Times New Roman" w:hAnsi="Times New Roman"/>
          <w:b w:val="0"/>
          <w:bCs/>
          <w:szCs w:val="28"/>
        </w:rPr>
        <w:t>Ён атрофни ободонлаштириш қурилиш-архитектура талабларига жавоб бериши ва атроф муҳитни кўкаламлаштириш; қўшни район ва корхоналар билан мослашиш.</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 xml:space="preserve">Бош </w:t>
      </w:r>
      <w:r w:rsidRPr="00C075DD">
        <w:rPr>
          <w:rFonts w:ascii="Times New Roman" w:hAnsi="Times New Roman"/>
          <w:b w:val="0"/>
          <w:bCs/>
          <w:szCs w:val="28"/>
          <w:lang w:val="uz-Cyrl-UZ"/>
        </w:rPr>
        <w:t>лойиҳа</w:t>
      </w:r>
      <w:r w:rsidRPr="00C075DD">
        <w:rPr>
          <w:rFonts w:ascii="Times New Roman" w:hAnsi="Times New Roman"/>
          <w:b w:val="0"/>
          <w:bCs/>
          <w:szCs w:val="28"/>
        </w:rPr>
        <w:t>да ҳамма қурилмаларни қулай жойлаштиршда темир-бетон корхоналарининг ишлаб чиқарадиган маҳсулот турини ҳисобга олган холда қурилиш сатхини бир неча қисмларга бўлиш керак: маъмурий иморат ва қурилмалар қуриладиган завод олди майдон; ишлаб чиқарадиган корхонанинг асосий майдони; хўжалик ҳовли; омборхона ва ёрдамчи иморатлар ва қурилмалар.</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Завод</w:t>
      </w:r>
      <w:r w:rsidRPr="00C075DD">
        <w:rPr>
          <w:rFonts w:ascii="Times New Roman" w:hAnsi="Times New Roman"/>
          <w:b w:val="0"/>
          <w:bCs/>
          <w:szCs w:val="28"/>
          <w:lang w:val="uz-Cyrl-UZ"/>
        </w:rPr>
        <w:t xml:space="preserve"> </w:t>
      </w:r>
      <w:r w:rsidRPr="00C075DD">
        <w:rPr>
          <w:rFonts w:ascii="Times New Roman" w:hAnsi="Times New Roman"/>
          <w:b w:val="0"/>
          <w:bCs/>
          <w:szCs w:val="28"/>
        </w:rPr>
        <w:t>олди майдонда комбинатни бошқариш биноси, рухсатнома бўлинмаси, қоровулхона, почта, савдо тармоқлари, гараж жойлаштирилади. Корхонага асосий кириш йўли ва кириш магистрал йўл транспортлар бекати ва одамлар кўп йиғиладиган томонда жойлаштирилиши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Завод</w:t>
      </w:r>
      <w:r w:rsidRPr="00C075DD">
        <w:rPr>
          <w:rFonts w:ascii="Times New Roman" w:hAnsi="Times New Roman"/>
          <w:b w:val="0"/>
          <w:bCs/>
          <w:szCs w:val="28"/>
          <w:lang w:val="uz-Cyrl-UZ"/>
        </w:rPr>
        <w:t xml:space="preserve"> </w:t>
      </w:r>
      <w:r w:rsidRPr="00C075DD">
        <w:rPr>
          <w:rFonts w:ascii="Times New Roman" w:hAnsi="Times New Roman"/>
          <w:b w:val="0"/>
          <w:bCs/>
          <w:szCs w:val="28"/>
        </w:rPr>
        <w:t>олди қурилмалари кўча чизиғидан ичкарига</w:t>
      </w:r>
      <w:r w:rsidRPr="00C075DD">
        <w:rPr>
          <w:rFonts w:ascii="Times New Roman" w:hAnsi="Times New Roman"/>
          <w:b w:val="0"/>
          <w:bCs/>
          <w:szCs w:val="28"/>
          <w:lang w:val="uz-Cyrl-UZ"/>
        </w:rPr>
        <w:t xml:space="preserve"> </w:t>
      </w:r>
      <w:r w:rsidRPr="00C075DD">
        <w:rPr>
          <w:rFonts w:ascii="Times New Roman" w:hAnsi="Times New Roman"/>
          <w:b w:val="0"/>
          <w:bCs/>
          <w:szCs w:val="28"/>
        </w:rPr>
        <w:t>бироз кирган бўлиши, одамлар тўплами натижасида завод транспорти харакати қийинлашадиган бўлмаслиги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 xml:space="preserve">Рухсатнома текшириладиган ўтиш хонасидан цехларгача оралиқ </w:t>
      </w:r>
      <w:smartTag w:uri="urn:schemas-microsoft-com:office:smarttags" w:element="metricconverter">
        <w:smartTagPr>
          <w:attr w:name="ProductID" w:val="800 м"/>
        </w:smartTagPr>
        <w:r w:rsidRPr="00C075DD">
          <w:rPr>
            <w:rFonts w:ascii="Times New Roman" w:hAnsi="Times New Roman"/>
            <w:b w:val="0"/>
            <w:bCs/>
            <w:szCs w:val="28"/>
          </w:rPr>
          <w:t>800 м</w:t>
        </w:r>
      </w:smartTag>
      <w:r w:rsidRPr="00C075DD">
        <w:rPr>
          <w:rFonts w:ascii="Times New Roman" w:hAnsi="Times New Roman"/>
          <w:b w:val="0"/>
          <w:bCs/>
          <w:szCs w:val="28"/>
        </w:rPr>
        <w:t xml:space="preserve"> дан ошмаслиги ва юклар тўпламини кесиб ўтмаслиги керак. Овқатланиш тармоқлари маиший хизмат биноларида ёки цехларга яқин жойлашган бўлиши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Ишлаб чиқариш тармоғи таркибига асосий ишлаб чиқариш бинолари киради. Объектларни тежамли жойлаштириш учун уларни бир неча белгиларига асосан бирлаштириш маъқул: технологик жараённинг бир хиллиги (бетон қориш цехи, қолиплаш бўлими) ёки хўжалик вазифасига мувофиқ (устахоналар), транспорт хизмати (омборхона); ёнғинга қарши ва санитар талаблар. Замонавий лойиҳаларда темир-бетон корхоналарнинг бетон қориш цехлари ва бўлимлари асосий ишлаб чиқариш корпуси қолипловчи қисмларга яқин, арматура цехлари эса асосий бўлимга нисбатан узунасига ёки кўндаланг холда жойлаштирилади. Цемент омборхоналари бетон аралаштирадиган цех билан боғланган қулай транспорт воситаси билан таъминланади.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 xml:space="preserve">Бош </w:t>
      </w:r>
      <w:r w:rsidRPr="00C075DD">
        <w:rPr>
          <w:rFonts w:ascii="Times New Roman" w:hAnsi="Times New Roman"/>
          <w:b w:val="0"/>
          <w:bCs/>
          <w:szCs w:val="28"/>
          <w:lang w:val="uz-Cyrl-UZ"/>
        </w:rPr>
        <w:t>лойиҳанинг</w:t>
      </w:r>
      <w:r w:rsidRPr="00C075DD">
        <w:rPr>
          <w:rFonts w:ascii="Times New Roman" w:hAnsi="Times New Roman"/>
          <w:b w:val="0"/>
          <w:bCs/>
          <w:szCs w:val="28"/>
        </w:rPr>
        <w:t xml:space="preserve"> мақсади бутун сатхни қисмларга: заводолди, ишлаб чиқриш, ёрдамчи, омборхоналарга бўлиш. Заводолди қисмини асосий магистрал томонга жойлаштирилади. Унда маъмурий-маиший бўлим, автотранспорт турар жойи, ишлаб чиқариш қисмига эса асосий корпус, бетон қориш бўлими, ёрдамчи цехлар блоки жойлаштирилади.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Ёрдамчи қисмга қозонхона, насос станцияси, трансформатор подстанцияси, компрессор хона, сув билан таъминлаш қўлланмалари ва канализация жойлаштирилади.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Омборхона қисмига тайёр маҳсулот цемент, арматура пўлат ва бошқа керакли маҳсулотлар омборхоналари жойлаштирилади.</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rPr>
        <w:t xml:space="preserve">Бош </w:t>
      </w:r>
      <w:r w:rsidRPr="00C075DD">
        <w:rPr>
          <w:rFonts w:ascii="Times New Roman" w:hAnsi="Times New Roman"/>
          <w:b w:val="0"/>
          <w:bCs/>
          <w:szCs w:val="28"/>
          <w:lang w:val="uz-Cyrl-UZ"/>
        </w:rPr>
        <w:t>лойиҳа</w:t>
      </w:r>
      <w:r w:rsidRPr="00C075DD">
        <w:rPr>
          <w:rFonts w:ascii="Times New Roman" w:hAnsi="Times New Roman"/>
          <w:b w:val="0"/>
          <w:bCs/>
          <w:szCs w:val="28"/>
        </w:rPr>
        <w:t xml:space="preserve">да иморат, қурилма, йўл ва ободонлаштириш мажмуалари жойлаштирилгач, бош планнинг асосий иқтисодий- техникавий кўрсаткичлари ҳисобланади: участка майдони, қурилиш майдони, қурилиш коэффициенти ва </w:t>
      </w:r>
      <w:r w:rsidRPr="00C075DD">
        <w:rPr>
          <w:rFonts w:ascii="Times New Roman" w:hAnsi="Times New Roman"/>
          <w:b w:val="0"/>
          <w:bCs/>
          <w:szCs w:val="28"/>
        </w:rPr>
        <w:lastRenderedPageBreak/>
        <w:t xml:space="preserve">кўкаламзорлаштириладиган майдон. Бу кўрсаткичлар қурилиш меъёри ва қоидалари талабига жавоб бериши керак. 20...23 суратларда баъзи бир корхоналарнинг бош </w:t>
      </w:r>
      <w:r w:rsidRPr="00C075DD">
        <w:rPr>
          <w:rFonts w:ascii="Times New Roman" w:hAnsi="Times New Roman"/>
          <w:b w:val="0"/>
          <w:bCs/>
          <w:szCs w:val="28"/>
          <w:lang w:val="uz-Cyrl-UZ"/>
        </w:rPr>
        <w:t>лойиҳаси</w:t>
      </w:r>
      <w:r w:rsidRPr="00C075DD">
        <w:rPr>
          <w:rFonts w:ascii="Times New Roman" w:hAnsi="Times New Roman"/>
          <w:b w:val="0"/>
          <w:bCs/>
          <w:szCs w:val="28"/>
        </w:rPr>
        <w:t xml:space="preserve"> кўрсатилган.</w:t>
      </w:r>
    </w:p>
    <w:p w:rsidR="00745181" w:rsidRPr="00C075DD" w:rsidRDefault="00745181" w:rsidP="00C075DD">
      <w:pPr>
        <w:pStyle w:val="af8"/>
        <w:ind w:firstLine="720"/>
        <w:rPr>
          <w:rFonts w:ascii="Times New Roman" w:hAnsi="Times New Roman"/>
          <w:b w:val="0"/>
          <w:bCs/>
          <w:szCs w:val="28"/>
        </w:rPr>
      </w:pPr>
      <w:r w:rsidRPr="00C075DD">
        <w:rPr>
          <w:rFonts w:ascii="Times New Roman" w:hAnsi="Times New Roman"/>
          <w:noProof/>
          <w:szCs w:val="28"/>
          <w:lang w:eastAsia="ru-RU"/>
        </w:rPr>
        <w:drawing>
          <wp:anchor distT="0" distB="0" distL="114300" distR="114300" simplePos="0" relativeHeight="251793408" behindDoc="0" locked="0" layoutInCell="1" allowOverlap="1" wp14:anchorId="0179220E" wp14:editId="1F1C3327">
            <wp:simplePos x="0" y="0"/>
            <wp:positionH relativeFrom="column">
              <wp:posOffset>702945</wp:posOffset>
            </wp:positionH>
            <wp:positionV relativeFrom="paragraph">
              <wp:posOffset>96520</wp:posOffset>
            </wp:positionV>
            <wp:extent cx="5029200" cy="3429000"/>
            <wp:effectExtent l="0" t="0" r="0" b="0"/>
            <wp:wrapTopAndBottom/>
            <wp:docPr id="13321" name="Рисунок 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0" cstate="print">
                      <a:extLst>
                        <a:ext uri="{28A0092B-C50C-407E-A947-70E740481C1C}">
                          <a14:useLocalDpi xmlns:a14="http://schemas.microsoft.com/office/drawing/2010/main" val="0"/>
                        </a:ext>
                      </a:extLst>
                    </a:blip>
                    <a:srcRect r="3641"/>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660B">
        <w:rPr>
          <w:rFonts w:ascii="Times New Roman" w:hAnsi="Times New Roman"/>
          <w:bCs/>
          <w:szCs w:val="28"/>
          <w:lang w:val="uz-Cyrl-UZ"/>
        </w:rPr>
        <w:t>1</w:t>
      </w:r>
      <w:r w:rsidRPr="00C075DD">
        <w:rPr>
          <w:rFonts w:ascii="Times New Roman" w:hAnsi="Times New Roman"/>
          <w:bCs/>
          <w:szCs w:val="28"/>
        </w:rPr>
        <w:t xml:space="preserve">-расм. </w:t>
      </w:r>
      <w:r w:rsidRPr="00C075DD">
        <w:rPr>
          <w:rFonts w:ascii="Times New Roman" w:hAnsi="Times New Roman"/>
          <w:b w:val="0"/>
          <w:bCs/>
          <w:szCs w:val="28"/>
        </w:rPr>
        <w:t>Темир-бетон трубаларини йилига 20 минг м</w:t>
      </w:r>
      <w:r w:rsidRPr="00C075DD">
        <w:rPr>
          <w:rFonts w:ascii="Times New Roman" w:hAnsi="Times New Roman"/>
          <w:b w:val="0"/>
          <w:bCs/>
          <w:szCs w:val="28"/>
          <w:vertAlign w:val="superscript"/>
        </w:rPr>
        <w:t>3</w:t>
      </w:r>
      <w:r w:rsidRPr="00C075DD">
        <w:rPr>
          <w:rFonts w:ascii="Times New Roman" w:hAnsi="Times New Roman"/>
          <w:b w:val="0"/>
          <w:bCs/>
          <w:szCs w:val="28"/>
        </w:rPr>
        <w:t xml:space="preserve"> ишлаб чиқарадиган заводнинг бош лойиҳаси.</w:t>
      </w: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r w:rsidRPr="00C075DD">
        <w:rPr>
          <w:rFonts w:ascii="Times New Roman" w:hAnsi="Times New Roman"/>
          <w:b w:val="0"/>
          <w:bCs/>
          <w:szCs w:val="28"/>
        </w:rPr>
        <w:t xml:space="preserve">      </w:t>
      </w: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r w:rsidRPr="00C075DD">
        <w:rPr>
          <w:rFonts w:ascii="Times New Roman" w:hAnsi="Times New Roman"/>
          <w:b w:val="0"/>
          <w:bCs/>
          <w:szCs w:val="28"/>
          <w:lang w:val="uz-Cyrl-UZ"/>
        </w:rPr>
        <w:t xml:space="preserve">  1-ишлаб чиқариш корпуси, 2-тайёр маҳсулот омборхонаси, 3-градирня (иссиқ сувни совутадиган махсус минорасимон қурилма), 4-компрессорхона 5-цемент омборхонаси, 6-тўлдирувчини узатиш галереяси, 7-тўлдирувчилар омборхонаси, 8-ГСМ омборхонаси 9-стрелкачининг хужраси, 10-металлни туширадиган эстакада (осма йул), 11-бетон қориш цехи, 12-эмульсол омборхонаси, 13-сув учун резервуар (катта идиш), 14-қайта қуйиш станцияси, 15-транспорт учун туриш жойи, 16-администрация корпуси, 17-қоровул ҳужраси. </w:t>
      </w: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r w:rsidRPr="00C075DD">
        <w:rPr>
          <w:rFonts w:ascii="Times New Roman" w:hAnsi="Times New Roman"/>
          <w:noProof/>
          <w:szCs w:val="28"/>
          <w:lang w:eastAsia="ru-RU"/>
        </w:rPr>
        <w:drawing>
          <wp:anchor distT="0" distB="0" distL="114300" distR="114300" simplePos="0" relativeHeight="251794432" behindDoc="1" locked="0" layoutInCell="1" allowOverlap="1" wp14:anchorId="17E31E43" wp14:editId="7F0CAD11">
            <wp:simplePos x="0" y="0"/>
            <wp:positionH relativeFrom="column">
              <wp:posOffset>344170</wp:posOffset>
            </wp:positionH>
            <wp:positionV relativeFrom="paragraph">
              <wp:posOffset>50165</wp:posOffset>
            </wp:positionV>
            <wp:extent cx="4916170" cy="3117850"/>
            <wp:effectExtent l="57150" t="95250" r="55880" b="101600"/>
            <wp:wrapTight wrapText="bothSides">
              <wp:wrapPolygon edited="0">
                <wp:start x="20678" y="-107"/>
                <wp:lineTo x="17" y="-1279"/>
                <wp:lineTo x="-175" y="7162"/>
                <wp:lineTo x="-169" y="21557"/>
                <wp:lineTo x="584" y="21600"/>
                <wp:lineTo x="668" y="21605"/>
                <wp:lineTo x="21535" y="21071"/>
                <wp:lineTo x="21631" y="16851"/>
                <wp:lineTo x="21740" y="8405"/>
                <wp:lineTo x="21681" y="-50"/>
                <wp:lineTo x="20678" y="-107"/>
              </wp:wrapPolygon>
            </wp:wrapTight>
            <wp:docPr id="13320" name="Рисунок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1" cstate="print">
                      <a:extLst>
                        <a:ext uri="{28A0092B-C50C-407E-A947-70E740481C1C}">
                          <a14:useLocalDpi xmlns:a14="http://schemas.microsoft.com/office/drawing/2010/main" val="0"/>
                        </a:ext>
                      </a:extLst>
                    </a:blip>
                    <a:srcRect r="8340"/>
                    <a:stretch>
                      <a:fillRect/>
                    </a:stretch>
                  </pic:blipFill>
                  <pic:spPr bwMode="auto">
                    <a:xfrm rot="-123593">
                      <a:off x="0" y="0"/>
                      <a:ext cx="4916170" cy="311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 w:val="num" w:pos="3225"/>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s>
        <w:jc w:val="both"/>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B660B" w:rsidP="00C075DD">
      <w:pPr>
        <w:pStyle w:val="af8"/>
        <w:tabs>
          <w:tab w:val="left" w:pos="709"/>
          <w:tab w:val="left" w:pos="993"/>
        </w:tabs>
        <w:rPr>
          <w:rFonts w:ascii="Times New Roman" w:hAnsi="Times New Roman"/>
          <w:b w:val="0"/>
          <w:bCs/>
          <w:szCs w:val="28"/>
          <w:lang w:val="uz-Cyrl-UZ"/>
        </w:rPr>
      </w:pPr>
      <w:r>
        <w:rPr>
          <w:rFonts w:ascii="Times New Roman" w:hAnsi="Times New Roman"/>
          <w:bCs/>
          <w:szCs w:val="28"/>
          <w:lang w:val="uz-Cyrl-UZ"/>
        </w:rPr>
        <w:t>2</w:t>
      </w:r>
      <w:r w:rsidR="00745181" w:rsidRPr="00C075DD">
        <w:rPr>
          <w:rFonts w:ascii="Times New Roman" w:hAnsi="Times New Roman"/>
          <w:bCs/>
          <w:szCs w:val="28"/>
          <w:lang w:val="uz-Cyrl-UZ"/>
        </w:rPr>
        <w:t xml:space="preserve">-расм. </w:t>
      </w:r>
      <w:r w:rsidR="00745181" w:rsidRPr="00C075DD">
        <w:rPr>
          <w:rFonts w:ascii="Times New Roman" w:hAnsi="Times New Roman"/>
          <w:b w:val="0"/>
          <w:bCs/>
          <w:szCs w:val="28"/>
          <w:lang w:val="uz-Cyrl-UZ"/>
        </w:rPr>
        <w:t>КПД заводининг қишлоқ хўжалиги қурилиши бош лойиҳаси.</w:t>
      </w:r>
    </w:p>
    <w:p w:rsidR="00745181" w:rsidRPr="00C075DD" w:rsidRDefault="00745181" w:rsidP="00C075DD">
      <w:pPr>
        <w:pStyle w:val="af8"/>
        <w:tabs>
          <w:tab w:val="left" w:pos="709"/>
          <w:tab w:val="left" w:pos="993"/>
        </w:tabs>
        <w:jc w:val="both"/>
        <w:rPr>
          <w:rFonts w:ascii="Times New Roman" w:hAnsi="Times New Roman"/>
          <w:b w:val="0"/>
          <w:bCs/>
          <w:szCs w:val="28"/>
          <w:lang w:val="uz-Cyrl-UZ"/>
        </w:rPr>
      </w:pPr>
      <w:r w:rsidRPr="00C075DD">
        <w:rPr>
          <w:rFonts w:ascii="Times New Roman" w:hAnsi="Times New Roman"/>
          <w:noProof/>
          <w:szCs w:val="28"/>
          <w:lang w:eastAsia="ru-RU"/>
        </w:rPr>
        <w:drawing>
          <wp:anchor distT="0" distB="0" distL="114300" distR="114300" simplePos="0" relativeHeight="251795456" behindDoc="0" locked="0" layoutInCell="1" allowOverlap="1" wp14:anchorId="24585AA1" wp14:editId="6C998E81">
            <wp:simplePos x="0" y="0"/>
            <wp:positionH relativeFrom="column">
              <wp:posOffset>931545</wp:posOffset>
            </wp:positionH>
            <wp:positionV relativeFrom="paragraph">
              <wp:posOffset>1031240</wp:posOffset>
            </wp:positionV>
            <wp:extent cx="4914900" cy="2649220"/>
            <wp:effectExtent l="0" t="0" r="0" b="0"/>
            <wp:wrapTopAndBottom/>
            <wp:docPr id="13319" name="Рисунок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14900" cy="2649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5DD">
        <w:rPr>
          <w:rFonts w:ascii="Times New Roman" w:hAnsi="Times New Roman"/>
          <w:b w:val="0"/>
          <w:bCs/>
          <w:szCs w:val="28"/>
          <w:lang w:val="uz-Cyrl-UZ"/>
        </w:rPr>
        <w:t xml:space="preserve">    1-маиший хизмат хоналари билан ишлаб чиқариш корпуси, 2-тайёр маҳсулот омборхонаси, 3-полигон, 4-арматура пўлати омборхонаси, 5-цемент омборхонаси, 6-тўлдирувчи омборхонаси, 7-бетонқорувчи бўлим, 8-ГСМ омборхонаси, 9-қўзғолувчан трансформатор подстанцияси, 10-қозонхона, 11-қаттиқ ёқилғи омборхонаси, 12-ўтўчирувчи сув сақланидиган жой.</w:t>
      </w: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45181" w:rsidP="00C075DD">
      <w:pPr>
        <w:pStyle w:val="af8"/>
        <w:tabs>
          <w:tab w:val="left" w:pos="709"/>
          <w:tab w:val="left" w:pos="993"/>
        </w:tabs>
        <w:rPr>
          <w:rFonts w:ascii="Times New Roman" w:hAnsi="Times New Roman"/>
          <w:b w:val="0"/>
          <w:bCs/>
          <w:szCs w:val="28"/>
          <w:lang w:val="uz-Cyrl-UZ"/>
        </w:rPr>
      </w:pPr>
    </w:p>
    <w:p w:rsidR="00745181" w:rsidRPr="00C075DD" w:rsidRDefault="007B660B" w:rsidP="00C075DD">
      <w:pPr>
        <w:pStyle w:val="af8"/>
        <w:tabs>
          <w:tab w:val="left" w:pos="709"/>
          <w:tab w:val="left" w:pos="993"/>
        </w:tabs>
        <w:rPr>
          <w:rFonts w:ascii="Times New Roman" w:hAnsi="Times New Roman"/>
          <w:b w:val="0"/>
          <w:bCs/>
          <w:szCs w:val="28"/>
          <w:lang w:val="uz-Cyrl-UZ"/>
        </w:rPr>
      </w:pPr>
      <w:r>
        <w:rPr>
          <w:rFonts w:ascii="Times New Roman" w:hAnsi="Times New Roman"/>
          <w:bCs/>
          <w:szCs w:val="28"/>
          <w:lang w:val="uz-Cyrl-UZ"/>
        </w:rPr>
        <w:t>3</w:t>
      </w:r>
      <w:r w:rsidR="00745181" w:rsidRPr="00C075DD">
        <w:rPr>
          <w:rFonts w:ascii="Times New Roman" w:hAnsi="Times New Roman"/>
          <w:bCs/>
          <w:szCs w:val="28"/>
          <w:lang w:val="uz-Cyrl-UZ"/>
        </w:rPr>
        <w:t>-расм</w:t>
      </w:r>
      <w:r w:rsidR="00745181" w:rsidRPr="00C075DD">
        <w:rPr>
          <w:rFonts w:ascii="Times New Roman" w:hAnsi="Times New Roman"/>
          <w:b w:val="0"/>
          <w:bCs/>
          <w:szCs w:val="28"/>
          <w:lang w:val="uz-Cyrl-UZ"/>
        </w:rPr>
        <w:t>. ЗЖБК сув хўжалиги қурилиши учун бош лойиҳа.</w:t>
      </w:r>
    </w:p>
    <w:p w:rsidR="00745181" w:rsidRPr="00C075DD" w:rsidRDefault="00745181" w:rsidP="00C075DD">
      <w:pPr>
        <w:pStyle w:val="af8"/>
        <w:tabs>
          <w:tab w:val="left" w:pos="709"/>
          <w:tab w:val="left" w:pos="993"/>
          <w:tab w:val="num" w:pos="1080"/>
        </w:tabs>
        <w:jc w:val="both"/>
        <w:rPr>
          <w:rFonts w:ascii="Times New Roman" w:hAnsi="Times New Roman"/>
          <w:b w:val="0"/>
          <w:bCs/>
          <w:szCs w:val="28"/>
          <w:lang w:val="uz-Cyrl-UZ"/>
        </w:rPr>
      </w:pPr>
      <w:r w:rsidRPr="00C075DD">
        <w:rPr>
          <w:rFonts w:ascii="Times New Roman" w:hAnsi="Times New Roman"/>
          <w:b w:val="0"/>
          <w:bCs/>
          <w:szCs w:val="28"/>
          <w:lang w:val="uz-Cyrl-UZ"/>
        </w:rPr>
        <w:t xml:space="preserve">        1-ишлаб чиқариш корпуси, 2-сув учун резервуар, 3-градирхона, 4-эмульсол омборхона, 5-компрессорхона, 6-цемент омборхонаси., 7-цемент ўтказадиган труба, 8-тўлдирувчини узатадиган галерея, 9-тайёрлаш бўлими билан арматура пўлати омборхонаси, 10-бетонқорувчи цех, 11-маиший ва администратор корпуси, 12-конденсатни қайта оқизувчи станция, 13-назорат-ўтказиш бухтаси, 14-тайёр мазсулот омборхонаси, 15-ацетилен ва кислород балонлари омборхонаси, 16-ГСМ омборхонаси, 17-тўдирувчи омборхонаси.</w:t>
      </w:r>
    </w:p>
    <w:p w:rsidR="00745181" w:rsidRPr="00C075DD" w:rsidRDefault="00745181" w:rsidP="00C075DD">
      <w:pPr>
        <w:pStyle w:val="af8"/>
        <w:tabs>
          <w:tab w:val="left" w:pos="709"/>
          <w:tab w:val="left" w:pos="993"/>
          <w:tab w:val="num" w:pos="1080"/>
        </w:tabs>
        <w:jc w:val="both"/>
        <w:rPr>
          <w:rFonts w:ascii="Times New Roman" w:hAnsi="Times New Roman"/>
          <w:b w:val="0"/>
          <w:bCs/>
          <w:szCs w:val="28"/>
          <w:lang w:val="en-US"/>
        </w:rPr>
      </w:pPr>
      <w:r w:rsidRPr="00C075DD">
        <w:rPr>
          <w:rFonts w:ascii="Times New Roman" w:hAnsi="Times New Roman"/>
          <w:b w:val="0"/>
          <w:bCs/>
          <w:szCs w:val="28"/>
          <w:lang w:val="uz-Cyrl-UZ"/>
        </w:rPr>
        <w:lastRenderedPageBreak/>
        <w:t xml:space="preserve"> </w:t>
      </w:r>
      <w:r w:rsidRPr="00C075DD">
        <w:rPr>
          <w:rFonts w:ascii="Times New Roman" w:hAnsi="Times New Roman"/>
          <w:noProof/>
          <w:szCs w:val="28"/>
          <w:lang w:eastAsia="ru-RU"/>
        </w:rPr>
        <w:drawing>
          <wp:inline distT="0" distB="0" distL="0" distR="0" wp14:anchorId="59FCD7A8" wp14:editId="53EA3E58">
            <wp:extent cx="4432935" cy="9223375"/>
            <wp:effectExtent l="0" t="0" r="0" b="0"/>
            <wp:docPr id="13313" name="Рисунок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83">
                      <a:extLst>
                        <a:ext uri="{28A0092B-C50C-407E-A947-70E740481C1C}">
                          <a14:useLocalDpi xmlns:a14="http://schemas.microsoft.com/office/drawing/2010/main" val="0"/>
                        </a:ext>
                      </a:extLst>
                    </a:blip>
                    <a:srcRect r="23880"/>
                    <a:stretch>
                      <a:fillRect/>
                    </a:stretch>
                  </pic:blipFill>
                  <pic:spPr bwMode="auto">
                    <a:xfrm>
                      <a:off x="0" y="0"/>
                      <a:ext cx="4432935" cy="9223375"/>
                    </a:xfrm>
                    <a:prstGeom prst="rect">
                      <a:avLst/>
                    </a:prstGeom>
                    <a:noFill/>
                    <a:ln>
                      <a:noFill/>
                    </a:ln>
                  </pic:spPr>
                </pic:pic>
              </a:graphicData>
            </a:graphic>
          </wp:inline>
        </w:drawing>
      </w:r>
      <w:r w:rsidRPr="00C075DD">
        <w:rPr>
          <w:rFonts w:ascii="Times New Roman" w:hAnsi="Times New Roman"/>
          <w:noProof/>
          <w:szCs w:val="28"/>
          <w:lang w:eastAsia="ru-RU"/>
        </w:rPr>
        <mc:AlternateContent>
          <mc:Choice Requires="wpc">
            <w:drawing>
              <wp:inline distT="0" distB="0" distL="0" distR="0" wp14:anchorId="5C66888A" wp14:editId="6490F66A">
                <wp:extent cx="1371600" cy="8572500"/>
                <wp:effectExtent l="9525" t="10795" r="9525" b="0"/>
                <wp:docPr id="13317" name="Полотно 133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315" name="Rectangle 101"/>
                        <wps:cNvSpPr>
                          <a:spLocks noChangeArrowheads="1"/>
                        </wps:cNvSpPr>
                        <wps:spPr bwMode="auto">
                          <a:xfrm>
                            <a:off x="841" y="0"/>
                            <a:ext cx="1370759" cy="8458200"/>
                          </a:xfrm>
                          <a:prstGeom prst="rect">
                            <a:avLst/>
                          </a:prstGeom>
                          <a:solidFill>
                            <a:srgbClr val="FFFFFF"/>
                          </a:solidFill>
                          <a:ln w="9525">
                            <a:solidFill>
                              <a:srgbClr val="000000"/>
                            </a:solidFill>
                            <a:miter lim="800000"/>
                            <a:headEnd/>
                            <a:tailEnd/>
                          </a:ln>
                        </wps:spPr>
                        <wps:txbx>
                          <w:txbxContent>
                            <w:p w:rsidR="00DB2902" w:rsidRPr="0002199C" w:rsidRDefault="00DB2902" w:rsidP="00745181">
                              <w:pPr>
                                <w:rPr>
                                  <w:sz w:val="28"/>
                                  <w:szCs w:val="28"/>
                                  <w:lang w:val="uz-Cyrl-UZ"/>
                                </w:rPr>
                              </w:pPr>
                              <w:r>
                                <w:rPr>
                                  <w:b/>
                                  <w:sz w:val="28"/>
                                  <w:szCs w:val="28"/>
                                  <w:lang w:val="uz-Cyrl-UZ"/>
                                </w:rPr>
                                <w:t>4</w:t>
                              </w:r>
                              <w:r w:rsidRPr="00EC743C">
                                <w:rPr>
                                  <w:b/>
                                  <w:sz w:val="28"/>
                                  <w:szCs w:val="28"/>
                                  <w:lang w:val="uz-Cyrl-UZ"/>
                                </w:rPr>
                                <w:t>-расм.</w:t>
                              </w:r>
                              <w:r w:rsidRPr="0002199C">
                                <w:rPr>
                                  <w:sz w:val="28"/>
                                  <w:szCs w:val="28"/>
                                  <w:lang w:val="uz-Cyrl-UZ"/>
                                </w:rPr>
                                <w:t xml:space="preserve"> Йилига </w:t>
                              </w:r>
                              <w:smartTag w:uri="urn:schemas-microsoft-com:office:smarttags" w:element="metricconverter">
                                <w:smartTagPr>
                                  <w:attr w:name="ProductID" w:val="70 м3"/>
                                </w:smartTagPr>
                                <w:r w:rsidRPr="0002199C">
                                  <w:rPr>
                                    <w:sz w:val="28"/>
                                    <w:szCs w:val="28"/>
                                    <w:lang w:val="uz-Cyrl-UZ"/>
                                  </w:rPr>
                                  <w:t>70 м</w:t>
                                </w:r>
                                <w:r w:rsidRPr="0002199C">
                                  <w:rPr>
                                    <w:sz w:val="28"/>
                                    <w:szCs w:val="28"/>
                                    <w:vertAlign w:val="superscript"/>
                                    <w:lang w:val="uz-Cyrl-UZ"/>
                                  </w:rPr>
                                  <w:t>3</w:t>
                                </w:r>
                              </w:smartTag>
                              <w:r>
                                <w:rPr>
                                  <w:sz w:val="28"/>
                                  <w:szCs w:val="28"/>
                                  <w:lang w:val="uz-Cyrl-UZ"/>
                                </w:rPr>
                                <w:t xml:space="preserve"> ишлаб чиқариш қувватига </w:t>
                              </w:r>
                              <w:r w:rsidRPr="0002199C">
                                <w:rPr>
                                  <w:sz w:val="28"/>
                                  <w:szCs w:val="28"/>
                                  <w:lang w:val="uz-Cyrl-UZ"/>
                                </w:rPr>
                                <w:t>эга бўлган ЗЖБК учун саноат қурилиш бош лойиҳаси.</w:t>
                              </w:r>
                            </w:p>
                            <w:p w:rsidR="00DB2902" w:rsidRPr="0002199C" w:rsidRDefault="00DB2902" w:rsidP="00745181">
                              <w:pPr>
                                <w:rPr>
                                  <w:lang w:val="uz-Cyrl-UZ"/>
                                </w:rPr>
                              </w:pPr>
                              <w:r w:rsidRPr="0002199C">
                                <w:rPr>
                                  <w:lang w:val="uz-Cyrl-UZ"/>
                                </w:rPr>
                                <w:t>1-асосий корпус; 2-полигон билан  тайёр маҳсулот омборхонаси; 3-тўлдирувчилар омборхонасини кенгайтириш  имконияти; 4-маневрли қурилма; 5-минерал войлок омборхонаси; 6-ГСМ омборхонаси; 7-темирга ишлов бериш хонаси; 8- цемент омборхонаси; 9- компрессорхона; 10-цемент ўтказувчи  труба; 11-тўлдирувчилар узатиладиган галерея; 12-БСЦ; 13-арматура омбори; 14-қозонхона; 15-тўлдирувчилар омборхонаси; 16-маиший хоналар</w:t>
                              </w:r>
                            </w:p>
                          </w:txbxContent>
                        </wps:txbx>
                        <wps:bodyPr rot="0" vert="vert270" wrap="square" lIns="91440" tIns="45720" rIns="91440" bIns="45720" anchor="t" anchorCtr="0" upright="1">
                          <a:noAutofit/>
                        </wps:bodyPr>
                      </wps:wsp>
                    </wpc:wpc>
                  </a:graphicData>
                </a:graphic>
              </wp:inline>
            </w:drawing>
          </mc:Choice>
          <mc:Fallback>
            <w:pict>
              <v:group id="Полотно 13317" o:spid="_x0000_s1027" editas="canvas" style="width:108pt;height:675pt;mso-position-horizontal-relative:char;mso-position-vertical-relative:line" coordsize="13716,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">
                <v:shape id="_x0000_s1028" type="#_x0000_t75" style="position:absolute;width:13716;height:85725;visibility:visible;mso-wrap-style:square">
                  <v:fill o:detectmouseclick="t"/>
                  <v:path o:connecttype="none"/>
                </v:shape>
                <v:rect id="Rectangle 101" o:spid="_x0000_s1029" style="position:absolute;left:8;width:13708;height:84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sgMMA&#10;AADeAAAADwAAAGRycy9kb3ducmV2LnhtbERPTWsCMRC9C/6HMII3zVpr0a1RiihIe9Gteh424+7S&#10;zWRNom7/fVMQvM3jfc582Zpa3Mj5yrKC0TABQZxbXXGh4PC9GUxB+ICssbZMCn7Jw3LR7cwx1fbO&#10;e7ploRAxhH2KCsoQmlRKn5dk0A9tQxy5s3UGQ4SukNrhPYabWr4kyZs0WHFsKLGhVUn5T3Y1Co7Z&#10;iag4X+rX2eaznczY2fXuS6l+r/14BxGoDU/xw73Vcf54PJrA/zvxBr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vsgMMAAADeAAAADwAAAAAAAAAAAAAAAACYAgAAZHJzL2Rv&#10;d25yZXYueG1sUEsFBgAAAAAEAAQA9QAAAIgDAAAAAA==&#10;">
                  <v:textbox style="layout-flow:vertical;mso-layout-flow-alt:bottom-to-top">
                    <w:txbxContent>
                      <w:p w:rsidR="00DB2902" w:rsidRPr="0002199C" w:rsidRDefault="00DB2902" w:rsidP="00745181">
                        <w:pPr>
                          <w:rPr>
                            <w:sz w:val="28"/>
                            <w:szCs w:val="28"/>
                            <w:lang w:val="uz-Cyrl-UZ"/>
                          </w:rPr>
                        </w:pPr>
                        <w:r>
                          <w:rPr>
                            <w:b/>
                            <w:sz w:val="28"/>
                            <w:szCs w:val="28"/>
                            <w:lang w:val="uz-Cyrl-UZ"/>
                          </w:rPr>
                          <w:t>4</w:t>
                        </w:r>
                        <w:r w:rsidRPr="00EC743C">
                          <w:rPr>
                            <w:b/>
                            <w:sz w:val="28"/>
                            <w:szCs w:val="28"/>
                            <w:lang w:val="uz-Cyrl-UZ"/>
                          </w:rPr>
                          <w:t>-расм.</w:t>
                        </w:r>
                        <w:r w:rsidRPr="0002199C">
                          <w:rPr>
                            <w:sz w:val="28"/>
                            <w:szCs w:val="28"/>
                            <w:lang w:val="uz-Cyrl-UZ"/>
                          </w:rPr>
                          <w:t xml:space="preserve"> Йилига </w:t>
                        </w:r>
                        <w:smartTag w:uri="urn:schemas-microsoft-com:office:smarttags" w:element="metricconverter">
                          <w:smartTagPr>
                            <w:attr w:name="ProductID" w:val="70 м3"/>
                          </w:smartTagPr>
                          <w:r w:rsidRPr="0002199C">
                            <w:rPr>
                              <w:sz w:val="28"/>
                              <w:szCs w:val="28"/>
                              <w:lang w:val="uz-Cyrl-UZ"/>
                            </w:rPr>
                            <w:t>70 м</w:t>
                          </w:r>
                          <w:r w:rsidRPr="0002199C">
                            <w:rPr>
                              <w:sz w:val="28"/>
                              <w:szCs w:val="28"/>
                              <w:vertAlign w:val="superscript"/>
                              <w:lang w:val="uz-Cyrl-UZ"/>
                            </w:rPr>
                            <w:t>3</w:t>
                          </w:r>
                        </w:smartTag>
                        <w:r>
                          <w:rPr>
                            <w:sz w:val="28"/>
                            <w:szCs w:val="28"/>
                            <w:lang w:val="uz-Cyrl-UZ"/>
                          </w:rPr>
                          <w:t xml:space="preserve"> ишлаб чиқариш қувватига </w:t>
                        </w:r>
                        <w:r w:rsidRPr="0002199C">
                          <w:rPr>
                            <w:sz w:val="28"/>
                            <w:szCs w:val="28"/>
                            <w:lang w:val="uz-Cyrl-UZ"/>
                          </w:rPr>
                          <w:t>эга бўлган ЗЖБК учун саноат қурилиш бош лойиҳаси.</w:t>
                        </w:r>
                      </w:p>
                      <w:p w:rsidR="00DB2902" w:rsidRPr="0002199C" w:rsidRDefault="00DB2902" w:rsidP="00745181">
                        <w:pPr>
                          <w:rPr>
                            <w:lang w:val="uz-Cyrl-UZ"/>
                          </w:rPr>
                        </w:pPr>
                        <w:r w:rsidRPr="0002199C">
                          <w:rPr>
                            <w:lang w:val="uz-Cyrl-UZ"/>
                          </w:rPr>
                          <w:t>1-асосий корпус; 2-полигон билан  тайёр маҳсулот омборхонаси; 3-тўлдирувчилар омборхонасини кенгайтириш  имконияти; 4-маневрли қурилма; 5-минерал войлок омборхонаси; 6-ГСМ омборхонаси; 7-темирга ишлов бериш хонаси; 8- цемент омборхонаси; 9- компрессорхона; 10-цемент ўтказувчи  труба; 11-тўлдирувчилар узатиладиган галерея; 12-БСЦ; 13-арматура омбори; 14-қозонхона; 15-тўлдирувчилар омборхонаси; 16-маиший хоналар</w:t>
                        </w:r>
                      </w:p>
                    </w:txbxContent>
                  </v:textbox>
                </v:rect>
                <w10:anchorlock/>
              </v:group>
            </w:pict>
          </mc:Fallback>
        </mc:AlternateContent>
      </w:r>
    </w:p>
    <w:p w:rsidR="00745181" w:rsidRPr="00C075DD" w:rsidRDefault="00745181" w:rsidP="00C075DD">
      <w:pPr>
        <w:pStyle w:val="af8"/>
        <w:tabs>
          <w:tab w:val="left" w:pos="709"/>
          <w:tab w:val="left" w:pos="993"/>
        </w:tabs>
        <w:rPr>
          <w:rFonts w:ascii="Times New Roman" w:hAnsi="Times New Roman"/>
          <w:szCs w:val="28"/>
          <w:lang w:val="uz-Cyrl-UZ"/>
        </w:rPr>
      </w:pPr>
      <w:r w:rsidRPr="00C075DD">
        <w:rPr>
          <w:rFonts w:ascii="Times New Roman" w:hAnsi="Times New Roman"/>
          <w:szCs w:val="28"/>
        </w:rPr>
        <w:lastRenderedPageBreak/>
        <w:t>Транспортни</w:t>
      </w:r>
      <w:r w:rsidRPr="00C075DD">
        <w:rPr>
          <w:rFonts w:ascii="Times New Roman" w:hAnsi="Times New Roman"/>
          <w:szCs w:val="28"/>
          <w:lang w:val="en-US"/>
        </w:rPr>
        <w:t xml:space="preserve"> </w:t>
      </w:r>
      <w:r w:rsidRPr="00C075DD">
        <w:rPr>
          <w:rFonts w:ascii="Times New Roman" w:hAnsi="Times New Roman"/>
          <w:szCs w:val="28"/>
        </w:rPr>
        <w:t>лойиҳалаш</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Иш бажариш тури ва мўлжалланишига қараб саноат транспорти ички юкни корхона ичида ташувчи ва ташқи, хом ашё, керакли маҳсулотларни корхонага етказиб бериш ва тайёр маҳсулотларни истеъмолчига олиб бориш мақсадида қўлланилади.</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Саноат корхоналари ички қиcмига жойлашган темир йўл ва ташқи темир йўл орқали икки ёки бир неча корхоналар билан боғлашга хизмат қиладиган поездлар бўлади. Автомобил йўлларига ўз ўрнида ички, корхона ичига жойлашган ва магистрал йўлларга боғловчи йўлларига бўлинади. Заводларда ички транспорт  цехлараро ва цех ичида хизмат қилади.</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Цех ичида хизмат қиладиган транспорт-конвейер, махсус транспорт, автогрузчиклар ва электротележкалар, цехлараро-автомобиллар, темир йўл транспорти ва бошқа тур транспортлар.</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Ишни олиб бориш таркибига қараб транспортлар қуйидагича турга бўлинади:</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Пневматик, гидравлик, конвейер ва цикл туридаги транспортга-автомобил, темир йўл, махсус, яъни-илмоқли конвейер орқали осма, якка рельсли, узатувчи тележкалар.</w:t>
      </w:r>
    </w:p>
    <w:p w:rsidR="00745181" w:rsidRPr="00C075DD" w:rsidRDefault="00745181" w:rsidP="00C075DD">
      <w:pPr>
        <w:pStyle w:val="af8"/>
        <w:ind w:firstLine="720"/>
        <w:jc w:val="both"/>
        <w:rPr>
          <w:rFonts w:ascii="Times New Roman" w:hAnsi="Times New Roman"/>
          <w:b w:val="0"/>
          <w:bCs/>
          <w:szCs w:val="28"/>
          <w:lang w:val="uz-Cyrl-UZ"/>
        </w:rPr>
      </w:pPr>
      <w:r w:rsidRPr="00C075DD">
        <w:rPr>
          <w:rFonts w:ascii="Times New Roman" w:hAnsi="Times New Roman"/>
          <w:b w:val="0"/>
          <w:bCs/>
          <w:szCs w:val="28"/>
          <w:lang w:val="uz-Cyrl-UZ"/>
        </w:rPr>
        <w:t>Ташқи ва ички транспортларнинг умумий иш ҳажми саноат корхонасининг иш фаолиятини кўрсатади.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Юк ташиш кундалик ва йиллик турларига бўлинади. Корхонанинг умумий ташиш ҳажми:</w:t>
      </w:r>
    </w:p>
    <w:p w:rsidR="00745181" w:rsidRPr="00C075DD" w:rsidRDefault="00745181" w:rsidP="00C075DD">
      <w:pPr>
        <w:pStyle w:val="af8"/>
        <w:ind w:firstLine="720"/>
        <w:rPr>
          <w:rFonts w:ascii="Times New Roman" w:hAnsi="Times New Roman"/>
          <w:b w:val="0"/>
          <w:bCs/>
          <w:szCs w:val="28"/>
        </w:rPr>
      </w:pPr>
      <w:r w:rsidRPr="00C075DD">
        <w:rPr>
          <w:rFonts w:ascii="Times New Roman" w:hAnsi="Times New Roman"/>
          <w:b w:val="0"/>
          <w:bCs/>
          <w:szCs w:val="28"/>
          <w:lang w:val="en-US"/>
        </w:rPr>
        <w:t>V</w:t>
      </w:r>
      <w:r w:rsidRPr="00C075DD">
        <w:rPr>
          <w:rFonts w:ascii="Times New Roman" w:hAnsi="Times New Roman"/>
          <w:b w:val="0"/>
          <w:bCs/>
          <w:szCs w:val="28"/>
          <w:vertAlign w:val="subscript"/>
          <w:lang w:val="x-none"/>
        </w:rPr>
        <w:t xml:space="preserve">у </w:t>
      </w:r>
      <w:r w:rsidRPr="00C075DD">
        <w:rPr>
          <w:rFonts w:ascii="Times New Roman" w:hAnsi="Times New Roman"/>
          <w:b w:val="0"/>
          <w:bCs/>
          <w:szCs w:val="28"/>
          <w:lang w:val="x-none"/>
        </w:rPr>
        <w:sym w:font="Symbol" w:char="F03D"/>
      </w:r>
      <w:r w:rsidRPr="00C075DD">
        <w:rPr>
          <w:rFonts w:ascii="Times New Roman" w:hAnsi="Times New Roman"/>
          <w:b w:val="0"/>
          <w:bCs/>
          <w:szCs w:val="28"/>
          <w:lang w:val="x-none"/>
        </w:rPr>
        <w:t xml:space="preserve"> </w:t>
      </w:r>
      <w:r w:rsidRPr="00C075DD">
        <w:rPr>
          <w:rFonts w:ascii="Times New Roman" w:hAnsi="Times New Roman"/>
          <w:b w:val="0"/>
          <w:bCs/>
          <w:szCs w:val="28"/>
          <w:lang w:val="en-US"/>
        </w:rPr>
        <w:t>V</w:t>
      </w:r>
      <w:r w:rsidRPr="00C075DD">
        <w:rPr>
          <w:rFonts w:ascii="Times New Roman" w:hAnsi="Times New Roman"/>
          <w:b w:val="0"/>
          <w:bCs/>
          <w:szCs w:val="28"/>
          <w:vertAlign w:val="subscript"/>
        </w:rPr>
        <w:t>т</w:t>
      </w:r>
      <w:r w:rsidRPr="00C075DD">
        <w:rPr>
          <w:rFonts w:ascii="Times New Roman" w:hAnsi="Times New Roman"/>
          <w:b w:val="0"/>
          <w:bCs/>
          <w:szCs w:val="28"/>
        </w:rPr>
        <w:t xml:space="preserve"> </w:t>
      </w:r>
      <w:r w:rsidRPr="00C075DD">
        <w:rPr>
          <w:rFonts w:ascii="Times New Roman" w:hAnsi="Times New Roman"/>
          <w:b w:val="0"/>
          <w:bCs/>
          <w:szCs w:val="28"/>
          <w:lang w:val="x-none"/>
        </w:rPr>
        <w:sym w:font="Symbol" w:char="F02B"/>
      </w:r>
      <w:r w:rsidRPr="00C075DD">
        <w:rPr>
          <w:rFonts w:ascii="Times New Roman" w:hAnsi="Times New Roman"/>
          <w:b w:val="0"/>
          <w:bCs/>
          <w:szCs w:val="28"/>
          <w:lang w:val="en-US"/>
        </w:rPr>
        <w:t>V</w:t>
      </w:r>
      <w:r w:rsidRPr="00C075DD">
        <w:rPr>
          <w:rFonts w:ascii="Times New Roman" w:hAnsi="Times New Roman"/>
          <w:b w:val="0"/>
          <w:bCs/>
          <w:szCs w:val="28"/>
          <w:vertAlign w:val="subscript"/>
        </w:rPr>
        <w:t>цех</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lang w:val="en-US"/>
        </w:rPr>
        <w:t>V</w:t>
      </w:r>
      <w:r w:rsidRPr="00C075DD">
        <w:rPr>
          <w:rFonts w:ascii="Times New Roman" w:hAnsi="Times New Roman"/>
          <w:b w:val="0"/>
          <w:bCs/>
          <w:szCs w:val="28"/>
          <w:vertAlign w:val="subscript"/>
        </w:rPr>
        <w:t>т</w:t>
      </w:r>
      <w:r w:rsidRPr="00C075DD">
        <w:rPr>
          <w:rFonts w:ascii="Times New Roman" w:hAnsi="Times New Roman"/>
          <w:b w:val="0"/>
          <w:bCs/>
          <w:szCs w:val="28"/>
        </w:rPr>
        <w:t xml:space="preserve">-ташқи ташиш ҳажми, </w:t>
      </w:r>
      <w:r w:rsidRPr="00C075DD">
        <w:rPr>
          <w:rFonts w:ascii="Times New Roman" w:hAnsi="Times New Roman"/>
          <w:b w:val="0"/>
          <w:bCs/>
          <w:szCs w:val="28"/>
          <w:lang w:val="en-US"/>
        </w:rPr>
        <w:t>V</w:t>
      </w:r>
      <w:r w:rsidRPr="00C075DD">
        <w:rPr>
          <w:rFonts w:ascii="Times New Roman" w:hAnsi="Times New Roman"/>
          <w:b w:val="0"/>
          <w:bCs/>
          <w:szCs w:val="28"/>
          <w:vertAlign w:val="subscript"/>
        </w:rPr>
        <w:t>цех</w:t>
      </w:r>
      <w:r w:rsidRPr="00C075DD">
        <w:rPr>
          <w:rFonts w:ascii="Times New Roman" w:hAnsi="Times New Roman"/>
          <w:b w:val="0"/>
          <w:bCs/>
          <w:szCs w:val="28"/>
        </w:rPr>
        <w:t>-цехлараро ташиш ҳажми.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Цехлар ичидаги ташиш умумий ташиш ҳажмига киритилмайди.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Баъзи холларда ташқи ташиш сув транспорти орқали бўлиши мумкин, яъни ташқи ташиш ҳажми корхона бўйича ҳамма тур транспортининг ташиш ҳажмини ташкил қилади.</w:t>
      </w:r>
    </w:p>
    <w:p w:rsidR="00745181" w:rsidRPr="00C075DD" w:rsidRDefault="00745181" w:rsidP="00C075DD">
      <w:pPr>
        <w:pStyle w:val="af8"/>
        <w:ind w:firstLine="720"/>
        <w:rPr>
          <w:rFonts w:ascii="Times New Roman" w:hAnsi="Times New Roman"/>
          <w:b w:val="0"/>
          <w:bCs/>
          <w:szCs w:val="28"/>
        </w:rPr>
      </w:pPr>
      <w:r w:rsidRPr="00C075DD">
        <w:rPr>
          <w:rFonts w:ascii="Times New Roman" w:hAnsi="Times New Roman"/>
          <w:b w:val="0"/>
          <w:bCs/>
          <w:szCs w:val="28"/>
          <w:lang w:val="en-US"/>
        </w:rPr>
        <w:t>V</w:t>
      </w:r>
      <w:r w:rsidRPr="00C075DD">
        <w:rPr>
          <w:rFonts w:ascii="Times New Roman" w:hAnsi="Times New Roman"/>
          <w:b w:val="0"/>
          <w:bCs/>
          <w:szCs w:val="28"/>
          <w:vertAlign w:val="subscript"/>
        </w:rPr>
        <w:t>т</w:t>
      </w:r>
      <w:r w:rsidRPr="00C075DD">
        <w:rPr>
          <w:rFonts w:ascii="Times New Roman" w:hAnsi="Times New Roman"/>
          <w:b w:val="0"/>
          <w:bCs/>
          <w:position w:val="-14"/>
          <w:szCs w:val="28"/>
          <w:vertAlign w:val="subscript"/>
          <w:lang w:val="en-US"/>
        </w:rPr>
        <w:object w:dxaOrig="760" w:dyaOrig="400">
          <v:shape id="_x0000_i1026" type="#_x0000_t75" style="width:38.35pt;height:20.35pt" o:ole="" fillcolor="window">
            <v:imagedata r:id="rId84" o:title=""/>
          </v:shape>
          <o:OLEObject Type="Embed" ProgID="Equation.3" ShapeID="_x0000_i1026" DrawAspect="Content" ObjectID="_1597590674" r:id="rId85"/>
        </w:object>
      </w:r>
    </w:p>
    <w:p w:rsidR="00745181" w:rsidRPr="00C075DD" w:rsidRDefault="00745181" w:rsidP="00C075DD">
      <w:pPr>
        <w:pStyle w:val="af8"/>
        <w:ind w:firstLine="720"/>
        <w:jc w:val="both"/>
        <w:rPr>
          <w:rFonts w:ascii="Times New Roman" w:hAnsi="Times New Roman"/>
          <w:b w:val="0"/>
          <w:bCs/>
          <w:szCs w:val="28"/>
          <w:lang w:val="x-none"/>
        </w:rPr>
      </w:pPr>
      <w:r w:rsidRPr="00C075DD">
        <w:rPr>
          <w:rFonts w:ascii="Times New Roman" w:hAnsi="Times New Roman"/>
          <w:b w:val="0"/>
          <w:bCs/>
          <w:position w:val="-14"/>
          <w:szCs w:val="28"/>
          <w:vertAlign w:val="subscript"/>
          <w:lang w:val="en-US"/>
        </w:rPr>
        <w:object w:dxaOrig="560" w:dyaOrig="400">
          <v:shape id="_x0000_i1027" type="#_x0000_t75" style="width:28.15pt;height:20.35pt" o:ole="" fillcolor="window">
            <v:imagedata r:id="rId86" o:title=""/>
          </v:shape>
          <o:OLEObject Type="Embed" ProgID="Equation.3" ShapeID="_x0000_i1027" DrawAspect="Content" ObjectID="_1597590675" r:id="rId87"/>
        </w:object>
      </w:r>
      <w:r w:rsidRPr="00C075DD">
        <w:rPr>
          <w:rFonts w:ascii="Times New Roman" w:hAnsi="Times New Roman"/>
          <w:b w:val="0"/>
          <w:bCs/>
          <w:szCs w:val="28"/>
        </w:rPr>
        <w:t xml:space="preserve">- </w:t>
      </w:r>
      <w:r w:rsidRPr="00C075DD">
        <w:rPr>
          <w:rFonts w:ascii="Times New Roman" w:hAnsi="Times New Roman"/>
          <w:b w:val="0"/>
          <w:bCs/>
          <w:szCs w:val="28"/>
          <w:lang w:val="x-none"/>
        </w:rPr>
        <w:t xml:space="preserve">барча ташқи транспортларнинг ташиш </w:t>
      </w:r>
      <w:r w:rsidRPr="00C075DD">
        <w:rPr>
          <w:rFonts w:ascii="Times New Roman" w:hAnsi="Times New Roman"/>
          <w:b w:val="0"/>
          <w:bCs/>
          <w:szCs w:val="28"/>
        </w:rPr>
        <w:t>ҳ</w:t>
      </w:r>
      <w:r w:rsidRPr="00C075DD">
        <w:rPr>
          <w:rFonts w:ascii="Times New Roman" w:hAnsi="Times New Roman"/>
          <w:b w:val="0"/>
          <w:bCs/>
          <w:szCs w:val="28"/>
          <w:lang w:val="x-none"/>
        </w:rPr>
        <w:t>ажми йиғиндиси (темир йўл, сув, автомобил, махсус транспорт)</w:t>
      </w:r>
    </w:p>
    <w:p w:rsidR="00745181" w:rsidRPr="00C075DD" w:rsidRDefault="00745181" w:rsidP="00C075DD">
      <w:pPr>
        <w:pStyle w:val="af8"/>
        <w:ind w:firstLine="720"/>
        <w:jc w:val="both"/>
        <w:rPr>
          <w:rFonts w:ascii="Times New Roman" w:hAnsi="Times New Roman"/>
          <w:b w:val="0"/>
          <w:bCs/>
          <w:szCs w:val="28"/>
          <w:lang w:val="x-none"/>
        </w:rPr>
      </w:pPr>
      <w:r w:rsidRPr="00C075DD">
        <w:rPr>
          <w:rFonts w:ascii="Times New Roman" w:hAnsi="Times New Roman"/>
          <w:b w:val="0"/>
          <w:bCs/>
          <w:szCs w:val="28"/>
          <w:lang w:val="x-none"/>
        </w:rPr>
        <w:t xml:space="preserve">Цехлараро ташиш </w:t>
      </w:r>
      <w:r w:rsidRPr="00C075DD">
        <w:rPr>
          <w:rFonts w:ascii="Times New Roman" w:hAnsi="Times New Roman"/>
          <w:b w:val="0"/>
          <w:bCs/>
          <w:szCs w:val="28"/>
        </w:rPr>
        <w:t>ҳ</w:t>
      </w:r>
      <w:r w:rsidRPr="00C075DD">
        <w:rPr>
          <w:rFonts w:ascii="Times New Roman" w:hAnsi="Times New Roman"/>
          <w:b w:val="0"/>
          <w:bCs/>
          <w:szCs w:val="28"/>
          <w:lang w:val="x-none"/>
        </w:rPr>
        <w:t>ажми:</w:t>
      </w:r>
    </w:p>
    <w:p w:rsidR="00745181" w:rsidRPr="00C075DD" w:rsidRDefault="00745181" w:rsidP="00C075DD">
      <w:pPr>
        <w:pStyle w:val="af8"/>
        <w:ind w:firstLine="720"/>
        <w:rPr>
          <w:rFonts w:ascii="Times New Roman" w:hAnsi="Times New Roman"/>
          <w:b w:val="0"/>
          <w:bCs/>
          <w:szCs w:val="28"/>
        </w:rPr>
      </w:pPr>
      <w:r w:rsidRPr="00C075DD">
        <w:rPr>
          <w:rFonts w:ascii="Times New Roman" w:hAnsi="Times New Roman"/>
          <w:b w:val="0"/>
          <w:bCs/>
          <w:szCs w:val="28"/>
          <w:lang w:val="en-US"/>
        </w:rPr>
        <w:t>V</w:t>
      </w:r>
      <w:r w:rsidRPr="00C075DD">
        <w:rPr>
          <w:rFonts w:ascii="Times New Roman" w:hAnsi="Times New Roman"/>
          <w:b w:val="0"/>
          <w:bCs/>
          <w:szCs w:val="28"/>
          <w:vertAlign w:val="subscript"/>
        </w:rPr>
        <w:t>цех</w:t>
      </w:r>
      <w:r w:rsidRPr="00C075DD">
        <w:rPr>
          <w:rFonts w:ascii="Times New Roman" w:hAnsi="Times New Roman"/>
          <w:b w:val="0"/>
          <w:bCs/>
          <w:position w:val="-14"/>
          <w:szCs w:val="28"/>
          <w:vertAlign w:val="subscript"/>
          <w:lang w:val="en-US"/>
        </w:rPr>
        <w:object w:dxaOrig="760" w:dyaOrig="400">
          <v:shape id="_x0000_i1028" type="#_x0000_t75" style="width:38.35pt;height:20.35pt" o:ole="" fillcolor="window">
            <v:imagedata r:id="rId84" o:title=""/>
          </v:shape>
          <o:OLEObject Type="Embed" ProgID="Equation.3" ShapeID="_x0000_i1028" DrawAspect="Content" ObjectID="_1597590676" r:id="rId88"/>
        </w:objec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position w:val="-14"/>
          <w:szCs w:val="28"/>
          <w:vertAlign w:val="subscript"/>
          <w:lang w:val="en-US"/>
        </w:rPr>
        <w:object w:dxaOrig="560" w:dyaOrig="400">
          <v:shape id="_x0000_i1029" type="#_x0000_t75" style="width:28.15pt;height:20.35pt" o:ole="" fillcolor="window">
            <v:imagedata r:id="rId89" o:title=""/>
          </v:shape>
          <o:OLEObject Type="Embed" ProgID="Equation.3" ShapeID="_x0000_i1029" DrawAspect="Content" ObjectID="_1597590677" r:id="rId90"/>
        </w:object>
      </w:r>
      <w:r w:rsidRPr="00C075DD">
        <w:rPr>
          <w:rFonts w:ascii="Times New Roman" w:hAnsi="Times New Roman"/>
          <w:b w:val="0"/>
          <w:bCs/>
          <w:szCs w:val="28"/>
        </w:rPr>
        <w:t>-цехлараро транспортларнинг-автомобил, темир йўл, махсус конвейер.</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Ташиш ҳажми ва масофа корхонанинг иш фаолиятини яъни юкнинг қандай масофага ташилганлигини белгилайди.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Ташилган юк оғирлигини (т) масофага (км) кўпайтмаси транспортларнинг бажариш ишини белгилайди.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 xml:space="preserve">Саноат транспорти иш ҳажми анчагина унумли ҳисобланади, чунки магистрал йўлдан қисқалиги билан фарқланади. Юк ташиш йиллик, ойлик, кунлик ва шу билан бирга ташқи ва ички турларига бўлинади. Юк ташиш яна транспорт турига қараб ҳам фарқланади, чунки бир корхонанинг ўзида бир неча хил транспортдан фойдаланилади. Транспорт турини танлаш корхонанинг ташиладиган юки ҳажмига қараб танланади. Ташиладиган юк ҳажмининг ҳисоби талаб қилинадиган хом ашё ва </w:t>
      </w:r>
      <w:r w:rsidRPr="00C075DD">
        <w:rPr>
          <w:rFonts w:ascii="Times New Roman" w:hAnsi="Times New Roman"/>
          <w:b w:val="0"/>
          <w:bCs/>
          <w:szCs w:val="28"/>
        </w:rPr>
        <w:lastRenderedPageBreak/>
        <w:t>йиллик ишлаб чиқариладиган маҳсулотнинг ҳажмини аниқлашдан бошланади. Кундалик юк ташиш ҳажми ҳар вақтда ҳар хил сиғимда ташилгани учун юкнинг хар хил ҳажмлиги ҳисобга олган холда ҳисобланади.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Фойдаланиш ҳисоби тайёрлашда, шунингдек</w:t>
      </w:r>
      <w:r w:rsidRPr="00C075DD">
        <w:rPr>
          <w:rFonts w:ascii="Times New Roman" w:hAnsi="Times New Roman"/>
          <w:b w:val="0"/>
          <w:bCs/>
          <w:szCs w:val="28"/>
          <w:lang w:val="uz-Cyrl-UZ"/>
        </w:rPr>
        <w:t>,</w:t>
      </w:r>
      <w:r w:rsidRPr="00C075DD">
        <w:rPr>
          <w:rFonts w:ascii="Times New Roman" w:hAnsi="Times New Roman"/>
          <w:b w:val="0"/>
          <w:bCs/>
          <w:szCs w:val="28"/>
        </w:rPr>
        <w:t xml:space="preserve"> корхона транспортини лойиҳалашда ҳам ташиладиган юкнинг тенг сиғимга эга эмаслигига аҳамият берилади.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Йил давомида транспортни лойиҳалашда ташиладиган юкнинг ҳажмини ҳисоблашга асосан баъзи бир қурилмаларнинг қуввати эса кундалик ташиладиган юк ҳажми асосида бажарилади.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Ички юк ташишда энг самарали транспорт турини танлаш бош планни лойиҳалаш ва ишлаб чиқариш технологиясига боғлиқ. Корхонада юкларни унумлироқ транспортировка қилиш учун умумий транспорт схемасини тузиш, ҳар бир участкада самарали транспорт турини ва лойиҳалаш меъёрлари асосида энг самарали транспорт параметрини (кўрсаткичи) аниқлаш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Танланган транспорт қуйидаги имкониятларга эга бўлиши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а) имконияти борича иқтисодли ва самарали;</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б) ишлаб чиқариш талабларига жавоб бериш;</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в) ишлаб чиқаришни максимал даражага етказиш ва меҳнат хавфсизлигини таъминлаш;</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г) юкнинг физик-механик хусусиятларига ва ташиш масофаси талабига жавоб бериш;</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д) давр талабига қараб мос техникага эга бўлиш.</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Турли транспорт вариантларини таққослашда табиий кўрсаткичлари, сарф ва эксплуатация харажатлари ҳисобга олинади. Корхона темир йўл станциялари шундай жойлаштирилган бўлиши керакки, боғланиш учун қулай шароит ва юкни тушириб олиш пункти яқин оралиққа жойлашган бўлиши керак.</w:t>
      </w:r>
    </w:p>
    <w:p w:rsidR="00745181" w:rsidRPr="00C075DD" w:rsidRDefault="00745181" w:rsidP="00C075DD">
      <w:pPr>
        <w:pStyle w:val="af8"/>
        <w:ind w:firstLine="720"/>
        <w:jc w:val="both"/>
        <w:rPr>
          <w:rFonts w:ascii="Times New Roman" w:hAnsi="Times New Roman"/>
          <w:b w:val="0"/>
          <w:bCs/>
          <w:szCs w:val="28"/>
        </w:rPr>
      </w:pPr>
      <w:r w:rsidRPr="00C075DD">
        <w:rPr>
          <w:rFonts w:ascii="Times New Roman" w:hAnsi="Times New Roman"/>
          <w:b w:val="0"/>
          <w:bCs/>
          <w:szCs w:val="28"/>
        </w:rPr>
        <w:t>Хом ашё ва ёқилғи омборхоналари бош план лойиҳасида шундай жойлашиши керакки, хом ашёни асосий ишлаб чиқариш цехларига тўхтовсиз ишлайдиган транспорт турлари заводнинг асосий саралаш станцияларига яқинроқ масофада бўлиши керак.</w:t>
      </w:r>
    </w:p>
    <w:p w:rsidR="00745181" w:rsidRPr="00C075DD" w:rsidRDefault="00745181" w:rsidP="00C075DD">
      <w:pPr>
        <w:spacing w:after="0" w:line="240" w:lineRule="auto"/>
        <w:jc w:val="both"/>
        <w:rPr>
          <w:rFonts w:ascii="Times New Roman" w:hAnsi="Times New Roman"/>
          <w:sz w:val="28"/>
          <w:szCs w:val="28"/>
        </w:rPr>
      </w:pPr>
      <w:r w:rsidRPr="00C075DD">
        <w:rPr>
          <w:rFonts w:ascii="Times New Roman" w:hAnsi="Times New Roman"/>
          <w:sz w:val="28"/>
          <w:szCs w:val="28"/>
        </w:rPr>
        <w:tab/>
        <w:t>Ички ва ташқи юк ташиш йўлларининг оқими бир</w:t>
      </w:r>
      <w:r w:rsidRPr="00C075DD">
        <w:rPr>
          <w:rFonts w:ascii="Times New Roman" w:hAnsi="Times New Roman"/>
          <w:sz w:val="28"/>
          <w:szCs w:val="28"/>
          <w:lang w:val="uz-Cyrl-UZ"/>
        </w:rPr>
        <w:t xml:space="preserve"> </w:t>
      </w:r>
      <w:r w:rsidRPr="00C075DD">
        <w:rPr>
          <w:rFonts w:ascii="Times New Roman" w:hAnsi="Times New Roman"/>
          <w:sz w:val="28"/>
          <w:szCs w:val="28"/>
        </w:rPr>
        <w:t>бири билан кесишиб қолиши мумкин эмас.</w:t>
      </w:r>
    </w:p>
    <w:p w:rsidR="00745181" w:rsidRPr="00C075DD" w:rsidRDefault="00745181" w:rsidP="00C075DD">
      <w:pPr>
        <w:spacing w:after="0" w:line="240" w:lineRule="auto"/>
        <w:jc w:val="both"/>
        <w:rPr>
          <w:rFonts w:ascii="Times New Roman" w:hAnsi="Times New Roman"/>
          <w:sz w:val="28"/>
          <w:szCs w:val="28"/>
        </w:rPr>
      </w:pPr>
      <w:r w:rsidRPr="00C075DD">
        <w:rPr>
          <w:rFonts w:ascii="Times New Roman" w:hAnsi="Times New Roman"/>
          <w:sz w:val="28"/>
          <w:szCs w:val="28"/>
        </w:rPr>
        <w:tab/>
        <w:t>Ташқи транспортни лойиҳалашда корхона транспорти билан магистрал транспортларининг ўзаро боғлиқлиги ва асосий ишлаб чиқаришда юк ташиш техник ва технологик кўрсаткичлари, омборхона ҳажми, контейнер майдонининг ўлчамлари ҳисобга олинади.</w:t>
      </w:r>
    </w:p>
    <w:p w:rsidR="00745181" w:rsidRPr="00C075DD" w:rsidRDefault="00745181" w:rsidP="00C075DD">
      <w:pPr>
        <w:spacing w:after="0" w:line="240" w:lineRule="auto"/>
        <w:jc w:val="both"/>
        <w:rPr>
          <w:rFonts w:ascii="Times New Roman" w:hAnsi="Times New Roman"/>
          <w:sz w:val="28"/>
          <w:szCs w:val="28"/>
        </w:rPr>
      </w:pPr>
      <w:r w:rsidRPr="00C075DD">
        <w:rPr>
          <w:rFonts w:ascii="Times New Roman" w:hAnsi="Times New Roman"/>
          <w:sz w:val="28"/>
          <w:szCs w:val="28"/>
        </w:rPr>
        <w:tab/>
        <w:t>Заводнинг ички темир йўл схемасини қуйидаги турларга бўлинади: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а) боши берк;</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б) икки томонлама заводнинг икки станцияси билан ёндашиши;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в) аралаш айланма боши берк;</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г) айланма, тўғри оқим харакатли айлана бўйича бир томонлама.</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 xml:space="preserve">Темир йўл подъезд йўлларини ишлаётган МПС станциялари билан ёндошишини лойиҳалаш зарур. Бу холда ёндошиш жойи, ортиш ва тушириш учун </w:t>
      </w:r>
      <w:r w:rsidRPr="00C075DD">
        <w:rPr>
          <w:rFonts w:ascii="Times New Roman" w:hAnsi="Times New Roman"/>
          <w:sz w:val="28"/>
          <w:szCs w:val="28"/>
        </w:rPr>
        <w:lastRenderedPageBreak/>
        <w:t>зарур мосламаларнинг жойлашишини белгилаш ва темир йўл хизматининг тартиби зарур ҳажмдаги юкни ташиш имкониятини аниқлайди.</w:t>
      </w:r>
    </w:p>
    <w:p w:rsidR="00745181" w:rsidRPr="00C075DD" w:rsidRDefault="00745181"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rPr>
        <w:t>Подъезд йўлининг МПС станциясига ёндошиши составни тозалаш ва узатиш учун қулайлик яратиш, станцияда асосий юк оқимига ёндашиш ўз харакатининг йўналишини ўзгартирмаслик.</w:t>
      </w:r>
    </w:p>
    <w:p w:rsidR="00745181" w:rsidRPr="00C075DD" w:rsidRDefault="00745181"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Корхонанинг транспорт хизмат кўрсатишини ташкил қилишда асосий муҳим вазифа транспортни лойиҳалаш ва харакатланувчи составдан унумли фойдаланишни таъминлаш, ишлаб чиқаришни ошириш ва ниҳоят транспортнинг туриб қолишини қисқартириш.</w:t>
      </w:r>
    </w:p>
    <w:p w:rsidR="00745181" w:rsidRPr="00C075DD" w:rsidRDefault="00745181"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Ташкилий транспорт хизматини танлаш, жойдаги шартни ҳисобга олган холда техника иқтисодий ҳисоб асосида станцияларнинг ёндашишида техник ёритиш, темир йўл ташиш ҳажми ва бошқалар.</w:t>
      </w:r>
    </w:p>
    <w:p w:rsidR="00745181" w:rsidRPr="00C075DD" w:rsidRDefault="00745181"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Заводни ички темир йўл ташиш хизматидан фойдаланиш имконияти бўлмаганда, саноат бўлими МПС имкониятлари транспортидан, яъни ҳамма хизмат темир йўл орқали олиб борилади.Агар корхонада заводнинг ички юк ташиш имконияти бўлса, қўшма темир йўлнинг хўжалиги ёки корхонанинг саноат темир йўл транспорти қўшма корхонасини ташкил қилиш керак.</w:t>
      </w:r>
    </w:p>
    <w:p w:rsidR="00745181" w:rsidRPr="00C075DD" w:rsidRDefault="00745181" w:rsidP="00C075DD">
      <w:pPr>
        <w:spacing w:after="0" w:line="240" w:lineRule="auto"/>
        <w:ind w:firstLine="708"/>
        <w:jc w:val="center"/>
        <w:rPr>
          <w:rFonts w:ascii="Times New Roman" w:hAnsi="Times New Roman"/>
          <w:b/>
          <w:bCs/>
          <w:sz w:val="28"/>
          <w:szCs w:val="28"/>
          <w:lang w:val="uz-Cyrl-UZ"/>
        </w:rPr>
      </w:pPr>
    </w:p>
    <w:p w:rsidR="00745181" w:rsidRPr="00C075DD" w:rsidRDefault="00745181" w:rsidP="00C075DD">
      <w:pPr>
        <w:spacing w:after="0" w:line="240" w:lineRule="auto"/>
        <w:ind w:firstLine="708"/>
        <w:jc w:val="center"/>
        <w:rPr>
          <w:rFonts w:ascii="Times New Roman" w:hAnsi="Times New Roman"/>
          <w:b/>
          <w:bCs/>
          <w:sz w:val="28"/>
          <w:szCs w:val="28"/>
          <w:lang w:val="uz-Cyrl-UZ"/>
        </w:rPr>
      </w:pPr>
      <w:r w:rsidRPr="00C075DD">
        <w:rPr>
          <w:rFonts w:ascii="Times New Roman" w:hAnsi="Times New Roman"/>
          <w:b/>
          <w:bCs/>
          <w:sz w:val="28"/>
          <w:szCs w:val="28"/>
          <w:lang w:val="uz-Cyrl-UZ"/>
        </w:rPr>
        <w:t>Қурилиш конструктор ечимини танлаш</w:t>
      </w:r>
    </w:p>
    <w:p w:rsidR="00745181" w:rsidRPr="00C075DD" w:rsidRDefault="00745181" w:rsidP="007B660B">
      <w:pPr>
        <w:pStyle w:val="21"/>
        <w:spacing w:after="0" w:line="240" w:lineRule="auto"/>
        <w:ind w:left="0" w:firstLine="708"/>
        <w:jc w:val="both"/>
        <w:rPr>
          <w:rFonts w:ascii="Times New Roman" w:hAnsi="Times New Roman"/>
          <w:sz w:val="28"/>
          <w:szCs w:val="28"/>
          <w:lang w:val="uz-Cyrl-UZ"/>
        </w:rPr>
      </w:pPr>
      <w:r w:rsidRPr="00C075DD">
        <w:rPr>
          <w:rFonts w:ascii="Times New Roman" w:hAnsi="Times New Roman"/>
          <w:sz w:val="28"/>
          <w:szCs w:val="28"/>
          <w:lang w:val="uz-Cyrl-UZ"/>
        </w:rPr>
        <w:t>Саноат бино ва иншоотларни лойиҳалаш унумли технологик жараён талаблари ҳисобга олинган холда, биноларнинг тур ва ўлчовлари ишлаб чиқариш учун зарур бўлган майдон, ишчилар сони, технологик ва транспортлар тури ва сони, хом ашё, материал, энергия, ёқилғи миқдори билан корхонанинг бош плани ишлаб чиқилади.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Ишлаб чиқариш структураси-бу хўжалик ва хизмат бинолари, цехларнинг территориал жойлашиши.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Лойиҳанинг қурилиш-архитектура қисмини ишлаб чиқишда ишчи диаграмма ва технологик схема асос бўлиб хизмат қилади. Ишчи диаграмма график кўринишга эга бўлиб, цехда бажариладиган ишлаб чиқариш жараёнлари орасидаги боғлиқликдир.</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Қабул қилинган маҳсулот ишлаб чиқаришни технологик схемаси завод структурасини, асбоб ускуналарнинг таркибини ва уларнинг ишлаб чиқариш корпусида жойлашишини аниқлайди.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Темир-бетон ишлаб чиқарадиган завод таркибига қуйидагилар киради: цемент тўлдирувчи ва арматуралар омборхоналари, арматура цехи, бетон</w:t>
      </w:r>
      <w:r w:rsidRPr="00C075DD">
        <w:rPr>
          <w:rFonts w:ascii="Times New Roman" w:hAnsi="Times New Roman"/>
          <w:sz w:val="28"/>
          <w:szCs w:val="28"/>
          <w:lang w:val="uz-Cyrl-UZ"/>
        </w:rPr>
        <w:t xml:space="preserve"> </w:t>
      </w:r>
      <w:r w:rsidRPr="00C075DD">
        <w:rPr>
          <w:rFonts w:ascii="Times New Roman" w:hAnsi="Times New Roman"/>
          <w:sz w:val="28"/>
          <w:szCs w:val="28"/>
        </w:rPr>
        <w:t>қориштирувчи бўлим, қолипловчи цех, тайёр маҳсулот омборхонаси, компрессорхона, насосхона, ёрдамчи хизмат блок хоналари.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Цехнинг ишлаб чиқариш майдони-бу шундай майдонки, унда асосий технологик жараён олиб борилади (ишлаб чиқариш асбоб-ускуналари ва иш жойлари майдони, асбоб-ускуналар орлиғидаги ўтиш жойлари, материаллар ва маҳсулотлар ҳамда ишлаб чиқариш асбоб-ускуналари, тахлаш жойлари, оралиқ омборхоналари, цех омборхоналари майдонлари).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lastRenderedPageBreak/>
        <w:t>Цехнинг ёрдамчи майдони-бинога кириш подъезд йўллари эгаллаган майдон (автомобил ва рельсли йўллар), марказий ўтиш, цех транспортининг турар жойлари, трансформатор, маиший хизмат биноси, таъмирлаш устахоналари майдонлари.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Лойиҳалаш жараёни иш даврида рўй берадиган кўпгина қийинчиликларга қарамасдан ишлаб чиқарувчи корхона лойиҳасини юқори самарали даражада бажариш асосида олиб борилади. Лойиҳалашда энг муҳим бўлган жараёнлар: техник-иқтисодий кўрсаткичлар, технологик талабларга мос, ишончли ва узоқ муддатлигига эътибор берилади. Лойиҳалаш асосий параметр мезонлари: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-ишлаб чиқариш-техник жихозланганлик, технологик жараён характери, хом ашё, энергия билан таъминлаш шароитлари;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-санитар-гигеник-метеорологик шароитлари, ишлаб чиқаришдаги зарарли ажратмалар концентрати, табиий ва сунъий ёритиш; тебраниш шовқинининг мавжудлиги;</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-ўтга қарши ва махсус-ишлаб чиқариш характеристикаси, портлаш, портлаб ўт олиш ва ўт олиш тоифаси, бино ва иншоотларнинг ўтга чидамлилиги, махсус талабалар;</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-иш шароити ва иш жойини ташкил қилиш-цех, участкада ишлаб чиқаришни ташкил этиш;</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-эстетик-объектнинг ички сатҳини бадиий рухда ташкил этиш, ички ва ташқи сатҳни боғлаш.</w:t>
      </w:r>
    </w:p>
    <w:p w:rsidR="00745181" w:rsidRPr="00C075DD" w:rsidRDefault="00745181" w:rsidP="00C075DD">
      <w:pPr>
        <w:spacing w:after="0" w:line="240" w:lineRule="auto"/>
        <w:ind w:firstLine="708"/>
        <w:jc w:val="both"/>
        <w:rPr>
          <w:rFonts w:ascii="Times New Roman" w:hAnsi="Times New Roman"/>
          <w:sz w:val="28"/>
          <w:szCs w:val="28"/>
        </w:rPr>
      </w:pPr>
      <w:r w:rsidRPr="00C075DD">
        <w:rPr>
          <w:rFonts w:ascii="Times New Roman" w:hAnsi="Times New Roman"/>
          <w:sz w:val="28"/>
          <w:szCs w:val="28"/>
        </w:rPr>
        <w:t>Бош корпусни лойиҳалашда лойиҳаловчи қуйидаги асосий технологик талабларни ҳисобга олиш керак: қолиплаш цехида ишнинг қулайлиги, транспорт оқимининг аниқлиги, метеорологик талабларни қондириш, иш жойларида ёритишни меъёрда таъминлаш, қурилиш-архитектура талабларининг ва иқтисод талабларини бажарилишига эътибор берилади.</w:t>
      </w:r>
    </w:p>
    <w:p w:rsidR="00745181" w:rsidRPr="00DA086B" w:rsidRDefault="00745181" w:rsidP="00DA086B">
      <w:pPr>
        <w:spacing w:after="0" w:line="240" w:lineRule="auto"/>
        <w:jc w:val="both"/>
        <w:rPr>
          <w:rFonts w:ascii="Times New Roman" w:hAnsi="Times New Roman"/>
          <w:sz w:val="28"/>
          <w:szCs w:val="28"/>
          <w:lang w:val="uz-Cyrl-UZ"/>
        </w:rPr>
      </w:pPr>
      <w:r w:rsidRPr="00C075DD">
        <w:rPr>
          <w:rFonts w:ascii="Times New Roman" w:hAnsi="Times New Roman"/>
          <w:sz w:val="28"/>
          <w:szCs w:val="28"/>
        </w:rPr>
        <w:tab/>
      </w:r>
      <w:r w:rsidR="007B660B">
        <w:rPr>
          <w:rFonts w:ascii="Times New Roman" w:hAnsi="Times New Roman"/>
          <w:sz w:val="28"/>
          <w:szCs w:val="28"/>
          <w:lang w:val="uz-Cyrl-UZ"/>
        </w:rPr>
        <w:t>5</w:t>
      </w:r>
      <w:r w:rsidRPr="007B660B">
        <w:rPr>
          <w:rFonts w:ascii="Times New Roman" w:hAnsi="Times New Roman"/>
          <w:sz w:val="28"/>
          <w:szCs w:val="28"/>
          <w:lang w:val="uz-Cyrl-UZ"/>
        </w:rPr>
        <w:t>-расмда турли қувватдаги заводларнинг бош корпусининг компоновка схемаси унда қолиплаш, арматура тайёрлаш, бетон қориш цехлари ва иссиқ ишлов бериш кам</w:t>
      </w:r>
      <w:r w:rsidRPr="00DA086B">
        <w:rPr>
          <w:rFonts w:ascii="Times New Roman" w:hAnsi="Times New Roman"/>
          <w:sz w:val="28"/>
          <w:szCs w:val="28"/>
          <w:lang w:val="uz-Cyrl-UZ"/>
        </w:rPr>
        <w:t>ераллари жойлашишининг вариантлари кўрсатилган.</w:t>
      </w:r>
    </w:p>
    <w:p w:rsidR="00745181" w:rsidRPr="00DA086B" w:rsidRDefault="00745181" w:rsidP="00DA086B">
      <w:pPr>
        <w:spacing w:after="0" w:line="240" w:lineRule="auto"/>
        <w:jc w:val="both"/>
        <w:rPr>
          <w:rFonts w:ascii="Times New Roman" w:hAnsi="Times New Roman"/>
          <w:sz w:val="28"/>
          <w:szCs w:val="28"/>
          <w:lang w:val="uz-Cyrl-UZ"/>
        </w:rPr>
      </w:pPr>
      <w:r w:rsidRPr="00DA086B">
        <w:rPr>
          <w:rFonts w:ascii="Times New Roman" w:hAnsi="Times New Roman"/>
          <w:noProof/>
          <w:sz w:val="28"/>
          <w:szCs w:val="28"/>
          <w:lang w:eastAsia="ru-RU"/>
        </w:rPr>
        <w:drawing>
          <wp:anchor distT="0" distB="0" distL="114300" distR="114300" simplePos="0" relativeHeight="251796480" behindDoc="0" locked="0" layoutInCell="1" allowOverlap="1" wp14:anchorId="342A3CBF" wp14:editId="536931F8">
            <wp:simplePos x="0" y="0"/>
            <wp:positionH relativeFrom="column">
              <wp:posOffset>1045845</wp:posOffset>
            </wp:positionH>
            <wp:positionV relativeFrom="paragraph">
              <wp:posOffset>54610</wp:posOffset>
            </wp:positionV>
            <wp:extent cx="4530090" cy="2756535"/>
            <wp:effectExtent l="0" t="0" r="3810" b="5715"/>
            <wp:wrapTopAndBottom/>
            <wp:docPr id="13314" name="Рисунок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30090" cy="275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181" w:rsidRPr="00DA086B" w:rsidRDefault="007B660B" w:rsidP="00DA086B">
      <w:pPr>
        <w:spacing w:after="0" w:line="240" w:lineRule="auto"/>
        <w:jc w:val="center"/>
        <w:rPr>
          <w:rFonts w:ascii="Times New Roman" w:hAnsi="Times New Roman"/>
          <w:sz w:val="28"/>
          <w:szCs w:val="28"/>
        </w:rPr>
      </w:pPr>
      <w:r w:rsidRPr="00DA086B">
        <w:rPr>
          <w:rFonts w:ascii="Times New Roman" w:hAnsi="Times New Roman"/>
          <w:b/>
          <w:sz w:val="28"/>
          <w:szCs w:val="28"/>
          <w:lang w:val="uz-Cyrl-UZ"/>
        </w:rPr>
        <w:lastRenderedPageBreak/>
        <w:t>5</w:t>
      </w:r>
      <w:r w:rsidR="00745181" w:rsidRPr="00DA086B">
        <w:rPr>
          <w:rFonts w:ascii="Times New Roman" w:hAnsi="Times New Roman"/>
          <w:b/>
          <w:sz w:val="28"/>
          <w:szCs w:val="28"/>
        </w:rPr>
        <w:t>-расм</w:t>
      </w:r>
      <w:r w:rsidR="00745181" w:rsidRPr="00DA086B">
        <w:rPr>
          <w:rFonts w:ascii="Times New Roman" w:hAnsi="Times New Roman"/>
          <w:sz w:val="28"/>
          <w:szCs w:val="28"/>
        </w:rPr>
        <w:t>. Турли қувватдаги заводлар бош корпусининг ко</w:t>
      </w:r>
      <w:r w:rsidRPr="00DA086B">
        <w:rPr>
          <w:rFonts w:ascii="Times New Roman" w:hAnsi="Times New Roman"/>
          <w:sz w:val="28"/>
          <w:szCs w:val="28"/>
        </w:rPr>
        <w:t>мпоновка (жойлаштириш) схемаси</w:t>
      </w:r>
      <w:r w:rsidRPr="00DA086B">
        <w:rPr>
          <w:rFonts w:ascii="Times New Roman" w:hAnsi="Times New Roman"/>
          <w:sz w:val="28"/>
          <w:szCs w:val="28"/>
          <w:lang w:val="uz-Cyrl-UZ"/>
        </w:rPr>
        <w:t xml:space="preserve">: </w:t>
      </w:r>
      <w:r w:rsidR="00745181" w:rsidRPr="00DA086B">
        <w:rPr>
          <w:rFonts w:ascii="Times New Roman" w:hAnsi="Times New Roman"/>
          <w:sz w:val="28"/>
          <w:szCs w:val="28"/>
        </w:rPr>
        <w:t>1-қолиплаш цехи,  2-иссиқ ишлов бериш камераси, 3-арматура тайёрлаш цехи, 4-бетон қориш цехи.</w:t>
      </w:r>
    </w:p>
    <w:p w:rsidR="00745181" w:rsidRPr="00DA086B" w:rsidRDefault="00745181" w:rsidP="00DA086B">
      <w:pPr>
        <w:pStyle w:val="a3"/>
        <w:rPr>
          <w:sz w:val="28"/>
          <w:szCs w:val="28"/>
        </w:rPr>
      </w:pPr>
    </w:p>
    <w:p w:rsidR="00745181" w:rsidRPr="00DA086B" w:rsidRDefault="00745181" w:rsidP="00DA086B">
      <w:pPr>
        <w:pStyle w:val="31"/>
        <w:spacing w:after="0"/>
        <w:ind w:left="0" w:firstLine="720"/>
        <w:jc w:val="both"/>
        <w:rPr>
          <w:sz w:val="28"/>
          <w:szCs w:val="28"/>
        </w:rPr>
      </w:pPr>
      <w:r w:rsidRPr="00DA086B">
        <w:rPr>
          <w:sz w:val="28"/>
          <w:szCs w:val="28"/>
        </w:rPr>
        <w:t xml:space="preserve">Саноат корхоналарининг бош корпусини лойиҳалашда кўпинча бинонинг оралиғи-18 , баландлиги </w:t>
      </w:r>
      <w:smartTag w:uri="urn:schemas-microsoft-com:office:smarttags" w:element="metricconverter">
        <w:smartTagPr>
          <w:attr w:name="ProductID" w:val="12 м"/>
        </w:smartTagPr>
        <w:r w:rsidRPr="00DA086B">
          <w:rPr>
            <w:sz w:val="28"/>
            <w:szCs w:val="28"/>
          </w:rPr>
          <w:t>12 м</w:t>
        </w:r>
      </w:smartTag>
      <w:r w:rsidRPr="00DA086B">
        <w:rPr>
          <w:sz w:val="28"/>
          <w:szCs w:val="28"/>
        </w:rPr>
        <w:t>, оралиқлар юк кўтарувчи 10, 15, 25 т кранлар билан жихозланади.</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Бош корпуснинг каркаси унификацияланган темир-бетонлар конструкцияларидан лойиҳаланади: колонна, ферма, том ёпиш плиталари, краности балкалар.</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Деворлар темир-бетон панелдан тайёрланади.</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 xml:space="preserve">Вентеляция қурилмасини </w:t>
      </w:r>
      <w:smartTag w:uri="urn:schemas-microsoft-com:office:smarttags" w:element="metricconverter">
        <w:smartTagPr>
          <w:attr w:name="ProductID" w:val="6 м"/>
        </w:smartTagPr>
        <w:r w:rsidRPr="00DA086B">
          <w:rPr>
            <w:rFonts w:ascii="Times New Roman" w:hAnsi="Times New Roman"/>
            <w:sz w:val="28"/>
            <w:szCs w:val="28"/>
          </w:rPr>
          <w:t>6 м</w:t>
        </w:r>
      </w:smartTag>
      <w:r w:rsidRPr="00DA086B">
        <w:rPr>
          <w:rFonts w:ascii="Times New Roman" w:hAnsi="Times New Roman"/>
          <w:sz w:val="28"/>
          <w:szCs w:val="28"/>
        </w:rPr>
        <w:t xml:space="preserve"> баландликда цехнинг узунлиги бўйича, қолиплаш цехининг ён томонидан, тайёр маҳсулот омборхонаси томонига тўғри келган майдонга ўрнатилади. Бу майдон тагига трансформатор подстанцияси комплекти, тарқатувчи ва санитар-техник қурилма жойлаштирилади. Арматура цехи </w:t>
      </w:r>
      <w:smartTag w:uri="urn:schemas-microsoft-com:office:smarttags" w:element="metricconverter">
        <w:smartTagPr>
          <w:attr w:name="ProductID" w:val="144 м"/>
        </w:smartTagPr>
        <w:r w:rsidRPr="00DA086B">
          <w:rPr>
            <w:rFonts w:ascii="Times New Roman" w:hAnsi="Times New Roman"/>
            <w:sz w:val="28"/>
            <w:szCs w:val="28"/>
          </w:rPr>
          <w:t>144 м</w:t>
        </w:r>
      </w:smartTag>
      <w:r w:rsidRPr="00DA086B">
        <w:rPr>
          <w:rFonts w:ascii="Times New Roman" w:hAnsi="Times New Roman"/>
          <w:sz w:val="28"/>
          <w:szCs w:val="28"/>
        </w:rPr>
        <w:t xml:space="preserve"> узунликдаги корпусда жойлашади, бундай майдон ўртача қувватдаги завод учун етарлидир. Арматура цехининг оралиғи иккита кранбалкали 5 т кўприкли кран билан таъминланади.</w:t>
      </w:r>
    </w:p>
    <w:p w:rsidR="00745181" w:rsidRPr="00DA086B" w:rsidRDefault="00745181" w:rsidP="00DA086B">
      <w:pPr>
        <w:pStyle w:val="a3"/>
        <w:rPr>
          <w:b w:val="0"/>
          <w:sz w:val="28"/>
          <w:szCs w:val="28"/>
        </w:rPr>
      </w:pPr>
      <w:r w:rsidRPr="00DA086B">
        <w:rPr>
          <w:sz w:val="28"/>
          <w:szCs w:val="28"/>
        </w:rPr>
        <w:tab/>
      </w:r>
      <w:r w:rsidRPr="00DA086B">
        <w:rPr>
          <w:b w:val="0"/>
          <w:sz w:val="28"/>
          <w:szCs w:val="28"/>
        </w:rPr>
        <w:t xml:space="preserve">Бош корпуснинг ён томонига тайёр маҳсулот омборхонаси жойлаштирилади. Энг қулай оралиқ омборхона учун </w:t>
      </w:r>
      <w:smartTag w:uri="urn:schemas-microsoft-com:office:smarttags" w:element="metricconverter">
        <w:smartTagPr>
          <w:attr w:name="ProductID" w:val="24 м"/>
        </w:smartTagPr>
        <w:r w:rsidRPr="00DA086B">
          <w:rPr>
            <w:b w:val="0"/>
            <w:sz w:val="28"/>
            <w:szCs w:val="28"/>
          </w:rPr>
          <w:t>24 м</w:t>
        </w:r>
      </w:smartTag>
      <w:r w:rsidRPr="00DA086B">
        <w:rPr>
          <w:b w:val="0"/>
          <w:sz w:val="28"/>
          <w:szCs w:val="28"/>
        </w:rPr>
        <w:t xml:space="preserve"> ҳисобланади, бундай оралиқда омборхона майдонидан унумлироқ фойдаланилади, кўприкли кранлар сони камаяди. Тайёр маҳсулот омборхонасига асосан ҳар томонлама автомобил ва темир йўллар уланади.</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Тўлдирувчи маҳсулот омборхонаси типовой лойиҳада бажарилади.</w:t>
      </w:r>
      <w:r w:rsidRPr="00DA086B">
        <w:rPr>
          <w:rFonts w:ascii="Times New Roman" w:hAnsi="Times New Roman"/>
          <w:sz w:val="28"/>
          <w:szCs w:val="28"/>
        </w:rPr>
        <w:tab/>
        <w:t>Бир нечта типовой лойиҳа турлари бор.</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Цемент сақланадиган омборхона темир-бетон заводи лойиҳаларида худди шундай типовой лойиҳада бажарилади. Кўпинча цемент омборхонаси автоматлаштирилган, цементни ташиш эса сиқилган ҳаво ёрдамида бажарилади.</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Цемент омборхонаси бетон қориштирадиган бўлим яқинига жойлаштирилади.</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Бетон қориштирадиган бўлим кўпқаватли, иситиладиган, икки қатор ойнали бўлади. Каркас-темир-бетон.</w:t>
      </w:r>
    </w:p>
    <w:p w:rsidR="00745181" w:rsidRPr="00DA086B" w:rsidRDefault="00745181" w:rsidP="00DA086B">
      <w:pPr>
        <w:spacing w:after="0" w:line="240" w:lineRule="auto"/>
        <w:jc w:val="both"/>
        <w:rPr>
          <w:rFonts w:ascii="Times New Roman" w:hAnsi="Times New Roman"/>
          <w:sz w:val="28"/>
          <w:szCs w:val="28"/>
        </w:rPr>
      </w:pPr>
      <w:r w:rsidRPr="00DA086B">
        <w:rPr>
          <w:rFonts w:ascii="Times New Roman" w:hAnsi="Times New Roman"/>
          <w:sz w:val="28"/>
          <w:szCs w:val="28"/>
        </w:rPr>
        <w:tab/>
        <w:t>Маъмурий ва санитар-маиший хоналар эса алохида кўп қаватли корпусларда лойиҳалаштирилади. Талабларга кўра хоналар ўлчамлари ва таркиби белгиланади.</w:t>
      </w:r>
    </w:p>
    <w:p w:rsidR="00745181" w:rsidRPr="00DA086B" w:rsidRDefault="00745181" w:rsidP="00DA086B">
      <w:pPr>
        <w:pStyle w:val="a3"/>
        <w:rPr>
          <w:b w:val="0"/>
          <w:sz w:val="28"/>
          <w:szCs w:val="28"/>
        </w:rPr>
      </w:pPr>
      <w:r w:rsidRPr="00DA086B">
        <w:rPr>
          <w:b w:val="0"/>
          <w:sz w:val="28"/>
          <w:szCs w:val="28"/>
        </w:rPr>
        <w:tab/>
        <w:t xml:space="preserve">Темир-бетон маҳсулотлари заводларида қуйидаги санитар-маиший хоналар жойлаштирилади: гардероблар, ювиниш ускуналари, махсус кийимларни чанглардан тозалайдиган мослама хоналари, ишчилар учун исиниш хоналари. </w:t>
      </w:r>
    </w:p>
    <w:p w:rsidR="00745181" w:rsidRPr="00DA086B" w:rsidRDefault="00745181" w:rsidP="00DA086B">
      <w:pPr>
        <w:pStyle w:val="a3"/>
        <w:rPr>
          <w:sz w:val="28"/>
          <w:szCs w:val="28"/>
        </w:rPr>
      </w:pPr>
      <w:r w:rsidRPr="00DA086B">
        <w:rPr>
          <w:b w:val="0"/>
          <w:sz w:val="28"/>
          <w:szCs w:val="28"/>
        </w:rPr>
        <w:t>ҚМҚ бобларига таалуқли лойиҳалашдаги технологик норма талабларидан ташқари санитар норма талаблари:</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sz w:val="28"/>
          <w:szCs w:val="28"/>
        </w:rPr>
        <w:t>Ишчиларни зарур миқдорда кислород билан таъминлаш ишчи зоналарда бажариладиган иш тоифасига кўра комфорт метрологик шароит хосил қилиш.</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caps/>
          <w:sz w:val="28"/>
          <w:szCs w:val="28"/>
        </w:rPr>
        <w:t>ҳ</w:t>
      </w:r>
      <w:r w:rsidRPr="00DA086B">
        <w:rPr>
          <w:rFonts w:ascii="Times New Roman" w:hAnsi="Times New Roman"/>
          <w:sz w:val="28"/>
          <w:szCs w:val="28"/>
        </w:rPr>
        <w:t xml:space="preserve">ар бир ишчига ишлаб чиқариш хонасининг майдони </w:t>
      </w:r>
      <w:smartTag w:uri="urn:schemas-microsoft-com:office:smarttags" w:element="metricconverter">
        <w:smartTagPr>
          <w:attr w:name="ProductID" w:val="4,5 м2"/>
        </w:smartTagPr>
        <w:r w:rsidRPr="00DA086B">
          <w:rPr>
            <w:rFonts w:ascii="Times New Roman" w:hAnsi="Times New Roman"/>
            <w:sz w:val="28"/>
            <w:szCs w:val="28"/>
          </w:rPr>
          <w:t>4,5 м</w:t>
        </w:r>
        <w:r w:rsidRPr="00DA086B">
          <w:rPr>
            <w:rFonts w:ascii="Times New Roman" w:hAnsi="Times New Roman"/>
            <w:sz w:val="28"/>
            <w:szCs w:val="28"/>
            <w:vertAlign w:val="superscript"/>
          </w:rPr>
          <w:t>2</w:t>
        </w:r>
      </w:smartTag>
      <w:r w:rsidRPr="00DA086B">
        <w:rPr>
          <w:rFonts w:ascii="Times New Roman" w:hAnsi="Times New Roman"/>
          <w:sz w:val="28"/>
          <w:szCs w:val="28"/>
        </w:rPr>
        <w:t xml:space="preserve"> кам бўлмаслиги, ва ишлаб чиқариш хонасининг ҳажми </w:t>
      </w:r>
      <w:smartTag w:uri="urn:schemas-microsoft-com:office:smarttags" w:element="metricconverter">
        <w:smartTagPr>
          <w:attr w:name="ProductID" w:val="15 м3"/>
        </w:smartTagPr>
        <w:r w:rsidRPr="00DA086B">
          <w:rPr>
            <w:rFonts w:ascii="Times New Roman" w:hAnsi="Times New Roman"/>
            <w:sz w:val="28"/>
            <w:szCs w:val="28"/>
          </w:rPr>
          <w:t>15 м</w:t>
        </w:r>
        <w:r w:rsidRPr="00DA086B">
          <w:rPr>
            <w:rFonts w:ascii="Times New Roman" w:hAnsi="Times New Roman"/>
            <w:sz w:val="28"/>
            <w:szCs w:val="28"/>
            <w:vertAlign w:val="superscript"/>
          </w:rPr>
          <w:t>3</w:t>
        </w:r>
      </w:smartTag>
      <w:r w:rsidRPr="00DA086B">
        <w:rPr>
          <w:rFonts w:ascii="Times New Roman" w:hAnsi="Times New Roman"/>
          <w:sz w:val="28"/>
          <w:szCs w:val="28"/>
        </w:rPr>
        <w:t xml:space="preserve"> дан кам бўлмаслиги керак.</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sz w:val="28"/>
          <w:szCs w:val="28"/>
        </w:rPr>
        <w:t xml:space="preserve">Ишчи зона деб полдан баландлиги </w:t>
      </w:r>
      <w:smartTag w:uri="urn:schemas-microsoft-com:office:smarttags" w:element="metricconverter">
        <w:smartTagPr>
          <w:attr w:name="ProductID" w:val="2 м"/>
        </w:smartTagPr>
        <w:r w:rsidRPr="00DA086B">
          <w:rPr>
            <w:rFonts w:ascii="Times New Roman" w:hAnsi="Times New Roman"/>
            <w:sz w:val="28"/>
            <w:szCs w:val="28"/>
          </w:rPr>
          <w:t>2 м</w:t>
        </w:r>
      </w:smartTag>
      <w:r w:rsidRPr="00DA086B">
        <w:rPr>
          <w:rFonts w:ascii="Times New Roman" w:hAnsi="Times New Roman"/>
          <w:sz w:val="28"/>
          <w:szCs w:val="28"/>
        </w:rPr>
        <w:t xml:space="preserve"> бўлган кенглик ҳисобланади. Иш жойи- ишчи узлуксиз икки соат давомида бўлса бу доимий иш жойи ҳисобланади. Иш жойида метеорологик шароит бу-рухсат этилган ҳаво харорати, намлик ва ҳаво </w:t>
      </w:r>
      <w:r w:rsidRPr="00DA086B">
        <w:rPr>
          <w:rFonts w:ascii="Times New Roman" w:hAnsi="Times New Roman"/>
          <w:sz w:val="28"/>
          <w:szCs w:val="28"/>
        </w:rPr>
        <w:lastRenderedPageBreak/>
        <w:t>силжиши, йилнинг илиқ, совуқ ва ўзгариш даврида бажариладиган ишнинг тоифаси, оғирлиги, хонанинг мўлжали, иссиқ хароратнинг ошиб кетиши.</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sz w:val="28"/>
          <w:szCs w:val="28"/>
        </w:rPr>
        <w:t>Ишлаб чиқариш хоналари бажариладиган ишнинг қай даражада аниқлиги ҚМҚ билан мосликда зарур ёритиш билан таъминланиши керак.</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sz w:val="28"/>
          <w:szCs w:val="28"/>
        </w:rPr>
        <w:t xml:space="preserve">Бош </w:t>
      </w:r>
      <w:r w:rsidRPr="00DA086B">
        <w:rPr>
          <w:rFonts w:ascii="Times New Roman" w:hAnsi="Times New Roman"/>
          <w:sz w:val="28"/>
          <w:szCs w:val="28"/>
          <w:lang w:val="uz-Cyrl-UZ"/>
        </w:rPr>
        <w:t>лойиҳа</w:t>
      </w:r>
      <w:r w:rsidRPr="00DA086B">
        <w:rPr>
          <w:rFonts w:ascii="Times New Roman" w:hAnsi="Times New Roman"/>
          <w:sz w:val="28"/>
          <w:szCs w:val="28"/>
        </w:rPr>
        <w:t xml:space="preserve">ни лойиҳалашда биноларни иложи борича унумли жойлаштирилади, технологик жараён, санитар, ўтга қарши тадбирларга эътибор берилади. </w:t>
      </w:r>
    </w:p>
    <w:p w:rsidR="00745181" w:rsidRPr="00DA086B" w:rsidRDefault="00745181" w:rsidP="00DA086B">
      <w:pPr>
        <w:spacing w:after="0" w:line="240" w:lineRule="auto"/>
        <w:ind w:firstLine="708"/>
        <w:jc w:val="both"/>
        <w:rPr>
          <w:rFonts w:ascii="Times New Roman" w:hAnsi="Times New Roman"/>
          <w:sz w:val="28"/>
          <w:szCs w:val="28"/>
        </w:rPr>
      </w:pPr>
      <w:r w:rsidRPr="00DA086B">
        <w:rPr>
          <w:rFonts w:ascii="Times New Roman" w:hAnsi="Times New Roman"/>
          <w:sz w:val="28"/>
          <w:szCs w:val="28"/>
        </w:rPr>
        <w:t>Завод ҳудудида қурилма қулай бўлиши ва майдондан унумли фойдаланилиши керак.</w:t>
      </w:r>
    </w:p>
    <w:p w:rsidR="00745181" w:rsidRPr="00DA086B" w:rsidRDefault="00745181" w:rsidP="00DA086B">
      <w:pPr>
        <w:spacing w:after="0" w:line="240" w:lineRule="auto"/>
        <w:ind w:firstLine="708"/>
        <w:jc w:val="both"/>
        <w:rPr>
          <w:rFonts w:ascii="Times New Roman" w:hAnsi="Times New Roman"/>
          <w:sz w:val="28"/>
          <w:szCs w:val="28"/>
          <w:lang w:val="uz-Cyrl-UZ"/>
        </w:rPr>
      </w:pPr>
    </w:p>
    <w:p w:rsidR="00DA086B" w:rsidRPr="00DA086B" w:rsidRDefault="00DA086B" w:rsidP="00D5215E">
      <w:pPr>
        <w:numPr>
          <w:ilvl w:val="1"/>
          <w:numId w:val="68"/>
        </w:numPr>
        <w:spacing w:after="0" w:line="240" w:lineRule="auto"/>
        <w:jc w:val="center"/>
        <w:rPr>
          <w:rFonts w:ascii="Times New Roman" w:hAnsi="Times New Roman"/>
          <w:b/>
          <w:sz w:val="28"/>
          <w:szCs w:val="28"/>
        </w:rPr>
      </w:pPr>
      <w:r w:rsidRPr="00DA086B">
        <w:rPr>
          <w:rFonts w:ascii="Times New Roman" w:hAnsi="Times New Roman"/>
          <w:b/>
          <w:sz w:val="28"/>
          <w:szCs w:val="28"/>
        </w:rPr>
        <w:t>ҚУРИЛИШ  КЕРАМИКАСИ  МАҲСУЛОТЛАРИ</w:t>
      </w:r>
    </w:p>
    <w:p w:rsidR="00DA086B" w:rsidRPr="00DA086B" w:rsidRDefault="00DA086B" w:rsidP="00D5215E">
      <w:pPr>
        <w:numPr>
          <w:ilvl w:val="1"/>
          <w:numId w:val="68"/>
        </w:numPr>
        <w:spacing w:after="0" w:line="240" w:lineRule="auto"/>
        <w:jc w:val="center"/>
        <w:rPr>
          <w:rFonts w:ascii="Times New Roman" w:hAnsi="Times New Roman"/>
          <w:b/>
          <w:sz w:val="28"/>
          <w:szCs w:val="28"/>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Қурилиш керамикаси материаллари ва буюмлари қаторига йирик ва майда доналик керамика массалари асосида олинган ва иморатлар, турли муҳан</w:t>
      </w:r>
      <w:r w:rsidRPr="00DA086B">
        <w:rPr>
          <w:rFonts w:ascii="Times New Roman" w:hAnsi="Times New Roman"/>
          <w:sz w:val="28"/>
          <w:szCs w:val="28"/>
          <w:lang w:val="uz-Cyrl-UZ"/>
        </w:rPr>
        <w:softHyphen/>
        <w:t>дислик иншоатлари, йўллар, сув ва канализация тармоқлари қурили</w:t>
      </w:r>
      <w:r w:rsidRPr="00DA086B">
        <w:rPr>
          <w:rFonts w:ascii="Times New Roman" w:hAnsi="Times New Roman"/>
          <w:sz w:val="28"/>
          <w:szCs w:val="28"/>
          <w:lang w:val="uz-Cyrl-UZ"/>
        </w:rPr>
        <w:softHyphen/>
        <w:t>шида ишлатиладиган материаллар киради. Шунингдек, қурилиш керамикаси деворбоп, томга ва фасадга оид керамика, пол плиткаси, канализация учун  ишлатиладиган сопол қувурлар, кимёвий чидамли керамика, фильтрловчи ковак керамика, керамзит, аглопорит ва санитария қурилиш сопол буюмларидан ташкил топган (</w:t>
      </w:r>
      <w:r>
        <w:rPr>
          <w:rFonts w:ascii="Times New Roman" w:hAnsi="Times New Roman"/>
          <w:sz w:val="28"/>
          <w:szCs w:val="28"/>
          <w:lang w:val="uz-Cyrl-UZ"/>
        </w:rPr>
        <w:t>1</w:t>
      </w:r>
      <w:r w:rsidRPr="00DA086B">
        <w:rPr>
          <w:rFonts w:ascii="Times New Roman" w:hAnsi="Times New Roman"/>
          <w:sz w:val="28"/>
          <w:szCs w:val="28"/>
          <w:lang w:val="uz-Cyrl-UZ"/>
        </w:rPr>
        <w:t xml:space="preserve">-жадвал).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Қурилиш керамикаси маҳсулотлари</w:t>
      </w:r>
      <w:r w:rsidRPr="00DA086B">
        <w:rPr>
          <w:rFonts w:ascii="Times New Roman" w:hAnsi="Times New Roman"/>
          <w:b/>
          <w:sz w:val="28"/>
          <w:szCs w:val="28"/>
          <w:lang w:val="uz-Cyrl-UZ"/>
        </w:rPr>
        <w:t xml:space="preserve"> </w:t>
      </w:r>
      <w:r w:rsidRPr="00DA086B">
        <w:rPr>
          <w:rFonts w:ascii="Times New Roman" w:hAnsi="Times New Roman"/>
          <w:sz w:val="28"/>
          <w:szCs w:val="28"/>
          <w:lang w:val="uz-Cyrl-UZ"/>
        </w:rPr>
        <w:t>- майда ва йирик доналик керамика массалари асосида олинган ва қурилишда ишлатишга мўлжалланган ғишт ва черепица каби материаллар.</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rPr>
        <w:t>Лой ғишт ва черепица 5000 йил олдин ишлатила бошланган. Керамик материаллар мустаҳкам, узоққа чидамли ва декоратив бўлгани яна фан ва техника, боғ ва парклар, турли</w:t>
      </w:r>
      <w:r w:rsidRPr="00DA086B">
        <w:rPr>
          <w:rFonts w:ascii="Times New Roman" w:hAnsi="Times New Roman"/>
          <w:sz w:val="28"/>
          <w:szCs w:val="28"/>
          <w:lang w:val="uz-Cyrl-UZ"/>
        </w:rPr>
        <w:t>-</w:t>
      </w:r>
      <w:r w:rsidRPr="00DA086B">
        <w:rPr>
          <w:rFonts w:ascii="Times New Roman" w:hAnsi="Times New Roman"/>
          <w:sz w:val="28"/>
          <w:szCs w:val="28"/>
        </w:rPr>
        <w:t>туман соҳалар учун хизмат қилувчи иншоат</w:t>
      </w:r>
      <w:r w:rsidRPr="00DA086B">
        <w:rPr>
          <w:rFonts w:ascii="Times New Roman" w:hAnsi="Times New Roman"/>
          <w:sz w:val="28"/>
          <w:szCs w:val="28"/>
          <w:lang w:val="uz-Cyrl-UZ"/>
        </w:rPr>
        <w:softHyphen/>
      </w:r>
      <w:r w:rsidRPr="00DA086B">
        <w:rPr>
          <w:rFonts w:ascii="Times New Roman" w:hAnsi="Times New Roman"/>
          <w:sz w:val="28"/>
          <w:szCs w:val="28"/>
        </w:rPr>
        <w:t>лар қурилишида, ҳамда тайёрлаш осон бўлганлиги учун кенг қўлланилади.</w:t>
      </w:r>
      <w:r w:rsidRPr="00DA086B">
        <w:rPr>
          <w:rFonts w:ascii="Times New Roman" w:hAnsi="Times New Roman"/>
          <w:sz w:val="28"/>
          <w:szCs w:val="28"/>
          <w:lang w:val="uz-Cyrl-UZ"/>
        </w:rPr>
        <w:t xml:space="preserve">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rPr>
        <w:t xml:space="preserve">Гил-керамик материаллар олиш учун асосий хом ашё ҳисобланади. Гил асосан лойсимон минераллардан ташкил топган чўкинди тоғ жинсларига киради. Лойли минераллар турли таркибли жуда майда заррачаларнинг (0,005 дан кам) бўш </w:t>
      </w:r>
      <w:r w:rsidRPr="00DA086B">
        <w:rPr>
          <w:rFonts w:ascii="Times New Roman" w:hAnsi="Times New Roman"/>
          <w:sz w:val="28"/>
          <w:szCs w:val="28"/>
          <w:lang w:val="uz-Cyrl-UZ"/>
        </w:rPr>
        <w:t xml:space="preserve"> </w:t>
      </w:r>
      <w:r w:rsidRPr="00DA086B">
        <w:rPr>
          <w:rFonts w:ascii="Times New Roman" w:hAnsi="Times New Roman"/>
          <w:sz w:val="28"/>
          <w:szCs w:val="28"/>
        </w:rPr>
        <w:t xml:space="preserve">аралашмасидир.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Бу минераллар ўз сиртида намни яхши адсорбциялаш (намни ютиш ва тутиб туриш) хусусиятига эга. Лойлардан лойсимон минераллардан ташқари .йирикроқ заррачалар-чанг (ўлчамлари 0,005…0,15 мм) ва қум (ўлчамлари 0,015…5 мм) ҳам бўлади.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Лойсимон минераллар лойга характерли хоссалар беради: лой намлан</w:t>
      </w:r>
      <w:r w:rsidRPr="00DA086B">
        <w:rPr>
          <w:rFonts w:ascii="Times New Roman" w:hAnsi="Times New Roman"/>
          <w:sz w:val="28"/>
          <w:szCs w:val="28"/>
          <w:lang w:val="uz-Cyrl-UZ"/>
        </w:rPr>
        <w:softHyphen/>
        <w:t xml:space="preserve">ганда бўкади ва пластиклашади; нам лой қуриганда ҳажми камаяди (чўкади) ва гил тош кўринишидаги мустаҳкам материалга айланади. Лойнинг пластик ҳолатдан тош кўринишига ўтиши қайтувчандир: тош кўринишидаги лой намланганда яна дастлабки ҳолатга қайтади.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Лойда лойсимон минераллар қанча кўп бўлса, у ўзига шунча кўп сув олади, кўпроқ бўкади, лекин қуриши қийинлашади ва кўп сув олади, кўпроқ бўкади, лекин қуриши қийинлашади ва кўп киришади. Бундай лойлар «майин» лойлар деб аталади.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lastRenderedPageBreak/>
        <w:t>Лой таркибида қум доначалари кўп бўлса, бундай лойнинг букиши ва қисқариши камаяди, осон қурийди, лекин пластиклиги камаяди. Бундай лойлар «дағал» лойлар деб аталади.</w:t>
      </w:r>
    </w:p>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b/>
          <w:sz w:val="28"/>
          <w:szCs w:val="28"/>
        </w:rPr>
        <w:t>Қурилиш керамикаси материалларини тадбиқ этиш</w:t>
      </w:r>
    </w:p>
    <w:p w:rsidR="00DA086B" w:rsidRPr="00DA086B" w:rsidRDefault="00DA086B" w:rsidP="00DA086B">
      <w:pPr>
        <w:spacing w:after="0" w:line="240" w:lineRule="auto"/>
        <w:jc w:val="right"/>
        <w:rPr>
          <w:rFonts w:ascii="Times New Roman" w:hAnsi="Times New Roman"/>
          <w:sz w:val="28"/>
          <w:szCs w:val="28"/>
        </w:rPr>
      </w:pPr>
      <w:r w:rsidRPr="00DA086B">
        <w:rPr>
          <w:rFonts w:ascii="Times New Roman" w:hAnsi="Times New Roman"/>
          <w:sz w:val="28"/>
          <w:szCs w:val="28"/>
          <w:lang w:val="uz-Cyrl-UZ"/>
        </w:rPr>
        <w:t xml:space="preserve">                                                                                                      </w:t>
      </w:r>
      <w:r>
        <w:rPr>
          <w:rFonts w:ascii="Times New Roman" w:hAnsi="Times New Roman"/>
          <w:sz w:val="28"/>
          <w:szCs w:val="28"/>
          <w:lang w:val="uz-Cyrl-UZ"/>
        </w:rPr>
        <w:t>1</w:t>
      </w:r>
      <w:r w:rsidRPr="00DA086B">
        <w:rPr>
          <w:rFonts w:ascii="Times New Roman" w:hAnsi="Times New Roman"/>
          <w:sz w:val="28"/>
          <w:szCs w:val="28"/>
          <w:lang w:val="uz-Cyrl-UZ"/>
        </w:rPr>
        <w:t>-</w:t>
      </w:r>
      <w:r w:rsidRPr="00DA086B">
        <w:rPr>
          <w:rFonts w:ascii="Times New Roman" w:hAnsi="Times New Roman"/>
          <w:sz w:val="28"/>
          <w:szCs w:val="28"/>
        </w:rPr>
        <w:t>жадвал</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800"/>
        <w:gridCol w:w="2520"/>
        <w:gridCol w:w="1496"/>
        <w:gridCol w:w="2104"/>
      </w:tblGrid>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Вазифаси</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Керамика тури</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 xml:space="preserve">Хом </w:t>
            </w:r>
          </w:p>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ашёси</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Куйдириш темпера</w:t>
            </w:r>
            <w:r w:rsidRPr="00DA086B">
              <w:rPr>
                <w:rFonts w:ascii="Times New Roman" w:hAnsi="Times New Roman"/>
                <w:sz w:val="28"/>
                <w:szCs w:val="28"/>
              </w:rPr>
              <w:softHyphen/>
              <w:t>ту</w:t>
            </w:r>
            <w:r w:rsidRPr="00DA086B">
              <w:rPr>
                <w:rFonts w:ascii="Times New Roman" w:hAnsi="Times New Roman"/>
                <w:sz w:val="28"/>
                <w:szCs w:val="28"/>
              </w:rPr>
              <w:softHyphen/>
              <w:t xml:space="preserve">раси, </w:t>
            </w:r>
            <w:r w:rsidRPr="00DA086B">
              <w:rPr>
                <w:rFonts w:ascii="Times New Roman" w:hAnsi="Times New Roman"/>
                <w:sz w:val="28"/>
                <w:szCs w:val="28"/>
                <w:vertAlign w:val="superscript"/>
              </w:rPr>
              <w:t>о</w:t>
            </w:r>
            <w:r w:rsidRPr="00DA086B">
              <w:rPr>
                <w:rFonts w:ascii="Times New Roman" w:hAnsi="Times New Roman"/>
                <w:sz w:val="28"/>
                <w:szCs w:val="28"/>
              </w:rPr>
              <w:t>С</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Буюми</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1</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2</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3</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4</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5</w:t>
            </w:r>
          </w:p>
        </w:tc>
      </w:tr>
      <w:tr w:rsidR="00DA086B" w:rsidRPr="00DA086B" w:rsidTr="00985382">
        <w:tc>
          <w:tcPr>
            <w:tcW w:w="9648" w:type="dxa"/>
            <w:gridSpan w:val="5"/>
          </w:tcPr>
          <w:p w:rsidR="00DA086B" w:rsidRPr="00DA086B" w:rsidRDefault="00DA086B"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Сув ютувчанлиги 15% гача бўулган қисман пишган серковак буюмлар тури</w:t>
            </w:r>
          </w:p>
        </w:tc>
      </w:tr>
      <w:tr w:rsidR="00DA086B" w:rsidRPr="00DA086B" w:rsidTr="00985382">
        <w:tc>
          <w:tcPr>
            <w:tcW w:w="9648" w:type="dxa"/>
            <w:gridSpan w:val="5"/>
          </w:tcPr>
          <w:p w:rsidR="00DA086B" w:rsidRPr="00DA086B" w:rsidRDefault="00DA086B"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Қурилиш керамикаси:</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 xml:space="preserve"> Деворбоп материаллар</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Юқори ғо</w:t>
            </w:r>
            <w:r w:rsidRPr="00DA086B">
              <w:rPr>
                <w:rFonts w:ascii="Times New Roman" w:hAnsi="Times New Roman"/>
                <w:sz w:val="28"/>
                <w:szCs w:val="28"/>
                <w:lang w:val="uz-Cyrl-UZ"/>
              </w:rPr>
              <w:softHyphen/>
            </w:r>
            <w:r w:rsidRPr="00DA086B">
              <w:rPr>
                <w:rFonts w:ascii="Times New Roman" w:hAnsi="Times New Roman"/>
                <w:sz w:val="28"/>
                <w:szCs w:val="28"/>
              </w:rPr>
              <w:t>вакли, йирик донали</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 қум ва бош</w:t>
            </w:r>
            <w:r w:rsidRPr="00DA086B">
              <w:rPr>
                <w:rFonts w:ascii="Times New Roman" w:hAnsi="Times New Roman"/>
                <w:sz w:val="28"/>
                <w:szCs w:val="28"/>
              </w:rPr>
              <w:softHyphen/>
              <w:t>қа деформа</w:t>
            </w:r>
            <w:r w:rsidRPr="00DA086B">
              <w:rPr>
                <w:rFonts w:ascii="Times New Roman" w:hAnsi="Times New Roman"/>
                <w:sz w:val="28"/>
                <w:szCs w:val="28"/>
              </w:rPr>
              <w:softHyphen/>
              <w:t>цияни камай</w:t>
            </w:r>
            <w:r w:rsidRPr="00DA086B">
              <w:rPr>
                <w:rFonts w:ascii="Times New Roman" w:hAnsi="Times New Roman"/>
                <w:sz w:val="28"/>
                <w:szCs w:val="28"/>
              </w:rPr>
              <w:softHyphen/>
              <w:t>тирувчи ашёлар</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950-1150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Тупроқли ғишт ва ичи ковакли блоклар</w:t>
            </w:r>
          </w:p>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(тошлар)</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Томбоп материаллар</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Юқори ғо</w:t>
            </w:r>
            <w:r w:rsidRPr="00DA086B">
              <w:rPr>
                <w:rFonts w:ascii="Times New Roman" w:hAnsi="Times New Roman"/>
                <w:sz w:val="28"/>
                <w:szCs w:val="28"/>
                <w:lang w:val="uz-Cyrl-UZ"/>
              </w:rPr>
              <w:softHyphen/>
            </w:r>
            <w:r w:rsidRPr="00DA086B">
              <w:rPr>
                <w:rFonts w:ascii="Times New Roman" w:hAnsi="Times New Roman"/>
                <w:sz w:val="28"/>
                <w:szCs w:val="28"/>
              </w:rPr>
              <w:t>вакли, йирик донали</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 ва қум</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950-1150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Черепица</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Пардозлаш материал</w:t>
            </w:r>
            <w:r w:rsidRPr="00DA086B">
              <w:rPr>
                <w:rFonts w:ascii="Times New Roman" w:hAnsi="Times New Roman"/>
                <w:sz w:val="28"/>
                <w:szCs w:val="28"/>
              </w:rPr>
              <w:softHyphen/>
              <w:t>лари</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Юқори ғо</w:t>
            </w:r>
            <w:r w:rsidRPr="00DA086B">
              <w:rPr>
                <w:rFonts w:ascii="Times New Roman" w:hAnsi="Times New Roman"/>
                <w:sz w:val="28"/>
                <w:szCs w:val="28"/>
                <w:lang w:val="uz-Cyrl-UZ"/>
              </w:rPr>
              <w:softHyphen/>
            </w:r>
            <w:r w:rsidRPr="00DA086B">
              <w:rPr>
                <w:rFonts w:ascii="Times New Roman" w:hAnsi="Times New Roman"/>
                <w:sz w:val="28"/>
                <w:szCs w:val="28"/>
              </w:rPr>
              <w:t>вакли, йирик донали</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Пластик ва пиро эрувчан тупроқ</w:t>
            </w:r>
            <w:r w:rsidRPr="00DA086B">
              <w:rPr>
                <w:rFonts w:ascii="Times New Roman" w:hAnsi="Times New Roman"/>
                <w:sz w:val="28"/>
                <w:szCs w:val="28"/>
              </w:rPr>
              <w:softHyphen/>
              <w:t>лар, шамот, кварц қуми, дала шпати, тальк, каолин.</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1000-1200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Фасадли пар</w:t>
            </w:r>
            <w:r w:rsidRPr="00DA086B">
              <w:rPr>
                <w:rFonts w:ascii="Times New Roman" w:hAnsi="Times New Roman"/>
                <w:sz w:val="28"/>
                <w:szCs w:val="28"/>
              </w:rPr>
              <w:softHyphen/>
              <w:t>доз</w:t>
            </w:r>
            <w:r w:rsidRPr="00DA086B">
              <w:rPr>
                <w:rFonts w:ascii="Times New Roman" w:hAnsi="Times New Roman"/>
                <w:sz w:val="28"/>
                <w:szCs w:val="28"/>
              </w:rPr>
              <w:softHyphen/>
              <w:t>лаш плит</w:t>
            </w:r>
            <w:r w:rsidRPr="00DA086B">
              <w:rPr>
                <w:rFonts w:ascii="Times New Roman" w:hAnsi="Times New Roman"/>
                <w:sz w:val="28"/>
                <w:szCs w:val="28"/>
              </w:rPr>
              <w:softHyphen/>
              <w:t>калари ва блок</w:t>
            </w:r>
            <w:r w:rsidRPr="00DA086B">
              <w:rPr>
                <w:rFonts w:ascii="Times New Roman" w:hAnsi="Times New Roman"/>
                <w:sz w:val="28"/>
                <w:szCs w:val="28"/>
              </w:rPr>
              <w:softHyphen/>
              <w:t>лари, тар</w:t>
            </w:r>
            <w:r w:rsidRPr="00DA086B">
              <w:rPr>
                <w:rFonts w:ascii="Times New Roman" w:hAnsi="Times New Roman"/>
                <w:sz w:val="28"/>
                <w:szCs w:val="28"/>
              </w:rPr>
              <w:softHyphen/>
              <w:t>рако</w:t>
            </w:r>
            <w:r w:rsidRPr="00DA086B">
              <w:rPr>
                <w:rFonts w:ascii="Times New Roman" w:hAnsi="Times New Roman"/>
                <w:sz w:val="28"/>
                <w:szCs w:val="28"/>
              </w:rPr>
              <w:softHyphen/>
              <w:t>та, мет</w:t>
            </w:r>
            <w:r w:rsidRPr="00DA086B">
              <w:rPr>
                <w:rFonts w:ascii="Times New Roman" w:hAnsi="Times New Roman"/>
                <w:sz w:val="28"/>
                <w:szCs w:val="28"/>
              </w:rPr>
              <w:softHyphen/>
              <w:t>лахплит</w:t>
            </w:r>
            <w:r w:rsidRPr="00DA086B">
              <w:rPr>
                <w:rFonts w:ascii="Times New Roman" w:hAnsi="Times New Roman"/>
                <w:sz w:val="28"/>
                <w:szCs w:val="28"/>
              </w:rPr>
              <w:softHyphen/>
              <w:t>калари, мозай</w:t>
            </w:r>
            <w:r w:rsidRPr="00DA086B">
              <w:rPr>
                <w:rFonts w:ascii="Times New Roman" w:hAnsi="Times New Roman"/>
                <w:sz w:val="28"/>
                <w:szCs w:val="28"/>
              </w:rPr>
              <w:softHyphen/>
              <w:t>кали, сирлан</w:t>
            </w:r>
            <w:r w:rsidRPr="00DA086B">
              <w:rPr>
                <w:rFonts w:ascii="Times New Roman" w:hAnsi="Times New Roman"/>
                <w:sz w:val="28"/>
                <w:szCs w:val="28"/>
              </w:rPr>
              <w:softHyphen/>
              <w:t>ган фаянс ва бошқалар.</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Санитар– тех</w:t>
            </w:r>
            <w:r w:rsidRPr="00DA086B">
              <w:rPr>
                <w:rFonts w:ascii="Times New Roman" w:hAnsi="Times New Roman"/>
                <w:sz w:val="28"/>
                <w:szCs w:val="28"/>
              </w:rPr>
              <w:softHyphen/>
              <w:t>ника буюми</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Фаянс, яримчинни</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 каолин, кварц қуми.</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1150-1250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Санитар узеллари</w:t>
            </w:r>
            <w:r w:rsidRPr="00DA086B">
              <w:rPr>
                <w:rFonts w:ascii="Times New Roman" w:hAnsi="Times New Roman"/>
                <w:sz w:val="28"/>
                <w:szCs w:val="28"/>
              </w:rPr>
              <w:softHyphen/>
              <w:t>нинг жихозлари</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Маиший ва бадиий– декоратив керамика</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Фаянс, яримчинни, майолика</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 каолин, кварц қуми, дала шпати</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1100-1250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Ошхона ва чой</w:t>
            </w:r>
            <w:r w:rsidRPr="00DA086B">
              <w:rPr>
                <w:rFonts w:ascii="Times New Roman" w:hAnsi="Times New Roman"/>
                <w:sz w:val="28"/>
                <w:szCs w:val="28"/>
              </w:rPr>
              <w:softHyphen/>
              <w:t>хона идиш-тавоқ</w:t>
            </w:r>
            <w:r w:rsidRPr="00DA086B">
              <w:rPr>
                <w:rFonts w:ascii="Times New Roman" w:hAnsi="Times New Roman"/>
                <w:sz w:val="28"/>
                <w:szCs w:val="28"/>
              </w:rPr>
              <w:softHyphen/>
            </w:r>
            <w:r w:rsidRPr="00DA086B">
              <w:rPr>
                <w:rFonts w:ascii="Times New Roman" w:hAnsi="Times New Roman"/>
                <w:sz w:val="28"/>
                <w:szCs w:val="28"/>
              </w:rPr>
              <w:softHyphen/>
              <w:t>лари, бадиий де</w:t>
            </w:r>
            <w:r w:rsidRPr="00DA086B">
              <w:rPr>
                <w:rFonts w:ascii="Times New Roman" w:hAnsi="Times New Roman"/>
                <w:sz w:val="28"/>
                <w:szCs w:val="28"/>
              </w:rPr>
              <w:softHyphen/>
              <w:t>кора</w:t>
            </w:r>
            <w:r w:rsidRPr="00DA086B">
              <w:rPr>
                <w:rFonts w:ascii="Times New Roman" w:hAnsi="Times New Roman"/>
                <w:sz w:val="28"/>
                <w:szCs w:val="28"/>
              </w:rPr>
              <w:softHyphen/>
              <w:t>тив буюмлар</w:t>
            </w:r>
          </w:p>
        </w:tc>
      </w:tr>
      <w:tr w:rsidR="00DA086B" w:rsidRPr="00DA086B" w:rsidTr="00985382">
        <w:tc>
          <w:tcPr>
            <w:tcW w:w="17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Оловбар-дош керамика</w:t>
            </w:r>
          </w:p>
        </w:tc>
        <w:tc>
          <w:tcPr>
            <w:tcW w:w="180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Алюмосили-катли, крем-незёмли, магнезиал, хромли, цирконли ва бошкалар.</w:t>
            </w:r>
          </w:p>
        </w:tc>
        <w:tc>
          <w:tcPr>
            <w:tcW w:w="2520"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Оловбардош туп</w:t>
            </w:r>
            <w:r w:rsidRPr="00DA086B">
              <w:rPr>
                <w:rFonts w:ascii="Times New Roman" w:hAnsi="Times New Roman"/>
                <w:sz w:val="28"/>
                <w:szCs w:val="28"/>
              </w:rPr>
              <w:softHyphen/>
              <w:t>роқ каолин. Ша</w:t>
            </w:r>
            <w:r w:rsidRPr="00DA086B">
              <w:rPr>
                <w:rFonts w:ascii="Times New Roman" w:hAnsi="Times New Roman"/>
                <w:sz w:val="28"/>
                <w:szCs w:val="28"/>
              </w:rPr>
              <w:softHyphen/>
              <w:t>мот, квар</w:t>
            </w:r>
            <w:r w:rsidRPr="00DA086B">
              <w:rPr>
                <w:rFonts w:ascii="Times New Roman" w:hAnsi="Times New Roman"/>
                <w:sz w:val="28"/>
                <w:szCs w:val="28"/>
              </w:rPr>
              <w:softHyphen/>
              <w:t>цит, оҳак, доломит, магнезит, юқори олов</w:t>
            </w:r>
            <w:r w:rsidRPr="00DA086B">
              <w:rPr>
                <w:rFonts w:ascii="Times New Roman" w:hAnsi="Times New Roman"/>
                <w:sz w:val="28"/>
                <w:szCs w:val="28"/>
              </w:rPr>
              <w:softHyphen/>
              <w:t>бардош оксидлар ва бошқалар</w:t>
            </w:r>
          </w:p>
        </w:tc>
        <w:tc>
          <w:tcPr>
            <w:tcW w:w="1496"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1350-2000</w:t>
            </w:r>
          </w:p>
        </w:tc>
        <w:tc>
          <w:tcPr>
            <w:tcW w:w="2104"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Иситгичлар ва печлар тайёр</w:t>
            </w:r>
            <w:r w:rsidRPr="00DA086B">
              <w:rPr>
                <w:rFonts w:ascii="Times New Roman" w:hAnsi="Times New Roman"/>
                <w:sz w:val="28"/>
                <w:szCs w:val="28"/>
              </w:rPr>
              <w:softHyphen/>
              <w:t>лашда ишлати</w:t>
            </w:r>
            <w:r w:rsidRPr="00DA086B">
              <w:rPr>
                <w:rFonts w:ascii="Times New Roman" w:hAnsi="Times New Roman"/>
                <w:sz w:val="28"/>
                <w:szCs w:val="28"/>
              </w:rPr>
              <w:softHyphen/>
              <w:t>ладиган ғишт ва блоклар, ўтхона ва бошқалар.</w:t>
            </w:r>
          </w:p>
        </w:tc>
      </w:tr>
    </w:tbl>
    <w:p w:rsidR="00DA086B" w:rsidRPr="00DA086B" w:rsidRDefault="00DA086B" w:rsidP="00DA086B">
      <w:pPr>
        <w:spacing w:after="0" w:line="240" w:lineRule="auto"/>
        <w:ind w:firstLine="540"/>
        <w:jc w:val="both"/>
        <w:rPr>
          <w:rFonts w:ascii="Times New Roman" w:hAnsi="Times New Roman"/>
          <w:sz w:val="28"/>
          <w:szCs w:val="28"/>
        </w:rPr>
      </w:pPr>
      <w:r w:rsidRPr="00DA086B">
        <w:rPr>
          <w:rFonts w:ascii="Times New Roman" w:hAnsi="Times New Roman"/>
          <w:sz w:val="28"/>
          <w:szCs w:val="28"/>
          <w:lang w:val="uz-Cyrl-UZ"/>
        </w:rPr>
        <w:t xml:space="preserve">Қурилиш керамикаси буюмлари технологик хусусиятларига кўра икки катта гурухга бўлинади. </w:t>
      </w:r>
    </w:p>
    <w:p w:rsidR="00DA086B" w:rsidRPr="00DA086B" w:rsidRDefault="00DA086B" w:rsidP="00DA086B">
      <w:pPr>
        <w:spacing w:after="0" w:line="240" w:lineRule="auto"/>
        <w:ind w:firstLine="540"/>
        <w:jc w:val="both"/>
        <w:rPr>
          <w:rFonts w:ascii="Times New Roman" w:hAnsi="Times New Roman"/>
          <w:sz w:val="28"/>
          <w:szCs w:val="28"/>
        </w:rPr>
      </w:pPr>
      <w:r w:rsidRPr="00DA086B">
        <w:rPr>
          <w:rFonts w:ascii="Times New Roman" w:hAnsi="Times New Roman"/>
          <w:sz w:val="28"/>
          <w:szCs w:val="28"/>
          <w:lang w:val="uz-Cyrl-UZ"/>
        </w:rPr>
        <w:lastRenderedPageBreak/>
        <w:t>Биринчи «А» гурухига керамика сополагининг  сув ютувчанлиги 7 % дан кам бўлган буюмлар</w:t>
      </w:r>
      <w:r w:rsidRPr="00DA086B">
        <w:rPr>
          <w:rFonts w:ascii="Times New Roman" w:hAnsi="Times New Roman"/>
          <w:sz w:val="28"/>
          <w:szCs w:val="28"/>
        </w:rPr>
        <w:t>.</w:t>
      </w:r>
      <w:r w:rsidRPr="00DA086B">
        <w:rPr>
          <w:rFonts w:ascii="Times New Roman" w:hAnsi="Times New Roman"/>
          <w:sz w:val="28"/>
          <w:szCs w:val="28"/>
          <w:lang w:val="uz-Cyrl-UZ"/>
        </w:rPr>
        <w:t xml:space="preserve">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Иккинчи «Б» гурухига эса сув ютувчанлиги 7 % дан кўп бўлган буюмлар киради.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Қурилиш керамикаси буюмлари анъанавий керамика буюмлари гурухига мос бўлиб, унинг қаторига саноат ва граждан қурилишида кенг қўллани</w:t>
      </w:r>
      <w:r w:rsidRPr="00DA086B">
        <w:rPr>
          <w:rFonts w:ascii="Times New Roman" w:hAnsi="Times New Roman"/>
          <w:sz w:val="28"/>
          <w:szCs w:val="28"/>
          <w:lang w:val="uz-Cyrl-UZ"/>
        </w:rPr>
        <w:softHyphen/>
        <w:t>ладиган қуйидаги буюмлар киради:</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деворбоп керамика материаллари – оддий куриниш ғишти ва бошқалар;</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томбоп керамика материаллари – черепица;</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xml:space="preserve">- ташқи юза керамикаси; </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xml:space="preserve">- ички пардозлаш материаллари; </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эффектив ғовак тўлдиргичлар;</w:t>
      </w:r>
    </w:p>
    <w:p w:rsidR="00DA086B" w:rsidRPr="00DA086B" w:rsidRDefault="00DA086B" w:rsidP="00DA086B">
      <w:pPr>
        <w:spacing w:after="0" w:line="240" w:lineRule="auto"/>
        <w:jc w:val="both"/>
        <w:rPr>
          <w:rFonts w:ascii="Times New Roman" w:hAnsi="Times New Roman"/>
          <w:sz w:val="28"/>
          <w:szCs w:val="28"/>
        </w:rPr>
      </w:pPr>
      <w:r w:rsidRPr="00DA086B">
        <w:rPr>
          <w:rFonts w:ascii="Times New Roman" w:hAnsi="Times New Roman"/>
          <w:sz w:val="28"/>
          <w:szCs w:val="28"/>
        </w:rPr>
        <w:t>- керамикадан ясалган қувурлар – канализация ва дренаж мақсадларида ишлатилувчи буюмлар;</w:t>
      </w:r>
    </w:p>
    <w:p w:rsidR="00DA086B" w:rsidRPr="00DA086B" w:rsidRDefault="00DA086B" w:rsidP="00DA086B">
      <w:pPr>
        <w:spacing w:after="0" w:line="240" w:lineRule="auto"/>
        <w:jc w:val="both"/>
        <w:rPr>
          <w:rFonts w:ascii="Times New Roman" w:hAnsi="Times New Roman"/>
          <w:sz w:val="28"/>
          <w:szCs w:val="28"/>
          <w:lang w:val="uz-Cyrl-UZ"/>
        </w:rPr>
      </w:pPr>
      <w:r w:rsidRPr="00DA086B">
        <w:rPr>
          <w:rFonts w:ascii="Times New Roman" w:hAnsi="Times New Roman"/>
          <w:sz w:val="28"/>
          <w:szCs w:val="28"/>
        </w:rPr>
        <w:t>- қурилиш керамикаси буюмлари асосан куйдириб олинадиган буюмлар бўлиб ғовакли (деворбоп материаллар, архитектура – пардозлаш керамикаси, дикаратив керамика, черепица, иссиқлик изоляцияси ва бошқалар)  ва тош -   керамика буюмлари (клинкерли ғишт, канализация қувури, кислотага чидамли қувур ва буюмлар, пол учун ишлатиладиган плитка ва бошқалари) га ажралади.</w:t>
      </w:r>
    </w:p>
    <w:p w:rsidR="00DA086B" w:rsidRPr="00DA086B" w:rsidRDefault="00DA086B" w:rsidP="00DA086B">
      <w:pPr>
        <w:spacing w:after="0" w:line="240" w:lineRule="auto"/>
        <w:jc w:val="center"/>
        <w:rPr>
          <w:rFonts w:ascii="Times New Roman" w:hAnsi="Times New Roman"/>
          <w:b/>
          <w:sz w:val="28"/>
          <w:szCs w:val="28"/>
          <w:lang w:val="uz-Cyrl-UZ"/>
        </w:rPr>
      </w:pPr>
    </w:p>
    <w:p w:rsidR="005C5255" w:rsidRPr="00DA086B" w:rsidRDefault="005C5255" w:rsidP="00DA086B">
      <w:pPr>
        <w:spacing w:after="0" w:line="240" w:lineRule="auto"/>
        <w:jc w:val="center"/>
        <w:rPr>
          <w:rFonts w:ascii="Times New Roman" w:hAnsi="Times New Roman"/>
          <w:b/>
          <w:sz w:val="28"/>
          <w:szCs w:val="28"/>
          <w:lang w:val="uz-Cyrl-UZ"/>
        </w:rPr>
      </w:pPr>
      <w:r w:rsidRPr="00DA086B">
        <w:rPr>
          <w:rFonts w:ascii="Times New Roman" w:hAnsi="Times New Roman"/>
          <w:b/>
          <w:sz w:val="28"/>
          <w:szCs w:val="28"/>
          <w:lang w:val="uz-Cyrl-UZ"/>
        </w:rPr>
        <w:t>ДЕВОРБОП,  ТОМБОП,  ДРЕНАЖ  ВА  БОШҚА  МАҚСАДЛАР  УЧУН  ИШЛАТИЛАДИГАН  КЕРАМИКА  БУЮМЛАРИ</w:t>
      </w:r>
    </w:p>
    <w:p w:rsidR="005C5255" w:rsidRPr="00DA086B" w:rsidRDefault="005C5255" w:rsidP="00DA086B">
      <w:pPr>
        <w:spacing w:after="0" w:line="240" w:lineRule="auto"/>
        <w:jc w:val="center"/>
        <w:rPr>
          <w:rFonts w:ascii="Times New Roman" w:hAnsi="Times New Roman"/>
          <w:b/>
          <w:sz w:val="28"/>
          <w:szCs w:val="28"/>
          <w:lang w:val="uz-Cyrl-UZ"/>
        </w:rPr>
      </w:pP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Қурилиш керамикаси буюмлари орасида деворбоп керамика, дренаж қувурлари ва черепица алоҳида ўринни эгаллайди</w:t>
      </w:r>
      <w:r w:rsidR="00DA086B">
        <w:rPr>
          <w:rFonts w:ascii="Times New Roman" w:hAnsi="Times New Roman"/>
          <w:sz w:val="28"/>
          <w:szCs w:val="28"/>
          <w:lang w:val="uz-Cyrl-UZ"/>
        </w:rPr>
        <w:t xml:space="preserve"> (2</w:t>
      </w:r>
      <w:r w:rsidRPr="00DA086B">
        <w:rPr>
          <w:rFonts w:ascii="Times New Roman" w:hAnsi="Times New Roman"/>
          <w:sz w:val="28"/>
          <w:szCs w:val="28"/>
          <w:lang w:val="uz-Cyrl-UZ"/>
        </w:rPr>
        <w:t>-жадвал). Улар кўп тоннали буюмлар синфига мансуб бўлиб, ҳар бир шаҳар ва хар бир қишлоқда кўп миқдорда ишлаб чиқарилади ва қувурчиларга узатилади.</w:t>
      </w:r>
    </w:p>
    <w:p w:rsidR="005C5255" w:rsidRPr="00DA086B" w:rsidRDefault="005C5255" w:rsidP="00DA086B">
      <w:pPr>
        <w:spacing w:after="0" w:line="240" w:lineRule="auto"/>
        <w:ind w:firstLine="540"/>
        <w:jc w:val="center"/>
        <w:rPr>
          <w:rFonts w:ascii="Times New Roman" w:hAnsi="Times New Roman"/>
          <w:b/>
          <w:sz w:val="28"/>
          <w:szCs w:val="28"/>
          <w:lang w:val="uz-Cyrl-UZ"/>
        </w:rPr>
      </w:pPr>
      <w:r w:rsidRPr="00DA086B">
        <w:rPr>
          <w:rFonts w:ascii="Times New Roman" w:hAnsi="Times New Roman"/>
          <w:b/>
          <w:sz w:val="28"/>
          <w:szCs w:val="28"/>
        </w:rPr>
        <w:t xml:space="preserve">Керамик </w:t>
      </w:r>
      <w:r w:rsidRPr="00DA086B">
        <w:rPr>
          <w:rFonts w:ascii="Times New Roman" w:hAnsi="Times New Roman"/>
          <w:b/>
          <w:sz w:val="28"/>
          <w:szCs w:val="28"/>
          <w:lang w:val="uz-Cyrl-UZ"/>
        </w:rPr>
        <w:t xml:space="preserve">деворбоп материалларни эффективлик даражасига </w:t>
      </w:r>
      <w:r w:rsidRPr="00DA086B">
        <w:rPr>
          <w:rFonts w:ascii="Times New Roman" w:hAnsi="Times New Roman"/>
          <w:b/>
          <w:sz w:val="28"/>
          <w:szCs w:val="28"/>
        </w:rPr>
        <w:t>кўра билиш</w:t>
      </w:r>
    </w:p>
    <w:p w:rsidR="005C5255" w:rsidRPr="00DA086B" w:rsidRDefault="00DA086B" w:rsidP="00DA086B">
      <w:pPr>
        <w:spacing w:after="0" w:line="240" w:lineRule="auto"/>
        <w:ind w:firstLine="540"/>
        <w:jc w:val="right"/>
        <w:rPr>
          <w:rFonts w:ascii="Times New Roman" w:hAnsi="Times New Roman"/>
          <w:sz w:val="28"/>
          <w:szCs w:val="28"/>
          <w:lang w:val="uz-Cyrl-UZ"/>
        </w:rPr>
      </w:pPr>
      <w:r>
        <w:rPr>
          <w:rFonts w:ascii="Times New Roman" w:hAnsi="Times New Roman"/>
          <w:sz w:val="28"/>
          <w:szCs w:val="28"/>
          <w:lang w:val="uz-Cyrl-UZ"/>
        </w:rPr>
        <w:t>2</w:t>
      </w:r>
      <w:r w:rsidR="005C5255" w:rsidRPr="00DA086B">
        <w:rPr>
          <w:rFonts w:ascii="Times New Roman" w:hAnsi="Times New Roman"/>
          <w:sz w:val="28"/>
          <w:szCs w:val="28"/>
          <w:lang w:val="uz-Cyrl-UZ"/>
        </w:rPr>
        <w:t>-жадвал.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088"/>
      </w:tblGrid>
      <w:tr w:rsidR="005C5255" w:rsidRPr="00DA086B" w:rsidTr="00985382">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Эффективлик </w:t>
            </w:r>
          </w:p>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даражаси</w:t>
            </w:r>
          </w:p>
        </w:tc>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 xml:space="preserve">Ғиштнинг </w:t>
            </w:r>
          </w:p>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зичлиги, кг/м</w:t>
            </w:r>
            <w:r w:rsidRPr="00DA086B">
              <w:rPr>
                <w:rFonts w:ascii="Times New Roman" w:hAnsi="Times New Roman"/>
                <w:sz w:val="28"/>
                <w:szCs w:val="28"/>
                <w:vertAlign w:val="superscript"/>
                <w:lang w:val="uz-Cyrl-UZ"/>
              </w:rPr>
              <w:t>3</w:t>
            </w:r>
          </w:p>
        </w:tc>
        <w:tc>
          <w:tcPr>
            <w:tcW w:w="3088"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Керамик </w:t>
            </w:r>
            <w:r w:rsidRPr="00DA086B">
              <w:rPr>
                <w:rFonts w:ascii="Times New Roman" w:hAnsi="Times New Roman"/>
                <w:sz w:val="28"/>
                <w:szCs w:val="28"/>
                <w:lang w:val="uz-Cyrl-UZ"/>
              </w:rPr>
              <w:t>тошларнинг зичлиги, кг/м</w:t>
            </w:r>
            <w:r w:rsidRPr="00DA086B">
              <w:rPr>
                <w:rFonts w:ascii="Times New Roman" w:hAnsi="Times New Roman"/>
                <w:sz w:val="28"/>
                <w:szCs w:val="28"/>
                <w:vertAlign w:val="superscript"/>
                <w:lang w:val="uz-Cyrl-UZ"/>
              </w:rPr>
              <w:t>3</w:t>
            </w:r>
          </w:p>
        </w:tc>
      </w:tr>
      <w:tr w:rsidR="005C5255" w:rsidRPr="00DA086B" w:rsidTr="00985382">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Оддий </w:t>
            </w:r>
          </w:p>
        </w:tc>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Камида </w:t>
            </w:r>
            <w:r w:rsidRPr="00DA086B">
              <w:rPr>
                <w:rFonts w:ascii="Times New Roman" w:hAnsi="Times New Roman"/>
                <w:sz w:val="28"/>
                <w:szCs w:val="28"/>
                <w:lang w:val="uz-Cyrl-UZ"/>
              </w:rPr>
              <w:t>1600</w:t>
            </w:r>
          </w:p>
        </w:tc>
        <w:tc>
          <w:tcPr>
            <w:tcW w:w="3088"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w:t>
            </w:r>
          </w:p>
        </w:tc>
      </w:tr>
      <w:tr w:rsidR="005C5255" w:rsidRPr="00DA086B" w:rsidTr="00985382">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Шартли </w:t>
            </w:r>
            <w:r w:rsidRPr="00DA086B">
              <w:rPr>
                <w:rFonts w:ascii="Times New Roman" w:hAnsi="Times New Roman"/>
                <w:sz w:val="28"/>
                <w:szCs w:val="28"/>
                <w:lang w:val="uz-Cyrl-UZ"/>
              </w:rPr>
              <w:t>эффектив</w:t>
            </w:r>
          </w:p>
        </w:tc>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1400-1600</w:t>
            </w:r>
          </w:p>
        </w:tc>
        <w:tc>
          <w:tcPr>
            <w:tcW w:w="3088"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lang w:val="uz-Cyrl-UZ"/>
              </w:rPr>
              <w:t>1450-1600</w:t>
            </w:r>
          </w:p>
        </w:tc>
      </w:tr>
      <w:tr w:rsidR="005C5255" w:rsidRPr="00DA086B" w:rsidTr="00985382">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Эффектив</w:t>
            </w:r>
            <w:r w:rsidRPr="00DA086B">
              <w:rPr>
                <w:rFonts w:ascii="Times New Roman" w:hAnsi="Times New Roman"/>
                <w:sz w:val="28"/>
                <w:szCs w:val="28"/>
                <w:lang w:val="uz-Cyrl-UZ"/>
              </w:rPr>
              <w:t xml:space="preserve"> </w:t>
            </w:r>
          </w:p>
        </w:tc>
        <w:tc>
          <w:tcPr>
            <w:tcW w:w="3190"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Кўпи </w:t>
            </w:r>
            <w:r w:rsidRPr="00DA086B">
              <w:rPr>
                <w:rFonts w:ascii="Times New Roman" w:hAnsi="Times New Roman"/>
                <w:sz w:val="28"/>
                <w:szCs w:val="28"/>
                <w:lang w:val="uz-Cyrl-UZ"/>
              </w:rPr>
              <w:t>билан 1400</w:t>
            </w:r>
          </w:p>
        </w:tc>
        <w:tc>
          <w:tcPr>
            <w:tcW w:w="3088" w:type="dxa"/>
          </w:tcPr>
          <w:p w:rsidR="005C5255" w:rsidRPr="00DA086B" w:rsidRDefault="005C5255" w:rsidP="00DA086B">
            <w:pPr>
              <w:spacing w:after="0" w:line="240" w:lineRule="auto"/>
              <w:jc w:val="center"/>
              <w:rPr>
                <w:rFonts w:ascii="Times New Roman" w:hAnsi="Times New Roman"/>
                <w:sz w:val="28"/>
                <w:szCs w:val="28"/>
                <w:lang w:val="uz-Cyrl-UZ"/>
              </w:rPr>
            </w:pPr>
            <w:r w:rsidRPr="00DA086B">
              <w:rPr>
                <w:rFonts w:ascii="Times New Roman" w:hAnsi="Times New Roman"/>
                <w:sz w:val="28"/>
                <w:szCs w:val="28"/>
              </w:rPr>
              <w:t xml:space="preserve">Кўпи </w:t>
            </w:r>
            <w:r w:rsidRPr="00DA086B">
              <w:rPr>
                <w:rFonts w:ascii="Times New Roman" w:hAnsi="Times New Roman"/>
                <w:sz w:val="28"/>
                <w:szCs w:val="28"/>
                <w:lang w:val="uz-Cyrl-UZ"/>
              </w:rPr>
              <w:t>билан 1450</w:t>
            </w:r>
          </w:p>
        </w:tc>
      </w:tr>
    </w:tbl>
    <w:p w:rsidR="005C5255" w:rsidRPr="00DA086B" w:rsidRDefault="005C5255" w:rsidP="00DA086B">
      <w:pPr>
        <w:spacing w:after="0" w:line="240" w:lineRule="auto"/>
        <w:ind w:firstLine="540"/>
        <w:jc w:val="right"/>
        <w:rPr>
          <w:rFonts w:ascii="Times New Roman" w:hAnsi="Times New Roman"/>
          <w:sz w:val="28"/>
          <w:szCs w:val="28"/>
          <w:lang w:val="uz-Cyrl-UZ"/>
        </w:rPr>
      </w:pP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Деворбоп керамика буюми қаторига оддий тупроқдан ясалган ғишт, тупроқдан ясалган ковакли ғишт, ярим қуруқ усули бўйича прессланган ковакли ғишт, юзали керамика ғишти ва тошлари, вазни енгил қурилиш ғишти, ковакли деворбоп керамика ғишти ва тошлари, блоклар, юзали блоклар, сирланган деворбоп керамика, ангоб юритилган деворбоп керамика, керамзит асосида олинган керамика блоклари ва бошқалар киради</w:t>
      </w:r>
      <w:r w:rsidR="00DA086B">
        <w:rPr>
          <w:rFonts w:ascii="Times New Roman" w:hAnsi="Times New Roman"/>
          <w:sz w:val="28"/>
          <w:szCs w:val="28"/>
          <w:lang w:val="uz-Cyrl-UZ"/>
        </w:rPr>
        <w:t xml:space="preserve"> (6</w:t>
      </w:r>
      <w:r w:rsidRPr="00DA086B">
        <w:rPr>
          <w:rFonts w:ascii="Times New Roman" w:hAnsi="Times New Roman"/>
          <w:sz w:val="28"/>
          <w:szCs w:val="28"/>
          <w:lang w:val="uz-Cyrl-UZ"/>
        </w:rPr>
        <w:t>-расм).</w:t>
      </w:r>
    </w:p>
    <w:p w:rsidR="005C5255" w:rsidRPr="00DA086B" w:rsidRDefault="005C5255" w:rsidP="00DA086B">
      <w:pPr>
        <w:spacing w:after="0" w:line="240" w:lineRule="auto"/>
        <w:ind w:firstLine="540"/>
        <w:jc w:val="both"/>
        <w:rPr>
          <w:rFonts w:ascii="Times New Roman" w:hAnsi="Times New Roman"/>
          <w:sz w:val="28"/>
          <w:szCs w:val="28"/>
          <w:lang w:val="en-US"/>
        </w:rPr>
      </w:pPr>
      <w:r w:rsidRPr="00DA086B">
        <w:rPr>
          <w:rFonts w:ascii="Times New Roman" w:hAnsi="Times New Roman"/>
          <w:noProof/>
          <w:sz w:val="28"/>
          <w:szCs w:val="28"/>
          <w:lang w:eastAsia="ru-RU"/>
        </w:rPr>
        <w:lastRenderedPageBreak/>
        <w:drawing>
          <wp:inline distT="0" distB="0" distL="0" distR="0" wp14:anchorId="05AED4FC" wp14:editId="1F2D6B84">
            <wp:extent cx="5715000" cy="4283710"/>
            <wp:effectExtent l="0" t="0" r="0" b="2540"/>
            <wp:docPr id="13324" name="Рисунок 13324" descr="Изображение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Изображение 0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5000" cy="4283710"/>
                    </a:xfrm>
                    <a:prstGeom prst="rect">
                      <a:avLst/>
                    </a:prstGeom>
                    <a:noFill/>
                    <a:ln>
                      <a:noFill/>
                    </a:ln>
                  </pic:spPr>
                </pic:pic>
              </a:graphicData>
            </a:graphic>
          </wp:inline>
        </w:drawing>
      </w:r>
    </w:p>
    <w:p w:rsidR="005C5255" w:rsidRPr="00DA086B" w:rsidRDefault="005C5255" w:rsidP="00DA086B">
      <w:pPr>
        <w:spacing w:after="0" w:line="240" w:lineRule="auto"/>
        <w:ind w:firstLine="540"/>
        <w:jc w:val="both"/>
        <w:rPr>
          <w:rFonts w:ascii="Times New Roman" w:hAnsi="Times New Roman"/>
          <w:sz w:val="28"/>
          <w:szCs w:val="28"/>
        </w:rPr>
      </w:pPr>
      <w:r w:rsidRPr="00DA086B">
        <w:rPr>
          <w:rFonts w:ascii="Times New Roman" w:hAnsi="Times New Roman"/>
          <w:sz w:val="28"/>
          <w:szCs w:val="28"/>
        </w:rPr>
        <w:t xml:space="preserve">          </w:t>
      </w:r>
      <w:r w:rsidR="00DA086B">
        <w:rPr>
          <w:rFonts w:ascii="Times New Roman" w:hAnsi="Times New Roman"/>
          <w:sz w:val="28"/>
          <w:szCs w:val="28"/>
          <w:lang w:val="uz-Cyrl-UZ"/>
        </w:rPr>
        <w:t>6</w:t>
      </w:r>
      <w:r w:rsidRPr="00DA086B">
        <w:rPr>
          <w:rFonts w:ascii="Times New Roman" w:hAnsi="Times New Roman"/>
          <w:sz w:val="28"/>
          <w:szCs w:val="28"/>
          <w:lang w:val="uz-Cyrl-UZ"/>
        </w:rPr>
        <w:t xml:space="preserve">-расм. </w:t>
      </w:r>
      <w:r w:rsidRPr="00DA086B">
        <w:rPr>
          <w:rFonts w:ascii="Times New Roman" w:hAnsi="Times New Roman"/>
          <w:sz w:val="28"/>
          <w:szCs w:val="28"/>
        </w:rPr>
        <w:t>Деворларни қоплаш учун плиткалар</w:t>
      </w:r>
      <w:r w:rsidRPr="00DA086B">
        <w:rPr>
          <w:rFonts w:ascii="Times New Roman" w:hAnsi="Times New Roman"/>
          <w:sz w:val="28"/>
          <w:szCs w:val="28"/>
          <w:lang w:val="uz-Cyrl-UZ"/>
        </w:rPr>
        <w:t xml:space="preserve"> </w:t>
      </w:r>
      <w:r w:rsidRPr="00DA086B">
        <w:rPr>
          <w:rFonts w:ascii="Times New Roman" w:hAnsi="Times New Roman"/>
          <w:sz w:val="28"/>
          <w:szCs w:val="28"/>
        </w:rPr>
        <w:t>(тахтачалар):</w:t>
      </w:r>
    </w:p>
    <w:p w:rsidR="005C5255" w:rsidRPr="00DA086B" w:rsidRDefault="005C5255" w:rsidP="00DA086B">
      <w:pPr>
        <w:spacing w:after="0" w:line="240" w:lineRule="auto"/>
        <w:jc w:val="both"/>
        <w:rPr>
          <w:rFonts w:ascii="Times New Roman" w:hAnsi="Times New Roman"/>
          <w:sz w:val="28"/>
          <w:szCs w:val="28"/>
        </w:rPr>
      </w:pPr>
      <w:r w:rsidRPr="00DA086B">
        <w:rPr>
          <w:rFonts w:ascii="Times New Roman" w:hAnsi="Times New Roman"/>
          <w:sz w:val="28"/>
          <w:szCs w:val="28"/>
        </w:rPr>
        <w:t>а-квадрат; б</w:t>
      </w:r>
      <w:r w:rsidRPr="00DA086B">
        <w:rPr>
          <w:rFonts w:ascii="Times New Roman" w:hAnsi="Times New Roman"/>
          <w:sz w:val="28"/>
          <w:szCs w:val="28"/>
          <w:lang w:val="uz-Cyrl-UZ"/>
        </w:rPr>
        <w:t>-</w:t>
      </w:r>
      <w:r w:rsidRPr="00DA086B">
        <w:rPr>
          <w:rFonts w:ascii="Times New Roman" w:hAnsi="Times New Roman"/>
          <w:sz w:val="28"/>
          <w:szCs w:val="28"/>
        </w:rPr>
        <w:t xml:space="preserve">тўғри тўртбурчак; в-карниз детали; г-квадрат қияли; д-ташқи </w:t>
      </w:r>
      <w:r w:rsidRPr="00DA086B">
        <w:rPr>
          <w:rFonts w:ascii="Times New Roman" w:hAnsi="Times New Roman"/>
          <w:sz w:val="28"/>
          <w:szCs w:val="28"/>
          <w:lang w:val="uz-Cyrl-UZ"/>
        </w:rPr>
        <w:t>қовариқ кўриниш учун; е-ички ботиқ кўриниш учун; ж-шаклдор карнизга оид; з-ташқи бўртма кўриниш учун; к-ички ботиқлик учун карниз бурчаги.</w:t>
      </w:r>
    </w:p>
    <w:p w:rsidR="005C5255" w:rsidRPr="00DA086B" w:rsidRDefault="005C5255" w:rsidP="00DA086B">
      <w:pPr>
        <w:spacing w:after="0" w:line="240" w:lineRule="auto"/>
        <w:jc w:val="both"/>
        <w:rPr>
          <w:rFonts w:ascii="Times New Roman" w:hAnsi="Times New Roman"/>
          <w:sz w:val="28"/>
          <w:szCs w:val="28"/>
        </w:rPr>
      </w:pP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Бундан ташқари, лойли хом ашёни пишириб енгил бетонлар учун знг кенг тарқалган ғовакли тўлдиргич – керамзит олинади.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Ҳар хил лойлар маълум ҳароратда пишади, шунга асосан улардан тайёрланган буюмларнинг ўтга чидамлилиги турлича бўлади. Лойнинг шу хусусиятига қараб осон суюқланадиган, қийин суюқланадиган ва ўтга чидамли лойларга ажратилади.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Осон суюқланадиган лойларнинг таркибида жуда кўп қўшимчалар бўлади, 1350 </w:t>
      </w:r>
      <w:r w:rsidRPr="00DA086B">
        <w:rPr>
          <w:rFonts w:ascii="Times New Roman" w:hAnsi="Times New Roman"/>
          <w:sz w:val="28"/>
          <w:szCs w:val="28"/>
          <w:vertAlign w:val="superscript"/>
          <w:lang w:val="uz-Cyrl-UZ"/>
        </w:rPr>
        <w:t>о</w:t>
      </w:r>
      <w:r w:rsidRPr="00DA086B">
        <w:rPr>
          <w:rFonts w:ascii="Times New Roman" w:hAnsi="Times New Roman"/>
          <w:sz w:val="28"/>
          <w:szCs w:val="28"/>
          <w:lang w:val="uz-Cyrl-UZ"/>
        </w:rPr>
        <w:t>С дан паст ҳароратда суюқланади. Ғиштбоп лой деб аталадиган бундай лойдан ғишт, деворбоп тошлар ва черепица тайёрланади.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Қийин суюқланадиган лойларнинг таркибида озгина қўшимчалар бўлиб, 1350-1580 </w:t>
      </w:r>
      <w:r w:rsidRPr="00DA086B">
        <w:rPr>
          <w:rFonts w:ascii="Times New Roman" w:hAnsi="Times New Roman"/>
          <w:sz w:val="28"/>
          <w:szCs w:val="28"/>
          <w:vertAlign w:val="superscript"/>
          <w:lang w:val="uz-Cyrl-UZ"/>
        </w:rPr>
        <w:t>о</w:t>
      </w:r>
      <w:r w:rsidRPr="00DA086B">
        <w:rPr>
          <w:rFonts w:ascii="Times New Roman" w:hAnsi="Times New Roman"/>
          <w:sz w:val="28"/>
          <w:szCs w:val="28"/>
          <w:lang w:val="uz-Cyrl-UZ"/>
        </w:rPr>
        <w:t>С ҳароратда суюқланади. Бу лойлардан қоплама керамик буюм</w:t>
      </w:r>
      <w:r w:rsidRPr="00DA086B">
        <w:rPr>
          <w:rFonts w:ascii="Times New Roman" w:hAnsi="Times New Roman"/>
          <w:sz w:val="28"/>
          <w:szCs w:val="28"/>
          <w:lang w:val="uz-Cyrl-UZ"/>
        </w:rPr>
        <w:softHyphen/>
        <w:t>лар, сиртга териладиган ғишт, канализация трубалари тайёрланади.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Ўтга чидамли лойларда қўшимчалар деярли бўлмайди. 1580 </w:t>
      </w:r>
      <w:r w:rsidRPr="00DA086B">
        <w:rPr>
          <w:rFonts w:ascii="Times New Roman" w:hAnsi="Times New Roman"/>
          <w:sz w:val="28"/>
          <w:szCs w:val="28"/>
          <w:vertAlign w:val="superscript"/>
          <w:lang w:val="uz-Cyrl-UZ"/>
        </w:rPr>
        <w:t>о</w:t>
      </w:r>
      <w:r w:rsidRPr="00DA086B">
        <w:rPr>
          <w:rFonts w:ascii="Times New Roman" w:hAnsi="Times New Roman"/>
          <w:sz w:val="28"/>
          <w:szCs w:val="28"/>
          <w:lang w:val="uz-Cyrl-UZ"/>
        </w:rPr>
        <w:t>С дан юқори ҳароратда суюқланади. Улар ўтга чидамли материаллар тайёрлаш учун ишлатилади.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Керамик материалларни ишлаб чиқариш технологияси қуйидагиларни ўз ичига олади: хом ашё материалларини олиш ва тайёрлаш, буюмларни қоп</w:t>
      </w:r>
      <w:r w:rsidRPr="00DA086B">
        <w:rPr>
          <w:rFonts w:ascii="Times New Roman" w:hAnsi="Times New Roman"/>
          <w:sz w:val="28"/>
          <w:szCs w:val="28"/>
          <w:lang w:val="uz-Cyrl-UZ"/>
        </w:rPr>
        <w:softHyphen/>
        <w:t>лаш, қуритиш ва пишириш. Қуритиш ва пишириш керамика технологиясида энг муҳим операция ҳисобланади. Қуритиш ва пишириш режимининг бузилиши буюмнинг дарз кетиши ва тоб ташлашига сабаб бўлади.</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lastRenderedPageBreak/>
        <w:t>Девор ташқарисини қоплаш учун ишлатиладиган материаллар атмо</w:t>
      </w:r>
      <w:r w:rsidRPr="00DA086B">
        <w:rPr>
          <w:rFonts w:ascii="Times New Roman" w:hAnsi="Times New Roman"/>
          <w:sz w:val="28"/>
          <w:szCs w:val="28"/>
          <w:lang w:val="uz-Cyrl-UZ"/>
        </w:rPr>
        <w:softHyphen/>
        <w:t>сфера таъсирига учрайди. Шунинг учун улар декоратив бўлишлари билан бирга совуққа чидамлилиги юқори бўлиши керак.</w:t>
      </w:r>
    </w:p>
    <w:p w:rsidR="005C5255" w:rsidRPr="00DA086B" w:rsidRDefault="005C5255"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rPr>
        <w:t>Томбоп материаллар (шифер, темир тунка ва бошқалар) орасида керами</w:t>
      </w:r>
      <w:r w:rsidRPr="00DA086B">
        <w:rPr>
          <w:rFonts w:ascii="Times New Roman" w:hAnsi="Times New Roman"/>
          <w:sz w:val="28"/>
          <w:szCs w:val="28"/>
        </w:rPr>
        <w:softHyphen/>
        <w:t>кадан ясалган черепица муҳим материал ҳисобланади. Шифер вақт ўтиши билан дарз кетади ва синади, темир тунка ҳар йили суриш учун бўёк талаб қилади. Аммо тупроқ асосида ясалган черепица 100 йил ва ундан кўп ҳизмат қилади.</w:t>
      </w:r>
    </w:p>
    <w:p w:rsidR="005C5255" w:rsidRPr="00DA086B" w:rsidRDefault="005C5255" w:rsidP="00DA086B">
      <w:pPr>
        <w:spacing w:after="0" w:line="240" w:lineRule="auto"/>
        <w:ind w:firstLine="540"/>
        <w:jc w:val="both"/>
        <w:rPr>
          <w:rFonts w:ascii="Times New Roman" w:hAnsi="Times New Roman"/>
          <w:sz w:val="28"/>
          <w:szCs w:val="28"/>
        </w:rPr>
      </w:pPr>
      <w:r w:rsidRPr="00DA086B">
        <w:rPr>
          <w:rFonts w:ascii="Times New Roman" w:hAnsi="Times New Roman"/>
          <w:sz w:val="28"/>
          <w:szCs w:val="28"/>
        </w:rPr>
        <w:t xml:space="preserve">Дренаж учун ишлатилувчи керамика қувурларининг ҳам аҳамияти катта.  Улар батқоқли ерларни қуритишда мухим роль ўйнайди. Ишлаб чиқаришда узунлиги 333 ва </w:t>
      </w:r>
      <w:smartTag w:uri="urn:schemas-microsoft-com:office:smarttags" w:element="metricconverter">
        <w:smartTagPr>
          <w:attr w:name="ProductID" w:val="5000 мм"/>
        </w:smartTagPr>
        <w:r w:rsidRPr="00DA086B">
          <w:rPr>
            <w:rFonts w:ascii="Times New Roman" w:hAnsi="Times New Roman"/>
            <w:sz w:val="28"/>
            <w:szCs w:val="28"/>
          </w:rPr>
          <w:t>5000 мм</w:t>
        </w:r>
      </w:smartTag>
      <w:r w:rsidRPr="00DA086B">
        <w:rPr>
          <w:rFonts w:ascii="Times New Roman" w:hAnsi="Times New Roman"/>
          <w:sz w:val="28"/>
          <w:szCs w:val="28"/>
        </w:rPr>
        <w:t xml:space="preserve">, диаметри эса </w:t>
      </w:r>
      <w:smartTag w:uri="urn:schemas-microsoft-com:office:smarttags" w:element="metricconverter">
        <w:smartTagPr>
          <w:attr w:name="ProductID" w:val="125 мм"/>
        </w:smartTagPr>
        <w:r w:rsidRPr="00DA086B">
          <w:rPr>
            <w:rFonts w:ascii="Times New Roman" w:hAnsi="Times New Roman"/>
            <w:sz w:val="28"/>
            <w:szCs w:val="28"/>
          </w:rPr>
          <w:t>125 мм</w:t>
        </w:r>
      </w:smartTag>
      <w:r w:rsidRPr="00DA086B">
        <w:rPr>
          <w:rFonts w:ascii="Times New Roman" w:hAnsi="Times New Roman"/>
          <w:sz w:val="28"/>
          <w:szCs w:val="28"/>
        </w:rPr>
        <w:t>, сув ютувчанлиги 18</w:t>
      </w:r>
      <w:r w:rsidRPr="00DA086B">
        <w:rPr>
          <w:rFonts w:ascii="Times New Roman" w:hAnsi="Times New Roman"/>
          <w:sz w:val="28"/>
          <w:szCs w:val="28"/>
          <w:lang w:val="uz-Cyrl-UZ"/>
        </w:rPr>
        <w:t xml:space="preserve"> </w:t>
      </w:r>
      <w:r w:rsidRPr="00DA086B">
        <w:rPr>
          <w:rFonts w:ascii="Times New Roman" w:hAnsi="Times New Roman"/>
          <w:sz w:val="28"/>
          <w:szCs w:val="28"/>
        </w:rPr>
        <w:t>% - дан ошиқ бўлмаган, кислотага чидамлилиги 84</w:t>
      </w:r>
      <w:r w:rsidRPr="00DA086B">
        <w:rPr>
          <w:rFonts w:ascii="Times New Roman" w:hAnsi="Times New Roman"/>
          <w:sz w:val="28"/>
          <w:szCs w:val="28"/>
          <w:lang w:val="uz-Cyrl-UZ"/>
        </w:rPr>
        <w:t xml:space="preserve"> </w:t>
      </w:r>
      <w:r w:rsidRPr="00DA086B">
        <w:rPr>
          <w:rFonts w:ascii="Times New Roman" w:hAnsi="Times New Roman"/>
          <w:sz w:val="28"/>
          <w:szCs w:val="28"/>
        </w:rPr>
        <w:t>% - дан кам бўлмаган турлари кўплаб ишлаб чиқарилади.</w:t>
      </w:r>
    </w:p>
    <w:p w:rsidR="005C5255" w:rsidRPr="00DA086B" w:rsidRDefault="005C5255" w:rsidP="00DA086B">
      <w:pPr>
        <w:spacing w:after="0" w:line="240" w:lineRule="auto"/>
        <w:ind w:firstLine="708"/>
        <w:jc w:val="both"/>
        <w:rPr>
          <w:rFonts w:ascii="Times New Roman" w:hAnsi="Times New Roman"/>
          <w:sz w:val="28"/>
          <w:szCs w:val="28"/>
        </w:rPr>
      </w:pPr>
    </w:p>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b/>
          <w:sz w:val="28"/>
          <w:szCs w:val="28"/>
        </w:rPr>
        <w:t>ҒИШТ  ИШЛАБ  ЧИҚАРИШНИНГ  ТЕХНОЛОГИК  ТИЗИМИ</w:t>
      </w:r>
    </w:p>
    <w:p w:rsidR="00DA086B" w:rsidRPr="00DA086B" w:rsidRDefault="00DA086B" w:rsidP="00DA086B">
      <w:pPr>
        <w:spacing w:after="0" w:line="240" w:lineRule="auto"/>
        <w:ind w:firstLine="540"/>
        <w:jc w:val="both"/>
        <w:rPr>
          <w:rFonts w:ascii="Times New Roman" w:hAnsi="Times New Roman"/>
          <w:sz w:val="28"/>
          <w:szCs w:val="28"/>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Ғиштнинг кимёвий таркиби қандай ва қайси компонентлар асосида олинади? Оддий қурилиш ғиштини ясаш учун аввало лёсс номи билан аталувчи ва таркибида 50 % сув ҳамда ангидрид газидан иборат тупроқ ишлатилади. </w:t>
      </w:r>
      <w:r w:rsidRPr="00DA086B">
        <w:rPr>
          <w:rFonts w:ascii="Times New Roman" w:hAnsi="Times New Roman"/>
          <w:sz w:val="28"/>
          <w:szCs w:val="28"/>
        </w:rPr>
        <w:t>Бу тупроқнинг эриш температураси 1150–1180 даражага тенг бўлиб, тошга айланиш температураси 1050–1100 даража атрофидадир.</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Ўтга чидамли бўлгани учун уни ўчоқлар, хумдонлар қуришда ҳамда 1-2 қаватли бино деворларини теришда ишлатиш мумкин. Ғиштни қуритиш жараёнида унинг киришишлигини камайтириш мақсадида қоришма бикир қилиб тайёрланиши керак ва қоришмага оз миқдорда қум ёки шамот каби майда тўлдиргичлар қўшилади.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Енгил вазнли изоляция ғиштини олишда лёсс, сланецли тупроқ, диотомит, трепел каби пластик моддалар, базальт, гранит, диабаза, трахит каби тоғ жинслари ёки домна тошколи, иссиклик электростанцияларининг куллари каби саноат чиқиндиларидан фойдаланилади. Маҳсулот вазнида атом ва молекулалар зичлигини камайтириш мақсадида эса газ, купик, ўтин, торф, қамиш, хашак, алюминат пудраси, канифол, совун, водород перекиси кабилар массага қўшилади.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Серковак ва серковак–ичи кавакли ғиштлар массага пишиш темпера</w:t>
      </w:r>
      <w:r w:rsidRPr="00DA086B">
        <w:rPr>
          <w:rFonts w:ascii="Times New Roman" w:hAnsi="Times New Roman"/>
          <w:sz w:val="28"/>
          <w:szCs w:val="28"/>
          <w:lang w:val="uz-Cyrl-UZ"/>
        </w:rPr>
        <w:softHyphen/>
        <w:t>турасини камайтирувчи қум ёхуд қипиқ ёки кул ва кўмир қўшиш орқали олинади. Гранулометрик таркиби асосан 0,05–0,005 мм.дан иборат бўлган лёссларга дарахт чиқиндиси ёки майдаланган кўмир қўшилади.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Ичи кавак ғишт юқорида қайд қилганимиздек уваланишга моил, сиқилишга эса чидамсиз. </w:t>
      </w:r>
      <w:r w:rsidRPr="00DA086B">
        <w:rPr>
          <w:rFonts w:ascii="Times New Roman" w:hAnsi="Times New Roman"/>
          <w:sz w:val="28"/>
          <w:szCs w:val="28"/>
        </w:rPr>
        <w:t>Бу камчиликни уларга кучли пластик моддалар қўшиш орқалигина бартараф этиш мумкин. Тошкент Киме-технология институти «Силикат моддалар технологияси» кафедраси олимларининг фикрича, бу мақсадларда 10–15 % миқдорда Келис бентонити ёки Ангрен каолинитини лёссга қўшиш мақсадга муофиқ.</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Ғишт икки усулда-пластик ва ярим қуруқ усулда ишлаб чиқарилади</w:t>
      </w:r>
      <w:r w:rsidR="00B474D2">
        <w:rPr>
          <w:rFonts w:ascii="Times New Roman" w:hAnsi="Times New Roman"/>
          <w:sz w:val="28"/>
          <w:szCs w:val="28"/>
          <w:lang w:val="uz-Cyrl-UZ"/>
        </w:rPr>
        <w:t xml:space="preserve"> (7</w:t>
      </w:r>
      <w:r w:rsidRPr="00DA086B">
        <w:rPr>
          <w:rFonts w:ascii="Times New Roman" w:hAnsi="Times New Roman"/>
          <w:sz w:val="28"/>
          <w:szCs w:val="28"/>
          <w:lang w:val="uz-Cyrl-UZ"/>
        </w:rPr>
        <w:t>-расм).</w:t>
      </w:r>
    </w:p>
    <w:p w:rsidR="00DA086B" w:rsidRPr="00DA086B" w:rsidRDefault="00DA086B" w:rsidP="00DA086B">
      <w:pPr>
        <w:spacing w:after="0" w:line="240" w:lineRule="auto"/>
        <w:jc w:val="both"/>
        <w:rPr>
          <w:rFonts w:ascii="Times New Roman" w:hAnsi="Times New Roman"/>
          <w:sz w:val="28"/>
          <w:szCs w:val="28"/>
          <w:lang w:val="en-US"/>
        </w:rPr>
      </w:pPr>
      <w:r w:rsidRPr="00DA086B">
        <w:rPr>
          <w:rFonts w:ascii="Times New Roman" w:hAnsi="Times New Roman"/>
          <w:noProof/>
          <w:sz w:val="28"/>
          <w:szCs w:val="28"/>
          <w:lang w:eastAsia="ru-RU"/>
        </w:rPr>
        <w:lastRenderedPageBreak/>
        <w:drawing>
          <wp:inline distT="0" distB="0" distL="0" distR="0" wp14:anchorId="2C8261A0" wp14:editId="20E7F338">
            <wp:extent cx="5337175" cy="3806825"/>
            <wp:effectExtent l="0" t="0" r="0" b="3175"/>
            <wp:docPr id="13328" name="Рисунок 13328" descr="Изображение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Изображение 0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7175" cy="3806825"/>
                    </a:xfrm>
                    <a:prstGeom prst="rect">
                      <a:avLst/>
                    </a:prstGeom>
                    <a:noFill/>
                    <a:ln>
                      <a:noFill/>
                    </a:ln>
                  </pic:spPr>
                </pic:pic>
              </a:graphicData>
            </a:graphic>
          </wp:inline>
        </w:drawing>
      </w:r>
    </w:p>
    <w:p w:rsidR="00DA086B" w:rsidRPr="00DA086B" w:rsidRDefault="00B474D2" w:rsidP="00DA086B">
      <w:pPr>
        <w:spacing w:after="0" w:line="240" w:lineRule="auto"/>
        <w:ind w:firstLine="540"/>
        <w:jc w:val="both"/>
        <w:rPr>
          <w:rFonts w:ascii="Times New Roman" w:hAnsi="Times New Roman"/>
          <w:sz w:val="28"/>
          <w:szCs w:val="28"/>
          <w:lang w:val="uz-Cyrl-UZ"/>
        </w:rPr>
      </w:pPr>
      <w:r>
        <w:rPr>
          <w:rFonts w:ascii="Times New Roman" w:hAnsi="Times New Roman"/>
          <w:sz w:val="28"/>
          <w:szCs w:val="28"/>
          <w:lang w:val="uz-Cyrl-UZ"/>
        </w:rPr>
        <w:t>7</w:t>
      </w:r>
      <w:r w:rsidR="00DA086B" w:rsidRPr="00DA086B">
        <w:rPr>
          <w:rFonts w:ascii="Times New Roman" w:hAnsi="Times New Roman"/>
          <w:sz w:val="28"/>
          <w:szCs w:val="28"/>
          <w:lang w:val="uz-Cyrl-UZ"/>
        </w:rPr>
        <w:t xml:space="preserve">-расм. Лентали </w:t>
      </w:r>
      <w:r w:rsidR="00DA086B" w:rsidRPr="00DA086B">
        <w:rPr>
          <w:rFonts w:ascii="Times New Roman" w:hAnsi="Times New Roman"/>
          <w:sz w:val="28"/>
          <w:szCs w:val="28"/>
        </w:rPr>
        <w:t xml:space="preserve">вакуум пресс схемаси: 1-пресснинг винт вали; 2-конуссимон каллак; 3-мундштук; 4-лой брус; 5-пичоқ; 6-вакуум камера; 7-панжара; </w:t>
      </w:r>
      <w:r w:rsidR="00DA086B" w:rsidRPr="00DA086B">
        <w:rPr>
          <w:rFonts w:ascii="Times New Roman" w:hAnsi="Times New Roman"/>
          <w:sz w:val="28"/>
          <w:szCs w:val="28"/>
          <w:lang w:val="uz-Cyrl-UZ"/>
        </w:rPr>
        <w:t>8-винтли конвейер.</w:t>
      </w:r>
    </w:p>
    <w:p w:rsidR="00DA086B" w:rsidRPr="00DA086B" w:rsidRDefault="00DA086B" w:rsidP="00DA086B">
      <w:pPr>
        <w:spacing w:after="0" w:line="240" w:lineRule="auto"/>
        <w:jc w:val="both"/>
        <w:rPr>
          <w:rFonts w:ascii="Times New Roman" w:hAnsi="Times New Roman"/>
          <w:sz w:val="28"/>
          <w:szCs w:val="28"/>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i/>
          <w:sz w:val="28"/>
          <w:szCs w:val="28"/>
        </w:rPr>
        <w:t>Пластик усулда</w:t>
      </w:r>
      <w:r w:rsidRPr="00DA086B">
        <w:rPr>
          <w:rFonts w:ascii="Times New Roman" w:hAnsi="Times New Roman"/>
          <w:sz w:val="28"/>
          <w:szCs w:val="28"/>
        </w:rPr>
        <w:t xml:space="preserve"> хом ғишт намлиги 18-20 % бўлган пластик лойли массадан лентали прессларда қолиплаб тайёрланган. Намланган ва яхшилаб пишитилган лойсимон масса панжара 7 орқали винт конвейер 8 билан вакуум камерага 6 босилади. Бу ерда лой айланадиган пичоқ 5 билан урилади ва ундан ҳаво чиқиб кетиб, лой зичлашади. Кейин лой винтсимон вал 1 ёрдамида пресс 2 нинг конус каллагига узатилади. </w:t>
      </w:r>
      <w:r w:rsidRPr="00DA086B">
        <w:rPr>
          <w:rFonts w:ascii="Times New Roman" w:hAnsi="Times New Roman"/>
          <w:sz w:val="28"/>
          <w:szCs w:val="28"/>
          <w:lang w:val="uz-Cyrl-UZ"/>
        </w:rPr>
        <w:t xml:space="preserve">Бу ерда лой охиригача яхшилаб зичланади ва пресснинг қолипловчи қисми-мундштукка босилади.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Мундштук лой лентага зарур шакл беради; унда ғиштларда ғоваклик ҳосил қилувчи керн ўрнатилган бўлиши ҳам мумкин.</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rPr>
        <w:t>Лой лента автоматик қурилмалар ёрдамида хом ғиштларга кесилади. Бундай ғиштларнинг ўлчамлари талаб этилган ўлчамдан каттароқ бўлади, чунки прессда ишлов берилганда ғиштлар қисқаради. Ғиштлар қолиплан-гандан сўнг қуритиб, намлиги 6-8 % га туширилгандан сўнггина пиширишга юборилади.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noProof/>
          <w:sz w:val="28"/>
          <w:szCs w:val="28"/>
          <w:lang w:eastAsia="ru-RU"/>
        </w:rPr>
        <w:lastRenderedPageBreak/>
        <w:drawing>
          <wp:inline distT="0" distB="0" distL="0" distR="0" wp14:anchorId="7D6A78BE" wp14:editId="78A70336">
            <wp:extent cx="4651375" cy="3985895"/>
            <wp:effectExtent l="0" t="0" r="0" b="0"/>
            <wp:docPr id="13327" name="Рисунок 13327" descr="Изображе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Изображение 1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51375" cy="3985895"/>
                    </a:xfrm>
                    <a:prstGeom prst="rect">
                      <a:avLst/>
                    </a:prstGeom>
                    <a:noFill/>
                    <a:ln>
                      <a:noFill/>
                    </a:ln>
                  </pic:spPr>
                </pic:pic>
              </a:graphicData>
            </a:graphic>
          </wp:inline>
        </w:drawing>
      </w:r>
    </w:p>
    <w:p w:rsidR="00DA086B" w:rsidRPr="00DA086B" w:rsidRDefault="00B474D2" w:rsidP="00DA086B">
      <w:pPr>
        <w:spacing w:after="0" w:line="240" w:lineRule="auto"/>
        <w:ind w:firstLine="540"/>
        <w:jc w:val="both"/>
        <w:rPr>
          <w:rFonts w:ascii="Times New Roman" w:hAnsi="Times New Roman"/>
          <w:sz w:val="28"/>
          <w:szCs w:val="28"/>
        </w:rPr>
      </w:pPr>
      <w:r>
        <w:rPr>
          <w:rFonts w:ascii="Times New Roman" w:hAnsi="Times New Roman"/>
          <w:sz w:val="28"/>
          <w:szCs w:val="28"/>
          <w:lang w:val="uz-Cyrl-UZ"/>
        </w:rPr>
        <w:t>8</w:t>
      </w:r>
      <w:r w:rsidR="00DA086B" w:rsidRPr="00DA086B">
        <w:rPr>
          <w:rFonts w:ascii="Times New Roman" w:hAnsi="Times New Roman"/>
          <w:sz w:val="28"/>
          <w:szCs w:val="28"/>
          <w:lang w:val="uz-Cyrl-UZ"/>
        </w:rPr>
        <w:t>-</w:t>
      </w:r>
      <w:r w:rsidR="00DA086B" w:rsidRPr="00DA086B">
        <w:rPr>
          <w:rFonts w:ascii="Times New Roman" w:hAnsi="Times New Roman"/>
          <w:sz w:val="28"/>
          <w:szCs w:val="28"/>
        </w:rPr>
        <w:t>расм. Пластик усулда ғишт ишлаб чиқариш схемаси: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1-хом ашё; 2-транспортёр; 3-қирра тишли тупроқ майдалагич; 4-қўшилма</w:t>
      </w:r>
      <w:r w:rsidRPr="00DA086B">
        <w:rPr>
          <w:rFonts w:ascii="Times New Roman" w:hAnsi="Times New Roman"/>
          <w:sz w:val="28"/>
          <w:szCs w:val="28"/>
        </w:rPr>
        <w:t>лар; 5-бегун; 6-валец; 7-бурама узун зичлагич ва кескич.</w:t>
      </w:r>
    </w:p>
    <w:p w:rsidR="00DA086B" w:rsidRPr="00DA086B" w:rsidRDefault="00DA086B" w:rsidP="00DA086B">
      <w:pPr>
        <w:spacing w:after="0" w:line="240" w:lineRule="auto"/>
        <w:ind w:firstLine="540"/>
        <w:jc w:val="both"/>
        <w:rPr>
          <w:rFonts w:ascii="Times New Roman" w:hAnsi="Times New Roman"/>
          <w:sz w:val="28"/>
          <w:szCs w:val="28"/>
          <w:lang w:val="uz-Cyrl-UZ"/>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Тасмали зичлагич (шнеклар) ёрдамида лой қоришмасини пластик ҳолатда қолиплаш амалда жуда кенг тарқалган (</w:t>
      </w:r>
      <w:r w:rsidR="00B474D2">
        <w:rPr>
          <w:rFonts w:ascii="Times New Roman" w:hAnsi="Times New Roman"/>
          <w:sz w:val="28"/>
          <w:szCs w:val="28"/>
          <w:lang w:val="uz-Cyrl-UZ"/>
        </w:rPr>
        <w:t>8</w:t>
      </w:r>
      <w:r w:rsidRPr="00DA086B">
        <w:rPr>
          <w:rFonts w:ascii="Times New Roman" w:hAnsi="Times New Roman"/>
          <w:sz w:val="28"/>
          <w:szCs w:val="28"/>
          <w:lang w:val="uz-Cyrl-UZ"/>
        </w:rPr>
        <w:t xml:space="preserve">-расм).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Тайёр лой қоришмаси буюм шаклини берувчи-мундштук ўрнатилган тасмали ускунасига тушади. Зичлашдан қоришма горизонтал ўққа ўрнатилган парраклар воситасида мундштук ўрнатилган тешикка томон босим билан итарилади. </w:t>
      </w:r>
      <w:r w:rsidRPr="00DA086B">
        <w:rPr>
          <w:rFonts w:ascii="Times New Roman" w:hAnsi="Times New Roman"/>
          <w:sz w:val="28"/>
          <w:szCs w:val="28"/>
        </w:rPr>
        <w:t xml:space="preserve">Хорижий </w:t>
      </w:r>
      <w:r w:rsidRPr="00DA086B">
        <w:rPr>
          <w:rFonts w:ascii="Times New Roman" w:hAnsi="Times New Roman"/>
          <w:sz w:val="28"/>
          <w:szCs w:val="28"/>
          <w:lang w:val="uz-Cyrl-UZ"/>
        </w:rPr>
        <w:t>зичлагич машиналари лойни 1,6-7,0 МПа гача босим билан мундштукка итаради. Мундштукдаги тешик шакли ҳар хил буюмлар учун мосланган (6-расм). Айниқса, кесими бир хил бўлган узун сопол буюмлари тайёрлашда мундш</w:t>
      </w:r>
      <w:r w:rsidRPr="00DA086B">
        <w:rPr>
          <w:rFonts w:ascii="Times New Roman" w:hAnsi="Times New Roman"/>
          <w:sz w:val="28"/>
          <w:szCs w:val="28"/>
          <w:lang w:val="uz-Cyrl-UZ"/>
        </w:rPr>
        <w:softHyphen/>
        <w:t>туклардан кўп фойдаланилади. Лой қоришмасининг пластиклигини ошириш ҳамда буюм ғоваклигини камай</w:t>
      </w:r>
      <w:r w:rsidRPr="00DA086B">
        <w:rPr>
          <w:rFonts w:ascii="Times New Roman" w:hAnsi="Times New Roman"/>
          <w:sz w:val="28"/>
          <w:szCs w:val="28"/>
          <w:lang w:val="uz-Cyrl-UZ"/>
        </w:rPr>
        <w:softHyphen/>
        <w:t>тириш мақсадида конструкторлик томонидан янги, мукаммаллаштирилган тасмали вакуум зичлагичлар ишлаб чиқарилмоқда.</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lastRenderedPageBreak/>
        <w:t xml:space="preserve">                    </w:t>
      </w:r>
      <w:r w:rsidRPr="00DA086B">
        <w:rPr>
          <w:rFonts w:ascii="Times New Roman" w:hAnsi="Times New Roman"/>
          <w:noProof/>
          <w:sz w:val="28"/>
          <w:szCs w:val="28"/>
          <w:lang w:eastAsia="ru-RU"/>
        </w:rPr>
        <w:drawing>
          <wp:inline distT="0" distB="0" distL="0" distR="0" wp14:anchorId="3A3327ED" wp14:editId="578F8BEF">
            <wp:extent cx="3707130" cy="2832735"/>
            <wp:effectExtent l="0" t="0" r="7620" b="5715"/>
            <wp:docPr id="13326" name="Рисунок 13326" descr="Изображение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Изображение 0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07130" cy="2832735"/>
                    </a:xfrm>
                    <a:prstGeom prst="rect">
                      <a:avLst/>
                    </a:prstGeom>
                    <a:noFill/>
                    <a:ln>
                      <a:noFill/>
                    </a:ln>
                  </pic:spPr>
                </pic:pic>
              </a:graphicData>
            </a:graphic>
          </wp:inline>
        </w:drawing>
      </w:r>
    </w:p>
    <w:p w:rsidR="00DA086B" w:rsidRPr="00DA086B" w:rsidRDefault="00B474D2" w:rsidP="00DA086B">
      <w:pPr>
        <w:spacing w:after="0" w:line="240" w:lineRule="auto"/>
        <w:ind w:firstLine="540"/>
        <w:jc w:val="center"/>
        <w:rPr>
          <w:rFonts w:ascii="Times New Roman" w:hAnsi="Times New Roman"/>
          <w:sz w:val="28"/>
          <w:szCs w:val="28"/>
          <w:lang w:val="uz-Cyrl-UZ"/>
        </w:rPr>
      </w:pPr>
      <w:r>
        <w:rPr>
          <w:rFonts w:ascii="Times New Roman" w:hAnsi="Times New Roman"/>
          <w:sz w:val="28"/>
          <w:szCs w:val="28"/>
          <w:lang w:val="uz-Cyrl-UZ"/>
        </w:rPr>
        <w:t>9</w:t>
      </w:r>
      <w:r w:rsidR="00DA086B" w:rsidRPr="00DA086B">
        <w:rPr>
          <w:rFonts w:ascii="Times New Roman" w:hAnsi="Times New Roman"/>
          <w:sz w:val="28"/>
          <w:szCs w:val="28"/>
          <w:lang w:val="uz-Cyrl-UZ"/>
        </w:rPr>
        <w:t>-расм. Тасмали зичлагичга ўрнатиладиган мунштук:</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а-ичи ғовак ғиштбоп мунштук; б-қувур мунштуги; в,г-тасмали черепица мунштуги.</w:t>
      </w:r>
    </w:p>
    <w:p w:rsidR="00DA086B" w:rsidRPr="00DA086B" w:rsidRDefault="00DA086B" w:rsidP="00DA086B">
      <w:pPr>
        <w:spacing w:after="0" w:line="240" w:lineRule="auto"/>
        <w:ind w:firstLine="540"/>
        <w:jc w:val="both"/>
        <w:rPr>
          <w:rFonts w:ascii="Times New Roman" w:hAnsi="Times New Roman"/>
          <w:sz w:val="28"/>
          <w:szCs w:val="28"/>
          <w:lang w:val="uz-Cyrl-UZ"/>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Ғишт ишлаб чиқаришнинг </w:t>
      </w:r>
      <w:r w:rsidRPr="00DA086B">
        <w:rPr>
          <w:rFonts w:ascii="Times New Roman" w:hAnsi="Times New Roman"/>
          <w:i/>
          <w:sz w:val="28"/>
          <w:szCs w:val="28"/>
          <w:lang w:val="uz-Cyrl-UZ"/>
        </w:rPr>
        <w:t>яримқуруқ усули</w:t>
      </w:r>
      <w:r w:rsidRPr="00DA086B">
        <w:rPr>
          <w:rFonts w:ascii="Times New Roman" w:hAnsi="Times New Roman"/>
          <w:sz w:val="28"/>
          <w:szCs w:val="28"/>
          <w:lang w:val="uz-Cyrl-UZ"/>
        </w:rPr>
        <w:t xml:space="preserve"> пластик ишлаб чиқариш усулидан шу билан фарқ қиладики, бунда намлиги 6-7 % бўлган лой кукун ҳолигача майдаланади. Бу кукунлардан махсус печларда ғишт алоҳида-алоҳида қолипланади. Бундай хом ғиштни куритиш талаб этилмайди, қолиплангандан сўнг пишириш мумкин.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Ярим қуруқ усулда пресслаб олинган ғишт анча зич бўлганлигидан, паррон тешиклар қилинади. Ярим қуруқ усулда прессланган ғиштнинг қирралари текис, пластик қолипланган ғиштга қараганда бузуқликлари жуда кам бўлади. Бундан ташқари, яримқуруқ усулда прессланган ғиштнинг совуққа чидамлилиги паст.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Ярим қуруқ усулда ишлаб чиқариладиган ғиштнинг нисбатан кам ишлаб чиқарилишига сабаб, қолиплаш процессларининг мураккаблиги ва ишлаб чиқариш самарадорлигининг пастлигидир.</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Ғишт ишлаб чиқариш процессии мураккаб процесс бўлиб, бир қанча стадияларни ўз ичига олади (</w:t>
      </w:r>
      <w:r w:rsidR="00B474D2">
        <w:rPr>
          <w:rFonts w:ascii="Times New Roman" w:hAnsi="Times New Roman"/>
          <w:sz w:val="28"/>
          <w:szCs w:val="28"/>
          <w:lang w:val="uz-Cyrl-UZ"/>
        </w:rPr>
        <w:t>9</w:t>
      </w:r>
      <w:r w:rsidRPr="00DA086B">
        <w:rPr>
          <w:rFonts w:ascii="Times New Roman" w:hAnsi="Times New Roman"/>
          <w:sz w:val="28"/>
          <w:szCs w:val="28"/>
          <w:lang w:val="uz-Cyrl-UZ"/>
        </w:rPr>
        <w:t>-расм).</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Ғишт ишлаб чиқариш керакли хом ашё манбалари бор ерларда амалга оширилади ва хом ашё бир ёки кўп чўмичли экскаватор ёрдамида қазиб олинади. Сўнгра тупроқ 12 тонна ёки ундан ҳам кўп юк кўтарадиган КрАЗ, БелАЗ маркали автосамосвалларда тупроқ сақлаш омборига жўнатилади ва сақланади.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Хом ашёни майдалаш жараёни ғишт ишлаб чиқариш технологиясининг энг аҳамиятли жараёнидан биридир. Ғишт корхоналарида бу жараён тош ажрат</w:t>
      </w:r>
      <w:r w:rsidRPr="00DA086B">
        <w:rPr>
          <w:rFonts w:ascii="Times New Roman" w:hAnsi="Times New Roman"/>
          <w:sz w:val="28"/>
          <w:szCs w:val="28"/>
          <w:lang w:val="uz-Cyrl-UZ"/>
        </w:rPr>
        <w:softHyphen/>
        <w:t>гич ва сиқилиш валли машина (булғалагичлар) ёрдамида бажарилади.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150-200 мм размерли бўлакчалар тош ажратгич цилиндрларида </w:t>
      </w:r>
      <w:smartTag w:uri="urn:schemas-microsoft-com:office:smarttags" w:element="metricconverter">
        <w:smartTagPr>
          <w:attr w:name="ProductID" w:val="12 мм"/>
        </w:smartTagPr>
        <w:r w:rsidRPr="00DA086B">
          <w:rPr>
            <w:rFonts w:ascii="Times New Roman" w:hAnsi="Times New Roman"/>
            <w:sz w:val="28"/>
            <w:szCs w:val="28"/>
            <w:lang w:val="uz-Cyrl-UZ"/>
          </w:rPr>
          <w:t>12 мм</w:t>
        </w:r>
      </w:smartTag>
      <w:r w:rsidRPr="00DA086B">
        <w:rPr>
          <w:rFonts w:ascii="Times New Roman" w:hAnsi="Times New Roman"/>
          <w:sz w:val="28"/>
          <w:szCs w:val="28"/>
          <w:lang w:val="uz-Cyrl-UZ"/>
        </w:rPr>
        <w:t xml:space="preserve"> гача, силлиқ валларда эса 3-4 мм гача майдаланади. Механик аралаштиргич-лар ёрдамида тупроққа қўшимча моддалар ва сув қўшилади. Саноатда кенг тарқалган СМ-447 А аралаштиргичда бир соатда </w:t>
      </w:r>
      <w:smartTag w:uri="urn:schemas-microsoft-com:office:smarttags" w:element="metricconverter">
        <w:smartTagPr>
          <w:attr w:name="ProductID" w:val="18 м3"/>
        </w:smartTagPr>
        <w:r w:rsidRPr="00DA086B">
          <w:rPr>
            <w:rFonts w:ascii="Times New Roman" w:hAnsi="Times New Roman"/>
            <w:sz w:val="28"/>
            <w:szCs w:val="28"/>
            <w:lang w:val="uz-Cyrl-UZ"/>
          </w:rPr>
          <w:t>18 м</w:t>
        </w:r>
        <w:r w:rsidRPr="00DA086B">
          <w:rPr>
            <w:rFonts w:ascii="Times New Roman" w:hAnsi="Times New Roman"/>
            <w:sz w:val="28"/>
            <w:szCs w:val="28"/>
            <w:vertAlign w:val="superscript"/>
            <w:lang w:val="uz-Cyrl-UZ"/>
          </w:rPr>
          <w:t>3</w:t>
        </w:r>
      </w:smartTag>
      <w:r w:rsidRPr="00DA086B">
        <w:rPr>
          <w:rFonts w:ascii="Times New Roman" w:hAnsi="Times New Roman"/>
          <w:sz w:val="28"/>
          <w:szCs w:val="28"/>
          <w:vertAlign w:val="superscript"/>
          <w:lang w:val="uz-Cyrl-UZ"/>
        </w:rPr>
        <w:t xml:space="preserve"> </w:t>
      </w:r>
      <w:r w:rsidRPr="00DA086B">
        <w:rPr>
          <w:rFonts w:ascii="Times New Roman" w:hAnsi="Times New Roman"/>
          <w:sz w:val="28"/>
          <w:szCs w:val="28"/>
          <w:lang w:val="uz-Cyrl-UZ"/>
        </w:rPr>
        <w:t>атрофида моддалар</w:t>
      </w:r>
      <w:r w:rsidRPr="00DA086B">
        <w:rPr>
          <w:rFonts w:ascii="Times New Roman" w:hAnsi="Times New Roman"/>
          <w:sz w:val="28"/>
          <w:szCs w:val="28"/>
          <w:lang w:val="uz-Cyrl-UZ"/>
        </w:rPr>
        <w:softHyphen/>
        <w:t xml:space="preserve">нинг қўшиш ва намлаш </w:t>
      </w:r>
      <w:r w:rsidRPr="00DA086B">
        <w:rPr>
          <w:rFonts w:ascii="Times New Roman" w:hAnsi="Times New Roman"/>
          <w:sz w:val="28"/>
          <w:szCs w:val="28"/>
          <w:lang w:val="uz-Cyrl-UZ"/>
        </w:rPr>
        <w:lastRenderedPageBreak/>
        <w:t>мумкин. Намликнинг массада бир текисда тарқа</w:t>
      </w:r>
      <w:r w:rsidRPr="00DA086B">
        <w:rPr>
          <w:rFonts w:ascii="Times New Roman" w:hAnsi="Times New Roman"/>
          <w:sz w:val="28"/>
          <w:szCs w:val="28"/>
          <w:lang w:val="uz-Cyrl-UZ"/>
        </w:rPr>
        <w:softHyphen/>
        <w:t>лиши, тупроқнинг тез бўкиши учун сув ўрнида 0,5-0,7 атмос</w:t>
      </w:r>
      <w:r w:rsidRPr="00DA086B">
        <w:rPr>
          <w:rFonts w:ascii="Times New Roman" w:hAnsi="Times New Roman"/>
          <w:sz w:val="28"/>
          <w:szCs w:val="28"/>
          <w:lang w:val="uz-Cyrl-UZ"/>
        </w:rPr>
        <w:softHyphen/>
        <w:t xml:space="preserve">ферали пар ишлатилса яхши натижалар бериши мумкин.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Қуйида берилаётган оддий ва эффектив ғишт ишлаб чиқаришнинг  техно</w:t>
      </w:r>
      <w:r w:rsidRPr="00DA086B">
        <w:rPr>
          <w:rFonts w:ascii="Times New Roman" w:hAnsi="Times New Roman"/>
          <w:sz w:val="28"/>
          <w:szCs w:val="28"/>
          <w:lang w:val="uz-Cyrl-UZ"/>
        </w:rPr>
        <w:softHyphen/>
        <w:t>логик  системаси  бу  ҳақида  тушунча  ҳосил  бўлишига  ёрдам  беради  (</w:t>
      </w:r>
      <w:r w:rsidR="00B474D2">
        <w:rPr>
          <w:rFonts w:ascii="Times New Roman" w:hAnsi="Times New Roman"/>
          <w:sz w:val="28"/>
          <w:szCs w:val="28"/>
          <w:lang w:val="uz-Cyrl-UZ"/>
        </w:rPr>
        <w:t>3</w:t>
      </w:r>
      <w:r w:rsidRPr="00DA086B">
        <w:rPr>
          <w:rFonts w:ascii="Times New Roman" w:hAnsi="Times New Roman"/>
          <w:sz w:val="28"/>
          <w:szCs w:val="28"/>
          <w:lang w:val="uz-Cyrl-UZ"/>
        </w:rPr>
        <w:t>-жадвал).</w:t>
      </w:r>
    </w:p>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b/>
          <w:sz w:val="28"/>
          <w:szCs w:val="28"/>
        </w:rPr>
        <w:t>Қурилиш ғишти ишлаб чиқариш технологик тизими</w:t>
      </w:r>
    </w:p>
    <w:p w:rsidR="00DA086B" w:rsidRPr="00DA086B" w:rsidRDefault="00B474D2" w:rsidP="00DA086B">
      <w:pPr>
        <w:spacing w:after="0" w:line="240" w:lineRule="auto"/>
        <w:jc w:val="right"/>
        <w:rPr>
          <w:rFonts w:ascii="Times New Roman" w:hAnsi="Times New Roman"/>
          <w:sz w:val="28"/>
          <w:szCs w:val="28"/>
          <w:lang w:val="uz-Cyrl-UZ"/>
        </w:rPr>
      </w:pPr>
      <w:r>
        <w:rPr>
          <w:rFonts w:ascii="Times New Roman" w:hAnsi="Times New Roman"/>
          <w:sz w:val="28"/>
          <w:szCs w:val="28"/>
          <w:lang w:val="uz-Cyrl-UZ"/>
        </w:rPr>
        <w:t>3</w:t>
      </w:r>
      <w:r w:rsidR="00DA086B" w:rsidRPr="00DA086B">
        <w:rPr>
          <w:rFonts w:ascii="Times New Roman" w:hAnsi="Times New Roman"/>
          <w:sz w:val="28"/>
          <w:szCs w:val="28"/>
        </w:rPr>
        <w:t>-жадвал</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28"/>
        <w:gridCol w:w="29"/>
        <w:gridCol w:w="360"/>
        <w:gridCol w:w="3773"/>
        <w:gridCol w:w="279"/>
        <w:gridCol w:w="455"/>
        <w:gridCol w:w="544"/>
      </w:tblGrid>
      <w:tr w:rsidR="00DA086B" w:rsidRPr="00DA086B" w:rsidTr="00B474D2">
        <w:tc>
          <w:tcPr>
            <w:tcW w:w="4028"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 xml:space="preserve">Тупроқни қазиб олиш </w:t>
            </w:r>
          </w:p>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sz w:val="28"/>
                <w:szCs w:val="28"/>
              </w:rPr>
              <w:t xml:space="preserve">(экскаватор)                                     </w:t>
            </w:r>
          </w:p>
        </w:tc>
        <w:tc>
          <w:tcPr>
            <w:tcW w:w="389" w:type="dxa"/>
            <w:gridSpan w:val="2"/>
            <w:tcBorders>
              <w:top w:val="nil"/>
              <w:bottom w:val="nil"/>
            </w:tcBorders>
          </w:tcPr>
          <w:p w:rsidR="00DA086B" w:rsidRPr="00DA086B" w:rsidRDefault="00DA086B" w:rsidP="00DA086B">
            <w:pPr>
              <w:spacing w:after="0" w:line="240" w:lineRule="auto"/>
              <w:jc w:val="center"/>
              <w:rPr>
                <w:rFonts w:ascii="Times New Roman" w:hAnsi="Times New Roman"/>
                <w:b/>
                <w:sz w:val="28"/>
                <w:szCs w:val="28"/>
              </w:rPr>
            </w:pPr>
          </w:p>
        </w:tc>
        <w:tc>
          <w:tcPr>
            <w:tcW w:w="3773" w:type="dxa"/>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Қўшилма</w:t>
            </w:r>
          </w:p>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sz w:val="28"/>
                <w:szCs w:val="28"/>
              </w:rPr>
              <w:t>(қум, тошлоқ, кўмир, қипиқ)</w:t>
            </w:r>
          </w:p>
        </w:tc>
        <w:tc>
          <w:tcPr>
            <w:tcW w:w="279" w:type="dxa"/>
            <w:tcBorders>
              <w:top w:val="nil"/>
              <w:bottom w:val="nil"/>
            </w:tcBorders>
          </w:tcPr>
          <w:p w:rsidR="00DA086B" w:rsidRPr="00DA086B" w:rsidRDefault="00DA086B" w:rsidP="00DA086B">
            <w:pPr>
              <w:spacing w:after="0" w:line="240" w:lineRule="auto"/>
              <w:jc w:val="center"/>
              <w:rPr>
                <w:rFonts w:ascii="Times New Roman" w:hAnsi="Times New Roman"/>
                <w:b/>
                <w:sz w:val="28"/>
                <w:szCs w:val="28"/>
              </w:rPr>
            </w:pPr>
          </w:p>
        </w:tc>
        <w:tc>
          <w:tcPr>
            <w:tcW w:w="999" w:type="dxa"/>
            <w:gridSpan w:val="2"/>
          </w:tcPr>
          <w:p w:rsidR="00DA086B" w:rsidRPr="00DA086B" w:rsidRDefault="00DA086B" w:rsidP="00DA086B">
            <w:pPr>
              <w:spacing w:after="0" w:line="240" w:lineRule="auto"/>
              <w:jc w:val="center"/>
              <w:rPr>
                <w:rFonts w:ascii="Times New Roman" w:hAnsi="Times New Roman"/>
                <w:b/>
                <w:sz w:val="28"/>
                <w:szCs w:val="28"/>
              </w:rPr>
            </w:pPr>
            <w:r w:rsidRPr="00DA086B">
              <w:rPr>
                <w:rFonts w:ascii="Times New Roman" w:hAnsi="Times New Roman"/>
                <w:sz w:val="28"/>
                <w:szCs w:val="28"/>
              </w:rPr>
              <w:t>Пар, сув</w:t>
            </w:r>
          </w:p>
        </w:tc>
      </w:tr>
      <w:tr w:rsidR="00DA086B" w:rsidRPr="00DA086B" w:rsidTr="00B474D2">
        <w:trPr>
          <w:gridAfter w:val="1"/>
          <w:wAfter w:w="544" w:type="dxa"/>
        </w:trPr>
        <w:tc>
          <w:tcPr>
            <w:tcW w:w="4417" w:type="dxa"/>
            <w:gridSpan w:val="3"/>
            <w:tcBorders>
              <w:top w:val="nil"/>
              <w:bottom w:val="nil"/>
            </w:tcBorders>
          </w:tcPr>
          <w:p w:rsidR="00DA086B" w:rsidRPr="00DA086B" w:rsidRDefault="00DA086B" w:rsidP="00DA086B">
            <w:pPr>
              <w:spacing w:after="0" w:line="240" w:lineRule="auto"/>
              <w:jc w:val="center"/>
              <w:rPr>
                <w:rFonts w:ascii="Times New Roman" w:hAnsi="Times New Roman"/>
                <w:b/>
                <w:sz w:val="28"/>
                <w:szCs w:val="28"/>
              </w:rPr>
            </w:pPr>
          </w:p>
        </w:tc>
        <w:tc>
          <w:tcPr>
            <w:tcW w:w="4507" w:type="dxa"/>
            <w:gridSpan w:val="3"/>
            <w:tcBorders>
              <w:top w:val="nil"/>
              <w:bottom w:val="nil"/>
            </w:tcBorders>
          </w:tcPr>
          <w:p w:rsidR="00DA086B" w:rsidRPr="00DA086B" w:rsidRDefault="00DA086B" w:rsidP="00DA086B">
            <w:pPr>
              <w:spacing w:after="0" w:line="240" w:lineRule="auto"/>
              <w:jc w:val="center"/>
              <w:rPr>
                <w:rFonts w:ascii="Times New Roman" w:hAnsi="Times New Roman"/>
                <w:b/>
                <w:sz w:val="28"/>
                <w:szCs w:val="28"/>
              </w:rPr>
            </w:pPr>
          </w:p>
        </w:tc>
      </w:tr>
      <w:tr w:rsidR="00DA086B" w:rsidRPr="00DA086B" w:rsidTr="00B474D2">
        <w:trPr>
          <w:gridAfter w:val="1"/>
          <w:wAfter w:w="544" w:type="dxa"/>
        </w:trPr>
        <w:tc>
          <w:tcPr>
            <w:tcW w:w="4057" w:type="dxa"/>
            <w:gridSpan w:val="2"/>
            <w:tcBorders>
              <w:right w:val="single" w:sz="4" w:space="0" w:color="auto"/>
            </w:tcBorders>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Тупроқни сақлаш</w:t>
            </w:r>
          </w:p>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(қишда иситиш)</w:t>
            </w:r>
          </w:p>
        </w:tc>
        <w:tc>
          <w:tcPr>
            <w:tcW w:w="360" w:type="dxa"/>
            <w:tcBorders>
              <w:top w:val="nil"/>
              <w:left w:val="single" w:sz="4" w:space="0" w:color="auto"/>
              <w:bottom w:val="nil"/>
              <w:right w:val="single" w:sz="4" w:space="0" w:color="auto"/>
            </w:tcBorders>
          </w:tcPr>
          <w:p w:rsidR="00DA086B" w:rsidRPr="00DA086B" w:rsidRDefault="00DA086B" w:rsidP="00DA086B">
            <w:pPr>
              <w:spacing w:after="0" w:line="240" w:lineRule="auto"/>
              <w:jc w:val="both"/>
              <w:rPr>
                <w:rFonts w:ascii="Times New Roman" w:hAnsi="Times New Roman"/>
                <w:sz w:val="28"/>
                <w:szCs w:val="28"/>
              </w:rPr>
            </w:pPr>
          </w:p>
        </w:tc>
        <w:tc>
          <w:tcPr>
            <w:tcW w:w="3773" w:type="dxa"/>
            <w:tcBorders>
              <w:left w:val="single" w:sz="4" w:space="0" w:color="auto"/>
              <w:right w:val="single" w:sz="4" w:space="0" w:color="auto"/>
            </w:tcBorders>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Тайёрлаш</w:t>
            </w:r>
          </w:p>
        </w:tc>
        <w:tc>
          <w:tcPr>
            <w:tcW w:w="734" w:type="dxa"/>
            <w:gridSpan w:val="2"/>
            <w:tcBorders>
              <w:top w:val="nil"/>
              <w:left w:val="single" w:sz="4" w:space="0" w:color="auto"/>
              <w:bottom w:val="nil"/>
              <w:right w:val="single" w:sz="4" w:space="0" w:color="auto"/>
            </w:tcBorders>
          </w:tcPr>
          <w:p w:rsidR="00DA086B" w:rsidRPr="00DA086B" w:rsidRDefault="00DA086B" w:rsidP="00DA086B">
            <w:pPr>
              <w:spacing w:after="0" w:line="240" w:lineRule="auto"/>
              <w:jc w:val="both"/>
              <w:rPr>
                <w:rFonts w:ascii="Times New Roman" w:hAnsi="Times New Roman"/>
                <w:sz w:val="28"/>
                <w:szCs w:val="28"/>
              </w:rPr>
            </w:pPr>
          </w:p>
        </w:tc>
      </w:tr>
      <w:tr w:rsidR="00DA086B" w:rsidRPr="00DA086B" w:rsidTr="00B474D2">
        <w:trPr>
          <w:gridAfter w:val="1"/>
          <w:wAfter w:w="544" w:type="dxa"/>
        </w:trPr>
        <w:tc>
          <w:tcPr>
            <w:tcW w:w="4417" w:type="dxa"/>
            <w:gridSpan w:val="3"/>
            <w:tcBorders>
              <w:top w:val="nil"/>
              <w:bottom w:val="nil"/>
            </w:tcBorders>
          </w:tcPr>
          <w:p w:rsidR="00DA086B" w:rsidRPr="00DA086B" w:rsidRDefault="00DA086B" w:rsidP="00DA086B">
            <w:pPr>
              <w:spacing w:after="0" w:line="240" w:lineRule="auto"/>
              <w:jc w:val="both"/>
              <w:rPr>
                <w:rFonts w:ascii="Times New Roman" w:hAnsi="Times New Roman"/>
                <w:sz w:val="28"/>
                <w:szCs w:val="28"/>
              </w:rPr>
            </w:pPr>
          </w:p>
        </w:tc>
        <w:tc>
          <w:tcPr>
            <w:tcW w:w="4507" w:type="dxa"/>
            <w:gridSpan w:val="3"/>
            <w:tcBorders>
              <w:top w:val="nil"/>
              <w:bottom w:val="nil"/>
            </w:tcBorders>
          </w:tcPr>
          <w:p w:rsidR="00DA086B" w:rsidRPr="00DA086B" w:rsidRDefault="00DA086B" w:rsidP="00DA086B">
            <w:pPr>
              <w:spacing w:after="0" w:line="240" w:lineRule="auto"/>
              <w:jc w:val="both"/>
              <w:rPr>
                <w:rFonts w:ascii="Times New Roman" w:hAnsi="Times New Roman"/>
                <w:sz w:val="28"/>
                <w:szCs w:val="28"/>
              </w:rPr>
            </w:pPr>
          </w:p>
        </w:tc>
      </w:tr>
      <w:tr w:rsidR="00DA086B" w:rsidRPr="00DA086B" w:rsidTr="00B474D2">
        <w:trPr>
          <w:gridAfter w:val="1"/>
          <w:wAfter w:w="544" w:type="dxa"/>
        </w:trPr>
        <w:tc>
          <w:tcPr>
            <w:tcW w:w="4057" w:type="dxa"/>
            <w:gridSpan w:val="2"/>
            <w:tcBorders>
              <w:right w:val="single" w:sz="4" w:space="0" w:color="auto"/>
            </w:tcBorders>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Тупроққа ишлов бериш  (яшик</w:t>
            </w:r>
            <w:r w:rsidRPr="00DA086B">
              <w:rPr>
                <w:rFonts w:ascii="Times New Roman" w:hAnsi="Times New Roman"/>
                <w:sz w:val="28"/>
                <w:szCs w:val="28"/>
              </w:rPr>
              <w:softHyphen/>
              <w:t>ли узатгич, буғлагич, бегун)</w:t>
            </w:r>
          </w:p>
        </w:tc>
        <w:tc>
          <w:tcPr>
            <w:tcW w:w="360" w:type="dxa"/>
            <w:tcBorders>
              <w:top w:val="nil"/>
              <w:left w:val="single" w:sz="4" w:space="0" w:color="auto"/>
              <w:bottom w:val="nil"/>
              <w:right w:val="single" w:sz="4" w:space="0" w:color="auto"/>
            </w:tcBorders>
          </w:tcPr>
          <w:p w:rsidR="00DA086B" w:rsidRPr="00DA086B" w:rsidRDefault="00DA086B" w:rsidP="00DA086B">
            <w:pPr>
              <w:spacing w:after="0" w:line="240" w:lineRule="auto"/>
              <w:jc w:val="both"/>
              <w:rPr>
                <w:rFonts w:ascii="Times New Roman" w:hAnsi="Times New Roman"/>
                <w:sz w:val="28"/>
                <w:szCs w:val="28"/>
              </w:rPr>
            </w:pPr>
          </w:p>
        </w:tc>
        <w:tc>
          <w:tcPr>
            <w:tcW w:w="3773" w:type="dxa"/>
            <w:tcBorders>
              <w:left w:val="single" w:sz="4" w:space="0" w:color="auto"/>
              <w:right w:val="single" w:sz="4" w:space="0" w:color="auto"/>
            </w:tcBorders>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Дозалаш</w:t>
            </w:r>
          </w:p>
          <w:p w:rsidR="00DA086B" w:rsidRPr="00DA086B" w:rsidRDefault="00DA086B" w:rsidP="00DA086B">
            <w:pPr>
              <w:spacing w:after="0" w:line="240" w:lineRule="auto"/>
              <w:jc w:val="both"/>
              <w:rPr>
                <w:rFonts w:ascii="Times New Roman" w:hAnsi="Times New Roman"/>
                <w:sz w:val="28"/>
                <w:szCs w:val="28"/>
              </w:rPr>
            </w:pPr>
          </w:p>
        </w:tc>
        <w:tc>
          <w:tcPr>
            <w:tcW w:w="734" w:type="dxa"/>
            <w:gridSpan w:val="2"/>
            <w:tcBorders>
              <w:top w:val="nil"/>
              <w:left w:val="single" w:sz="4" w:space="0" w:color="auto"/>
              <w:bottom w:val="nil"/>
              <w:right w:val="single" w:sz="4" w:space="0" w:color="auto"/>
            </w:tcBorders>
          </w:tcPr>
          <w:p w:rsidR="00DA086B" w:rsidRPr="00DA086B" w:rsidRDefault="00DA086B" w:rsidP="00DA086B">
            <w:pPr>
              <w:spacing w:after="0" w:line="240" w:lineRule="auto"/>
              <w:jc w:val="both"/>
              <w:rPr>
                <w:rFonts w:ascii="Times New Roman" w:hAnsi="Times New Roman"/>
                <w:sz w:val="28"/>
                <w:szCs w:val="28"/>
              </w:rPr>
            </w:pPr>
          </w:p>
        </w:tc>
      </w:tr>
      <w:tr w:rsidR="00DA086B" w:rsidRPr="00DA086B" w:rsidTr="00B474D2">
        <w:trPr>
          <w:gridAfter w:val="1"/>
          <w:wAfter w:w="544" w:type="dxa"/>
        </w:trPr>
        <w:tc>
          <w:tcPr>
            <w:tcW w:w="4417" w:type="dxa"/>
            <w:gridSpan w:val="3"/>
            <w:tcBorders>
              <w:top w:val="nil"/>
            </w:tcBorders>
          </w:tcPr>
          <w:p w:rsidR="00DA086B" w:rsidRPr="00DA086B" w:rsidRDefault="00DA086B" w:rsidP="00DA086B">
            <w:pPr>
              <w:spacing w:after="0" w:line="240" w:lineRule="auto"/>
              <w:jc w:val="both"/>
              <w:rPr>
                <w:rFonts w:ascii="Times New Roman" w:hAnsi="Times New Roman"/>
                <w:sz w:val="28"/>
                <w:szCs w:val="28"/>
              </w:rPr>
            </w:pPr>
          </w:p>
        </w:tc>
        <w:tc>
          <w:tcPr>
            <w:tcW w:w="4507" w:type="dxa"/>
            <w:gridSpan w:val="3"/>
            <w:tcBorders>
              <w:top w:val="nil"/>
            </w:tcBorders>
          </w:tcPr>
          <w:p w:rsidR="00DA086B" w:rsidRPr="00DA086B" w:rsidRDefault="00DA086B" w:rsidP="00DA086B">
            <w:pPr>
              <w:spacing w:after="0" w:line="240" w:lineRule="auto"/>
              <w:jc w:val="both"/>
              <w:rPr>
                <w:rFonts w:ascii="Times New Roman" w:hAnsi="Times New Roman"/>
                <w:sz w:val="28"/>
                <w:szCs w:val="28"/>
              </w:rPr>
            </w:pPr>
          </w:p>
        </w:tc>
      </w:tr>
      <w:tr w:rsidR="00DA086B" w:rsidRPr="00DA086B" w:rsidTr="00B474D2">
        <w:trPr>
          <w:gridAfter w:val="4"/>
          <w:wAfter w:w="5051" w:type="dxa"/>
        </w:trPr>
        <w:tc>
          <w:tcPr>
            <w:tcW w:w="4417" w:type="dxa"/>
            <w:gridSpan w:val="3"/>
            <w:tcBorders>
              <w:top w:val="nil"/>
              <w:left w:val="nil"/>
              <w:bottom w:val="nil"/>
              <w:right w:val="single" w:sz="4" w:space="0" w:color="auto"/>
            </w:tcBorders>
          </w:tcPr>
          <w:p w:rsidR="00DA086B" w:rsidRPr="00DA086B" w:rsidRDefault="00DA086B" w:rsidP="00DA086B">
            <w:pPr>
              <w:spacing w:after="0" w:line="240" w:lineRule="auto"/>
              <w:jc w:val="center"/>
              <w:rPr>
                <w:rFonts w:ascii="Times New Roman" w:hAnsi="Times New Roman"/>
                <w:b/>
                <w:sz w:val="28"/>
                <w:szCs w:val="28"/>
              </w:rPr>
            </w:pPr>
          </w:p>
        </w:tc>
      </w:tr>
      <w:tr w:rsidR="00DA086B" w:rsidRPr="00DA086B" w:rsidTr="00B474D2">
        <w:trPr>
          <w:gridAfter w:val="1"/>
          <w:wAfter w:w="544" w:type="dxa"/>
        </w:trPr>
        <w:tc>
          <w:tcPr>
            <w:tcW w:w="8924" w:type="dxa"/>
            <w:gridSpan w:val="6"/>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Масса тайёрлаш</w:t>
            </w:r>
            <w:r w:rsidRPr="00DA086B">
              <w:rPr>
                <w:rFonts w:ascii="Times New Roman" w:hAnsi="Times New Roman"/>
                <w:sz w:val="28"/>
                <w:szCs w:val="28"/>
                <w:lang w:val="uz-Cyrl-UZ"/>
              </w:rPr>
              <w:t xml:space="preserve"> </w:t>
            </w:r>
            <w:r w:rsidRPr="00DA086B">
              <w:rPr>
                <w:rFonts w:ascii="Times New Roman" w:hAnsi="Times New Roman"/>
                <w:sz w:val="28"/>
                <w:szCs w:val="28"/>
              </w:rPr>
              <w:t>(бир ва икки валли тупроқ аралаштиргич)</w:t>
            </w:r>
          </w:p>
        </w:tc>
      </w:tr>
      <w:tr w:rsidR="00DA086B" w:rsidRPr="00DA086B" w:rsidTr="00B474D2">
        <w:trPr>
          <w:gridAfter w:val="4"/>
          <w:wAfter w:w="5051" w:type="dxa"/>
        </w:trPr>
        <w:tc>
          <w:tcPr>
            <w:tcW w:w="4417" w:type="dxa"/>
            <w:gridSpan w:val="3"/>
            <w:tcBorders>
              <w:top w:val="nil"/>
              <w:left w:val="nil"/>
              <w:bottom w:val="nil"/>
              <w:right w:val="single" w:sz="4" w:space="0" w:color="auto"/>
            </w:tcBorders>
          </w:tcPr>
          <w:p w:rsidR="00DA086B" w:rsidRPr="00DA086B" w:rsidRDefault="00DA086B" w:rsidP="00DA086B">
            <w:pPr>
              <w:spacing w:after="0" w:line="240" w:lineRule="auto"/>
              <w:jc w:val="both"/>
              <w:rPr>
                <w:rFonts w:ascii="Times New Roman" w:hAnsi="Times New Roman"/>
                <w:sz w:val="28"/>
                <w:szCs w:val="28"/>
              </w:rPr>
            </w:pPr>
          </w:p>
        </w:tc>
      </w:tr>
      <w:tr w:rsidR="00DA086B" w:rsidRPr="00DA086B" w:rsidTr="00B474D2">
        <w:trPr>
          <w:gridAfter w:val="1"/>
          <w:wAfter w:w="544" w:type="dxa"/>
        </w:trPr>
        <w:tc>
          <w:tcPr>
            <w:tcW w:w="8924" w:type="dxa"/>
            <w:gridSpan w:val="6"/>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Ғиштни қуйиш</w:t>
            </w:r>
            <w:r w:rsidRPr="00DA086B">
              <w:rPr>
                <w:rFonts w:ascii="Times New Roman" w:hAnsi="Times New Roman"/>
                <w:sz w:val="28"/>
                <w:szCs w:val="28"/>
                <w:lang w:val="uz-Cyrl-UZ"/>
              </w:rPr>
              <w:t xml:space="preserve"> </w:t>
            </w:r>
            <w:r w:rsidRPr="00DA086B">
              <w:rPr>
                <w:rFonts w:ascii="Times New Roman" w:hAnsi="Times New Roman"/>
                <w:sz w:val="28"/>
                <w:szCs w:val="28"/>
              </w:rPr>
              <w:t>(лентали вакуум ёки вакуумсиз пресс)</w:t>
            </w:r>
          </w:p>
        </w:tc>
      </w:tr>
      <w:tr w:rsidR="00DA086B" w:rsidRPr="00DA086B" w:rsidTr="00B474D2">
        <w:trPr>
          <w:gridAfter w:val="4"/>
          <w:wAfter w:w="5051" w:type="dxa"/>
        </w:trPr>
        <w:tc>
          <w:tcPr>
            <w:tcW w:w="4417" w:type="dxa"/>
            <w:gridSpan w:val="3"/>
            <w:tcBorders>
              <w:top w:val="nil"/>
              <w:left w:val="nil"/>
              <w:bottom w:val="nil"/>
              <w:right w:val="single" w:sz="4" w:space="0" w:color="auto"/>
            </w:tcBorders>
          </w:tcPr>
          <w:p w:rsidR="00DA086B" w:rsidRPr="00DA086B" w:rsidRDefault="00DA086B" w:rsidP="00DA086B">
            <w:pPr>
              <w:spacing w:after="0" w:line="240" w:lineRule="auto"/>
              <w:jc w:val="center"/>
              <w:rPr>
                <w:rFonts w:ascii="Times New Roman" w:hAnsi="Times New Roman"/>
                <w:b/>
                <w:sz w:val="28"/>
                <w:szCs w:val="28"/>
              </w:rPr>
            </w:pPr>
          </w:p>
        </w:tc>
      </w:tr>
      <w:tr w:rsidR="00DA086B" w:rsidRPr="00DA086B" w:rsidTr="00B474D2">
        <w:trPr>
          <w:gridAfter w:val="1"/>
          <w:wAfter w:w="544" w:type="dxa"/>
        </w:trPr>
        <w:tc>
          <w:tcPr>
            <w:tcW w:w="8924" w:type="dxa"/>
            <w:gridSpan w:val="6"/>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Қуритиш</w:t>
            </w:r>
            <w:r w:rsidRPr="00DA086B">
              <w:rPr>
                <w:rFonts w:ascii="Times New Roman" w:hAnsi="Times New Roman"/>
                <w:sz w:val="28"/>
                <w:szCs w:val="28"/>
                <w:lang w:val="uz-Cyrl-UZ"/>
              </w:rPr>
              <w:t xml:space="preserve"> </w:t>
            </w:r>
            <w:r w:rsidRPr="00DA086B">
              <w:rPr>
                <w:rFonts w:ascii="Times New Roman" w:hAnsi="Times New Roman"/>
                <w:sz w:val="28"/>
                <w:szCs w:val="28"/>
              </w:rPr>
              <w:t>(камера ёки туннел куритгич)</w:t>
            </w:r>
          </w:p>
        </w:tc>
      </w:tr>
      <w:tr w:rsidR="00DA086B" w:rsidRPr="00DA086B" w:rsidTr="00B474D2">
        <w:trPr>
          <w:gridAfter w:val="4"/>
          <w:wAfter w:w="5051" w:type="dxa"/>
        </w:trPr>
        <w:tc>
          <w:tcPr>
            <w:tcW w:w="4417" w:type="dxa"/>
            <w:gridSpan w:val="3"/>
            <w:tcBorders>
              <w:top w:val="nil"/>
              <w:left w:val="nil"/>
              <w:bottom w:val="nil"/>
              <w:right w:val="single" w:sz="4" w:space="0" w:color="auto"/>
            </w:tcBorders>
          </w:tcPr>
          <w:p w:rsidR="00DA086B" w:rsidRPr="00DA086B" w:rsidRDefault="00DA086B" w:rsidP="00DA086B">
            <w:pPr>
              <w:spacing w:after="0" w:line="240" w:lineRule="auto"/>
              <w:jc w:val="center"/>
              <w:rPr>
                <w:rFonts w:ascii="Times New Roman" w:hAnsi="Times New Roman"/>
                <w:b/>
                <w:sz w:val="28"/>
                <w:szCs w:val="28"/>
              </w:rPr>
            </w:pPr>
          </w:p>
        </w:tc>
      </w:tr>
      <w:tr w:rsidR="00DA086B" w:rsidRPr="00DA086B" w:rsidTr="00B474D2">
        <w:trPr>
          <w:gridAfter w:val="1"/>
          <w:wAfter w:w="544" w:type="dxa"/>
        </w:trPr>
        <w:tc>
          <w:tcPr>
            <w:tcW w:w="8924" w:type="dxa"/>
            <w:gridSpan w:val="6"/>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Куйдириш</w:t>
            </w:r>
            <w:r w:rsidRPr="00DA086B">
              <w:rPr>
                <w:rFonts w:ascii="Times New Roman" w:hAnsi="Times New Roman"/>
                <w:sz w:val="28"/>
                <w:szCs w:val="28"/>
                <w:lang w:val="uz-Cyrl-UZ"/>
              </w:rPr>
              <w:t xml:space="preserve"> </w:t>
            </w:r>
            <w:r w:rsidRPr="00DA086B">
              <w:rPr>
                <w:rFonts w:ascii="Times New Roman" w:hAnsi="Times New Roman"/>
                <w:sz w:val="28"/>
                <w:szCs w:val="28"/>
              </w:rPr>
              <w:t>(айланма ёки туннел печи)</w:t>
            </w:r>
          </w:p>
        </w:tc>
      </w:tr>
      <w:tr w:rsidR="00DA086B" w:rsidRPr="00DA086B" w:rsidTr="00B474D2">
        <w:trPr>
          <w:gridAfter w:val="4"/>
          <w:wAfter w:w="5051" w:type="dxa"/>
        </w:trPr>
        <w:tc>
          <w:tcPr>
            <w:tcW w:w="4417" w:type="dxa"/>
            <w:gridSpan w:val="3"/>
            <w:tcBorders>
              <w:top w:val="nil"/>
              <w:left w:val="nil"/>
              <w:bottom w:val="nil"/>
              <w:right w:val="single" w:sz="4" w:space="0" w:color="auto"/>
            </w:tcBorders>
          </w:tcPr>
          <w:p w:rsidR="00DA086B" w:rsidRPr="00DA086B" w:rsidRDefault="00DA086B" w:rsidP="00DA086B">
            <w:pPr>
              <w:spacing w:after="0" w:line="240" w:lineRule="auto"/>
              <w:jc w:val="center"/>
              <w:rPr>
                <w:rFonts w:ascii="Times New Roman" w:hAnsi="Times New Roman"/>
                <w:b/>
                <w:sz w:val="28"/>
                <w:szCs w:val="28"/>
              </w:rPr>
            </w:pPr>
          </w:p>
        </w:tc>
      </w:tr>
      <w:tr w:rsidR="00DA086B" w:rsidRPr="00DA086B" w:rsidTr="00B474D2">
        <w:trPr>
          <w:gridAfter w:val="1"/>
          <w:wAfter w:w="544" w:type="dxa"/>
        </w:trPr>
        <w:tc>
          <w:tcPr>
            <w:tcW w:w="8924" w:type="dxa"/>
            <w:gridSpan w:val="6"/>
          </w:tcPr>
          <w:p w:rsidR="00DA086B" w:rsidRPr="00DA086B" w:rsidRDefault="00DA086B" w:rsidP="00DA086B">
            <w:pPr>
              <w:spacing w:after="0" w:line="240" w:lineRule="auto"/>
              <w:jc w:val="center"/>
              <w:rPr>
                <w:rFonts w:ascii="Times New Roman" w:hAnsi="Times New Roman"/>
                <w:sz w:val="28"/>
                <w:szCs w:val="28"/>
              </w:rPr>
            </w:pPr>
            <w:r w:rsidRPr="00DA086B">
              <w:rPr>
                <w:rFonts w:ascii="Times New Roman" w:hAnsi="Times New Roman"/>
                <w:sz w:val="28"/>
                <w:szCs w:val="28"/>
              </w:rPr>
              <w:t>Тайёр маҳсулот омбори</w:t>
            </w:r>
            <w:r w:rsidRPr="00DA086B">
              <w:rPr>
                <w:rFonts w:ascii="Times New Roman" w:hAnsi="Times New Roman"/>
                <w:sz w:val="28"/>
                <w:szCs w:val="28"/>
                <w:lang w:val="uz-Cyrl-UZ"/>
              </w:rPr>
              <w:t xml:space="preserve"> </w:t>
            </w:r>
            <w:r w:rsidRPr="00DA086B">
              <w:rPr>
                <w:rFonts w:ascii="Times New Roman" w:hAnsi="Times New Roman"/>
                <w:sz w:val="28"/>
                <w:szCs w:val="28"/>
              </w:rPr>
              <w:t>(кран, контейнер)</w:t>
            </w:r>
          </w:p>
        </w:tc>
      </w:tr>
    </w:tbl>
    <w:p w:rsidR="00DA086B" w:rsidRPr="00DA086B" w:rsidRDefault="00DA086B" w:rsidP="00DA086B">
      <w:pPr>
        <w:spacing w:after="0" w:line="240" w:lineRule="auto"/>
        <w:ind w:firstLine="540"/>
        <w:jc w:val="both"/>
        <w:rPr>
          <w:rFonts w:ascii="Times New Roman" w:hAnsi="Times New Roman"/>
          <w:sz w:val="28"/>
          <w:szCs w:val="28"/>
          <w:lang w:val="uz-Cyrl-UZ"/>
        </w:rPr>
      </w:pP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Технологларнинг фикрича, 1000 дона ғиштга 100-150 кг пар сарфлаш ғишт маркасининг хеч бўлмаганда 25 килограммгача ошишини таъминлайди. 18-23 % намликдаги ғишт массаси вакуумли ва вакуумсиз ётиқ лента прессларда 2-5 кг/см</w:t>
      </w:r>
      <w:r w:rsidRPr="00DA086B">
        <w:rPr>
          <w:rFonts w:ascii="Times New Roman" w:hAnsi="Times New Roman"/>
          <w:sz w:val="28"/>
          <w:szCs w:val="28"/>
          <w:vertAlign w:val="superscript"/>
          <w:lang w:val="uz-Cyrl-UZ"/>
        </w:rPr>
        <w:t>2</w:t>
      </w:r>
      <w:r w:rsidRPr="00DA086B">
        <w:rPr>
          <w:rFonts w:ascii="Times New Roman" w:hAnsi="Times New Roman"/>
          <w:sz w:val="28"/>
          <w:szCs w:val="28"/>
          <w:lang w:val="uz-Cyrl-UZ"/>
        </w:rPr>
        <w:t xml:space="preserve"> ли босим остида қолипларга қўйилади.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Ватанимизда кенг тарқалган, 420-700 мм симоб устунига тенг вакуумли ва 100 квт ток кучи ёрдамида ишлайдиган СМ–443 А прессининг унум</w:t>
      </w:r>
      <w:r w:rsidRPr="00DA086B">
        <w:rPr>
          <w:rFonts w:ascii="Times New Roman" w:hAnsi="Times New Roman"/>
          <w:sz w:val="28"/>
          <w:szCs w:val="28"/>
          <w:lang w:val="uz-Cyrl-UZ"/>
        </w:rPr>
        <w:softHyphen/>
        <w:t>дорлиги соатига 5000 донани ташкил этади. Шунингдек, ғиштни яримқуруқ пресслаш методи бўйича 100-150 атмосферали босим таъсирида ҳам қолиплаш мумкин. Бу ҳолда намлиги 8–12 % бўлган тупроқ ишлатилади.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Нурли ёки ротацион автоматлар билан брусдан кесилган ғишт «автомат - тахловчи» машиналар ёрдамида қуритиш вагончаларига жойланади. </w:t>
      </w:r>
      <w:r w:rsidRPr="00DA086B">
        <w:rPr>
          <w:rFonts w:ascii="Times New Roman" w:hAnsi="Times New Roman"/>
          <w:sz w:val="28"/>
          <w:szCs w:val="28"/>
        </w:rPr>
        <w:t>Жум</w:t>
      </w:r>
      <w:r w:rsidRPr="00DA086B">
        <w:rPr>
          <w:rFonts w:ascii="Times New Roman" w:hAnsi="Times New Roman"/>
          <w:sz w:val="28"/>
          <w:szCs w:val="28"/>
        </w:rPr>
        <w:softHyphen/>
        <w:t>ладан, «СМ–562 А» маркали шундай машина бир соатда 8000 дона ғиштни тахлайди, яъни илгари 8-10 киши бажарадиган ишни машинанинг бир ўзи бажаради.</w:t>
      </w:r>
    </w:p>
    <w:p w:rsidR="00DA086B" w:rsidRPr="00DA086B" w:rsidRDefault="00DA086B" w:rsidP="00DA086B">
      <w:pPr>
        <w:spacing w:after="0" w:line="240" w:lineRule="auto"/>
        <w:ind w:firstLine="540"/>
        <w:jc w:val="both"/>
        <w:rPr>
          <w:rFonts w:ascii="Times New Roman" w:hAnsi="Times New Roman"/>
          <w:sz w:val="28"/>
          <w:szCs w:val="28"/>
        </w:rPr>
      </w:pPr>
      <w:r w:rsidRPr="00DA086B">
        <w:rPr>
          <w:rFonts w:ascii="Times New Roman" w:hAnsi="Times New Roman"/>
          <w:sz w:val="28"/>
          <w:szCs w:val="28"/>
        </w:rPr>
        <w:t xml:space="preserve">Хом ғишт 6-9 % ли намликкача қуритилади. Илгари бу энг машаққатли операция ҳисобланиб, ғишт ҳафталаб очиқ майдонларда қуёш нури ёки ёнаётган ўтин ёрдамида қуритилар эди.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lastRenderedPageBreak/>
        <w:t xml:space="preserve">Хозирги пайтда ғишт қуритиш жараёни замонавий, қўл кучидан ҳоли бўлган камера ёки туннел қуритгичларда  90-120 даражали иссиқ ёрдамида қуритилмоқда. </w:t>
      </w:r>
      <w:r w:rsidRPr="00DA086B">
        <w:rPr>
          <w:rFonts w:ascii="Times New Roman" w:hAnsi="Times New Roman"/>
          <w:sz w:val="28"/>
          <w:szCs w:val="28"/>
        </w:rPr>
        <w:t>Қуритиш вақти ҳам бир неча марта қисқарди: у камера агрегатида 40-70 соатни, туннел агрегатида эса 15-40 соатни ташкил қилади.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Қуритилган ғишт қуритгич вагончаларидан олиниб, махсус вагон ёки хоналарга жойланиб сўнгра у пиширилади.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Қуритилган ғишт олиш учун ишлатиладиган шихта таркибида эриш тем</w:t>
      </w:r>
      <w:r w:rsidRPr="00DA086B">
        <w:rPr>
          <w:rFonts w:ascii="Times New Roman" w:hAnsi="Times New Roman"/>
          <w:sz w:val="28"/>
          <w:szCs w:val="28"/>
          <w:lang w:val="uz-Cyrl-UZ"/>
        </w:rPr>
        <w:softHyphen/>
        <w:t>ператураси паст бўлган моддалар киришига қарамасдан хом ғиштнинг пишиши ва қаттиқ тошга айланиш температураси хали ҳам юқорилигича (900-1100 даража атрофида) қолмокда. Шунинг учун ғиштлар махсус ўтдон</w:t>
      </w:r>
      <w:r w:rsidRPr="00DA086B">
        <w:rPr>
          <w:rFonts w:ascii="Times New Roman" w:hAnsi="Times New Roman"/>
          <w:sz w:val="28"/>
          <w:szCs w:val="28"/>
          <w:lang w:val="uz-Cyrl-UZ"/>
        </w:rPr>
        <w:softHyphen/>
        <w:t xml:space="preserve">да, яъни айланма ва туннел печларида куйдирилади ёки автоклавларда пар билан ишлов берилади. </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Ўтга чидамли ғишт таркибига эриши қийин бўлган каолин тупроғи, ҳароратга чидамли тоғ ва сунъий жинслар кирганлиги сабабли уларни куйдирилаётганда ҳарорат анча юқори (1350-1500 даража атрофида) бўлади ва улар асосан туннел печларида тайёрланади.</w:t>
      </w:r>
    </w:p>
    <w:p w:rsidR="00DA086B" w:rsidRPr="00DA086B" w:rsidRDefault="00DA086B" w:rsidP="00DA086B">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Ҳозирги замонавий ғишт куйдириш печлари гигант иншоатлардан бири бўлиб, унинг майдони ўн, ҳатто юз квадрат метрни ташкил қилади. Мисол тариқасида айланма печнинг ҳажми 950 туннел печнинг ҳажми 315-440 м</w:t>
      </w:r>
      <w:r w:rsidRPr="00DA086B">
        <w:rPr>
          <w:rFonts w:ascii="Times New Roman" w:hAnsi="Times New Roman"/>
          <w:sz w:val="28"/>
          <w:szCs w:val="28"/>
          <w:vertAlign w:val="superscript"/>
          <w:lang w:val="uz-Cyrl-UZ"/>
        </w:rPr>
        <w:t>3</w:t>
      </w:r>
      <w:r w:rsidRPr="00DA086B">
        <w:rPr>
          <w:rFonts w:ascii="Times New Roman" w:hAnsi="Times New Roman"/>
          <w:sz w:val="28"/>
          <w:szCs w:val="28"/>
          <w:lang w:val="uz-Cyrl-UZ"/>
        </w:rPr>
        <w:t xml:space="preserve"> ни ташкил қилишини эслатиб ўтиш кифоя. Бу печлар электр токи, газ ёки мазут орқали иситилади. </w:t>
      </w:r>
    </w:p>
    <w:p w:rsidR="00DA086B" w:rsidRPr="00990E16" w:rsidRDefault="00DA086B" w:rsidP="00990E16">
      <w:pPr>
        <w:spacing w:after="0" w:line="240" w:lineRule="auto"/>
        <w:ind w:firstLine="540"/>
        <w:jc w:val="both"/>
        <w:rPr>
          <w:rFonts w:ascii="Times New Roman" w:hAnsi="Times New Roman"/>
          <w:sz w:val="28"/>
          <w:szCs w:val="28"/>
          <w:lang w:val="uz-Cyrl-UZ"/>
        </w:rPr>
      </w:pPr>
      <w:r w:rsidRPr="00DA086B">
        <w:rPr>
          <w:rFonts w:ascii="Times New Roman" w:hAnsi="Times New Roman"/>
          <w:sz w:val="28"/>
          <w:szCs w:val="28"/>
          <w:lang w:val="uz-Cyrl-UZ"/>
        </w:rPr>
        <w:t xml:space="preserve">Бундай печларнинг 1 куб метр ҳажмидан бир ойда 1500-5000 дона ғишт пишириб олинади. </w:t>
      </w:r>
      <w:r w:rsidRPr="00DA086B">
        <w:rPr>
          <w:rFonts w:ascii="Times New Roman" w:hAnsi="Times New Roman"/>
          <w:sz w:val="28"/>
          <w:szCs w:val="28"/>
        </w:rPr>
        <w:t xml:space="preserve">Битта 100 куб метр ҳажмни ташкил этган печдан йилига олинадиган ғишт махсулоти 25 миллион донани ташкил этади. Ғиштларни куйдириш вақти 24 </w:t>
      </w:r>
      <w:r w:rsidRPr="00990E16">
        <w:rPr>
          <w:rFonts w:ascii="Times New Roman" w:hAnsi="Times New Roman"/>
          <w:sz w:val="28"/>
          <w:szCs w:val="28"/>
        </w:rPr>
        <w:t>соатдан то 72 соатгача давом этиши мумкин.</w:t>
      </w:r>
    </w:p>
    <w:p w:rsidR="00DA086B" w:rsidRPr="00990E16" w:rsidRDefault="00DA086B" w:rsidP="00990E16">
      <w:pPr>
        <w:spacing w:after="0"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Эффектив ғишт турлари ҳам худди қурилиш ғишти сингари айланма ва туннел печларда пиширилади. Уларни бундай усулда куйдирилганда 20-25 % ёқилғи тежалади, куйдириш вақти бирмунча қискаради, вагонларни силжиш</w:t>
      </w:r>
      <w:r w:rsidRPr="00990E16">
        <w:rPr>
          <w:rFonts w:ascii="Times New Roman" w:hAnsi="Times New Roman"/>
          <w:sz w:val="28"/>
          <w:szCs w:val="28"/>
          <w:lang w:val="uz-Cyrl-UZ"/>
        </w:rPr>
        <w:softHyphen/>
        <w:t>га кетган энергияси камаяди (</w:t>
      </w:r>
      <w:r w:rsidR="00B474D2" w:rsidRPr="00990E16">
        <w:rPr>
          <w:rFonts w:ascii="Times New Roman" w:hAnsi="Times New Roman"/>
          <w:sz w:val="28"/>
          <w:szCs w:val="28"/>
          <w:lang w:val="uz-Cyrl-UZ"/>
        </w:rPr>
        <w:t>10</w:t>
      </w:r>
      <w:r w:rsidRPr="00990E16">
        <w:rPr>
          <w:rFonts w:ascii="Times New Roman" w:hAnsi="Times New Roman"/>
          <w:sz w:val="28"/>
          <w:szCs w:val="28"/>
          <w:lang w:val="uz-Cyrl-UZ"/>
        </w:rPr>
        <w:t>-расм).</w:t>
      </w:r>
    </w:p>
    <w:p w:rsidR="00DA086B" w:rsidRPr="00990E16" w:rsidRDefault="00DA086B" w:rsidP="00990E16">
      <w:pPr>
        <w:spacing w:after="0"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                     </w:t>
      </w:r>
      <w:r w:rsidRPr="00990E16">
        <w:rPr>
          <w:rFonts w:ascii="Times New Roman" w:hAnsi="Times New Roman"/>
          <w:noProof/>
          <w:sz w:val="28"/>
          <w:szCs w:val="28"/>
          <w:lang w:eastAsia="ru-RU"/>
        </w:rPr>
        <w:drawing>
          <wp:inline distT="0" distB="0" distL="0" distR="0" wp14:anchorId="12374BDF" wp14:editId="6E665FE2">
            <wp:extent cx="3518535" cy="1888490"/>
            <wp:effectExtent l="0" t="0" r="5715" b="0"/>
            <wp:docPr id="13325" name="Рисунок 13325" descr="Изображение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Изображение 0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18535" cy="1888490"/>
                    </a:xfrm>
                    <a:prstGeom prst="rect">
                      <a:avLst/>
                    </a:prstGeom>
                    <a:noFill/>
                    <a:ln>
                      <a:noFill/>
                    </a:ln>
                  </pic:spPr>
                </pic:pic>
              </a:graphicData>
            </a:graphic>
          </wp:inline>
        </w:drawing>
      </w:r>
    </w:p>
    <w:p w:rsidR="00DA086B" w:rsidRPr="00990E16" w:rsidRDefault="00B474D2" w:rsidP="00990E16">
      <w:pPr>
        <w:spacing w:after="0"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10</w:t>
      </w:r>
      <w:r w:rsidR="00DA086B" w:rsidRPr="00990E16">
        <w:rPr>
          <w:rFonts w:ascii="Times New Roman" w:hAnsi="Times New Roman"/>
          <w:sz w:val="28"/>
          <w:szCs w:val="28"/>
          <w:lang w:val="uz-Cyrl-UZ"/>
        </w:rPr>
        <w:t>-расм. Ётиқ лентали прессда ғишт қуйиш: 1-юклайдиган воронка; 2-валиклар; 3-шнек; 4-пресс мунштути; 5-намлагич; 6-лентасимон сиқма масса; 7-таянувчи роликлар.</w:t>
      </w:r>
    </w:p>
    <w:p w:rsidR="00DA086B" w:rsidRPr="00990E16" w:rsidRDefault="00DA086B" w:rsidP="00990E16">
      <w:pPr>
        <w:spacing w:line="240" w:lineRule="auto"/>
        <w:ind w:firstLine="540"/>
        <w:jc w:val="both"/>
        <w:rPr>
          <w:rFonts w:ascii="Times New Roman" w:hAnsi="Times New Roman"/>
          <w:sz w:val="28"/>
          <w:szCs w:val="28"/>
          <w:lang w:val="uz-Cyrl-UZ"/>
        </w:rPr>
      </w:pPr>
    </w:p>
    <w:p w:rsidR="005C5255" w:rsidRPr="00990E16" w:rsidRDefault="005C5255" w:rsidP="00990E16">
      <w:pPr>
        <w:spacing w:after="0" w:line="240" w:lineRule="auto"/>
        <w:ind w:firstLine="708"/>
        <w:jc w:val="both"/>
        <w:rPr>
          <w:rFonts w:ascii="Times New Roman" w:hAnsi="Times New Roman"/>
          <w:sz w:val="28"/>
          <w:szCs w:val="28"/>
          <w:lang w:val="uz-Cyrl-UZ"/>
        </w:rPr>
      </w:pPr>
    </w:p>
    <w:p w:rsidR="00B474D2" w:rsidRPr="00990E16" w:rsidRDefault="00B474D2" w:rsidP="00990E16">
      <w:pPr>
        <w:spacing w:after="0" w:line="240" w:lineRule="auto"/>
        <w:ind w:firstLine="708"/>
        <w:jc w:val="both"/>
        <w:rPr>
          <w:rFonts w:ascii="Times New Roman" w:hAnsi="Times New Roman"/>
          <w:sz w:val="28"/>
          <w:szCs w:val="28"/>
          <w:lang w:val="uz-Cyrl-UZ"/>
        </w:rPr>
      </w:pPr>
    </w:p>
    <w:p w:rsidR="00B474D2" w:rsidRPr="00990E16" w:rsidRDefault="00B474D2" w:rsidP="00990E16">
      <w:pPr>
        <w:spacing w:after="0" w:line="240" w:lineRule="auto"/>
        <w:ind w:firstLine="708"/>
        <w:jc w:val="both"/>
        <w:rPr>
          <w:rFonts w:ascii="Times New Roman" w:hAnsi="Times New Roman"/>
          <w:sz w:val="28"/>
          <w:szCs w:val="28"/>
          <w:lang w:val="uz-Cyrl-UZ"/>
        </w:rPr>
      </w:pPr>
    </w:p>
    <w:p w:rsidR="00534C25" w:rsidRPr="00990E16" w:rsidRDefault="00534C25" w:rsidP="00990E16">
      <w:pPr>
        <w:spacing w:after="0" w:line="240" w:lineRule="auto"/>
        <w:jc w:val="both"/>
        <w:rPr>
          <w:rFonts w:ascii="Times New Roman" w:hAnsi="Times New Roman"/>
          <w:sz w:val="28"/>
          <w:szCs w:val="28"/>
          <w:lang w:val="uz-Cyrl-UZ"/>
        </w:rPr>
      </w:pPr>
      <w:r w:rsidRPr="00990E16">
        <w:rPr>
          <w:rFonts w:ascii="Times New Roman" w:hAnsi="Times New Roman"/>
          <w:sz w:val="28"/>
          <w:szCs w:val="28"/>
          <w:lang w:val="uz-Cyrl-UZ"/>
        </w:rPr>
        <w:lastRenderedPageBreak/>
        <w:t>Назорат саволлар:</w:t>
      </w:r>
    </w:p>
    <w:p w:rsidR="00B474D2" w:rsidRPr="00990E16" w:rsidRDefault="005C5255" w:rsidP="00990E16">
      <w:pPr>
        <w:pStyle w:val="af8"/>
        <w:jc w:val="left"/>
        <w:rPr>
          <w:rFonts w:ascii="Times New Roman" w:hAnsi="Times New Roman"/>
          <w:b w:val="0"/>
          <w:szCs w:val="28"/>
          <w:lang w:val="uz-Cyrl-UZ"/>
        </w:rPr>
      </w:pPr>
      <w:r w:rsidRPr="00990E16">
        <w:rPr>
          <w:rFonts w:ascii="Times New Roman" w:hAnsi="Times New Roman"/>
          <w:b w:val="0"/>
          <w:szCs w:val="28"/>
          <w:lang w:val="uz-Cyrl-UZ"/>
        </w:rPr>
        <w:t>1.</w:t>
      </w:r>
      <w:r w:rsidRPr="00990E16">
        <w:rPr>
          <w:rFonts w:ascii="Times New Roman" w:hAnsi="Times New Roman"/>
          <w:szCs w:val="28"/>
          <w:lang w:val="uz-Cyrl-UZ"/>
        </w:rPr>
        <w:t xml:space="preserve"> </w:t>
      </w:r>
      <w:r w:rsidR="00B474D2" w:rsidRPr="00990E16">
        <w:rPr>
          <w:rFonts w:ascii="Times New Roman" w:hAnsi="Times New Roman"/>
          <w:b w:val="0"/>
          <w:szCs w:val="28"/>
          <w:lang w:val="x-none"/>
        </w:rPr>
        <w:t xml:space="preserve">Бош </w:t>
      </w:r>
      <w:r w:rsidR="00B474D2" w:rsidRPr="00990E16">
        <w:rPr>
          <w:rFonts w:ascii="Times New Roman" w:hAnsi="Times New Roman"/>
          <w:b w:val="0"/>
          <w:szCs w:val="28"/>
          <w:lang w:val="uz-Cyrl-UZ"/>
        </w:rPr>
        <w:t>лойиҳан</w:t>
      </w:r>
      <w:r w:rsidR="00B474D2" w:rsidRPr="00990E16">
        <w:rPr>
          <w:rFonts w:ascii="Times New Roman" w:hAnsi="Times New Roman"/>
          <w:b w:val="0"/>
          <w:szCs w:val="28"/>
          <w:lang w:val="x-none"/>
        </w:rPr>
        <w:t>и лойиҳалаш</w:t>
      </w:r>
    </w:p>
    <w:p w:rsidR="00B474D2" w:rsidRPr="00990E16" w:rsidRDefault="00B474D2" w:rsidP="00D5215E">
      <w:pPr>
        <w:pStyle w:val="a9"/>
        <w:numPr>
          <w:ilvl w:val="0"/>
          <w:numId w:val="68"/>
        </w:numPr>
        <w:spacing w:after="0" w:line="240" w:lineRule="auto"/>
        <w:jc w:val="both"/>
        <w:rPr>
          <w:rFonts w:ascii="Times New Roman" w:hAnsi="Times New Roman"/>
          <w:color w:val="000000"/>
          <w:sz w:val="28"/>
          <w:szCs w:val="28"/>
          <w:lang w:val="uz-Cyrl-UZ"/>
        </w:rPr>
      </w:pPr>
      <w:r w:rsidRPr="00990E16">
        <w:rPr>
          <w:rFonts w:ascii="Times New Roman" w:hAnsi="Times New Roman"/>
          <w:bCs/>
          <w:sz w:val="28"/>
          <w:szCs w:val="28"/>
          <w:lang w:val="uz-Cyrl-UZ"/>
        </w:rPr>
        <w:t>Қурилиш конструктор ечимини танлаш</w:t>
      </w:r>
    </w:p>
    <w:p w:rsidR="00B474D2" w:rsidRPr="00990E16" w:rsidRDefault="00B474D2" w:rsidP="00D5215E">
      <w:pPr>
        <w:pStyle w:val="af8"/>
        <w:numPr>
          <w:ilvl w:val="0"/>
          <w:numId w:val="68"/>
        </w:numPr>
        <w:tabs>
          <w:tab w:val="left" w:pos="709"/>
          <w:tab w:val="left" w:pos="993"/>
        </w:tabs>
        <w:jc w:val="left"/>
        <w:rPr>
          <w:rFonts w:ascii="Times New Roman" w:hAnsi="Times New Roman"/>
          <w:b w:val="0"/>
          <w:szCs w:val="28"/>
          <w:lang w:val="uz-Cyrl-UZ"/>
        </w:rPr>
      </w:pPr>
      <w:r w:rsidRPr="00990E16">
        <w:rPr>
          <w:rFonts w:ascii="Times New Roman" w:hAnsi="Times New Roman"/>
          <w:b w:val="0"/>
          <w:szCs w:val="28"/>
        </w:rPr>
        <w:t>Транспортни</w:t>
      </w:r>
      <w:r w:rsidRPr="00990E16">
        <w:rPr>
          <w:rFonts w:ascii="Times New Roman" w:hAnsi="Times New Roman"/>
          <w:b w:val="0"/>
          <w:szCs w:val="28"/>
          <w:lang w:val="en-US"/>
        </w:rPr>
        <w:t xml:space="preserve"> </w:t>
      </w:r>
      <w:r w:rsidRPr="00990E16">
        <w:rPr>
          <w:rFonts w:ascii="Times New Roman" w:hAnsi="Times New Roman"/>
          <w:b w:val="0"/>
          <w:szCs w:val="28"/>
        </w:rPr>
        <w:t>лойиҳалаш</w:t>
      </w:r>
    </w:p>
    <w:p w:rsidR="00B474D2" w:rsidRPr="00990E16" w:rsidRDefault="00B474D2" w:rsidP="00D5215E">
      <w:pPr>
        <w:pStyle w:val="a9"/>
        <w:numPr>
          <w:ilvl w:val="0"/>
          <w:numId w:val="68"/>
        </w:numPr>
        <w:spacing w:after="0" w:line="240" w:lineRule="auto"/>
        <w:jc w:val="both"/>
        <w:rPr>
          <w:rFonts w:ascii="Times New Roman" w:hAnsi="Times New Roman"/>
          <w:color w:val="000000"/>
          <w:sz w:val="28"/>
          <w:szCs w:val="28"/>
          <w:lang w:val="uz-Cyrl-UZ"/>
        </w:rPr>
      </w:pPr>
      <w:r w:rsidRPr="00990E16">
        <w:rPr>
          <w:rFonts w:ascii="Times New Roman" w:hAnsi="Times New Roman"/>
          <w:sz w:val="28"/>
          <w:szCs w:val="28"/>
          <w:lang w:val="uz-Cyrl-UZ"/>
        </w:rPr>
        <w:t>Қурилиш керамикаси ишлаб чиқарувчи корхоналар.</w:t>
      </w:r>
    </w:p>
    <w:p w:rsidR="00B474D2" w:rsidRPr="00990E16" w:rsidRDefault="00B474D2" w:rsidP="00D5215E">
      <w:pPr>
        <w:pStyle w:val="a9"/>
        <w:numPr>
          <w:ilvl w:val="0"/>
          <w:numId w:val="68"/>
        </w:numPr>
        <w:spacing w:after="0" w:line="240" w:lineRule="auto"/>
        <w:jc w:val="both"/>
        <w:rPr>
          <w:rFonts w:ascii="Times New Roman" w:hAnsi="Times New Roman"/>
          <w:color w:val="000000"/>
          <w:sz w:val="28"/>
          <w:szCs w:val="28"/>
          <w:lang w:val="uz-Cyrl-UZ"/>
        </w:rPr>
      </w:pPr>
      <w:r w:rsidRPr="00990E16">
        <w:rPr>
          <w:rFonts w:ascii="Times New Roman" w:hAnsi="Times New Roman"/>
          <w:sz w:val="28"/>
          <w:szCs w:val="28"/>
          <w:lang w:val="uz-Cyrl-UZ"/>
        </w:rPr>
        <w:t>Ғишт ишлаб чиқариш заводлари.</w:t>
      </w:r>
    </w:p>
    <w:p w:rsidR="00534C25" w:rsidRPr="00990E16" w:rsidRDefault="00534C25" w:rsidP="00990E16">
      <w:pPr>
        <w:spacing w:after="0" w:line="240" w:lineRule="auto"/>
        <w:jc w:val="both"/>
        <w:rPr>
          <w:rFonts w:ascii="Times New Roman" w:hAnsi="Times New Roman"/>
          <w:sz w:val="28"/>
          <w:szCs w:val="28"/>
          <w:lang w:val="uz-Cyrl-UZ"/>
        </w:rPr>
      </w:pPr>
    </w:p>
    <w:p w:rsidR="00534C25" w:rsidRPr="00990E16" w:rsidRDefault="00534C25" w:rsidP="00990E16">
      <w:pPr>
        <w:spacing w:after="0" w:line="240" w:lineRule="auto"/>
        <w:jc w:val="both"/>
        <w:rPr>
          <w:rFonts w:ascii="Times New Roman" w:hAnsi="Times New Roman"/>
          <w:sz w:val="28"/>
          <w:szCs w:val="28"/>
          <w:lang w:val="uz-Cyrl-UZ"/>
        </w:rPr>
      </w:pPr>
    </w:p>
    <w:p w:rsidR="0045740F" w:rsidRPr="00990E16" w:rsidRDefault="0045740F" w:rsidP="00990E16">
      <w:pPr>
        <w:autoSpaceDE w:val="0"/>
        <w:autoSpaceDN w:val="0"/>
        <w:adjustRightInd w:val="0"/>
        <w:spacing w:after="0" w:line="240" w:lineRule="auto"/>
        <w:jc w:val="center"/>
        <w:rPr>
          <w:rFonts w:ascii="Times New Roman" w:hAnsi="Times New Roman"/>
          <w:b/>
          <w:bCs/>
          <w:sz w:val="28"/>
          <w:szCs w:val="28"/>
          <w:lang w:val="uz-Cyrl-UZ"/>
        </w:rPr>
      </w:pPr>
      <w:r w:rsidRPr="00990E16">
        <w:rPr>
          <w:rFonts w:ascii="Times New Roman" w:hAnsi="Times New Roman"/>
          <w:sz w:val="28"/>
          <w:szCs w:val="28"/>
          <w:lang w:val="uz-Cyrl-UZ"/>
        </w:rPr>
        <w:t> </w:t>
      </w:r>
      <w:r w:rsidRPr="00990E16">
        <w:rPr>
          <w:rFonts w:ascii="Times New Roman" w:hAnsi="Times New Roman"/>
          <w:b/>
          <w:bCs/>
          <w:sz w:val="28"/>
          <w:szCs w:val="28"/>
          <w:lang w:val="uz-Cyrl-UZ"/>
        </w:rPr>
        <w:t>Фойдаланилган адабиётлар</w:t>
      </w:r>
    </w:p>
    <w:p w:rsidR="0045740F" w:rsidRPr="00990E16" w:rsidRDefault="0045740F" w:rsidP="00990E16">
      <w:pPr>
        <w:spacing w:after="0" w:line="240" w:lineRule="auto"/>
        <w:jc w:val="both"/>
        <w:rPr>
          <w:rFonts w:ascii="Times New Roman" w:hAnsi="Times New Roman"/>
          <w:sz w:val="28"/>
          <w:szCs w:val="28"/>
          <w:lang w:val="uz-Cyrl-UZ"/>
        </w:rPr>
      </w:pPr>
      <w:r w:rsidRPr="00990E16">
        <w:rPr>
          <w:rFonts w:ascii="Times New Roman" w:hAnsi="Times New Roman"/>
          <w:bCs/>
          <w:sz w:val="28"/>
          <w:szCs w:val="28"/>
          <w:lang w:val="uz-Cyrl-UZ"/>
        </w:rPr>
        <w:t>1.</w:t>
      </w:r>
      <w:r w:rsidRPr="00990E16">
        <w:rPr>
          <w:rFonts w:ascii="Times New Roman" w:hAnsi="Times New Roman"/>
          <w:color w:val="000000"/>
          <w:sz w:val="28"/>
          <w:szCs w:val="28"/>
          <w:lang w:val="uz-Cyrl-UZ"/>
        </w:rPr>
        <w:t xml:space="preserve"> </w:t>
      </w:r>
      <w:r w:rsidRPr="00990E16">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45740F" w:rsidRPr="00990E16" w:rsidRDefault="0045740F" w:rsidP="00990E16">
      <w:pPr>
        <w:spacing w:after="0" w:line="240" w:lineRule="auto"/>
        <w:jc w:val="both"/>
        <w:rPr>
          <w:rFonts w:ascii="Times New Roman" w:hAnsi="Times New Roman"/>
          <w:b/>
          <w:bCs/>
          <w:sz w:val="28"/>
          <w:szCs w:val="28"/>
        </w:rPr>
      </w:pPr>
      <w:r w:rsidRPr="00990E16">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990E16">
        <w:rPr>
          <w:rFonts w:ascii="Times New Roman" w:hAnsi="Times New Roman"/>
          <w:sz w:val="28"/>
          <w:szCs w:val="28"/>
        </w:rPr>
        <w:t>Т.:«Mehnat».–2004, - 512 б.</w:t>
      </w:r>
    </w:p>
    <w:p w:rsidR="0045740F" w:rsidRPr="00990E16" w:rsidRDefault="0045740F" w:rsidP="00990E16">
      <w:pPr>
        <w:spacing w:after="0" w:line="240" w:lineRule="auto"/>
        <w:jc w:val="both"/>
        <w:rPr>
          <w:rFonts w:ascii="Times New Roman" w:hAnsi="Times New Roman"/>
          <w:sz w:val="28"/>
          <w:szCs w:val="28"/>
        </w:rPr>
      </w:pPr>
      <w:r w:rsidRPr="00990E16">
        <w:rPr>
          <w:rFonts w:ascii="Times New Roman" w:hAnsi="Times New Roman"/>
          <w:sz w:val="28"/>
          <w:szCs w:val="28"/>
          <w:lang w:val="uz-Cyrl-UZ"/>
        </w:rPr>
        <w:t xml:space="preserve">3. </w:t>
      </w:r>
      <w:r w:rsidRPr="00990E16">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E52048" w:rsidRPr="00990E16" w:rsidRDefault="00E52048" w:rsidP="00990E16">
      <w:pPr>
        <w:spacing w:after="0" w:line="240" w:lineRule="auto"/>
        <w:jc w:val="both"/>
        <w:rPr>
          <w:rFonts w:ascii="Times New Roman" w:hAnsi="Times New Roman"/>
          <w:sz w:val="28"/>
          <w:szCs w:val="28"/>
          <w:lang w:val="uz-Cyrl-UZ"/>
        </w:rPr>
      </w:pPr>
    </w:p>
    <w:p w:rsidR="00E52048" w:rsidRDefault="00E52048" w:rsidP="00990E16">
      <w:pPr>
        <w:spacing w:after="0" w:line="240" w:lineRule="auto"/>
        <w:jc w:val="both"/>
        <w:rPr>
          <w:rFonts w:ascii="Times New Roman" w:hAnsi="Times New Roman"/>
          <w:sz w:val="28"/>
          <w:szCs w:val="28"/>
          <w:lang w:val="uz-Cyrl-UZ"/>
        </w:rPr>
      </w:pPr>
    </w:p>
    <w:p w:rsidR="00990E16" w:rsidRPr="00990E16" w:rsidRDefault="00990E16" w:rsidP="00990E16">
      <w:pPr>
        <w:spacing w:after="0" w:line="240" w:lineRule="auto"/>
        <w:jc w:val="both"/>
        <w:rPr>
          <w:rFonts w:ascii="Times New Roman" w:hAnsi="Times New Roman"/>
          <w:sz w:val="28"/>
          <w:szCs w:val="28"/>
          <w:lang w:val="uz-Cyrl-UZ"/>
        </w:rPr>
      </w:pPr>
    </w:p>
    <w:p w:rsidR="00E52048" w:rsidRPr="00990E16" w:rsidRDefault="00E52048" w:rsidP="00990E16">
      <w:pPr>
        <w:spacing w:after="0" w:line="240" w:lineRule="auto"/>
        <w:jc w:val="both"/>
        <w:rPr>
          <w:rFonts w:ascii="Times New Roman" w:hAnsi="Times New Roman"/>
          <w:sz w:val="28"/>
          <w:szCs w:val="28"/>
          <w:lang w:val="uz-Cyrl-UZ"/>
        </w:rPr>
      </w:pPr>
    </w:p>
    <w:p w:rsidR="00745181" w:rsidRPr="00990E16" w:rsidRDefault="006A3012" w:rsidP="00990E16">
      <w:pPr>
        <w:spacing w:after="0" w:line="240" w:lineRule="auto"/>
        <w:ind w:firstLine="567"/>
        <w:jc w:val="center"/>
        <w:rPr>
          <w:rStyle w:val="200"/>
          <w:rFonts w:eastAsiaTheme="minorEastAsia"/>
          <w:sz w:val="28"/>
          <w:szCs w:val="28"/>
          <w:lang w:val="uz-Cyrl-UZ"/>
        </w:rPr>
      </w:pPr>
      <w:r w:rsidRPr="00990E16">
        <w:rPr>
          <w:rFonts w:ascii="Times New Roman" w:hAnsi="Times New Roman"/>
          <w:b/>
          <w:sz w:val="28"/>
          <w:szCs w:val="28"/>
          <w:lang w:val="uz-Cyrl-UZ"/>
        </w:rPr>
        <w:t>Маъруза 7</w:t>
      </w:r>
      <w:r w:rsidR="00534C25" w:rsidRPr="00990E16">
        <w:rPr>
          <w:rFonts w:ascii="Times New Roman" w:hAnsi="Times New Roman"/>
          <w:b/>
          <w:sz w:val="28"/>
          <w:szCs w:val="28"/>
          <w:lang w:val="uz-Cyrl-UZ"/>
        </w:rPr>
        <w:t xml:space="preserve">: </w:t>
      </w:r>
      <w:r w:rsidR="00745181" w:rsidRPr="00990E16">
        <w:rPr>
          <w:rStyle w:val="200"/>
          <w:rFonts w:eastAsiaTheme="minorEastAsia"/>
          <w:b/>
          <w:sz w:val="28"/>
          <w:szCs w:val="28"/>
          <w:lang w:val="uz-Cyrl-UZ"/>
        </w:rPr>
        <w:t>Санитар-қурилиш буюмлари ишлаб чиқариш. Санитар-қурилиш буюмларининг таснифлари. Хом ашё материаллари. Қолиплаш массаларини тайёрлаш. Қолиплаш. Қуритиш, сир билан қоплаш ва пишириш. Керамик черепица заводлари. Керамик тахтачалар ишлаб чиқариш корхоналари. Керамик қувурлар ишлаб чиқариш. Дренаж ва канализация қувурлари.</w:t>
      </w:r>
    </w:p>
    <w:p w:rsidR="00745181" w:rsidRPr="00990E16" w:rsidRDefault="00745181" w:rsidP="00990E16">
      <w:pPr>
        <w:spacing w:after="0" w:line="240" w:lineRule="auto"/>
        <w:ind w:firstLine="567"/>
        <w:jc w:val="center"/>
        <w:rPr>
          <w:rStyle w:val="200"/>
          <w:rFonts w:eastAsiaTheme="minorEastAsia"/>
          <w:sz w:val="28"/>
          <w:szCs w:val="28"/>
          <w:lang w:val="uz-Cyrl-UZ"/>
        </w:rPr>
      </w:pPr>
    </w:p>
    <w:p w:rsidR="00D633E8" w:rsidRPr="00990E16" w:rsidRDefault="00534C25" w:rsidP="00990E16">
      <w:pPr>
        <w:spacing w:after="0" w:line="240" w:lineRule="auto"/>
        <w:ind w:firstLine="567"/>
        <w:rPr>
          <w:rFonts w:ascii="Times New Roman" w:hAnsi="Times New Roman"/>
          <w:sz w:val="28"/>
          <w:szCs w:val="28"/>
          <w:lang w:val="uz-Cyrl-UZ"/>
        </w:rPr>
      </w:pPr>
      <w:r w:rsidRPr="00990E16">
        <w:rPr>
          <w:rFonts w:ascii="Times New Roman" w:hAnsi="Times New Roman"/>
          <w:sz w:val="28"/>
          <w:szCs w:val="28"/>
          <w:lang w:val="uz-Cyrl-UZ"/>
        </w:rPr>
        <w:t xml:space="preserve">Режа:  </w:t>
      </w:r>
    </w:p>
    <w:p w:rsidR="00534C25" w:rsidRPr="00990E16" w:rsidRDefault="00534C25" w:rsidP="00990E16">
      <w:pPr>
        <w:spacing w:after="0" w:line="240" w:lineRule="auto"/>
        <w:rPr>
          <w:rFonts w:ascii="Times New Roman" w:hAnsi="Times New Roman"/>
          <w:sz w:val="28"/>
          <w:szCs w:val="28"/>
          <w:lang w:val="uz-Cyrl-UZ"/>
        </w:rPr>
      </w:pPr>
      <w:r w:rsidRPr="00990E16">
        <w:rPr>
          <w:rFonts w:ascii="Times New Roman" w:hAnsi="Times New Roman"/>
          <w:sz w:val="28"/>
          <w:szCs w:val="28"/>
          <w:lang w:val="uz-Cyrl-UZ"/>
        </w:rPr>
        <w:t xml:space="preserve">1. </w:t>
      </w:r>
      <w:r w:rsidR="00D633E8" w:rsidRPr="00990E16">
        <w:rPr>
          <w:rStyle w:val="200"/>
          <w:rFonts w:eastAsiaTheme="minorEastAsia"/>
          <w:sz w:val="28"/>
          <w:szCs w:val="28"/>
          <w:lang w:val="uz-Cyrl-UZ"/>
        </w:rPr>
        <w:t>Санитар-қурилиш буюмлари ишлаб чиқариш</w:t>
      </w:r>
    </w:p>
    <w:p w:rsidR="000F58EF" w:rsidRPr="00990E16" w:rsidRDefault="000F58EF" w:rsidP="00990E16">
      <w:pPr>
        <w:pStyle w:val="a9"/>
        <w:spacing w:after="0" w:line="240" w:lineRule="auto"/>
        <w:ind w:left="0"/>
        <w:rPr>
          <w:rFonts w:ascii="Times New Roman" w:hAnsi="Times New Roman"/>
          <w:sz w:val="28"/>
          <w:szCs w:val="28"/>
          <w:lang w:val="uz-Cyrl-UZ"/>
        </w:rPr>
      </w:pPr>
      <w:r w:rsidRPr="00990E16">
        <w:rPr>
          <w:rFonts w:ascii="Times New Roman" w:hAnsi="Times New Roman"/>
          <w:sz w:val="28"/>
          <w:szCs w:val="28"/>
          <w:lang w:val="uz-Cyrl-UZ"/>
        </w:rPr>
        <w:t>2.</w:t>
      </w:r>
      <w:r w:rsidR="00D633E8" w:rsidRPr="00990E16">
        <w:rPr>
          <w:rStyle w:val="200"/>
          <w:rFonts w:eastAsiaTheme="minorEastAsia"/>
          <w:sz w:val="28"/>
          <w:szCs w:val="28"/>
          <w:lang w:val="uz-Cyrl-UZ"/>
        </w:rPr>
        <w:t xml:space="preserve"> Хом ашё материаллари</w:t>
      </w:r>
      <w:r w:rsidRPr="00990E16">
        <w:rPr>
          <w:rFonts w:ascii="Times New Roman" w:hAnsi="Times New Roman"/>
          <w:sz w:val="28"/>
          <w:szCs w:val="28"/>
          <w:lang w:val="uz-Cyrl-UZ"/>
        </w:rPr>
        <w:t xml:space="preserve"> </w:t>
      </w:r>
    </w:p>
    <w:p w:rsidR="000F58EF" w:rsidRPr="00990E16" w:rsidRDefault="000F58EF" w:rsidP="00990E16">
      <w:pPr>
        <w:pStyle w:val="a9"/>
        <w:spacing w:after="0" w:line="240" w:lineRule="auto"/>
        <w:ind w:left="0"/>
        <w:rPr>
          <w:rFonts w:ascii="Times New Roman" w:hAnsi="Times New Roman"/>
          <w:sz w:val="28"/>
          <w:szCs w:val="28"/>
          <w:lang w:val="uz-Cyrl-UZ"/>
        </w:rPr>
      </w:pPr>
      <w:r w:rsidRPr="00990E16">
        <w:rPr>
          <w:rFonts w:ascii="Times New Roman" w:hAnsi="Times New Roman"/>
          <w:sz w:val="28"/>
          <w:szCs w:val="28"/>
          <w:lang w:val="uz-Cyrl-UZ"/>
        </w:rPr>
        <w:t>3.</w:t>
      </w:r>
      <w:r w:rsidR="00D633E8" w:rsidRPr="00990E16">
        <w:rPr>
          <w:rStyle w:val="200"/>
          <w:rFonts w:eastAsiaTheme="minorEastAsia"/>
          <w:sz w:val="28"/>
          <w:szCs w:val="28"/>
          <w:lang w:val="uz-Cyrl-UZ"/>
        </w:rPr>
        <w:t xml:space="preserve"> Керамик тахтачалар ишлаб чиқариш корхоналари</w:t>
      </w:r>
      <w:r w:rsidRPr="00990E16">
        <w:rPr>
          <w:rFonts w:ascii="Times New Roman" w:hAnsi="Times New Roman"/>
          <w:sz w:val="28"/>
          <w:szCs w:val="28"/>
          <w:lang w:val="uz-Cyrl-UZ"/>
        </w:rPr>
        <w:t>.</w:t>
      </w:r>
    </w:p>
    <w:p w:rsidR="00534C25" w:rsidRPr="00990E16" w:rsidRDefault="00D633E8" w:rsidP="00990E16">
      <w:pPr>
        <w:spacing w:after="0" w:line="240" w:lineRule="auto"/>
        <w:ind w:firstLine="852"/>
        <w:rPr>
          <w:rFonts w:ascii="Times New Roman" w:hAnsi="Times New Roman"/>
          <w:sz w:val="28"/>
          <w:szCs w:val="28"/>
          <w:lang w:val="uz-Cyrl-UZ"/>
        </w:rPr>
      </w:pPr>
      <w:r w:rsidRPr="00990E16">
        <w:rPr>
          <w:rFonts w:ascii="Times New Roman" w:hAnsi="Times New Roman"/>
          <w:sz w:val="28"/>
          <w:szCs w:val="28"/>
          <w:lang w:val="uz-Cyrl-UZ"/>
        </w:rPr>
        <w:t>Таянч иборалар: санитар-қурилиш материаллари, хомашё материаллар, қолиплаш, керамик буюмлар.</w:t>
      </w:r>
    </w:p>
    <w:p w:rsidR="00D633E8" w:rsidRPr="00990E16" w:rsidRDefault="00D633E8" w:rsidP="00990E16">
      <w:pPr>
        <w:spacing w:after="0" w:line="240" w:lineRule="auto"/>
        <w:ind w:firstLine="852"/>
        <w:rPr>
          <w:rFonts w:ascii="Times New Roman" w:hAnsi="Times New Roman"/>
          <w:sz w:val="28"/>
          <w:szCs w:val="28"/>
          <w:lang w:val="uz-Cyrl-UZ"/>
        </w:rPr>
      </w:pPr>
    </w:p>
    <w:p w:rsidR="00990E16" w:rsidRPr="00990E16" w:rsidRDefault="00990E16" w:rsidP="00990E16">
      <w:pPr>
        <w:tabs>
          <w:tab w:val="left" w:pos="990"/>
        </w:tabs>
        <w:spacing w:line="240" w:lineRule="auto"/>
        <w:jc w:val="center"/>
        <w:rPr>
          <w:rFonts w:ascii="Times New Roman" w:hAnsi="Times New Roman"/>
          <w:b/>
          <w:sz w:val="28"/>
          <w:szCs w:val="28"/>
          <w:lang w:val="uz-Cyrl-UZ"/>
        </w:rPr>
      </w:pPr>
      <w:r w:rsidRPr="00990E16">
        <w:rPr>
          <w:rFonts w:ascii="Times New Roman" w:hAnsi="Times New Roman"/>
          <w:b/>
          <w:sz w:val="28"/>
          <w:szCs w:val="28"/>
          <w:lang w:val="uz-Cyrl-UZ"/>
        </w:rPr>
        <w:t>СОПОЛ БУЮМЛАРИ ВА ТУРЛАРИ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Сопол маҳсулотлари буюмнинг кимёвий ва минерологик таркибига ёхуд ишлатиладиган хом ашё турига қараб классификацияланади. Масалан, улар хом ашё тури ва миқдорига қараб, тупроқли фаянс, оҳакли фаянс, қаттиқ фаянс ва ярим чинниларга бўлинади.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Тупроқли фаянс буюмлари қадимий бўлиб, кулолсозлик буюмлари номи билан юритилади. Агар улар сирланган ва гул чизилган бўлса, сирланган гул</w:t>
      </w:r>
      <w:r w:rsidRPr="00990E16">
        <w:rPr>
          <w:rFonts w:ascii="Times New Roman" w:hAnsi="Times New Roman"/>
          <w:sz w:val="28"/>
          <w:szCs w:val="28"/>
          <w:lang w:val="uz-Cyrl-UZ"/>
        </w:rPr>
        <w:softHyphen/>
        <w:t>дор сопол номини олади. Милодий XV асрга келиб, машхур италиялик ку</w:t>
      </w:r>
      <w:r w:rsidRPr="00990E16">
        <w:rPr>
          <w:rFonts w:ascii="Times New Roman" w:hAnsi="Times New Roman"/>
          <w:sz w:val="28"/>
          <w:szCs w:val="28"/>
          <w:lang w:val="uz-Cyrl-UZ"/>
        </w:rPr>
        <w:softHyphen/>
        <w:t>лол</w:t>
      </w:r>
      <w:r w:rsidRPr="00990E16">
        <w:rPr>
          <w:rFonts w:ascii="Times New Roman" w:hAnsi="Times New Roman"/>
          <w:sz w:val="28"/>
          <w:szCs w:val="28"/>
          <w:lang w:val="uz-Cyrl-UZ"/>
        </w:rPr>
        <w:softHyphen/>
        <w:t xml:space="preserve">соз-хайкалтарош </w:t>
      </w:r>
      <w:r w:rsidRPr="00990E16">
        <w:rPr>
          <w:rFonts w:ascii="Times New Roman" w:hAnsi="Times New Roman"/>
          <w:sz w:val="28"/>
          <w:szCs w:val="28"/>
          <w:lang w:val="uz-Cyrl-UZ"/>
        </w:rPr>
        <w:lastRenderedPageBreak/>
        <w:t xml:space="preserve">Лука дела Роббианинг сирланган сопол буюмларини ишлаб чиқаришдаги улкан ишлари туфайли бу соҳа Италиянинг Фаенца шаҳарларида тараққий килади.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Гулдор кулолчилик буюмлари фаянс буюм</w:t>
      </w:r>
      <w:r w:rsidRPr="00990E16">
        <w:rPr>
          <w:rFonts w:ascii="Times New Roman" w:hAnsi="Times New Roman"/>
          <w:sz w:val="28"/>
          <w:szCs w:val="28"/>
          <w:lang w:val="uz-Cyrl-UZ"/>
        </w:rPr>
        <w:softHyphen/>
        <w:t>лари деб атала  бошланди. XVI асрларга келиб француз хайкалтароши Бер</w:t>
      </w:r>
      <w:r w:rsidRPr="00990E16">
        <w:rPr>
          <w:rFonts w:ascii="Times New Roman" w:hAnsi="Times New Roman"/>
          <w:sz w:val="28"/>
          <w:szCs w:val="28"/>
          <w:lang w:val="uz-Cyrl-UZ"/>
        </w:rPr>
        <w:softHyphen/>
        <w:t>нара Палиссининг тадқиқотлари асосида Италия фаянсининг янги тури-фламанд фаянси,  XVI-XVIII асрда эса Дельфте шаҳрида голланд фаянси яра</w:t>
      </w:r>
      <w:r w:rsidRPr="00990E16">
        <w:rPr>
          <w:rFonts w:ascii="Times New Roman" w:hAnsi="Times New Roman"/>
          <w:sz w:val="28"/>
          <w:szCs w:val="28"/>
          <w:lang w:val="uz-Cyrl-UZ"/>
        </w:rPr>
        <w:softHyphen/>
        <w:t>тилди. Бу буюмлар таркибига 80-85 % юқори ҳароратда эрийдиган лойтупроқ билан 15-20 % куйдирилган чақмоқтош кирган. Айрим холларда буюмлар</w:t>
      </w:r>
      <w:r w:rsidRPr="00990E16">
        <w:rPr>
          <w:rFonts w:ascii="Times New Roman" w:hAnsi="Times New Roman"/>
          <w:sz w:val="28"/>
          <w:szCs w:val="28"/>
          <w:lang w:val="uz-Cyrl-UZ"/>
        </w:rPr>
        <w:softHyphen/>
        <w:t>нинг оқлигини ошириш мақсадида таркибга чинни гули қўшилади. Чақмоқ</w:t>
      </w:r>
      <w:r w:rsidRPr="00990E16">
        <w:rPr>
          <w:rFonts w:ascii="Times New Roman" w:hAnsi="Times New Roman"/>
          <w:sz w:val="28"/>
          <w:szCs w:val="28"/>
          <w:lang w:val="uz-Cyrl-UZ"/>
        </w:rPr>
        <w:softHyphen/>
        <w:t>тош ўрнига эса табиий кварц ва қум ишлатиш мумкин. Унга суркаладиган сир эса енгил эрийдиган шаффоф ёки сидирга ширадан иборат. Унинг сополаки зич ва маҳкам бўлади.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Фаянс - оқ ғовакли бўлиб, 9-22 % сув ютиш хусусиятига эга бўлган керамик буюм. Масса таркибига боғлиқ равишда у уч кўринишдаги фаянсга бўлинади: тупроқли (қадимги), оҳакли юмшоқ ва дала шпатли қаттиқ фаянслар. Булардан биринчи икки кўринишдагилари ғовакли, 19-22 % сув ютиш хусусиятига эга бўлиб, юмшоқ фаянс дейилади, учинчиси эса сув ютиш хусусияти 9-12 % га тенг бўлиб, қаттиқ фаянс дейилади.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Оҳакли фаянс - юмшоқ фаянс ёхуд ўрта аср фаянси номи билан машхур. Бу фаянс турига «турк» фаянси, ярим фаянс буюмлари киради. Бу маҳсулотлар милодий X-XVIII асрларга оид булган форс сополсозлигига асосланган бўлиб, унинг таркибида 30-40 % ли гил, 30-50 % ли кварц, 0-10 % ли дала шпати ва 10-15 % оҳактош бўлган. Баъзи ерларда оҳактош ўрнига доломит минерали ҳам ишлатилади. Одатда уларнинг юзаси таркибида курғошин оксиди бўлган сир билан қопланади. Қўлланилаётган сир рангли, оқ ва шаффоф бўлиши мумкин.</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Қаттиқ фаянс - фаянс буюмлари орасида муҳим ўринни эгаллайди. </w:t>
      </w:r>
      <w:r w:rsidRPr="00990E16">
        <w:rPr>
          <w:rFonts w:ascii="Times New Roman" w:hAnsi="Times New Roman"/>
          <w:sz w:val="28"/>
          <w:szCs w:val="28"/>
        </w:rPr>
        <w:t>Фаянс</w:t>
      </w:r>
      <w:r w:rsidRPr="00990E16">
        <w:rPr>
          <w:rFonts w:ascii="Times New Roman" w:hAnsi="Times New Roman"/>
          <w:sz w:val="28"/>
          <w:szCs w:val="28"/>
        </w:rPr>
        <w:softHyphen/>
        <w:t>нинг бу тури дала шпатили фаянс номи билан ҳам аталади. XVIII асрнинг бошларида немис хунармандлари биринчи бўлиб бундай сопол буюмларни кашф этишди. Уларнинг массаси таркибига 45-65 % кулранг гилмоя, 25-40 % қумтош ва 8-15 % дала шпати киради. Гилмоя қисман чинни гили, дала шпати эса ишлаб чиқариш чиқиндиси билан алмаштирилиши мумкин.</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Шамотли фаянс буюмлари олишда масса таркибига кўп миқдорда шамот қўшилади. Шамотни ўз навбатида гили ёки бошқа алюминий (III) оксидига бой бўлган гилмояни юқори ҳароратда бир неча соат давомида қиздириш йўли билан олинади. Шамотли фаянс юзасига калин ангоб, сўнгра шаффоф бўлган сир суртилади. Ангобни ишлатишга шамотли фаянс таркибига кирув</w:t>
      </w:r>
      <w:r w:rsidRPr="00990E16">
        <w:rPr>
          <w:rFonts w:ascii="Times New Roman" w:hAnsi="Times New Roman"/>
          <w:sz w:val="28"/>
          <w:szCs w:val="28"/>
          <w:lang w:val="uz-Cyrl-UZ"/>
        </w:rPr>
        <w:softHyphen/>
        <w:t>чи гилмоя восита бўлади. Одатда бу хом ашё ёгли ва ёпишқоқ бўлиши керак. Охирги хусусиятлар эса таркибида темир ва алюминий моддалари кўп бўлган гилларга мансуб.</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Файертон номи билан аталувчи шамотли фаянс массаси таркибига 25-45 % шамот киради. Ёгли гилмояга қўшилувчи бу модда заррачаларининг ўлчами 2-</w:t>
      </w:r>
      <w:smartTag w:uri="urn:schemas-microsoft-com:office:smarttags" w:element="metricconverter">
        <w:smartTagPr>
          <w:attr w:name="ProductID" w:val="5 мм"/>
        </w:smartTagPr>
        <w:r w:rsidRPr="00990E16">
          <w:rPr>
            <w:rFonts w:ascii="Times New Roman" w:hAnsi="Times New Roman"/>
            <w:sz w:val="28"/>
            <w:szCs w:val="28"/>
          </w:rPr>
          <w:t>5 мм</w:t>
        </w:r>
      </w:smartTag>
      <w:r w:rsidRPr="00990E16">
        <w:rPr>
          <w:rFonts w:ascii="Times New Roman" w:hAnsi="Times New Roman"/>
          <w:sz w:val="28"/>
          <w:szCs w:val="28"/>
        </w:rPr>
        <w:t xml:space="preserve"> оралиғида бўлиши керак. Масса таркибига 4 % пегматит, 18 % қум тупрок, 3 % ўта юқори ёпишқоқ гил ва 0,1 % сода қўшилиши мумкин.</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lastRenderedPageBreak/>
        <w:t xml:space="preserve">Ярим чинни буюмларини ишлаб чиқаришда қаттиқ фаянсдаги каби хом ашёлар ишлатилади. </w:t>
      </w:r>
      <w:r w:rsidRPr="00990E16">
        <w:rPr>
          <w:rFonts w:ascii="Times New Roman" w:hAnsi="Times New Roman"/>
          <w:sz w:val="28"/>
          <w:szCs w:val="28"/>
        </w:rPr>
        <w:t xml:space="preserve">У санитария-гигиена ва механика жиҳатидан қаттиқ фаянс билан чинни ўртасидаги оралиқ материалдир. Одатда ярим чинни таркибига 48-50 % гил ва каолин, 40-50 % кварц ва 5-10 % дала шпати кирган бўлади. Агар масса таркибига озроқ миқдорда пишиқликни оширувчи ва куйдириш интервалини катталаштирувчи доломит, магнезит ёки тальк қўшилса, бундай маҳсулотни магнезилли фаянс деб аталади. Қолипланган хом маҳсулотларнинг куйдириш процессини 30-60 % барит минералини масса таркибига кириш билан яхшилаш мумкин. Бундай махсулот баритли фаянс номи билан юритилади.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Сопол идишлар ясаш учун соғ тупроққа 10-15 % ёпишқоқликни оширувчи бентонит номли гил қўшилади. Бу эса буюмнинг чузилувчанликка мустаҳкамлигини оширади ва бентонитли фаянс деб аталади.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Тупроқли ва оҳакли фаянс буюмлари юмшоқ, сопол буюмларига киради. Улар анчагина ғовак бўлиб, 19-22 % сувни шимади. Уларнинг 1 см</w:t>
      </w:r>
      <w:r w:rsidRPr="00990E16">
        <w:rPr>
          <w:rFonts w:ascii="Times New Roman" w:hAnsi="Times New Roman"/>
          <w:sz w:val="28"/>
          <w:szCs w:val="28"/>
          <w:vertAlign w:val="superscript"/>
          <w:lang w:val="uz-Cyrl-UZ"/>
        </w:rPr>
        <w:t>2</w:t>
      </w:r>
      <w:r w:rsidRPr="00990E16">
        <w:rPr>
          <w:rFonts w:ascii="Times New Roman" w:hAnsi="Times New Roman"/>
          <w:sz w:val="28"/>
          <w:szCs w:val="28"/>
          <w:lang w:val="uz-Cyrl-UZ"/>
        </w:rPr>
        <w:t xml:space="preserve"> юзасини синдиришга сарф қилинувчи куч 60-200 кг. га тўғри келади. Шу юзанинг сиқилишга чидамлилиги 600-900 кг атрофида бўлади. Иссиқликдан кенгайиш коэффициенти эса 50­60х10</w:t>
      </w:r>
      <w:r w:rsidRPr="00990E16">
        <w:rPr>
          <w:rFonts w:ascii="Times New Roman" w:hAnsi="Times New Roman"/>
          <w:sz w:val="28"/>
          <w:szCs w:val="28"/>
          <w:vertAlign w:val="superscript"/>
          <w:lang w:val="uz-Cyrl-UZ"/>
        </w:rPr>
        <w:t>-7</w:t>
      </w:r>
      <w:r w:rsidRPr="00990E16">
        <w:rPr>
          <w:rFonts w:ascii="Times New Roman" w:hAnsi="Times New Roman"/>
          <w:sz w:val="28"/>
          <w:szCs w:val="28"/>
          <w:lang w:val="uz-Cyrl-UZ"/>
        </w:rPr>
        <w:t xml:space="preserve"> град.</w:t>
      </w:r>
      <w:r w:rsidRPr="00990E16">
        <w:rPr>
          <w:rFonts w:ascii="Times New Roman" w:hAnsi="Times New Roman"/>
          <w:sz w:val="28"/>
          <w:szCs w:val="28"/>
          <w:vertAlign w:val="superscript"/>
          <w:lang w:val="uz-Cyrl-UZ"/>
        </w:rPr>
        <w:t>-</w:t>
      </w:r>
      <w:smartTag w:uri="urn:schemas-microsoft-com:office:smarttags" w:element="metricconverter">
        <w:smartTagPr>
          <w:attr w:name="ProductID" w:val="1 га"/>
        </w:smartTagPr>
        <w:r w:rsidRPr="00990E16">
          <w:rPr>
            <w:rFonts w:ascii="Times New Roman" w:hAnsi="Times New Roman"/>
            <w:sz w:val="28"/>
            <w:szCs w:val="28"/>
            <w:vertAlign w:val="superscript"/>
            <w:lang w:val="uz-Cyrl-UZ"/>
          </w:rPr>
          <w:t>1</w:t>
        </w:r>
        <w:r w:rsidRPr="00990E16">
          <w:rPr>
            <w:rFonts w:ascii="Times New Roman" w:hAnsi="Times New Roman"/>
            <w:sz w:val="28"/>
            <w:szCs w:val="28"/>
            <w:lang w:val="uz-Cyrl-UZ"/>
          </w:rPr>
          <w:t xml:space="preserve"> га</w:t>
        </w:r>
      </w:smartTag>
      <w:r w:rsidRPr="00990E16">
        <w:rPr>
          <w:rFonts w:ascii="Times New Roman" w:hAnsi="Times New Roman"/>
          <w:sz w:val="28"/>
          <w:szCs w:val="28"/>
          <w:lang w:val="uz-Cyrl-UZ"/>
        </w:rPr>
        <w:t xml:space="preserve"> тенг.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Тупроқли ва оҳакли фаянс тур</w:t>
      </w:r>
      <w:r w:rsidRPr="00990E16">
        <w:rPr>
          <w:rFonts w:ascii="Times New Roman" w:hAnsi="Times New Roman"/>
          <w:sz w:val="28"/>
          <w:szCs w:val="28"/>
          <w:lang w:val="uz-Cyrl-UZ"/>
        </w:rPr>
        <w:softHyphen/>
        <w:t>ла</w:t>
      </w:r>
      <w:r w:rsidRPr="00990E16">
        <w:rPr>
          <w:rFonts w:ascii="Times New Roman" w:hAnsi="Times New Roman"/>
          <w:sz w:val="28"/>
          <w:szCs w:val="28"/>
          <w:lang w:val="uz-Cyrl-UZ"/>
        </w:rPr>
        <w:softHyphen/>
        <w:t>ри ёруғликни ўтказмаслиги, коваклиги ва кўп миқдорда сув шимиши, сарғиш тусдаги ва бошқа хусусиятлари билан чинни буюмларидан фарқ қилади.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Тупроқли ва оҳакли фаянснинг асосий камчилиги температуранинг ўзгариб туришига турғунсизлигидир. Шунинг учун бундай буюмлар жуда оз миқдорда ишлаб чиқарилади. Унинг массаси асосида гальваника элемент</w:t>
      </w:r>
      <w:r w:rsidRPr="00990E16">
        <w:rPr>
          <w:rFonts w:ascii="Times New Roman" w:hAnsi="Times New Roman"/>
          <w:sz w:val="28"/>
          <w:szCs w:val="28"/>
          <w:lang w:val="uz-Cyrl-UZ"/>
        </w:rPr>
        <w:softHyphen/>
        <w:t>лари сақланувчи идиш, фильтр, арзон хўжалик буюмлари ясалади.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Тупроқли фаянс асосида турли хил рангдаги сопол буюмлари тайёр</w:t>
      </w:r>
      <w:r w:rsidRPr="00990E16">
        <w:rPr>
          <w:rFonts w:ascii="Times New Roman" w:hAnsi="Times New Roman"/>
          <w:sz w:val="28"/>
          <w:szCs w:val="28"/>
        </w:rPr>
        <w:softHyphen/>
        <w:t>ланади. Тошкент метроси иккинчи линиясининг биринчи навбатистанцияла</w:t>
      </w:r>
      <w:r w:rsidRPr="00990E16">
        <w:rPr>
          <w:rFonts w:ascii="Times New Roman" w:hAnsi="Times New Roman"/>
          <w:sz w:val="28"/>
          <w:szCs w:val="28"/>
        </w:rPr>
        <w:softHyphen/>
        <w:t>ри</w:t>
      </w:r>
      <w:r w:rsidRPr="00990E16">
        <w:rPr>
          <w:rFonts w:ascii="Times New Roman" w:hAnsi="Times New Roman"/>
          <w:sz w:val="28"/>
          <w:szCs w:val="28"/>
        </w:rPr>
        <w:softHyphen/>
        <w:t>дан бири «Космонавтлар проспекти» сирланган гулдор сополга асос</w:t>
      </w:r>
      <w:r w:rsidRPr="00990E16">
        <w:rPr>
          <w:rFonts w:ascii="Times New Roman" w:hAnsi="Times New Roman"/>
          <w:sz w:val="28"/>
          <w:szCs w:val="28"/>
        </w:rPr>
        <w:softHyphen/>
        <w:t>ланган.</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Оҳакли фаянс асосида турли хил буюмлар ишлаб чиқариш мумкин. Биринчи навбатда бундай фаянс массаси асосида бино ва печларнинг деворига қоплаш учун ишлатиладиган 100х220 ва 240х220 мм</w:t>
      </w:r>
      <w:r w:rsidRPr="00990E16">
        <w:rPr>
          <w:rFonts w:ascii="Times New Roman" w:hAnsi="Times New Roman"/>
          <w:sz w:val="28"/>
          <w:szCs w:val="28"/>
        </w:rPr>
        <w:t xml:space="preserve">. </w:t>
      </w:r>
      <w:r w:rsidRPr="00990E16">
        <w:rPr>
          <w:rFonts w:ascii="Times New Roman" w:hAnsi="Times New Roman"/>
          <w:sz w:val="28"/>
          <w:szCs w:val="28"/>
          <w:lang w:val="uz-Cyrl-UZ"/>
        </w:rPr>
        <w:t xml:space="preserve">ли ғишт плита –кошинлар ясалади. Уларнинг сирти ғовакли ерсимон тузилишга эга бўлиб, ўткир пичоқ ёрдамида бўлакларга бўлинади. </w:t>
      </w:r>
      <w:r w:rsidRPr="00990E16">
        <w:rPr>
          <w:rFonts w:ascii="Times New Roman" w:hAnsi="Times New Roman"/>
          <w:sz w:val="28"/>
          <w:szCs w:val="28"/>
        </w:rPr>
        <w:t>Одатда плиталарнинг фасади 12-16 мм. қалинликда оқ ёки рангли сир билан қопланади. Уларга нақш бериш ҳам мумкин.</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Фаянс таркибига оҳакни қўшиш билан буюм юзасининг силлиқлиги ва тиниқлигига эришилган. Қаттиқ фаянс буюмларнинг ранги оқ, сополи ғовак, сирти сир билан қопланган бўлади. Бу буюмлардан ванна, унитаз, умиваль</w:t>
      </w:r>
      <w:r w:rsidRPr="00990E16">
        <w:rPr>
          <w:rFonts w:ascii="Times New Roman" w:hAnsi="Times New Roman"/>
          <w:sz w:val="28"/>
          <w:szCs w:val="28"/>
        </w:rPr>
        <w:softHyphen/>
        <w:t xml:space="preserve">ник, бак тайёрланади.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Бундай буюмларнинг иссиқдан кенгайиши 70-80х10</w:t>
      </w:r>
      <w:r w:rsidRPr="00990E16">
        <w:rPr>
          <w:rFonts w:ascii="Times New Roman" w:hAnsi="Times New Roman"/>
          <w:sz w:val="28"/>
          <w:szCs w:val="28"/>
          <w:vertAlign w:val="superscript"/>
        </w:rPr>
        <w:t>-7</w:t>
      </w:r>
      <w:r w:rsidRPr="00990E16">
        <w:rPr>
          <w:rFonts w:ascii="Times New Roman" w:hAnsi="Times New Roman"/>
          <w:sz w:val="28"/>
          <w:szCs w:val="28"/>
        </w:rPr>
        <w:t xml:space="preserve"> град.</w:t>
      </w:r>
      <w:r w:rsidRPr="00990E16">
        <w:rPr>
          <w:rFonts w:ascii="Times New Roman" w:hAnsi="Times New Roman"/>
          <w:sz w:val="28"/>
          <w:szCs w:val="28"/>
          <w:vertAlign w:val="superscript"/>
        </w:rPr>
        <w:t>-1</w:t>
      </w:r>
      <w:r w:rsidRPr="00990E16">
        <w:rPr>
          <w:rFonts w:ascii="Times New Roman" w:hAnsi="Times New Roman"/>
          <w:sz w:val="28"/>
          <w:szCs w:val="28"/>
        </w:rPr>
        <w:t>, сув шимувчанлиги фоиз ҳисоби</w:t>
      </w:r>
      <w:r w:rsidRPr="00990E16">
        <w:rPr>
          <w:rFonts w:ascii="Times New Roman" w:hAnsi="Times New Roman"/>
          <w:sz w:val="28"/>
          <w:szCs w:val="28"/>
        </w:rPr>
        <w:softHyphen/>
        <w:t>да олинганда 10-12 гача боради. Уларнинг ҳажмий оғирлиги 1,92-1,96 г/см</w:t>
      </w:r>
      <w:r w:rsidRPr="00990E16">
        <w:rPr>
          <w:rFonts w:ascii="Times New Roman" w:hAnsi="Times New Roman"/>
          <w:sz w:val="28"/>
          <w:szCs w:val="28"/>
          <w:vertAlign w:val="superscript"/>
        </w:rPr>
        <w:t xml:space="preserve">3 </w:t>
      </w:r>
      <w:r w:rsidRPr="00990E16">
        <w:rPr>
          <w:rFonts w:ascii="Times New Roman" w:hAnsi="Times New Roman"/>
          <w:sz w:val="28"/>
          <w:szCs w:val="28"/>
        </w:rPr>
        <w:t xml:space="preserve">, сиқилишдаги мустаҳкамлик чегараси 1000 ва эгилишдаги чегараси 150-300 </w:t>
      </w:r>
      <w:r w:rsidRPr="00990E16">
        <w:rPr>
          <w:rFonts w:ascii="Times New Roman" w:hAnsi="Times New Roman"/>
          <w:sz w:val="28"/>
          <w:szCs w:val="28"/>
        </w:rPr>
        <w:lastRenderedPageBreak/>
        <w:t>кг/см</w:t>
      </w:r>
      <w:r w:rsidRPr="00990E16">
        <w:rPr>
          <w:rFonts w:ascii="Times New Roman" w:hAnsi="Times New Roman"/>
          <w:sz w:val="28"/>
          <w:szCs w:val="28"/>
          <w:vertAlign w:val="superscript"/>
        </w:rPr>
        <w:t>2</w:t>
      </w:r>
      <w:r w:rsidRPr="00990E16">
        <w:rPr>
          <w:rFonts w:ascii="Times New Roman" w:hAnsi="Times New Roman"/>
          <w:sz w:val="28"/>
          <w:szCs w:val="28"/>
        </w:rPr>
        <w:t xml:space="preserve"> атрофида бўлади. Сир қатламининг мустаҳкамлиги буюмни 15-100 </w:t>
      </w:r>
      <w:r w:rsidRPr="00990E16">
        <w:rPr>
          <w:rFonts w:ascii="Times New Roman" w:hAnsi="Times New Roman"/>
          <w:sz w:val="28"/>
          <w:szCs w:val="28"/>
          <w:vertAlign w:val="superscript"/>
        </w:rPr>
        <w:t>о</w:t>
      </w:r>
      <w:r w:rsidRPr="00990E16">
        <w:rPr>
          <w:rFonts w:ascii="Times New Roman" w:hAnsi="Times New Roman"/>
          <w:sz w:val="28"/>
          <w:szCs w:val="28"/>
        </w:rPr>
        <w:t>С да қиздириб ва совитиб синалади. Шундай цикл уч марта такрорланганда сир қатлами дарз кетмас</w:t>
      </w:r>
      <w:r w:rsidRPr="00990E16">
        <w:rPr>
          <w:rFonts w:ascii="Times New Roman" w:hAnsi="Times New Roman"/>
          <w:sz w:val="28"/>
          <w:szCs w:val="28"/>
        </w:rPr>
        <w:softHyphen/>
        <w:t>лиги лозим.</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Қаттиқ фаянс буюмларнинг юзаси текис, силлиқ қийшаймаган бўлиши,  уриб кўрганда жаранглаши лозим. Бундай буюмлар сирининг чиройлилиги ва текислиги, мониментал шакли ва гигиена қоидаларига жавоб беришлиги, иссиқликни кам ўтказувчанлиги ва сувда зангламаслиги билан чўян ваннала</w:t>
      </w:r>
      <w:r w:rsidRPr="00990E16">
        <w:rPr>
          <w:rFonts w:ascii="Times New Roman" w:hAnsi="Times New Roman"/>
          <w:sz w:val="28"/>
          <w:szCs w:val="28"/>
          <w:lang w:val="uz-Cyrl-UZ"/>
        </w:rPr>
        <w:softHyphen/>
        <w:t xml:space="preserve">ридан фарқ қилади.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Ярим чинни буюмларнинг сополи зич бўлмаган. Улар</w:t>
      </w:r>
      <w:r w:rsidRPr="00990E16">
        <w:rPr>
          <w:rFonts w:ascii="Times New Roman" w:hAnsi="Times New Roman"/>
          <w:sz w:val="28"/>
          <w:szCs w:val="28"/>
          <w:lang w:val="uz-Cyrl-UZ"/>
        </w:rPr>
        <w:softHyphen/>
        <w:t>нинг сув шимув</w:t>
      </w:r>
      <w:r w:rsidRPr="00990E16">
        <w:rPr>
          <w:rFonts w:ascii="Times New Roman" w:hAnsi="Times New Roman"/>
          <w:sz w:val="28"/>
          <w:szCs w:val="28"/>
          <w:lang w:val="uz-Cyrl-UZ"/>
        </w:rPr>
        <w:softHyphen/>
        <w:t>чанлиги 3-8 %, бир куб сантиметр хажмга кетган массаси</w:t>
      </w:r>
      <w:r w:rsidRPr="00990E16">
        <w:rPr>
          <w:rFonts w:ascii="Times New Roman" w:hAnsi="Times New Roman"/>
          <w:sz w:val="28"/>
          <w:szCs w:val="28"/>
          <w:lang w:val="uz-Cyrl-UZ"/>
        </w:rPr>
        <w:softHyphen/>
        <w:t xml:space="preserve">нинг оғирлиги 2-2,2 граммга тенг. </w:t>
      </w:r>
      <w:r w:rsidRPr="00990E16">
        <w:rPr>
          <w:rFonts w:ascii="Times New Roman" w:hAnsi="Times New Roman"/>
          <w:sz w:val="28"/>
          <w:szCs w:val="28"/>
        </w:rPr>
        <w:t>Бир квадрат сантиметр юзасининг сиқи</w:t>
      </w:r>
      <w:r w:rsidRPr="00990E16">
        <w:rPr>
          <w:rFonts w:ascii="Times New Roman" w:hAnsi="Times New Roman"/>
          <w:sz w:val="28"/>
          <w:szCs w:val="28"/>
        </w:rPr>
        <w:softHyphen/>
        <w:t>лиш ва эгилишдаги мустаҳкамлиги 1300-2500 ва 400-</w:t>
      </w:r>
      <w:smartTag w:uri="urn:schemas-microsoft-com:office:smarttags" w:element="metricconverter">
        <w:smartTagPr>
          <w:attr w:name="ProductID" w:val="450 килограмм"/>
        </w:smartTagPr>
        <w:r w:rsidRPr="00990E16">
          <w:rPr>
            <w:rFonts w:ascii="Times New Roman" w:hAnsi="Times New Roman"/>
            <w:sz w:val="28"/>
            <w:szCs w:val="28"/>
          </w:rPr>
          <w:t>450 килограмм</w:t>
        </w:r>
      </w:smartTag>
      <w:r w:rsidRPr="00990E16">
        <w:rPr>
          <w:rFonts w:ascii="Times New Roman" w:hAnsi="Times New Roman"/>
          <w:sz w:val="28"/>
          <w:szCs w:val="28"/>
        </w:rPr>
        <w:t xml:space="preserve"> оралиғи</w:t>
      </w:r>
      <w:r w:rsidRPr="00990E16">
        <w:rPr>
          <w:rFonts w:ascii="Times New Roman" w:hAnsi="Times New Roman"/>
          <w:sz w:val="28"/>
          <w:szCs w:val="28"/>
        </w:rPr>
        <w:softHyphen/>
        <w:t>да бўлади. Иссиқликдан кенгайиш коэффициенти эса 40-50х10</w:t>
      </w:r>
      <w:r w:rsidRPr="00990E16">
        <w:rPr>
          <w:rFonts w:ascii="Times New Roman" w:hAnsi="Times New Roman"/>
          <w:sz w:val="28"/>
          <w:szCs w:val="28"/>
          <w:vertAlign w:val="superscript"/>
        </w:rPr>
        <w:t>-7</w:t>
      </w:r>
      <w:r w:rsidRPr="00990E16">
        <w:rPr>
          <w:rFonts w:ascii="Times New Roman" w:hAnsi="Times New Roman"/>
          <w:sz w:val="28"/>
          <w:szCs w:val="28"/>
        </w:rPr>
        <w:t xml:space="preserve"> град.</w:t>
      </w:r>
      <w:r w:rsidRPr="00990E16">
        <w:rPr>
          <w:rFonts w:ascii="Times New Roman" w:hAnsi="Times New Roman"/>
          <w:sz w:val="28"/>
          <w:szCs w:val="28"/>
          <w:vertAlign w:val="superscript"/>
        </w:rPr>
        <w:t>-1</w:t>
      </w:r>
      <w:r w:rsidRPr="00990E16">
        <w:rPr>
          <w:rFonts w:ascii="Times New Roman" w:hAnsi="Times New Roman"/>
          <w:sz w:val="28"/>
          <w:szCs w:val="28"/>
        </w:rPr>
        <w:t xml:space="preserve"> орали</w:t>
      </w:r>
      <w:r w:rsidRPr="00990E16">
        <w:rPr>
          <w:rFonts w:ascii="Times New Roman" w:hAnsi="Times New Roman"/>
          <w:sz w:val="28"/>
          <w:szCs w:val="28"/>
        </w:rPr>
        <w:softHyphen/>
        <w:t>ғидир.</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 xml:space="preserve">Ярим чинни массасидан тайёрланган хўжалик ва маиший идишлари урилиш ва иссиқ совуқнинг ўзгарувчанлигига чидамлилиги билан фаянсдан устун туради. Масалан, ярим чиннидан ясалган тарелка 25-200 </w:t>
      </w:r>
      <w:r w:rsidRPr="00990E16">
        <w:rPr>
          <w:rFonts w:ascii="Times New Roman" w:hAnsi="Times New Roman"/>
          <w:sz w:val="28"/>
          <w:szCs w:val="28"/>
          <w:vertAlign w:val="superscript"/>
        </w:rPr>
        <w:t>о</w:t>
      </w:r>
      <w:r w:rsidRPr="00990E16">
        <w:rPr>
          <w:rFonts w:ascii="Times New Roman" w:hAnsi="Times New Roman"/>
          <w:sz w:val="28"/>
          <w:szCs w:val="28"/>
        </w:rPr>
        <w:t>С да хароратнинг 8 марта ўзгаришига чидайди. Бу жихатдан у чинни  буюмлари</w:t>
      </w:r>
      <w:r w:rsidRPr="00990E16">
        <w:rPr>
          <w:rFonts w:ascii="Times New Roman" w:hAnsi="Times New Roman"/>
          <w:sz w:val="28"/>
          <w:szCs w:val="28"/>
        </w:rPr>
        <w:softHyphen/>
        <w:t>нинг хоссаларини эслатади.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 xml:space="preserve">Шамотли фаянс қаттиқ фаянс массаси асосида яратилган. Унинг таркибида шамот бўлганлиги туфайли юқори ҳарорат ва урилишга чидамли бўлади. Шу туфайли уларнинг массаси асосида ванна, раковина ва бошқалар ясалади. </w:t>
      </w:r>
      <w:r w:rsidRPr="00990E16">
        <w:rPr>
          <w:rFonts w:ascii="Times New Roman" w:hAnsi="Times New Roman"/>
          <w:sz w:val="28"/>
          <w:szCs w:val="28"/>
          <w:lang w:val="uz-Cyrl-UZ"/>
        </w:rPr>
        <w:t>Ванна, ошхона деворларига ёпиш</w:t>
      </w:r>
      <w:r w:rsidRPr="00990E16">
        <w:rPr>
          <w:rFonts w:ascii="Times New Roman" w:hAnsi="Times New Roman"/>
          <w:sz w:val="28"/>
          <w:szCs w:val="28"/>
          <w:lang w:val="uz-Cyrl-UZ"/>
        </w:rPr>
        <w:softHyphen/>
        <w:t xml:space="preserve">тириладиган плиталар квадрат ёки шаклдор пластинкалардан иборат бўлиб, таркибида қўшимчаси бўлган ёки бўлмаган лой тупроқдан тайёрланади ва юзи сирланади.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Бундай плиталар ўзининг сув шимувчанлиги (16 % дан ошмаслиги керак), иссиққа чидам</w:t>
      </w:r>
      <w:r w:rsidRPr="00990E16">
        <w:rPr>
          <w:rFonts w:ascii="Times New Roman" w:hAnsi="Times New Roman"/>
          <w:sz w:val="28"/>
          <w:szCs w:val="28"/>
          <w:lang w:val="uz-Cyrl-UZ"/>
        </w:rPr>
        <w:softHyphen/>
        <w:t xml:space="preserve">лилиги (100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 xml:space="preserve">С гача қиздириб, сўнгра 18-20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С ли сувда тез совутилганда сир қатлами дарз кетмаслиги лозим) ва бошқа хусусиятлари билан сопол буюмларига яқин туради.</w:t>
      </w:r>
    </w:p>
    <w:p w:rsidR="00990E16" w:rsidRPr="00990E16" w:rsidRDefault="00990E16" w:rsidP="00990E16">
      <w:pPr>
        <w:tabs>
          <w:tab w:val="left" w:pos="990"/>
        </w:tabs>
        <w:spacing w:line="240" w:lineRule="auto"/>
        <w:jc w:val="center"/>
        <w:rPr>
          <w:rFonts w:ascii="Times New Roman" w:hAnsi="Times New Roman"/>
          <w:b/>
          <w:sz w:val="28"/>
          <w:szCs w:val="28"/>
          <w:lang w:val="uz-Cyrl-UZ"/>
        </w:rPr>
      </w:pPr>
      <w:r w:rsidRPr="00990E16">
        <w:rPr>
          <w:rFonts w:ascii="Times New Roman" w:hAnsi="Times New Roman"/>
          <w:b/>
          <w:sz w:val="28"/>
          <w:szCs w:val="28"/>
          <w:lang w:val="uz-Cyrl-UZ"/>
        </w:rPr>
        <w:t>СОПОЛ  ИШЛАБ  ЧИҚАРИШ  УСУЛЛАРИ</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lang w:val="uz-Cyrl-UZ"/>
        </w:rPr>
        <w:t>Сопол буюмлар ўзининг шакли, турлари, физик-механик хоссаларининг турли-туманлиги билан бошқа ашёлардан фарқ қилади. Ҳ</w:t>
      </w:r>
      <w:r w:rsidRPr="00990E16">
        <w:rPr>
          <w:rFonts w:ascii="Times New Roman" w:hAnsi="Times New Roman"/>
          <w:sz w:val="28"/>
          <w:szCs w:val="28"/>
        </w:rPr>
        <w:t>озирги кунда сопол буюмлари массаси турли хил усулда тайёрланади.</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rPr>
        <w:t xml:space="preserve">Биринчи усул энг қадимий бўлиб, бу усул бўйича суюқ модда–қўйишга мўлжалланган шликер тайёрланади ва қуйилади. Бундай шакарқиём модданинг намлиги 31-32 % бўлади. </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rPr>
        <w:t xml:space="preserve">Иккинчи усул ишлаб чиқаришда кенг қўлланиладиган бўлиб, уни мутаҳассислар пластик усул деб атайдилар. Бу усул бўйича одат намлиги 16-25 % бўлган пластик масса тайёрланади ва қолипларда керакли шакллар ҳосил қилинади.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Учунчи усул бўйича намлиги 5-8 % бўлган талқонсимон масса тайёрланади.</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rPr>
        <w:lastRenderedPageBreak/>
        <w:t>Зичлаш жараёни тирсак-дастали, фрикцион, ратаци</w:t>
      </w:r>
      <w:r w:rsidRPr="00990E16">
        <w:rPr>
          <w:rFonts w:ascii="Times New Roman" w:hAnsi="Times New Roman"/>
          <w:sz w:val="28"/>
          <w:szCs w:val="28"/>
        </w:rPr>
        <w:softHyphen/>
        <w:t>он ва гидравлик прессларда бажарилади. Пластик массанинг намлиги 16-25 % бўлганда пресслаш 10-20 кгс/см</w:t>
      </w:r>
      <w:r w:rsidRPr="00990E16">
        <w:rPr>
          <w:rFonts w:ascii="Times New Roman" w:hAnsi="Times New Roman"/>
          <w:sz w:val="28"/>
          <w:szCs w:val="28"/>
          <w:vertAlign w:val="superscript"/>
        </w:rPr>
        <w:t>2</w:t>
      </w:r>
      <w:r w:rsidRPr="00990E16">
        <w:rPr>
          <w:rFonts w:ascii="Times New Roman" w:hAnsi="Times New Roman"/>
          <w:sz w:val="28"/>
          <w:szCs w:val="28"/>
        </w:rPr>
        <w:t xml:space="preserve"> босимда лентасимон ёки штамповка прессларида амалга оширилади. Одатда тайёр лой пресс ичида шнек ёрдами</w:t>
      </w:r>
      <w:r w:rsidRPr="00990E16">
        <w:rPr>
          <w:rFonts w:ascii="Times New Roman" w:hAnsi="Times New Roman"/>
          <w:sz w:val="28"/>
          <w:szCs w:val="28"/>
        </w:rPr>
        <w:softHyphen/>
        <w:t>да сурилади ва зичланади.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Сопол маҳсулотлар тайёрлаш усули, ишлов бериш тури, тузилиши, қаттиқ майда заррачаларнинг ёпишқоқлиги, сирпанувчанлиги, лойнинг хили, намлиги, кислотага барқарорлиги ва шунга ўхшаш бошқа факторлар асосида қисм, группа ва турларга бўлинади.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Тайёрлов усулига кўра, маҳсулотлар шликер (қуйма) ёки эритмадан қуйилган ва пластик қолипланган, шунингдек, ташки юзасига кўра, сирланган ва сирланмаган буюмларга бўлинади.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b/>
          <w:sz w:val="28"/>
          <w:szCs w:val="28"/>
          <w:lang w:val="uz-Cyrl-UZ"/>
        </w:rPr>
        <w:t>Шликер усули</w:t>
      </w:r>
      <w:r w:rsidRPr="00990E16">
        <w:rPr>
          <w:rFonts w:ascii="Times New Roman" w:hAnsi="Times New Roman"/>
          <w:sz w:val="28"/>
          <w:szCs w:val="28"/>
          <w:lang w:val="uz-Cyrl-UZ"/>
        </w:rPr>
        <w:t xml:space="preserve"> билан сопол буюмлар тайёрлаганда (радиатор, унитаз) таркибида ҳар хил қийин эрувчан тупроқ ва қўшилмалар ҳамда 40 % сув бўлган қуйқа мураккаб шаклдаги қолипга қуйилади, кейин қуритилиб пишириш хумдонига киритилади.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Саноатда шликерли массадан қуйиш усулининг қўлланилиши хўжалик чини-фаянс буюмларини қуйишда буюмларнинг ўлчами ва шаклига қараб қуйиш жараёни деворларда ва конвейерларда олиб борилади.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1–расмда буюмларнинг жўмракларини батареяли қуйиш учун қўллани</w:t>
      </w:r>
      <w:r w:rsidRPr="00990E16">
        <w:rPr>
          <w:rFonts w:ascii="Times New Roman" w:hAnsi="Times New Roman"/>
          <w:sz w:val="28"/>
          <w:szCs w:val="28"/>
          <w:lang w:val="uz-Cyrl-UZ"/>
        </w:rPr>
        <w:softHyphen/>
        <w:t>ла</w:t>
      </w:r>
      <w:r w:rsidRPr="00990E16">
        <w:rPr>
          <w:rFonts w:ascii="Times New Roman" w:hAnsi="Times New Roman"/>
          <w:sz w:val="28"/>
          <w:szCs w:val="28"/>
          <w:lang w:val="uz-Cyrl-UZ"/>
        </w:rPr>
        <w:softHyphen/>
        <w:t>диган қуйиш деворининг схемаси кўрсатилган. Шаклдор (1) нинг қуйиш жойига аралаш</w:t>
      </w:r>
      <w:r w:rsidRPr="00990E16">
        <w:rPr>
          <w:rFonts w:ascii="Times New Roman" w:hAnsi="Times New Roman"/>
          <w:sz w:val="28"/>
          <w:szCs w:val="28"/>
          <w:lang w:val="uz-Cyrl-UZ"/>
        </w:rPr>
        <w:softHyphen/>
        <w:t>тиргич (3) дан ростловчи жум</w:t>
      </w:r>
      <w:r w:rsidRPr="00990E16">
        <w:rPr>
          <w:rFonts w:ascii="Times New Roman" w:hAnsi="Times New Roman"/>
          <w:sz w:val="28"/>
          <w:szCs w:val="28"/>
          <w:lang w:val="uz-Cyrl-UZ"/>
        </w:rPr>
        <w:softHyphen/>
        <w:t>рак (4) ва тақсимловчи шликер қувури (5) орқали келаётган шликер узатилади. Шаклдорлар устун (2) га тахлаб қўйилган. Қуйиш жараёни тугагач, шликер қуйиш жойлари (6) лардан жумрак (7) орқали аралаштиргич (3) га келиб, қуйиш яна давом этади. Аралаштиргичга электролитлар қўшилиб, тайёр шликер 1600 тешик/см</w:t>
      </w:r>
      <w:r w:rsidRPr="00990E16">
        <w:rPr>
          <w:rFonts w:ascii="Times New Roman" w:hAnsi="Times New Roman"/>
          <w:sz w:val="28"/>
          <w:szCs w:val="28"/>
          <w:vertAlign w:val="superscript"/>
          <w:lang w:val="uz-Cyrl-UZ"/>
        </w:rPr>
        <w:t>2</w:t>
      </w:r>
      <w:r w:rsidRPr="00990E16">
        <w:rPr>
          <w:rFonts w:ascii="Times New Roman" w:hAnsi="Times New Roman"/>
          <w:sz w:val="28"/>
          <w:szCs w:val="28"/>
          <w:lang w:val="uz-Cyrl-UZ"/>
        </w:rPr>
        <w:t xml:space="preserve"> ли элакдан, магнит сепаратордан ўтказиб, сараловчи бассейнга ҳайдалади.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                  </w:t>
      </w:r>
      <w:r w:rsidRPr="00990E16">
        <w:rPr>
          <w:rFonts w:ascii="Times New Roman" w:hAnsi="Times New Roman"/>
          <w:noProof/>
          <w:sz w:val="28"/>
          <w:szCs w:val="28"/>
          <w:lang w:eastAsia="ru-RU"/>
        </w:rPr>
        <w:drawing>
          <wp:inline distT="0" distB="0" distL="0" distR="0" wp14:anchorId="6F0EE82A" wp14:editId="29ED975C">
            <wp:extent cx="3776980" cy="2226310"/>
            <wp:effectExtent l="0" t="0" r="0" b="2540"/>
            <wp:docPr id="13329" name="Рисунок 13329" descr="Изображение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Изображение 04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6980" cy="2226310"/>
                    </a:xfrm>
                    <a:prstGeom prst="rect">
                      <a:avLst/>
                    </a:prstGeom>
                    <a:noFill/>
                    <a:ln>
                      <a:noFill/>
                    </a:ln>
                  </pic:spPr>
                </pic:pic>
              </a:graphicData>
            </a:graphic>
          </wp:inline>
        </w:drawing>
      </w:r>
    </w:p>
    <w:p w:rsidR="00990E16" w:rsidRPr="00990E16" w:rsidRDefault="00990E16" w:rsidP="00990E16">
      <w:pPr>
        <w:tabs>
          <w:tab w:val="left" w:pos="990"/>
        </w:tabs>
        <w:spacing w:line="240" w:lineRule="auto"/>
        <w:ind w:firstLine="540"/>
        <w:jc w:val="center"/>
        <w:rPr>
          <w:rFonts w:ascii="Times New Roman" w:hAnsi="Times New Roman"/>
          <w:sz w:val="28"/>
          <w:szCs w:val="28"/>
          <w:lang w:val="uz-Cyrl-UZ"/>
        </w:rPr>
      </w:pPr>
      <w:r w:rsidRPr="00990E16">
        <w:rPr>
          <w:rFonts w:ascii="Times New Roman" w:hAnsi="Times New Roman"/>
          <w:sz w:val="28"/>
          <w:szCs w:val="28"/>
          <w:lang w:val="uz-Cyrl-UZ"/>
        </w:rPr>
        <w:t>1-расм. Буюмларни дастакларни қуйиш девори: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lastRenderedPageBreak/>
        <w:t>1-шаклдонлар; 2-шакл</w:t>
      </w:r>
      <w:r w:rsidRPr="00990E16">
        <w:rPr>
          <w:rFonts w:ascii="Times New Roman" w:hAnsi="Times New Roman"/>
          <w:sz w:val="28"/>
          <w:szCs w:val="28"/>
          <w:lang w:val="uz-Cyrl-UZ"/>
        </w:rPr>
        <w:softHyphen/>
        <w:t>дон</w:t>
      </w:r>
      <w:r w:rsidRPr="00990E16">
        <w:rPr>
          <w:rFonts w:ascii="Times New Roman" w:hAnsi="Times New Roman"/>
          <w:sz w:val="28"/>
          <w:szCs w:val="28"/>
          <w:lang w:val="uz-Cyrl-UZ"/>
        </w:rPr>
        <w:softHyphen/>
        <w:t>лардан ҳосил бўлган устун; 3-аралаштиргич; 4-ростловчи жумрак; 5-тақсим</w:t>
      </w:r>
      <w:r w:rsidRPr="00990E16">
        <w:rPr>
          <w:rFonts w:ascii="Times New Roman" w:hAnsi="Times New Roman"/>
          <w:sz w:val="28"/>
          <w:szCs w:val="28"/>
          <w:lang w:val="uz-Cyrl-UZ"/>
        </w:rPr>
        <w:softHyphen/>
        <w:t>ловчи шликер узатгич; 6-қуйиш мосламалари; 7-оқизиб юбориш жўмраги.</w:t>
      </w:r>
    </w:p>
    <w:p w:rsidR="00990E16" w:rsidRPr="00990E16" w:rsidRDefault="00990E16" w:rsidP="00990E16">
      <w:pPr>
        <w:tabs>
          <w:tab w:val="left" w:pos="990"/>
        </w:tabs>
        <w:spacing w:line="240" w:lineRule="auto"/>
        <w:ind w:firstLine="540"/>
        <w:jc w:val="center"/>
        <w:rPr>
          <w:rFonts w:ascii="Times New Roman" w:hAnsi="Times New Roman"/>
          <w:sz w:val="28"/>
          <w:szCs w:val="28"/>
          <w:lang w:val="uz-Cyrl-UZ"/>
        </w:rPr>
      </w:pP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Корхоналарда шликерни қолипларга қуйиш кўпинча механизация ёрдамида бажарилади. Шу туфайли қолиплашдаги босим бир атмосферадан юқори бўлмайди. 5-8 % намликка эга бўлган ярим қуруқ порошок бир ёки икки томонлама, бир поғонали ёхуд кўп поғонали усулларда 200-400 кгс/см</w:t>
      </w:r>
      <w:r w:rsidRPr="00990E16">
        <w:rPr>
          <w:rFonts w:ascii="Times New Roman" w:hAnsi="Times New Roman"/>
          <w:sz w:val="28"/>
          <w:szCs w:val="28"/>
          <w:vertAlign w:val="superscript"/>
          <w:lang w:val="uz-Cyrl-UZ"/>
        </w:rPr>
        <w:t>2</w:t>
      </w:r>
      <w:r w:rsidRPr="00990E16">
        <w:rPr>
          <w:rFonts w:ascii="Times New Roman" w:hAnsi="Times New Roman"/>
          <w:sz w:val="28"/>
          <w:szCs w:val="28"/>
          <w:lang w:val="uz-Cyrl-UZ"/>
        </w:rPr>
        <w:t xml:space="preserve"> босимда прессланади.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Керамика буюмлари ишлаб чиқаришда яна бир замонавий усул бўлиб, уни </w:t>
      </w:r>
      <w:r w:rsidRPr="00990E16">
        <w:rPr>
          <w:rFonts w:ascii="Times New Roman" w:hAnsi="Times New Roman"/>
          <w:b/>
          <w:sz w:val="28"/>
          <w:szCs w:val="28"/>
          <w:lang w:val="uz-Cyrl-UZ"/>
        </w:rPr>
        <w:t>қуриқ зичлаш</w:t>
      </w:r>
      <w:r w:rsidRPr="00990E16">
        <w:rPr>
          <w:rFonts w:ascii="Times New Roman" w:hAnsi="Times New Roman"/>
          <w:sz w:val="28"/>
          <w:szCs w:val="28"/>
          <w:lang w:val="uz-Cyrl-UZ"/>
        </w:rPr>
        <w:t xml:space="preserve"> деб аталади. </w:t>
      </w:r>
      <w:r w:rsidRPr="00990E16">
        <w:rPr>
          <w:rFonts w:ascii="Times New Roman" w:hAnsi="Times New Roman"/>
          <w:sz w:val="28"/>
          <w:szCs w:val="28"/>
        </w:rPr>
        <w:t>Одатда қуриқ зичлашда намлиги 2</w:t>
      </w:r>
      <w:r w:rsidRPr="00990E16">
        <w:rPr>
          <w:rFonts w:ascii="Times New Roman" w:hAnsi="Times New Roman"/>
          <w:sz w:val="28"/>
          <w:szCs w:val="28"/>
          <w:lang w:val="uz-Cyrl-UZ"/>
        </w:rPr>
        <w:t>-6</w:t>
      </w:r>
      <w:r w:rsidRPr="00990E16">
        <w:rPr>
          <w:rFonts w:ascii="Times New Roman" w:hAnsi="Times New Roman"/>
          <w:sz w:val="28"/>
          <w:szCs w:val="28"/>
        </w:rPr>
        <w:t xml:space="preserve"> % дан ошмайдиган порошок ишлатилади ва керамика буюмлари тайёрланади. Ушбу </w:t>
      </w:r>
      <w:r w:rsidRPr="00990E16">
        <w:rPr>
          <w:rFonts w:ascii="Times New Roman" w:hAnsi="Times New Roman"/>
          <w:sz w:val="28"/>
          <w:szCs w:val="28"/>
          <w:lang w:val="uz-Cyrl-UZ"/>
        </w:rPr>
        <w:t>усулда сопол буюмлар қолипдан олингандан кейин қуритилмасдан тўғри пишириш хумдонига киритилади. Ҳозирча бу усул сополсозлик тармоғига кенг кириб келмаган. Сопол ишлаб чиқариш анча мураккаб процесс бўлиб, бир қанча босқич</w:t>
      </w:r>
      <w:r w:rsidRPr="00990E16">
        <w:rPr>
          <w:rFonts w:ascii="Times New Roman" w:hAnsi="Times New Roman"/>
          <w:sz w:val="28"/>
          <w:szCs w:val="28"/>
          <w:lang w:val="uz-Cyrl-UZ"/>
        </w:rPr>
        <w:softHyphen/>
        <w:t>ларни ўз ичига олади.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b/>
          <w:sz w:val="28"/>
          <w:szCs w:val="28"/>
          <w:lang w:val="uz-Cyrl-UZ"/>
        </w:rPr>
        <w:t>Ярим қуриқ зичлаш</w:t>
      </w:r>
      <w:r w:rsidRPr="00990E16">
        <w:rPr>
          <w:rFonts w:ascii="Times New Roman" w:hAnsi="Times New Roman"/>
          <w:sz w:val="28"/>
          <w:szCs w:val="28"/>
          <w:lang w:val="uz-Cyrl-UZ"/>
        </w:rPr>
        <w:t xml:space="preserve"> усули катта босим остида турли автоматик мосла</w:t>
      </w:r>
      <w:r w:rsidRPr="00990E16">
        <w:rPr>
          <w:rFonts w:ascii="Times New Roman" w:hAnsi="Times New Roman"/>
          <w:sz w:val="28"/>
          <w:szCs w:val="28"/>
          <w:lang w:val="uz-Cyrl-UZ"/>
        </w:rPr>
        <w:softHyphen/>
        <w:t xml:space="preserve">малар ёрдамида амалга оширилгани туфайли зичланаётган буюмларни шакли оддий ва яссироқ бўлишини тақазо этади. Пластик массани қолиплаш усули билан иш юритилганда содда ёхуд мураккаб шакилли буюмларни ясаш мумкин. Шликер ёхуд эритма билан ишланганда эса ўта мураккаб шаклли буюмлар гипсли формаларга қўйилади. Ҳақиқатдан хам корхоналарда чойнак, кошин, кувача, кўра (ваза), хайкалча, унитаз, умивальник сингари сопол буюмлари эритмалардан қуйиб олинади. Лаган, тарелка, коса, пиёла, қувур ва плита сингари хўжалик асбоблари эса пластик масса олиш ва уни қолиплаш усули орқали амалга оширилади.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Ярим қуруқ усули билан қолипланган буюм тез қурийди. Қошинлашда ишлатиладиган плита, гулдор сопол ва турли хилдаги содда шаклли буюмлар зичавтоматлар ёрдамида тайёрланади. Шунга қарамай, бу усул айрим камчиликларга ҳам эга. Ярим қуруқ усул учун махсус мураккаб зичлагич машиналар талаб этилади.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Ушбу қаттиқ фаянс олишнинг умумий технологик схемасини бир оз ўзгартириб бошқа фаянс турларини ишлаб чиқаришга ҳам жорий этиш мумкин (</w:t>
      </w:r>
      <w:r>
        <w:rPr>
          <w:rFonts w:ascii="Times New Roman" w:hAnsi="Times New Roman"/>
          <w:sz w:val="28"/>
          <w:szCs w:val="28"/>
          <w:lang w:val="uz-Cyrl-UZ"/>
        </w:rPr>
        <w:t>1</w:t>
      </w:r>
      <w:r w:rsidRPr="00990E16">
        <w:rPr>
          <w:rFonts w:ascii="Times New Roman" w:hAnsi="Times New Roman"/>
          <w:sz w:val="28"/>
          <w:szCs w:val="28"/>
          <w:lang w:val="uz-Cyrl-UZ"/>
        </w:rPr>
        <w:t xml:space="preserve">-жадвал.). </w:t>
      </w: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Default="00990E16" w:rsidP="00990E16">
      <w:pPr>
        <w:tabs>
          <w:tab w:val="left" w:pos="990"/>
        </w:tabs>
        <w:spacing w:line="240" w:lineRule="auto"/>
        <w:jc w:val="center"/>
        <w:rPr>
          <w:rFonts w:ascii="Times New Roman" w:hAnsi="Times New Roman"/>
          <w:b/>
          <w:sz w:val="28"/>
          <w:szCs w:val="28"/>
          <w:lang w:val="uz-Cyrl-UZ"/>
        </w:rPr>
      </w:pPr>
    </w:p>
    <w:p w:rsidR="00990E16" w:rsidRPr="00990E16" w:rsidRDefault="00990E16" w:rsidP="00990E16">
      <w:pPr>
        <w:tabs>
          <w:tab w:val="left" w:pos="990"/>
        </w:tabs>
        <w:spacing w:line="240" w:lineRule="auto"/>
        <w:jc w:val="center"/>
        <w:rPr>
          <w:rFonts w:ascii="Times New Roman" w:hAnsi="Times New Roman"/>
          <w:b/>
          <w:sz w:val="28"/>
          <w:szCs w:val="28"/>
          <w:lang w:val="uz-Cyrl-UZ"/>
        </w:rPr>
      </w:pPr>
      <w:r w:rsidRPr="00990E16">
        <w:rPr>
          <w:rFonts w:ascii="Times New Roman" w:hAnsi="Times New Roman"/>
          <w:b/>
          <w:sz w:val="28"/>
          <w:szCs w:val="28"/>
        </w:rPr>
        <w:lastRenderedPageBreak/>
        <w:t>Қаттиқ фаянс буюмлари ишлаб чикариш технологик тизими.</w:t>
      </w:r>
    </w:p>
    <w:p w:rsidR="00990E16" w:rsidRPr="00990E16" w:rsidRDefault="00990E16" w:rsidP="00990E16">
      <w:pPr>
        <w:tabs>
          <w:tab w:val="left" w:pos="990"/>
        </w:tabs>
        <w:spacing w:line="240" w:lineRule="auto"/>
        <w:ind w:firstLine="540"/>
        <w:jc w:val="right"/>
        <w:rPr>
          <w:rFonts w:ascii="Times New Roman" w:hAnsi="Times New Roman"/>
          <w:sz w:val="28"/>
          <w:szCs w:val="28"/>
          <w:lang w:val="uz-Cyrl-UZ"/>
        </w:rPr>
      </w:pPr>
      <w:r>
        <w:rPr>
          <w:rFonts w:ascii="Times New Roman" w:hAnsi="Times New Roman"/>
          <w:sz w:val="28"/>
          <w:szCs w:val="28"/>
          <w:lang w:val="uz-Cyrl-UZ"/>
        </w:rPr>
        <w:t>1</w:t>
      </w:r>
      <w:r w:rsidRPr="00990E16">
        <w:rPr>
          <w:rFonts w:ascii="Times New Roman" w:hAnsi="Times New Roman"/>
          <w:sz w:val="28"/>
          <w:szCs w:val="28"/>
          <w:lang w:val="uz-Cyrl-UZ"/>
        </w:rPr>
        <w:t>-жадвал.</w:t>
      </w:r>
    </w:p>
    <w:tbl>
      <w:tblPr>
        <w:tblW w:w="9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
        <w:gridCol w:w="1883"/>
        <w:gridCol w:w="372"/>
        <w:gridCol w:w="506"/>
        <w:gridCol w:w="420"/>
        <w:gridCol w:w="231"/>
        <w:gridCol w:w="1181"/>
        <w:gridCol w:w="540"/>
        <w:gridCol w:w="359"/>
        <w:gridCol w:w="566"/>
        <w:gridCol w:w="501"/>
        <w:gridCol w:w="57"/>
        <w:gridCol w:w="490"/>
        <w:gridCol w:w="357"/>
        <w:gridCol w:w="8"/>
        <w:gridCol w:w="175"/>
        <w:gridCol w:w="181"/>
        <w:gridCol w:w="716"/>
        <w:gridCol w:w="344"/>
        <w:gridCol w:w="22"/>
      </w:tblGrid>
      <w:tr w:rsidR="00990E16" w:rsidRPr="00990E16" w:rsidTr="00985382">
        <w:tc>
          <w:tcPr>
            <w:tcW w:w="243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Тупроқни қазиб олиш ва ташиш (экскаватор, автомашина)</w:t>
            </w:r>
          </w:p>
        </w:tc>
        <w:tc>
          <w:tcPr>
            <w:tcW w:w="372" w:type="dxa"/>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lang w:val="uz-Cyrl-UZ"/>
              </w:rPr>
            </w:pPr>
          </w:p>
        </w:tc>
        <w:tc>
          <w:tcPr>
            <w:tcW w:w="2338" w:type="dxa"/>
            <w:gridSpan w:val="4"/>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Кварц қумини олиш ва ташиш</w:t>
            </w:r>
          </w:p>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(экскаватор, автомашина)</w:t>
            </w:r>
          </w:p>
        </w:tc>
        <w:tc>
          <w:tcPr>
            <w:tcW w:w="540" w:type="dxa"/>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lang w:val="uz-Cyrl-UZ"/>
              </w:rPr>
            </w:pPr>
          </w:p>
        </w:tc>
        <w:tc>
          <w:tcPr>
            <w:tcW w:w="2330" w:type="dxa"/>
            <w:gridSpan w:val="6"/>
            <w:tcBorders>
              <w:bottom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lang w:val="uz-Cyrl-UZ"/>
              </w:rPr>
              <w:t>Дала шпатини келтир</w:t>
            </w:r>
            <w:r w:rsidRPr="00990E16">
              <w:rPr>
                <w:rFonts w:ascii="Times New Roman" w:hAnsi="Times New Roman"/>
                <w:sz w:val="28"/>
                <w:szCs w:val="28"/>
              </w:rPr>
              <w:t>иш</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(вагон, автомашина)</w:t>
            </w:r>
          </w:p>
        </w:tc>
        <w:tc>
          <w:tcPr>
            <w:tcW w:w="364" w:type="dxa"/>
            <w:gridSpan w:val="3"/>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1082"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Сув, пар</w:t>
            </w:r>
          </w:p>
        </w:tc>
      </w:tr>
      <w:tr w:rsidR="00990E16" w:rsidRPr="00990E16" w:rsidTr="00985382">
        <w:trPr>
          <w:gridAfter w:val="2"/>
          <w:wAfter w:w="366" w:type="dxa"/>
        </w:trPr>
        <w:tc>
          <w:tcPr>
            <w:tcW w:w="2874"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877"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164" w:type="dxa"/>
            <w:gridSpan w:val="8"/>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2"/>
          <w:wAfter w:w="366" w:type="dxa"/>
        </w:trPr>
        <w:tc>
          <w:tcPr>
            <w:tcW w:w="2431"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Тупроқни сақлаш </w:t>
            </w:r>
          </w:p>
          <w:p w:rsidR="00990E16" w:rsidRPr="00990E16" w:rsidRDefault="00990E16" w:rsidP="00990E16">
            <w:pPr>
              <w:tabs>
                <w:tab w:val="left" w:pos="990"/>
              </w:tabs>
              <w:spacing w:line="240" w:lineRule="auto"/>
              <w:jc w:val="right"/>
              <w:rPr>
                <w:rFonts w:ascii="Times New Roman" w:hAnsi="Times New Roman"/>
                <w:sz w:val="28"/>
                <w:szCs w:val="28"/>
              </w:rPr>
            </w:pPr>
            <w:r w:rsidRPr="00990E16">
              <w:rPr>
                <w:rFonts w:ascii="Times New Roman" w:hAnsi="Times New Roman"/>
                <w:sz w:val="28"/>
                <w:szCs w:val="28"/>
              </w:rPr>
              <w:t>(қишда иситиш)</w:t>
            </w:r>
          </w:p>
        </w:tc>
        <w:tc>
          <w:tcPr>
            <w:tcW w:w="372" w:type="dxa"/>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2338" w:type="dxa"/>
            <w:gridSpan w:val="4"/>
          </w:tcPr>
          <w:p w:rsidR="00990E16" w:rsidRPr="00990E16" w:rsidRDefault="00990E16" w:rsidP="00990E16">
            <w:pPr>
              <w:tabs>
                <w:tab w:val="left" w:pos="990"/>
              </w:tabs>
              <w:spacing w:line="240" w:lineRule="auto"/>
              <w:jc w:val="right"/>
              <w:rPr>
                <w:rFonts w:ascii="Times New Roman" w:hAnsi="Times New Roman"/>
                <w:sz w:val="28"/>
                <w:szCs w:val="28"/>
              </w:rPr>
            </w:pPr>
            <w:r w:rsidRPr="00990E16">
              <w:rPr>
                <w:rFonts w:ascii="Times New Roman" w:hAnsi="Times New Roman"/>
                <w:sz w:val="28"/>
                <w:szCs w:val="28"/>
              </w:rPr>
              <w:t>Қумни сақлаш</w:t>
            </w:r>
          </w:p>
        </w:tc>
        <w:tc>
          <w:tcPr>
            <w:tcW w:w="540" w:type="dxa"/>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2330" w:type="dxa"/>
            <w:gridSpan w:val="6"/>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Дала шпатини сақлаш</w:t>
            </w:r>
          </w:p>
        </w:tc>
        <w:tc>
          <w:tcPr>
            <w:tcW w:w="1080" w:type="dxa"/>
            <w:gridSpan w:val="4"/>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r>
      <w:tr w:rsidR="00990E16" w:rsidRPr="00990E16" w:rsidTr="00985382">
        <w:trPr>
          <w:gridAfter w:val="2"/>
          <w:wAfter w:w="366" w:type="dxa"/>
        </w:trPr>
        <w:tc>
          <w:tcPr>
            <w:tcW w:w="3048"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666"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134" w:type="dxa"/>
            <w:gridSpan w:val="8"/>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2"/>
          <w:wAfter w:w="366" w:type="dxa"/>
        </w:trPr>
        <w:tc>
          <w:tcPr>
            <w:tcW w:w="2431"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Тупроққа ишлов бериш (яшикли узатгич, бегун, булғалагич)</w:t>
            </w:r>
          </w:p>
        </w:tc>
        <w:tc>
          <w:tcPr>
            <w:tcW w:w="372" w:type="dxa"/>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2338" w:type="dxa"/>
            <w:gridSpan w:val="4"/>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Қумни тозалаш</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(магнитли, сув, кимёвий бирикма)</w:t>
            </w:r>
          </w:p>
        </w:tc>
        <w:tc>
          <w:tcPr>
            <w:tcW w:w="540" w:type="dxa"/>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2338" w:type="dxa"/>
            <w:gridSpan w:val="7"/>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Дала шпатига ишлов бериш</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(магнит, сув, жағли буғлагич)</w:t>
            </w:r>
          </w:p>
        </w:tc>
        <w:tc>
          <w:tcPr>
            <w:tcW w:w="1072" w:type="dxa"/>
            <w:gridSpan w:val="3"/>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r>
      <w:tr w:rsidR="00990E16" w:rsidRPr="00990E16" w:rsidTr="00985382">
        <w:trPr>
          <w:gridAfter w:val="2"/>
          <w:wAfter w:w="366" w:type="dxa"/>
        </w:trPr>
        <w:tc>
          <w:tcPr>
            <w:tcW w:w="3057"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694" w:type="dxa"/>
            <w:gridSpan w:val="5"/>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164" w:type="dxa"/>
            <w:gridSpan w:val="8"/>
            <w:tcBorders>
              <w:top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243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Дозалаш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(ҳажмий ёки тароз)</w:t>
            </w:r>
          </w:p>
        </w:tc>
        <w:tc>
          <w:tcPr>
            <w:tcW w:w="372" w:type="dxa"/>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2338" w:type="dxa"/>
            <w:gridSpan w:val="4"/>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Дозалаш  (ҳажмий ёки тароз)</w:t>
            </w:r>
          </w:p>
        </w:tc>
        <w:tc>
          <w:tcPr>
            <w:tcW w:w="540" w:type="dxa"/>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1973" w:type="dxa"/>
            <w:gridSpan w:val="5"/>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Дозалаш  (ҳажмий ёки тароз)</w:t>
            </w:r>
          </w:p>
        </w:tc>
        <w:tc>
          <w:tcPr>
            <w:tcW w:w="365" w:type="dxa"/>
            <w:gridSpan w:val="2"/>
            <w:tcBorders>
              <w:top w:val="nil"/>
              <w:bottom w:val="nil"/>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1438" w:type="dxa"/>
            <w:gridSpan w:val="5"/>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Дозалаш  (ҳажмий ёки тароз)</w:t>
            </w:r>
          </w:p>
        </w:tc>
      </w:tr>
      <w:tr w:rsidR="00990E16" w:rsidRPr="00990E16" w:rsidTr="00985382">
        <w:trPr>
          <w:gridAfter w:val="2"/>
          <w:wAfter w:w="366" w:type="dxa"/>
        </w:trPr>
        <w:tc>
          <w:tcPr>
            <w:tcW w:w="3057" w:type="dxa"/>
            <w:gridSpan w:val="5"/>
            <w:tcBorders>
              <w:top w:val="nil"/>
              <w:bottom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694" w:type="dxa"/>
            <w:gridSpan w:val="5"/>
            <w:tcBorders>
              <w:top w:val="nil"/>
              <w:bottom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2164" w:type="dxa"/>
            <w:gridSpan w:val="8"/>
            <w:tcBorders>
              <w:top w:val="nil"/>
              <w:bottom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13"/>
          <w:wAfter w:w="4316" w:type="dxa"/>
        </w:trPr>
        <w:tc>
          <w:tcPr>
            <w:tcW w:w="5141" w:type="dxa"/>
            <w:gridSpan w:val="7"/>
            <w:tcBorders>
              <w:top w:val="nil"/>
              <w:left w:val="nil"/>
              <w:bottom w:val="nil"/>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9457" w:type="dxa"/>
            <w:gridSpan w:val="20"/>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Компонентларни аралаштириш ва масса тайёрлаш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(шар, стержен, болгача ёхуд пневмовибро ва энергия оқимли тегирмон)</w:t>
            </w:r>
          </w:p>
        </w:tc>
      </w:tr>
      <w:tr w:rsidR="00990E16" w:rsidRPr="00990E16" w:rsidTr="00985382">
        <w:trPr>
          <w:gridAfter w:val="4"/>
          <w:wAfter w:w="1263" w:type="dxa"/>
        </w:trPr>
        <w:tc>
          <w:tcPr>
            <w:tcW w:w="3606" w:type="dxa"/>
            <w:gridSpan w:val="7"/>
            <w:tcBorders>
              <w:top w:val="single" w:sz="4" w:space="0" w:color="auto"/>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3053" w:type="dxa"/>
            <w:gridSpan w:val="9"/>
            <w:tcBorders>
              <w:top w:val="single" w:sz="4" w:space="0" w:color="auto"/>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blPrEx>
          <w:jc w:val="center"/>
        </w:tblPrEx>
        <w:trPr>
          <w:jc w:val="center"/>
        </w:trPr>
        <w:tc>
          <w:tcPr>
            <w:tcW w:w="3309" w:type="dxa"/>
            <w:gridSpan w:val="4"/>
            <w:tcBorders>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Ярим қуруқ усул массасини олиш (фильтрпресс, қуритиш)</w:t>
            </w:r>
          </w:p>
        </w:tc>
        <w:tc>
          <w:tcPr>
            <w:tcW w:w="420" w:type="dxa"/>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2877" w:type="dxa"/>
            <w:gridSpan w:val="5"/>
            <w:tcBorders>
              <w:left w:val="single" w:sz="4" w:space="0" w:color="auto"/>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Пластик масса олиш (фильтрпресс)</w:t>
            </w:r>
          </w:p>
        </w:tc>
        <w:tc>
          <w:tcPr>
            <w:tcW w:w="501" w:type="dxa"/>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2350" w:type="dxa"/>
            <w:gridSpan w:val="9"/>
            <w:tcBorders>
              <w:lef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Эритмани сақлаш (аралаштиргич)</w:t>
            </w:r>
          </w:p>
        </w:tc>
      </w:tr>
      <w:tr w:rsidR="00990E16" w:rsidRPr="00990E16" w:rsidTr="00985382">
        <w:trPr>
          <w:gridAfter w:val="4"/>
          <w:wAfter w:w="1263" w:type="dxa"/>
        </w:trPr>
        <w:tc>
          <w:tcPr>
            <w:tcW w:w="3606" w:type="dxa"/>
            <w:gridSpan w:val="7"/>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3053" w:type="dxa"/>
            <w:gridSpan w:val="9"/>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blPrEx>
          <w:jc w:val="center"/>
        </w:tblPrEx>
        <w:trPr>
          <w:gridAfter w:val="1"/>
          <w:wAfter w:w="22" w:type="dxa"/>
          <w:jc w:val="center"/>
        </w:trPr>
        <w:tc>
          <w:tcPr>
            <w:tcW w:w="3309" w:type="dxa"/>
            <w:gridSpan w:val="4"/>
            <w:tcBorders>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Кукунни жипслаш (тирсак дастали, рота</w:t>
            </w:r>
            <w:r w:rsidRPr="00990E16">
              <w:rPr>
                <w:rFonts w:ascii="Times New Roman" w:hAnsi="Times New Roman"/>
                <w:sz w:val="28"/>
                <w:szCs w:val="28"/>
              </w:rPr>
              <w:softHyphen/>
              <w:t>ци</w:t>
            </w:r>
            <w:r w:rsidRPr="00990E16">
              <w:rPr>
                <w:rFonts w:ascii="Times New Roman" w:hAnsi="Times New Roman"/>
                <w:sz w:val="28"/>
                <w:szCs w:val="28"/>
              </w:rPr>
              <w:softHyphen/>
              <w:t>он ва гидравлик пресс)</w:t>
            </w:r>
          </w:p>
        </w:tc>
        <w:tc>
          <w:tcPr>
            <w:tcW w:w="420" w:type="dxa"/>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2877" w:type="dxa"/>
            <w:gridSpan w:val="5"/>
            <w:tcBorders>
              <w:left w:val="single" w:sz="4" w:space="0" w:color="auto"/>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Қолиплаш (ярим ав</w:t>
            </w:r>
            <w:r w:rsidRPr="00990E16">
              <w:rPr>
                <w:rFonts w:ascii="Times New Roman" w:hAnsi="Times New Roman"/>
                <w:sz w:val="28"/>
                <w:szCs w:val="28"/>
              </w:rPr>
              <w:softHyphen/>
              <w:t>томат, штамповка пресси, гипсли қолип)</w:t>
            </w:r>
          </w:p>
        </w:tc>
        <w:tc>
          <w:tcPr>
            <w:tcW w:w="558" w:type="dxa"/>
            <w:gridSpan w:val="2"/>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p>
        </w:tc>
        <w:tc>
          <w:tcPr>
            <w:tcW w:w="2271" w:type="dxa"/>
            <w:gridSpan w:val="7"/>
            <w:tcBorders>
              <w:left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Қолипларга қуйиш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(гипсли қолип)</w:t>
            </w:r>
          </w:p>
        </w:tc>
      </w:tr>
      <w:tr w:rsidR="00990E16" w:rsidRPr="00990E16" w:rsidTr="00985382">
        <w:trPr>
          <w:gridAfter w:val="4"/>
          <w:wAfter w:w="1263" w:type="dxa"/>
        </w:trPr>
        <w:tc>
          <w:tcPr>
            <w:tcW w:w="3246" w:type="dxa"/>
            <w:gridSpan w:val="5"/>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3413" w:type="dxa"/>
            <w:gridSpan w:val="11"/>
            <w:tcBorders>
              <w:top w:val="nil"/>
              <w:left w:val="single" w:sz="4" w:space="0" w:color="auto"/>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548" w:type="dxa"/>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3238" w:type="dxa"/>
            <w:gridSpan w:val="6"/>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Секин қуритиш (гипсли формада </w:t>
            </w:r>
            <w:r w:rsidRPr="00990E16">
              <w:rPr>
                <w:rFonts w:ascii="Times New Roman" w:hAnsi="Times New Roman"/>
                <w:sz w:val="28"/>
                <w:szCs w:val="28"/>
              </w:rPr>
              <w:lastRenderedPageBreak/>
              <w:t>деталларни ёпиштириш)</w:t>
            </w:r>
          </w:p>
        </w:tc>
        <w:tc>
          <w:tcPr>
            <w:tcW w:w="899" w:type="dxa"/>
            <w:gridSpan w:val="2"/>
            <w:tcBorders>
              <w:top w:val="nil"/>
              <w:bottom w:val="nil"/>
            </w:tcBorders>
          </w:tcPr>
          <w:p w:rsidR="00990E16" w:rsidRPr="00990E16" w:rsidRDefault="00990E16" w:rsidP="00990E16">
            <w:pPr>
              <w:tabs>
                <w:tab w:val="left" w:pos="990"/>
              </w:tabs>
              <w:spacing w:line="240" w:lineRule="auto"/>
              <w:jc w:val="right"/>
              <w:rPr>
                <w:rFonts w:ascii="Times New Roman" w:hAnsi="Times New Roman"/>
                <w:sz w:val="28"/>
                <w:szCs w:val="28"/>
              </w:rPr>
            </w:pPr>
          </w:p>
        </w:tc>
        <w:tc>
          <w:tcPr>
            <w:tcW w:w="3237" w:type="dxa"/>
            <w:gridSpan w:val="11"/>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Секин қуритиш (гипсли </w:t>
            </w:r>
            <w:r w:rsidRPr="00990E16">
              <w:rPr>
                <w:rFonts w:ascii="Times New Roman" w:hAnsi="Times New Roman"/>
                <w:sz w:val="28"/>
                <w:szCs w:val="28"/>
              </w:rPr>
              <w:lastRenderedPageBreak/>
              <w:t>формада деталларни ёпиштириш)</w:t>
            </w:r>
          </w:p>
        </w:tc>
      </w:tr>
      <w:tr w:rsidR="00990E16" w:rsidRPr="00990E16" w:rsidTr="00985382">
        <w:trPr>
          <w:gridAfter w:val="4"/>
          <w:wAfter w:w="1263" w:type="dxa"/>
        </w:trPr>
        <w:tc>
          <w:tcPr>
            <w:tcW w:w="3253" w:type="dxa"/>
            <w:gridSpan w:val="6"/>
            <w:tcBorders>
              <w:top w:val="nil"/>
              <w:left w:val="single" w:sz="4" w:space="0" w:color="auto"/>
              <w:bottom w:val="single" w:sz="4" w:space="0" w:color="auto"/>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c>
          <w:tcPr>
            <w:tcW w:w="3406" w:type="dxa"/>
            <w:gridSpan w:val="10"/>
            <w:tcBorders>
              <w:top w:val="nil"/>
              <w:left w:val="single" w:sz="4" w:space="0" w:color="auto"/>
              <w:bottom w:val="single" w:sz="4" w:space="0" w:color="auto"/>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14"/>
          <w:wAfter w:w="4669" w:type="dxa"/>
        </w:trPr>
        <w:tc>
          <w:tcPr>
            <w:tcW w:w="3960" w:type="dxa"/>
            <w:gridSpan w:val="6"/>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3"/>
          <w:wAfter w:w="709" w:type="dxa"/>
        </w:trPr>
        <w:tc>
          <w:tcPr>
            <w:tcW w:w="7920" w:type="dxa"/>
            <w:gridSpan w:val="17"/>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Қуритиш </w:t>
            </w:r>
            <w:r w:rsidRPr="00990E16">
              <w:rPr>
                <w:rFonts w:ascii="Times New Roman" w:hAnsi="Times New Roman"/>
                <w:sz w:val="28"/>
                <w:szCs w:val="28"/>
                <w:lang w:val="uz-Cyrl-UZ"/>
              </w:rPr>
              <w:t xml:space="preserve"> </w:t>
            </w:r>
            <w:r w:rsidRPr="00990E16">
              <w:rPr>
                <w:rFonts w:ascii="Times New Roman" w:hAnsi="Times New Roman"/>
                <w:sz w:val="28"/>
                <w:szCs w:val="28"/>
              </w:rPr>
              <w:t>(камера ёки туннел қуриткич)</w:t>
            </w:r>
          </w:p>
        </w:tc>
      </w:tr>
      <w:tr w:rsidR="00990E16" w:rsidRPr="00990E16" w:rsidTr="00985382">
        <w:trPr>
          <w:gridAfter w:val="14"/>
          <w:wAfter w:w="4669" w:type="dxa"/>
        </w:trPr>
        <w:tc>
          <w:tcPr>
            <w:tcW w:w="3960" w:type="dxa"/>
            <w:gridSpan w:val="6"/>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3"/>
          <w:wAfter w:w="709" w:type="dxa"/>
        </w:trPr>
        <w:tc>
          <w:tcPr>
            <w:tcW w:w="7920" w:type="dxa"/>
            <w:gridSpan w:val="17"/>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Буюмни тозалаш ва ишлов бериш (қирқадиган қоғоз, дастарра)</w:t>
            </w:r>
          </w:p>
        </w:tc>
      </w:tr>
      <w:tr w:rsidR="00990E16" w:rsidRPr="00990E16" w:rsidTr="00985382">
        <w:trPr>
          <w:gridAfter w:val="14"/>
          <w:wAfter w:w="4669" w:type="dxa"/>
        </w:trPr>
        <w:tc>
          <w:tcPr>
            <w:tcW w:w="3960" w:type="dxa"/>
            <w:gridSpan w:val="6"/>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lang w:val="uz-Cyrl-UZ"/>
              </w:rPr>
            </w:pPr>
          </w:p>
        </w:tc>
      </w:tr>
    </w:tbl>
    <w:p w:rsidR="00990E16" w:rsidRPr="00990E16" w:rsidRDefault="00990E16" w:rsidP="00990E16">
      <w:pPr>
        <w:tabs>
          <w:tab w:val="left" w:pos="990"/>
        </w:tabs>
        <w:spacing w:line="240" w:lineRule="auto"/>
        <w:jc w:val="right"/>
        <w:rPr>
          <w:rFonts w:ascii="Times New Roman" w:hAnsi="Times New Roman"/>
          <w:sz w:val="28"/>
          <w:szCs w:val="28"/>
          <w:lang w:val="uz-Cyrl-UZ"/>
        </w:rPr>
      </w:pPr>
    </w:p>
    <w:p w:rsidR="00990E16" w:rsidRPr="00990E16" w:rsidRDefault="00307922" w:rsidP="00990E16">
      <w:pPr>
        <w:tabs>
          <w:tab w:val="left" w:pos="990"/>
        </w:tabs>
        <w:spacing w:line="240" w:lineRule="auto"/>
        <w:jc w:val="right"/>
        <w:rPr>
          <w:rFonts w:ascii="Times New Roman" w:hAnsi="Times New Roman"/>
          <w:sz w:val="28"/>
          <w:szCs w:val="28"/>
          <w:lang w:val="uz-Cyrl-UZ"/>
        </w:rPr>
      </w:pPr>
      <w:r>
        <w:rPr>
          <w:rFonts w:ascii="Times New Roman" w:hAnsi="Times New Roman"/>
          <w:sz w:val="28"/>
          <w:szCs w:val="28"/>
        </w:rPr>
        <w:t>1</w:t>
      </w:r>
      <w:r w:rsidR="00990E16" w:rsidRPr="00990E16">
        <w:rPr>
          <w:rFonts w:ascii="Times New Roman" w:hAnsi="Times New Roman"/>
          <w:sz w:val="28"/>
          <w:szCs w:val="28"/>
        </w:rPr>
        <w:t>-жадвал давоми:</w:t>
      </w:r>
    </w:p>
    <w:tbl>
      <w:tblPr>
        <w:tblW w:w="79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0"/>
        <w:gridCol w:w="1980"/>
        <w:gridCol w:w="1980"/>
      </w:tblGrid>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lang w:val="uz-Cyrl-UZ"/>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Юқори ҳароратда куйдириш</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(айланма, камерали ёки туннел печи, ҳарорати 1220-1280 </w:t>
            </w:r>
            <w:r w:rsidRPr="00990E16">
              <w:rPr>
                <w:rFonts w:ascii="Times New Roman" w:hAnsi="Times New Roman"/>
                <w:sz w:val="28"/>
                <w:szCs w:val="28"/>
                <w:vertAlign w:val="superscript"/>
                <w:lang w:val="uz-Cyrl-UZ"/>
              </w:rPr>
              <w:t>о</w:t>
            </w:r>
            <w:r w:rsidRPr="00990E16">
              <w:rPr>
                <w:rFonts w:ascii="Times New Roman" w:hAnsi="Times New Roman"/>
                <w:sz w:val="28"/>
                <w:szCs w:val="28"/>
              </w:rPr>
              <w:t>С)</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Borders>
              <w:bottom w:val="single" w:sz="4" w:space="0" w:color="auto"/>
            </w:tcBorders>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Буюмларни чангдан тозалаш</w:t>
            </w:r>
            <w:r w:rsidRPr="00990E16">
              <w:rPr>
                <w:rFonts w:ascii="Times New Roman" w:hAnsi="Times New Roman"/>
                <w:sz w:val="28"/>
                <w:szCs w:val="28"/>
                <w:lang w:val="uz-Cyrl-UZ"/>
              </w:rPr>
              <w:t xml:space="preserve"> </w:t>
            </w:r>
            <w:r w:rsidRPr="00990E16">
              <w:rPr>
                <w:rFonts w:ascii="Times New Roman" w:hAnsi="Times New Roman"/>
                <w:sz w:val="28"/>
                <w:szCs w:val="28"/>
              </w:rPr>
              <w:t>(пневмоавтомат)</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Сирлаш (сирловчи автомат)</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Жойлаш (капсел формаси)</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Пастроқ ҳароратда куйдириш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(камерали, роликли ёки туннел печи, харорати 1050-1100 </w:t>
            </w:r>
            <w:r w:rsidRPr="00990E16">
              <w:rPr>
                <w:rFonts w:ascii="Times New Roman" w:hAnsi="Times New Roman"/>
                <w:sz w:val="28"/>
                <w:szCs w:val="28"/>
                <w:vertAlign w:val="superscript"/>
                <w:lang w:val="uz-Cyrl-UZ"/>
              </w:rPr>
              <w:t>о</w:t>
            </w:r>
            <w:r w:rsidRPr="00990E16">
              <w:rPr>
                <w:rFonts w:ascii="Times New Roman" w:hAnsi="Times New Roman"/>
                <w:sz w:val="28"/>
                <w:szCs w:val="28"/>
              </w:rPr>
              <w:t>С )</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Буюмларни дастлабки турларга ажратиш</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Буюмларни декорациялаш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w:t>
            </w:r>
            <w:r w:rsidRPr="00990E16">
              <w:rPr>
                <w:rFonts w:ascii="Times New Roman" w:hAnsi="Times New Roman"/>
                <w:sz w:val="28"/>
                <w:szCs w:val="28"/>
                <w:lang w:val="uz-Cyrl-UZ"/>
              </w:rPr>
              <w:t>қў</w:t>
            </w:r>
            <w:r w:rsidRPr="00990E16">
              <w:rPr>
                <w:rFonts w:ascii="Times New Roman" w:hAnsi="Times New Roman"/>
                <w:sz w:val="28"/>
                <w:szCs w:val="28"/>
              </w:rPr>
              <w:t>л ёки автомат ёрдамида нақш</w:t>
            </w:r>
            <w:r w:rsidRPr="00990E16">
              <w:rPr>
                <w:rFonts w:ascii="Times New Roman" w:hAnsi="Times New Roman"/>
                <w:sz w:val="28"/>
                <w:szCs w:val="28"/>
                <w:lang w:val="uz-Cyrl-UZ"/>
              </w:rPr>
              <w:t xml:space="preserve"> </w:t>
            </w:r>
            <w:r w:rsidRPr="00990E16">
              <w:rPr>
                <w:rFonts w:ascii="Times New Roman" w:hAnsi="Times New Roman"/>
                <w:sz w:val="28"/>
                <w:szCs w:val="28"/>
              </w:rPr>
              <w:t>чизиш)</w:t>
            </w:r>
          </w:p>
        </w:tc>
      </w:tr>
      <w:tr w:rsidR="00990E16" w:rsidRPr="00990E16" w:rsidTr="00985382">
        <w:trPr>
          <w:gridAfter w:val="2"/>
          <w:wAfter w:w="3960" w:type="dxa"/>
        </w:trPr>
        <w:tc>
          <w:tcPr>
            <w:tcW w:w="396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c>
          <w:tcPr>
            <w:tcW w:w="7920" w:type="dxa"/>
            <w:gridSpan w:val="3"/>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Паст ҳароратда куйдириш </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lastRenderedPageBreak/>
              <w:t>(роликли ёки камерали печ, харорат 550-</w:t>
            </w:r>
            <w:r w:rsidRPr="00990E16">
              <w:rPr>
                <w:rFonts w:ascii="Times New Roman" w:hAnsi="Times New Roman"/>
                <w:sz w:val="28"/>
                <w:szCs w:val="28"/>
                <w:lang w:val="uz-Cyrl-UZ"/>
              </w:rPr>
              <w:t>6</w:t>
            </w:r>
            <w:r w:rsidRPr="00990E16">
              <w:rPr>
                <w:rFonts w:ascii="Times New Roman" w:hAnsi="Times New Roman"/>
                <w:sz w:val="28"/>
                <w:szCs w:val="28"/>
              </w:rPr>
              <w:t xml:space="preserve">50 </w:t>
            </w:r>
            <w:r w:rsidRPr="00990E16">
              <w:rPr>
                <w:rFonts w:ascii="Times New Roman" w:hAnsi="Times New Roman"/>
                <w:sz w:val="28"/>
                <w:szCs w:val="28"/>
                <w:vertAlign w:val="superscript"/>
                <w:lang w:val="uz-Cyrl-UZ"/>
              </w:rPr>
              <w:t>о</w:t>
            </w:r>
            <w:r w:rsidRPr="00990E16">
              <w:rPr>
                <w:rFonts w:ascii="Times New Roman" w:hAnsi="Times New Roman"/>
                <w:sz w:val="28"/>
                <w:szCs w:val="28"/>
              </w:rPr>
              <w:t>С)</w:t>
            </w:r>
          </w:p>
        </w:tc>
      </w:tr>
      <w:tr w:rsidR="00990E16" w:rsidRPr="00990E16" w:rsidTr="00985382">
        <w:trPr>
          <w:gridAfter w:val="2"/>
          <w:wAfter w:w="3960" w:type="dxa"/>
        </w:trPr>
        <w:tc>
          <w:tcPr>
            <w:tcW w:w="270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1"/>
          <w:wAfter w:w="720" w:type="dxa"/>
        </w:trPr>
        <w:tc>
          <w:tcPr>
            <w:tcW w:w="5940"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Буюмларни турларга ажратиш</w:t>
            </w:r>
          </w:p>
        </w:tc>
      </w:tr>
      <w:tr w:rsidR="00990E16" w:rsidRPr="00990E16" w:rsidTr="00985382">
        <w:trPr>
          <w:gridAfter w:val="2"/>
          <w:wAfter w:w="3960" w:type="dxa"/>
        </w:trPr>
        <w:tc>
          <w:tcPr>
            <w:tcW w:w="270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1"/>
          <w:wAfter w:w="720" w:type="dxa"/>
        </w:trPr>
        <w:tc>
          <w:tcPr>
            <w:tcW w:w="5940"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Буюмларни жойлаш</w:t>
            </w:r>
          </w:p>
        </w:tc>
      </w:tr>
      <w:tr w:rsidR="00990E16" w:rsidRPr="00990E16" w:rsidTr="00985382">
        <w:trPr>
          <w:gridAfter w:val="2"/>
          <w:wAfter w:w="3960" w:type="dxa"/>
        </w:trPr>
        <w:tc>
          <w:tcPr>
            <w:tcW w:w="2700" w:type="dxa"/>
            <w:tcBorders>
              <w:top w:val="nil"/>
              <w:left w:val="nil"/>
              <w:bottom w:val="nil"/>
              <w:right w:val="single" w:sz="4" w:space="0" w:color="auto"/>
            </w:tcBorders>
          </w:tcPr>
          <w:p w:rsidR="00990E16" w:rsidRPr="00990E16" w:rsidRDefault="00990E16" w:rsidP="00990E16">
            <w:pPr>
              <w:tabs>
                <w:tab w:val="left" w:pos="990"/>
              </w:tabs>
              <w:spacing w:line="240" w:lineRule="auto"/>
              <w:jc w:val="both"/>
              <w:rPr>
                <w:rFonts w:ascii="Times New Roman" w:hAnsi="Times New Roman"/>
                <w:sz w:val="28"/>
                <w:szCs w:val="28"/>
              </w:rPr>
            </w:pPr>
          </w:p>
        </w:tc>
      </w:tr>
      <w:tr w:rsidR="00990E16" w:rsidRPr="00990E16" w:rsidTr="00985382">
        <w:trPr>
          <w:gridAfter w:val="1"/>
          <w:wAfter w:w="720" w:type="dxa"/>
        </w:trPr>
        <w:tc>
          <w:tcPr>
            <w:tcW w:w="5940"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Буюмларни тайёр махсулот омборига жўнатиш</w:t>
            </w:r>
          </w:p>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rPr>
              <w:t xml:space="preserve"> (транспортёр, контейнер, кран)</w:t>
            </w:r>
          </w:p>
        </w:tc>
      </w:tr>
    </w:tbl>
    <w:p w:rsidR="00990E16" w:rsidRPr="00990E16" w:rsidRDefault="00990E16" w:rsidP="00990E16">
      <w:pPr>
        <w:tabs>
          <w:tab w:val="left" w:pos="990"/>
        </w:tabs>
        <w:spacing w:line="240" w:lineRule="auto"/>
        <w:ind w:firstLine="540"/>
        <w:jc w:val="both"/>
        <w:rPr>
          <w:rFonts w:ascii="Times New Roman" w:hAnsi="Times New Roman"/>
          <w:sz w:val="28"/>
          <w:szCs w:val="28"/>
        </w:rPr>
      </w:pP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Жумладан, схемада дала шпатига оид линия олиб ташланса, технологик жараён тупроқли фаянс схемасига ўхшаш бўлиб қолади.  Оҳакли фаянс буюмларни ишлаб чиқаришда юқоридаги схемага оҳактош линиясини киритиш даркор.</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Оҳактош конлари портлатиш ва бир чумичли экскаваторлар ёрдамида қазиб олинади. Шундан сўнг тош бўлаклари 12 тонна ёки ундан ҳам кўпроқ  юк кўтарадиган КрАЗ ва БелАЗ маркали автосамосвалларда оҳакли фаянс корхонасининг оҳактош сақлаш омборига жўнатилади. Оҳактош ишлов бериш ва дозалаш операциялари орқали компонентлари аралаштирувчи тегирмонларга келиб тушади ва бошқа хом ашёлар билан аралашиб кетади.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Фаянс буюмларни ишлаб чиқаришда қуритиш ва куйдириш энг мухим операциялар ҳисобланади.  </w:t>
      </w:r>
      <w:r w:rsidRPr="00990E16">
        <w:rPr>
          <w:rFonts w:ascii="Times New Roman" w:hAnsi="Times New Roman"/>
          <w:sz w:val="28"/>
          <w:szCs w:val="28"/>
        </w:rPr>
        <w:t xml:space="preserve">Хом буюм шликер ёки пластик усуллар ёрдамида тайёрланганда 6-8 % ли намликкача қуритилади. Илгари бу энг машаққатли операция ҳисобланиб,  ҳафталаб очиқ майдонларда саратоннинг қизиғи ёки ёнаётган ўтин ёрдамида қуритилар эди. </w:t>
      </w:r>
      <w:r w:rsidRPr="00990E16">
        <w:rPr>
          <w:rFonts w:ascii="Times New Roman" w:hAnsi="Times New Roman"/>
          <w:sz w:val="28"/>
          <w:szCs w:val="28"/>
          <w:lang w:val="uz-Cyrl-UZ"/>
        </w:rPr>
        <w:t xml:space="preserve">Хозирги пайтда уни қуритиш процесси замонавий, қўл кучидан ҳоли булган конвейер, туннел, роликли ёки камера куриткичларда 100-130 даражали иссиқ, ёрдамида қуритилади.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Ҳозирги кунда буюмлар махсус ўтдонда, яъни туннел, камерали айланма ва роликли печлар ёрдамида куйдирилмоқда.</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Сопол таркибида қум, тошқол, шамот каби қўшилмалар кираётганига қарамай унинг пишиш ва қаттиқ сунъий тошга айланиш температураси анчагина юқори.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Одатда тупроқли фаянс буюмлари 950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 xml:space="preserve">С, оҳакли фаянс 1160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 xml:space="preserve">С, қаттиқ ва шамотли фаянс маҳсулотлари эса 1220-1300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С да пиширилади.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Биринчи куйдириш процессида фаянснинг сополаги мустаҳкамланади, унинг сирлаш даврида букиш мумкинлигини олди олинади. Сўнгра махсус мосламалар ёрдамида сирти сирланади. </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lang w:val="uz-Cyrl-UZ"/>
        </w:rPr>
        <w:t>Иккиламчи куйдириш процессида сир билан сопол жипслаши шиша</w:t>
      </w:r>
      <w:r w:rsidRPr="00990E16">
        <w:rPr>
          <w:rFonts w:ascii="Times New Roman" w:hAnsi="Times New Roman"/>
          <w:sz w:val="28"/>
          <w:szCs w:val="28"/>
          <w:lang w:val="uz-Cyrl-UZ"/>
        </w:rPr>
        <w:softHyphen/>
        <w:t xml:space="preserve">симон модда кўринишига айланади. </w:t>
      </w:r>
      <w:r w:rsidRPr="00990E16">
        <w:rPr>
          <w:rFonts w:ascii="Times New Roman" w:hAnsi="Times New Roman"/>
          <w:sz w:val="28"/>
          <w:szCs w:val="28"/>
        </w:rPr>
        <w:t xml:space="preserve">Бу процесс сополсозлик технологиясида одатда </w:t>
      </w:r>
      <w:r w:rsidRPr="00990E16">
        <w:rPr>
          <w:rFonts w:ascii="Times New Roman" w:hAnsi="Times New Roman"/>
          <w:sz w:val="28"/>
          <w:szCs w:val="28"/>
        </w:rPr>
        <w:lastRenderedPageBreak/>
        <w:t xml:space="preserve">биринчи куйдириш процессига нисбатан 150-200 </w:t>
      </w:r>
      <w:r w:rsidRPr="00990E16">
        <w:rPr>
          <w:rFonts w:ascii="Times New Roman" w:hAnsi="Times New Roman"/>
          <w:sz w:val="28"/>
          <w:szCs w:val="28"/>
          <w:vertAlign w:val="superscript"/>
        </w:rPr>
        <w:t>о</w:t>
      </w:r>
      <w:r w:rsidRPr="00990E16">
        <w:rPr>
          <w:rFonts w:ascii="Times New Roman" w:hAnsi="Times New Roman"/>
          <w:sz w:val="28"/>
          <w:szCs w:val="28"/>
        </w:rPr>
        <w:t>С паст ҳароратда амалга оширилади.</w:t>
      </w:r>
    </w:p>
    <w:p w:rsidR="00990E16" w:rsidRPr="00990E16" w:rsidRDefault="00990E16" w:rsidP="00990E16">
      <w:pPr>
        <w:spacing w:line="240" w:lineRule="auto"/>
        <w:ind w:left="540"/>
        <w:jc w:val="center"/>
        <w:rPr>
          <w:rFonts w:ascii="Times New Roman" w:hAnsi="Times New Roman"/>
          <w:b/>
          <w:sz w:val="28"/>
          <w:szCs w:val="28"/>
          <w:lang w:val="uz-Cyrl-UZ"/>
        </w:rPr>
      </w:pPr>
      <w:r w:rsidRPr="00990E16">
        <w:rPr>
          <w:rFonts w:ascii="Times New Roman" w:hAnsi="Times New Roman"/>
          <w:b/>
          <w:sz w:val="28"/>
          <w:szCs w:val="28"/>
          <w:lang w:val="uz-Cyrl-UZ"/>
        </w:rPr>
        <w:t>ТЕХНИКА  КЕРАМИКАСИНИНГ  МАХСУС</w:t>
      </w:r>
    </w:p>
    <w:p w:rsidR="00990E16" w:rsidRPr="00990E16" w:rsidRDefault="00990E16" w:rsidP="00990E16">
      <w:pPr>
        <w:spacing w:line="240" w:lineRule="auto"/>
        <w:ind w:left="540"/>
        <w:jc w:val="center"/>
        <w:rPr>
          <w:rFonts w:ascii="Times New Roman" w:hAnsi="Times New Roman"/>
          <w:b/>
          <w:sz w:val="28"/>
          <w:szCs w:val="28"/>
          <w:lang w:val="uz-Cyrl-UZ"/>
        </w:rPr>
      </w:pPr>
      <w:r w:rsidRPr="00990E16">
        <w:rPr>
          <w:rFonts w:ascii="Times New Roman" w:hAnsi="Times New Roman"/>
          <w:b/>
          <w:sz w:val="28"/>
          <w:szCs w:val="28"/>
          <w:lang w:val="uz-Cyrl-UZ"/>
        </w:rPr>
        <w:t>ТУРЛАРИ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Керамик буюмлар ясаш учун оптимал нисбатда лойсимон  ва қумсимон заррачаларнинг аралашмаси керак бўлади. Яхши қолипланадиган ва тез қурийдиган бундай аралашмаши «майин» лойга ширасизлантириладиган қўшимчалар-қум,қипиқ ва ҳоказолар қўшиб тайёрланади.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Лойнинг сувда сира ҳўлланмайдиган, пиширганда тош кўринишидаги ҳолатга ўтиш хусусияти қуйидагича тушинтирилади. Пиширганда лойнинг тузилишининг ўзгаришига сабаб бўладиган кимёвий ва физик-кимёвий процесслар (кимёвий боғланган сув чиқиб кетади, сувсиз лой оксидларга парчаланади ва сувга чидамли янги ҳамда қийин эрийдиган бирикмалар ҳосил бўлади) кетади. </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Сувсизланган ва кўриниши ўзгарган лой заррачалари пишади, бунда улар бутунлай суюқ ҳолатга ўтмай пишади. Пишиш осон суюқланадиган аралашманинг суюқланиши ҳисобига бўлади; бу суюқланма ҳамма массани елимлаб цементлайди.</w:t>
      </w:r>
    </w:p>
    <w:p w:rsidR="00990E16" w:rsidRPr="00990E16" w:rsidRDefault="00990E16" w:rsidP="00990E16">
      <w:pPr>
        <w:spacing w:line="240" w:lineRule="auto"/>
        <w:jc w:val="both"/>
        <w:rPr>
          <w:rFonts w:ascii="Times New Roman" w:hAnsi="Times New Roman"/>
          <w:sz w:val="28"/>
          <w:szCs w:val="28"/>
          <w:lang w:val="uz-Cyrl-UZ"/>
        </w:rPr>
      </w:pPr>
      <w:r w:rsidRPr="00990E16">
        <w:rPr>
          <w:rFonts w:ascii="Times New Roman" w:hAnsi="Times New Roman"/>
          <w:vanish/>
          <w:sz w:val="28"/>
          <w:szCs w:val="28"/>
          <w:lang w:val="uz-Cyrl-UZ"/>
        </w:rPr>
        <w:t xml:space="preserve">халқ арга пардоз бериш жуда қадим замонлардан урф бўлган. </w:t>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r w:rsidRPr="00990E16">
        <w:rPr>
          <w:rFonts w:ascii="Times New Roman" w:hAnsi="Times New Roman"/>
          <w:vanish/>
          <w:sz w:val="28"/>
          <w:szCs w:val="28"/>
          <w:lang w:val="uz-Cyrl-UZ"/>
        </w:rPr>
        <w:pgNum/>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Техника керамикасининг махсус турларига оловбардош, кислотага чидамли материаллар, санитария-техник буюмлар ва бошқалар киради (</w:t>
      </w:r>
      <w:r w:rsidRPr="00990E16">
        <w:rPr>
          <w:rFonts w:ascii="Times New Roman" w:hAnsi="Times New Roman"/>
          <w:sz w:val="28"/>
          <w:szCs w:val="28"/>
          <w:lang w:val="uz-Cyrl-UZ"/>
        </w:rPr>
        <w:t>2</w:t>
      </w:r>
      <w:r w:rsidRPr="00990E16">
        <w:rPr>
          <w:rFonts w:ascii="Times New Roman" w:hAnsi="Times New Roman"/>
          <w:sz w:val="28"/>
          <w:szCs w:val="28"/>
        </w:rPr>
        <w:t>-жадвал).</w:t>
      </w:r>
    </w:p>
    <w:p w:rsidR="00990E16" w:rsidRPr="00990E16" w:rsidRDefault="00990E16" w:rsidP="00990E16">
      <w:pPr>
        <w:spacing w:line="240" w:lineRule="auto"/>
        <w:jc w:val="center"/>
        <w:rPr>
          <w:rFonts w:ascii="Times New Roman" w:hAnsi="Times New Roman"/>
          <w:b/>
          <w:sz w:val="28"/>
          <w:szCs w:val="28"/>
        </w:rPr>
      </w:pPr>
      <w:r w:rsidRPr="00990E16">
        <w:rPr>
          <w:rFonts w:ascii="Times New Roman" w:hAnsi="Times New Roman"/>
          <w:b/>
          <w:sz w:val="28"/>
          <w:szCs w:val="28"/>
        </w:rPr>
        <w:t>Техника керамика материалларини тадбиқ этиш</w:t>
      </w:r>
    </w:p>
    <w:p w:rsidR="00990E16" w:rsidRPr="00990E16" w:rsidRDefault="00990E16" w:rsidP="00990E16">
      <w:pPr>
        <w:spacing w:line="240" w:lineRule="auto"/>
        <w:ind w:firstLine="540"/>
        <w:jc w:val="right"/>
        <w:rPr>
          <w:rFonts w:ascii="Times New Roman" w:hAnsi="Times New Roman"/>
          <w:sz w:val="28"/>
          <w:szCs w:val="28"/>
          <w:lang w:val="uz-Cyrl-UZ"/>
        </w:rPr>
      </w:pPr>
      <w:r w:rsidRPr="00990E16">
        <w:rPr>
          <w:rFonts w:ascii="Times New Roman" w:hAnsi="Times New Roman"/>
          <w:sz w:val="28"/>
          <w:szCs w:val="28"/>
          <w:lang w:val="uz-Cyrl-UZ"/>
        </w:rPr>
        <w:t>2-жадвал</w:t>
      </w:r>
    </w:p>
    <w:tbl>
      <w:tblPr>
        <w:tblW w:w="9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800"/>
        <w:gridCol w:w="2347"/>
        <w:gridCol w:w="1669"/>
        <w:gridCol w:w="2263"/>
      </w:tblGrid>
      <w:tr w:rsidR="00990E16" w:rsidRPr="00990E16" w:rsidTr="00985382">
        <w:tc>
          <w:tcPr>
            <w:tcW w:w="1728"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Вазифаси</w:t>
            </w:r>
          </w:p>
        </w:tc>
        <w:tc>
          <w:tcPr>
            <w:tcW w:w="1800"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Керамика тури</w:t>
            </w:r>
          </w:p>
        </w:tc>
        <w:tc>
          <w:tcPr>
            <w:tcW w:w="2347"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 xml:space="preserve">Хом </w:t>
            </w:r>
          </w:p>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ашёси</w:t>
            </w:r>
          </w:p>
        </w:tc>
        <w:tc>
          <w:tcPr>
            <w:tcW w:w="1669"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Куйдириш температу</w:t>
            </w:r>
            <w:r w:rsidRPr="00990E16">
              <w:rPr>
                <w:rFonts w:ascii="Times New Roman" w:hAnsi="Times New Roman"/>
                <w:sz w:val="28"/>
                <w:szCs w:val="28"/>
              </w:rPr>
              <w:softHyphen/>
              <w:t xml:space="preserve">раси, </w:t>
            </w:r>
            <w:r w:rsidRPr="00990E16">
              <w:rPr>
                <w:rFonts w:ascii="Times New Roman" w:hAnsi="Times New Roman"/>
                <w:sz w:val="28"/>
                <w:szCs w:val="28"/>
                <w:vertAlign w:val="superscript"/>
              </w:rPr>
              <w:t>о</w:t>
            </w:r>
            <w:r w:rsidRPr="00990E16">
              <w:rPr>
                <w:rFonts w:ascii="Times New Roman" w:hAnsi="Times New Roman"/>
                <w:sz w:val="28"/>
                <w:szCs w:val="28"/>
              </w:rPr>
              <w:t>С</w:t>
            </w:r>
          </w:p>
        </w:tc>
        <w:tc>
          <w:tcPr>
            <w:tcW w:w="2263"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Буюми</w:t>
            </w:r>
          </w:p>
        </w:tc>
      </w:tr>
      <w:tr w:rsidR="00990E16" w:rsidRPr="00990E16" w:rsidTr="00985382">
        <w:tc>
          <w:tcPr>
            <w:tcW w:w="9807" w:type="dxa"/>
            <w:gridSpan w:val="5"/>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Сув ютувчанлиги 0,5 % дан юқори бўлмаган ва батамом пишган</w:t>
            </w:r>
          </w:p>
          <w:p w:rsidR="00990E16" w:rsidRPr="00990E16" w:rsidRDefault="00990E16" w:rsidP="00990E16">
            <w:pPr>
              <w:spacing w:line="240" w:lineRule="auto"/>
              <w:jc w:val="center"/>
              <w:rPr>
                <w:rFonts w:ascii="Times New Roman" w:hAnsi="Times New Roman"/>
                <w:sz w:val="28"/>
                <w:szCs w:val="28"/>
                <w:lang w:val="uz-Cyrl-UZ"/>
              </w:rPr>
            </w:pPr>
            <w:r w:rsidRPr="00990E16">
              <w:rPr>
                <w:rFonts w:ascii="Times New Roman" w:hAnsi="Times New Roman"/>
                <w:sz w:val="28"/>
                <w:szCs w:val="28"/>
              </w:rPr>
              <w:t>зич заррачали буюлар тури</w:t>
            </w:r>
          </w:p>
        </w:tc>
      </w:tr>
      <w:tr w:rsidR="00990E16" w:rsidRPr="00990E16" w:rsidTr="00985382">
        <w:tc>
          <w:tcPr>
            <w:tcW w:w="9807" w:type="dxa"/>
            <w:gridSpan w:val="5"/>
          </w:tcPr>
          <w:p w:rsidR="00990E16" w:rsidRPr="00990E16" w:rsidRDefault="00990E16" w:rsidP="00990E16">
            <w:pPr>
              <w:spacing w:line="240" w:lineRule="auto"/>
              <w:jc w:val="center"/>
              <w:rPr>
                <w:rFonts w:ascii="Times New Roman" w:hAnsi="Times New Roman"/>
                <w:sz w:val="28"/>
                <w:szCs w:val="28"/>
                <w:lang w:val="uz-Cyrl-UZ"/>
              </w:rPr>
            </w:pPr>
            <w:r w:rsidRPr="00990E16">
              <w:rPr>
                <w:rFonts w:ascii="Times New Roman" w:hAnsi="Times New Roman"/>
                <w:sz w:val="28"/>
                <w:szCs w:val="28"/>
              </w:rPr>
              <w:t>Техника керамикаси:</w:t>
            </w:r>
          </w:p>
        </w:tc>
      </w:tr>
      <w:tr w:rsidR="00990E16" w:rsidRPr="00990E16" w:rsidTr="00985382">
        <w:tc>
          <w:tcPr>
            <w:tcW w:w="1728"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Электр техника (саноат токи ва юқори частотали)</w:t>
            </w:r>
          </w:p>
        </w:tc>
        <w:tc>
          <w:tcPr>
            <w:tcW w:w="1800"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Муллитли, корундли, стеатитли, кордиеритлитоза оксид-ли, электр чинниси</w:t>
            </w:r>
          </w:p>
        </w:tc>
        <w:tc>
          <w:tcPr>
            <w:tcW w:w="2347"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Тупроқ, андалузит, глинозём, дала шпати, циркон, циркон силикати ва бошқалар</w:t>
            </w:r>
          </w:p>
        </w:tc>
        <w:tc>
          <w:tcPr>
            <w:tcW w:w="1669"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1250–1450</w:t>
            </w:r>
          </w:p>
        </w:tc>
        <w:tc>
          <w:tcPr>
            <w:tcW w:w="2263"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Изоляторлар, термо</w:t>
            </w:r>
            <w:r w:rsidRPr="00990E16">
              <w:rPr>
                <w:rFonts w:ascii="Times New Roman" w:hAnsi="Times New Roman"/>
                <w:sz w:val="28"/>
                <w:szCs w:val="28"/>
              </w:rPr>
              <w:softHyphen/>
              <w:t>паралар учун гило</w:t>
            </w:r>
            <w:r w:rsidRPr="00990E16">
              <w:rPr>
                <w:rFonts w:ascii="Times New Roman" w:hAnsi="Times New Roman"/>
                <w:sz w:val="28"/>
                <w:szCs w:val="28"/>
              </w:rPr>
              <w:softHyphen/>
              <w:t>ф</w:t>
            </w:r>
            <w:r w:rsidRPr="00990E16">
              <w:rPr>
                <w:rFonts w:ascii="Times New Roman" w:hAnsi="Times New Roman"/>
                <w:sz w:val="28"/>
                <w:szCs w:val="28"/>
              </w:rPr>
              <w:softHyphen/>
              <w:t>лар вакуум боси</w:t>
            </w:r>
            <w:r w:rsidRPr="00990E16">
              <w:rPr>
                <w:rFonts w:ascii="Times New Roman" w:hAnsi="Times New Roman"/>
                <w:sz w:val="28"/>
                <w:szCs w:val="28"/>
              </w:rPr>
              <w:softHyphen/>
              <w:t>м</w:t>
            </w:r>
            <w:r w:rsidRPr="00990E16">
              <w:rPr>
                <w:rFonts w:ascii="Times New Roman" w:hAnsi="Times New Roman"/>
                <w:sz w:val="28"/>
                <w:szCs w:val="28"/>
              </w:rPr>
              <w:softHyphen/>
            </w:r>
            <w:r w:rsidRPr="00990E16">
              <w:rPr>
                <w:rFonts w:ascii="Times New Roman" w:hAnsi="Times New Roman"/>
                <w:sz w:val="28"/>
                <w:szCs w:val="28"/>
              </w:rPr>
              <w:softHyphen/>
              <w:t>ли катодлар, ўтхо</w:t>
            </w:r>
            <w:r w:rsidRPr="00990E16">
              <w:rPr>
                <w:rFonts w:ascii="Times New Roman" w:hAnsi="Times New Roman"/>
                <w:sz w:val="28"/>
                <w:szCs w:val="28"/>
              </w:rPr>
              <w:softHyphen/>
              <w:t>налар учун олов</w:t>
            </w:r>
            <w:r w:rsidRPr="00990E16">
              <w:rPr>
                <w:rFonts w:ascii="Times New Roman" w:hAnsi="Times New Roman"/>
                <w:sz w:val="28"/>
                <w:szCs w:val="28"/>
              </w:rPr>
              <w:softHyphen/>
              <w:t>бар</w:t>
            </w:r>
            <w:r w:rsidRPr="00990E16">
              <w:rPr>
                <w:rFonts w:ascii="Times New Roman" w:hAnsi="Times New Roman"/>
                <w:sz w:val="28"/>
                <w:szCs w:val="28"/>
              </w:rPr>
              <w:softHyphen/>
              <w:t>дош қисмлар.</w:t>
            </w:r>
          </w:p>
        </w:tc>
      </w:tr>
      <w:tr w:rsidR="00990E16" w:rsidRPr="00990E16" w:rsidTr="00985382">
        <w:tc>
          <w:tcPr>
            <w:tcW w:w="1728"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 xml:space="preserve">Кислотага бардошли </w:t>
            </w:r>
            <w:r w:rsidRPr="00990E16">
              <w:rPr>
                <w:rFonts w:ascii="Times New Roman" w:hAnsi="Times New Roman"/>
                <w:sz w:val="28"/>
                <w:szCs w:val="28"/>
              </w:rPr>
              <w:lastRenderedPageBreak/>
              <w:t>керамика</w:t>
            </w:r>
          </w:p>
        </w:tc>
        <w:tc>
          <w:tcPr>
            <w:tcW w:w="1800"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lastRenderedPageBreak/>
              <w:t xml:space="preserve">«Тошли», кислотага </w:t>
            </w:r>
            <w:r w:rsidRPr="00990E16">
              <w:rPr>
                <w:rFonts w:ascii="Times New Roman" w:hAnsi="Times New Roman"/>
                <w:sz w:val="28"/>
                <w:szCs w:val="28"/>
              </w:rPr>
              <w:lastRenderedPageBreak/>
              <w:t>бардошли чинни</w:t>
            </w:r>
          </w:p>
        </w:tc>
        <w:tc>
          <w:tcPr>
            <w:tcW w:w="2347"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lastRenderedPageBreak/>
              <w:t xml:space="preserve">Оқ гилтупроқ ва каолин, кварц, </w:t>
            </w:r>
            <w:r w:rsidRPr="00990E16">
              <w:rPr>
                <w:rFonts w:ascii="Times New Roman" w:hAnsi="Times New Roman"/>
                <w:sz w:val="28"/>
                <w:szCs w:val="28"/>
              </w:rPr>
              <w:lastRenderedPageBreak/>
              <w:t>да</w:t>
            </w:r>
            <w:r w:rsidRPr="00990E16">
              <w:rPr>
                <w:rFonts w:ascii="Times New Roman" w:hAnsi="Times New Roman"/>
                <w:sz w:val="28"/>
                <w:szCs w:val="28"/>
              </w:rPr>
              <w:softHyphen/>
              <w:t>ла шпати, ша</w:t>
            </w:r>
            <w:r w:rsidRPr="00990E16">
              <w:rPr>
                <w:rFonts w:ascii="Times New Roman" w:hAnsi="Times New Roman"/>
                <w:sz w:val="28"/>
                <w:szCs w:val="28"/>
              </w:rPr>
              <w:softHyphen/>
              <w:t>мот, қийин эрув</w:t>
            </w:r>
            <w:r w:rsidRPr="00990E16">
              <w:rPr>
                <w:rFonts w:ascii="Times New Roman" w:hAnsi="Times New Roman"/>
                <w:sz w:val="28"/>
                <w:szCs w:val="28"/>
              </w:rPr>
              <w:softHyphen/>
              <w:t>чан тупроқлар</w:t>
            </w:r>
          </w:p>
        </w:tc>
        <w:tc>
          <w:tcPr>
            <w:tcW w:w="1669"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lastRenderedPageBreak/>
              <w:t>1250-1300</w:t>
            </w:r>
          </w:p>
        </w:tc>
        <w:tc>
          <w:tcPr>
            <w:tcW w:w="2263"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Кислота ва иш</w:t>
            </w:r>
            <w:r w:rsidRPr="00990E16">
              <w:rPr>
                <w:rFonts w:ascii="Times New Roman" w:hAnsi="Times New Roman"/>
                <w:sz w:val="28"/>
                <w:szCs w:val="28"/>
              </w:rPr>
              <w:softHyphen/>
              <w:t>корлар сақлана</w:t>
            </w:r>
            <w:r w:rsidRPr="00990E16">
              <w:rPr>
                <w:rFonts w:ascii="Times New Roman" w:hAnsi="Times New Roman"/>
                <w:sz w:val="28"/>
                <w:szCs w:val="28"/>
              </w:rPr>
              <w:softHyphen/>
            </w:r>
            <w:r w:rsidRPr="00990E16">
              <w:rPr>
                <w:rFonts w:ascii="Times New Roman" w:hAnsi="Times New Roman"/>
                <w:sz w:val="28"/>
                <w:szCs w:val="28"/>
              </w:rPr>
              <w:lastRenderedPageBreak/>
              <w:t>ди</w:t>
            </w:r>
            <w:r w:rsidRPr="00990E16">
              <w:rPr>
                <w:rFonts w:ascii="Times New Roman" w:hAnsi="Times New Roman"/>
                <w:sz w:val="28"/>
                <w:szCs w:val="28"/>
              </w:rPr>
              <w:softHyphen/>
              <w:t>ган идиш, Кимё корхо</w:t>
            </w:r>
            <w:r w:rsidRPr="00990E16">
              <w:rPr>
                <w:rFonts w:ascii="Times New Roman" w:hAnsi="Times New Roman"/>
                <w:sz w:val="28"/>
                <w:szCs w:val="28"/>
              </w:rPr>
              <w:softHyphen/>
              <w:t>на</w:t>
            </w:r>
            <w:r w:rsidRPr="00990E16">
              <w:rPr>
                <w:rFonts w:ascii="Times New Roman" w:hAnsi="Times New Roman"/>
                <w:sz w:val="28"/>
                <w:szCs w:val="28"/>
              </w:rPr>
              <w:softHyphen/>
              <w:t xml:space="preserve">лари аппаратура </w:t>
            </w:r>
            <w:r w:rsidRPr="00990E16">
              <w:rPr>
                <w:rFonts w:ascii="Times New Roman" w:hAnsi="Times New Roman"/>
                <w:sz w:val="28"/>
                <w:szCs w:val="28"/>
              </w:rPr>
              <w:softHyphen/>
              <w:t>си ва бошқалар</w:t>
            </w:r>
          </w:p>
        </w:tc>
      </w:tr>
      <w:tr w:rsidR="00990E16" w:rsidRPr="00990E16" w:rsidTr="00985382">
        <w:tc>
          <w:tcPr>
            <w:tcW w:w="1728"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lastRenderedPageBreak/>
              <w:t>Маиший хўжа</w:t>
            </w:r>
            <w:r w:rsidRPr="00990E16">
              <w:rPr>
                <w:rFonts w:ascii="Times New Roman" w:hAnsi="Times New Roman"/>
                <w:sz w:val="28"/>
                <w:szCs w:val="28"/>
              </w:rPr>
              <w:softHyphen/>
              <w:t>лик ва бадиий – декоратив керамика</w:t>
            </w:r>
          </w:p>
        </w:tc>
        <w:tc>
          <w:tcPr>
            <w:tcW w:w="1800"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Қаттиқ ва юмшоқ хўжалик чинниси</w:t>
            </w:r>
          </w:p>
        </w:tc>
        <w:tc>
          <w:tcPr>
            <w:tcW w:w="2347"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Оқ гилтупроқ ва каолин, кварц, дала шпати</w:t>
            </w:r>
          </w:p>
        </w:tc>
        <w:tc>
          <w:tcPr>
            <w:tcW w:w="1669"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1300-1450</w:t>
            </w:r>
          </w:p>
        </w:tc>
        <w:tc>
          <w:tcPr>
            <w:tcW w:w="2263"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Ошхона ва чойхона идиш – товоқлари, статуэткалар ва вазалар</w:t>
            </w:r>
          </w:p>
        </w:tc>
      </w:tr>
      <w:tr w:rsidR="00990E16" w:rsidRPr="00990E16" w:rsidTr="00985382">
        <w:tc>
          <w:tcPr>
            <w:tcW w:w="1728"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Санитария қурилиш керамикаси буюмлари</w:t>
            </w:r>
          </w:p>
        </w:tc>
        <w:tc>
          <w:tcPr>
            <w:tcW w:w="1800"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Паст температурали чинни</w:t>
            </w:r>
          </w:p>
        </w:tc>
        <w:tc>
          <w:tcPr>
            <w:tcW w:w="2347"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Тупроқ, каолин, дала шпати, кварц қуми</w:t>
            </w:r>
          </w:p>
        </w:tc>
        <w:tc>
          <w:tcPr>
            <w:tcW w:w="1669"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1250-1300</w:t>
            </w:r>
          </w:p>
        </w:tc>
        <w:tc>
          <w:tcPr>
            <w:tcW w:w="2263" w:type="dxa"/>
          </w:tcPr>
          <w:p w:rsidR="00990E16" w:rsidRPr="00990E16" w:rsidRDefault="00990E16" w:rsidP="00990E16">
            <w:pPr>
              <w:spacing w:line="240" w:lineRule="auto"/>
              <w:jc w:val="center"/>
              <w:rPr>
                <w:rFonts w:ascii="Times New Roman" w:hAnsi="Times New Roman"/>
                <w:sz w:val="28"/>
                <w:szCs w:val="28"/>
              </w:rPr>
            </w:pPr>
            <w:r w:rsidRPr="00990E16">
              <w:rPr>
                <w:rFonts w:ascii="Times New Roman" w:hAnsi="Times New Roman"/>
                <w:sz w:val="28"/>
                <w:szCs w:val="28"/>
              </w:rPr>
              <w:t>Раковина, унитаз ва бошқа буюмлар</w:t>
            </w:r>
          </w:p>
        </w:tc>
      </w:tr>
    </w:tbl>
    <w:p w:rsidR="00990E16" w:rsidRPr="00990E16" w:rsidRDefault="00990E16" w:rsidP="00990E16">
      <w:pPr>
        <w:spacing w:line="240" w:lineRule="auto"/>
        <w:ind w:firstLine="540"/>
        <w:jc w:val="both"/>
        <w:rPr>
          <w:rFonts w:ascii="Times New Roman" w:hAnsi="Times New Roman"/>
          <w:sz w:val="28"/>
          <w:szCs w:val="28"/>
        </w:rPr>
      </w:pP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Техника керамикаси маҳсулотларининг тури ҳамда олиш усулларининг кўп бўлишига қарамай уларни бир синфга бириктирувчи белгилар мавжуд. Бундай белгилар қаторига қуйидагилар киради: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1-асосий хом ашё сифатида оксид, туз ва бошқа сунъий йўл билан олинган кимёвий бирикмалар ишлатилиши.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2-хом ашё тозалиги ўта даражада юқори бўлиши.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3-механикавий ва кимёвий усуллар билан олинган хом ашёнинг ўта майда дисперс бўлакчалардан ташкил топганлиги.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4-шихта таркибига кирувчи компонентлар ўта юқори аниқлик миқдорида тортилиши.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5-буюмларни қолипланишини яхшилаш мақсадида таркибига пластификаторли қўшилмалар қўшилган бўлиши.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6-куйдириш жараёни ўта регламентлаштирилган ва регулировка қилинган газли шароитда олиб борилиши.</w:t>
      </w:r>
    </w:p>
    <w:p w:rsidR="00990E16" w:rsidRPr="00990E16" w:rsidRDefault="00990E16" w:rsidP="00990E16">
      <w:pPr>
        <w:spacing w:line="240" w:lineRule="auto"/>
        <w:ind w:firstLine="540"/>
        <w:jc w:val="both"/>
        <w:rPr>
          <w:rFonts w:ascii="Times New Roman" w:hAnsi="Times New Roman"/>
          <w:sz w:val="28"/>
          <w:szCs w:val="28"/>
        </w:rPr>
      </w:pPr>
      <w:r w:rsidRPr="00990E16">
        <w:rPr>
          <w:rFonts w:ascii="Times New Roman" w:hAnsi="Times New Roman"/>
          <w:sz w:val="28"/>
          <w:szCs w:val="28"/>
        </w:rPr>
        <w:t>7-ишлаб чиқариш жараёнида ноанъанавий жиҳоз ва ускуналар қўлланилиши.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 xml:space="preserve">8-ишлаб чиқаришнинг кам тоннали миқдорида олиб борилиши ва ҳоказо. </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Санитар-техник буюмлар ва қилипловчи кошинлар куйдиришдан кейин қуйиш технологияси бузилишининг оқибати бўлмиш қуйилиш “ёриқлари”, масса таркибининг доначалар таркиби бўйича бир жинсли эмаслиги, намликнинг бир хил эмаслиги ва деворчасининг турли қалинликда бўлиши натижасида юзага келувчи қийшайишлар, механик шикастликлар натижасида ҳосил бўлган эзилишлар ва бузилишлар, ўтга чидамли жиҳозлар доначалари орқали юзага келувчи ифлосланиш, сирнинг ёпишиши (буюмларнинг бир-бирига тагликка ёки капсулга ёпишиб </w:t>
      </w:r>
      <w:r w:rsidRPr="00990E16">
        <w:rPr>
          <w:rFonts w:ascii="Times New Roman" w:hAnsi="Times New Roman"/>
          <w:sz w:val="28"/>
          <w:szCs w:val="28"/>
          <w:lang w:val="uz-Cyrl-UZ"/>
        </w:rPr>
        <w:lastRenderedPageBreak/>
        <w:t>қолиши), мушкалар-буюм юзасида қора-қўнғир рангли майда доначалар-буларнинг ҳаммаси массада темир аралашмалари мавжудлигидан пайдо бўлади.</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Плита, қувур, санитария-техника буюмларининг сифати, ўлчамининг бир турлиги, қирраларининг текислиги замона талабларидан бир оз орқада. Уларнинг реакцион муҳит таъсирига чидамлилигини ошириш зарур. Сопол буюмлари ишлаб чиқаришда ишлатиладиган сирларининг сифатини ҳам яхшилаш керак. </w:t>
      </w:r>
    </w:p>
    <w:p w:rsidR="00990E16" w:rsidRPr="00990E16" w:rsidRDefault="00990E16" w:rsidP="00990E16">
      <w:pPr>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Фаянс буюмларининг массасини яхшилаш масаласи ҳам кун тартиби</w:t>
      </w:r>
      <w:r w:rsidRPr="00990E16">
        <w:rPr>
          <w:rFonts w:ascii="Times New Roman" w:hAnsi="Times New Roman"/>
          <w:sz w:val="28"/>
          <w:szCs w:val="28"/>
          <w:lang w:val="uz-Cyrl-UZ"/>
        </w:rPr>
        <w:softHyphen/>
        <w:t xml:space="preserve">нинг муҳим масаласидир. </w:t>
      </w:r>
      <w:r w:rsidRPr="00990E16">
        <w:rPr>
          <w:rFonts w:ascii="Times New Roman" w:hAnsi="Times New Roman"/>
          <w:sz w:val="28"/>
          <w:szCs w:val="28"/>
        </w:rPr>
        <w:t>Бу ўринда апатит ва фосфорит концентратларини масса таркибига киритилганда фаянс куйдириш температураси пасаяди, қимматбаҳо дала шпати тежалади</w:t>
      </w:r>
    </w:p>
    <w:p w:rsidR="00990E16" w:rsidRPr="00990E16" w:rsidRDefault="00990E16" w:rsidP="00990E16">
      <w:pPr>
        <w:tabs>
          <w:tab w:val="left" w:pos="990"/>
        </w:tabs>
        <w:spacing w:line="240" w:lineRule="auto"/>
        <w:jc w:val="center"/>
        <w:rPr>
          <w:rFonts w:ascii="Times New Roman" w:hAnsi="Times New Roman"/>
          <w:b/>
          <w:sz w:val="28"/>
          <w:szCs w:val="28"/>
          <w:lang w:val="uz-Cyrl-UZ"/>
        </w:rPr>
      </w:pPr>
      <w:r w:rsidRPr="00990E16">
        <w:rPr>
          <w:rFonts w:ascii="Times New Roman" w:hAnsi="Times New Roman"/>
          <w:b/>
          <w:sz w:val="28"/>
          <w:szCs w:val="28"/>
          <w:lang w:val="uz-Cyrl-UZ"/>
        </w:rPr>
        <w:t xml:space="preserve"> КЕРАМИК  САНИТАРИЯ – ТЕХНИК  БУЮМЛАР</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Санитария-гигиена ва механикавий жиҳатдан чинни мармартош ва гранит каби табиий тошлардан ясалган буюмларга яқин туриши билан фаянс ва ярим чинни массаси асосида ишлаб чиқарилган маҳсулотлардан устун келади. Фаянсли керамиканинг ғоваклилиги юқори ва сополи (чинниси) бутунлай пишмаган. Чинни аксинча, амалий жиҳатдан ғоваклари йўқ, сопол эса охиригача пишган. Чинни суюқлик ва газларни ўтказмайди ва мустаҳ-камлиги юқори. Фаянс буюмлар суюқлик ва газларни ўтказмаслиги учун сирланади. Сирланиш гигиена мақсадларига ҳам мувофиқдир.</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Керамик санитария-техник буюмларга қуйидагилар: раковиналар, уни</w:t>
      </w:r>
      <w:r w:rsidRPr="00990E16">
        <w:rPr>
          <w:rFonts w:ascii="Times New Roman" w:hAnsi="Times New Roman"/>
          <w:sz w:val="28"/>
          <w:szCs w:val="28"/>
          <w:lang w:val="uz-Cyrl-UZ"/>
        </w:rPr>
        <w:softHyphen/>
        <w:t>таз</w:t>
      </w:r>
      <w:r w:rsidRPr="00990E16">
        <w:rPr>
          <w:rFonts w:ascii="Times New Roman" w:hAnsi="Times New Roman"/>
          <w:sz w:val="28"/>
          <w:szCs w:val="28"/>
          <w:lang w:val="uz-Cyrl-UZ"/>
        </w:rPr>
        <w:softHyphen/>
        <w:t>лар, баклар, трубалар, тажрибада ишлатиладиган идишлар, электр изоляторлар ва бошқалар киради.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Мураккаб шаклга эга бўлган кўпгина сопол буюмлар (чаноқ, унитаз, радиатор ва ванналар) суюқ лой қоришмасини қолипга қуйиш йўли билан тайёрланади. Қолипга қуйиш учун каолин, ўтга чидамли лой, кварц, дала шпати каби жинсларни сувда кукун ҳолатигача туйилади ва электролит қўшилмалар (сода, эрувчан шиша) билан қориштириб суюқ хом ашё тайёрланади.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Ички қисми бўшлиқдан иборат бўлган буюмлар қуйидагича тайёрла</w:t>
      </w:r>
      <w:r w:rsidRPr="00990E16">
        <w:rPr>
          <w:rFonts w:ascii="Times New Roman" w:hAnsi="Times New Roman"/>
          <w:sz w:val="28"/>
          <w:szCs w:val="28"/>
          <w:lang w:val="uz-Cyrl-UZ"/>
        </w:rPr>
        <w:softHyphen/>
        <w:t xml:space="preserve">нади. Ташқи қисми радиатор шаклига ўхшаш гипсли қолипга суюқ қоришма қуйилиб, бир неча соат тинч ҳолатда сақланади. Гипс қолипнинг сиртида зич қатлам ҳосил бўлгандан кейин ортиқча суюқ қоришма қолипда қолдирилган тешикдан тўкилади ва қолипнинг ташқи қисми синдирилади. Тайёр бўлган радиатор қуритилади, сўнг сирланади ва куйдирилади. </w:t>
      </w:r>
    </w:p>
    <w:p w:rsidR="00990E16" w:rsidRPr="00990E16" w:rsidRDefault="00990E16" w:rsidP="00990E16">
      <w:pPr>
        <w:tabs>
          <w:tab w:val="left" w:pos="990"/>
        </w:tabs>
        <w:spacing w:line="240" w:lineRule="auto"/>
        <w:ind w:firstLine="540"/>
        <w:jc w:val="both"/>
        <w:rPr>
          <w:rFonts w:ascii="Times New Roman" w:hAnsi="Times New Roman"/>
          <w:sz w:val="28"/>
          <w:szCs w:val="28"/>
        </w:rPr>
      </w:pPr>
      <w:r w:rsidRPr="00990E16">
        <w:rPr>
          <w:rFonts w:ascii="Times New Roman" w:hAnsi="Times New Roman"/>
          <w:sz w:val="28"/>
          <w:szCs w:val="28"/>
          <w:lang w:val="uz-Cyrl-UZ"/>
        </w:rPr>
        <w:t xml:space="preserve">Хумдонда 1250-1300 </w:t>
      </w:r>
      <w:r w:rsidRPr="00990E16">
        <w:rPr>
          <w:rFonts w:ascii="Times New Roman" w:hAnsi="Times New Roman"/>
          <w:sz w:val="28"/>
          <w:szCs w:val="28"/>
          <w:vertAlign w:val="superscript"/>
          <w:lang w:val="uz-Cyrl-UZ"/>
        </w:rPr>
        <w:t>о</w:t>
      </w:r>
      <w:r w:rsidRPr="00990E16">
        <w:rPr>
          <w:rFonts w:ascii="Times New Roman" w:hAnsi="Times New Roman"/>
          <w:sz w:val="28"/>
          <w:szCs w:val="28"/>
          <w:lang w:val="uz-Cyrl-UZ"/>
        </w:rPr>
        <w:t>С ҳароратда (ботириб олиш ёки пуркаш усули билан) буюм сиртига қопланган сир эриб, унинг юзасида юпқа текис шишасимон қатлам ҳосил қилинади. Қ</w:t>
      </w:r>
      <w:r w:rsidRPr="00990E16">
        <w:rPr>
          <w:rFonts w:ascii="Times New Roman" w:hAnsi="Times New Roman"/>
          <w:sz w:val="28"/>
          <w:szCs w:val="28"/>
        </w:rPr>
        <w:t xml:space="preserve">уйма </w:t>
      </w:r>
      <w:r w:rsidRPr="00990E16">
        <w:rPr>
          <w:rFonts w:ascii="Times New Roman" w:hAnsi="Times New Roman"/>
          <w:sz w:val="28"/>
          <w:szCs w:val="28"/>
          <w:lang w:val="uz-Cyrl-UZ"/>
        </w:rPr>
        <w:t xml:space="preserve">усул кўпинча санитария техника буюмлари </w:t>
      </w:r>
      <w:r w:rsidRPr="00990E16">
        <w:rPr>
          <w:rFonts w:ascii="Times New Roman" w:hAnsi="Times New Roman"/>
          <w:sz w:val="28"/>
          <w:szCs w:val="28"/>
        </w:rPr>
        <w:t>ишлаб чиқаришда кўп қўлланилади.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lastRenderedPageBreak/>
        <w:t xml:space="preserve">Замонавий </w:t>
      </w:r>
      <w:r w:rsidRPr="00990E16">
        <w:rPr>
          <w:rFonts w:ascii="Times New Roman" w:hAnsi="Times New Roman"/>
          <w:sz w:val="28"/>
          <w:szCs w:val="28"/>
          <w:lang w:val="uz-Cyrl-UZ"/>
        </w:rPr>
        <w:t>корхоналарда оғир меҳнат операциялари механизация</w:t>
      </w:r>
      <w:r w:rsidRPr="00990E16">
        <w:rPr>
          <w:rFonts w:ascii="Times New Roman" w:hAnsi="Times New Roman"/>
          <w:sz w:val="28"/>
          <w:szCs w:val="28"/>
          <w:lang w:val="uz-Cyrl-UZ"/>
        </w:rPr>
        <w:softHyphen/>
        <w:t>лаш</w:t>
      </w:r>
      <w:r w:rsidRPr="00990E16">
        <w:rPr>
          <w:rFonts w:ascii="Times New Roman" w:hAnsi="Times New Roman"/>
          <w:sz w:val="28"/>
          <w:szCs w:val="28"/>
          <w:lang w:val="uz-Cyrl-UZ"/>
        </w:rPr>
        <w:softHyphen/>
        <w:t>тирилган бўлади. Баъзи буюмлар масалан, унитазларни қуйганда босим остида қуйиш усули ишлатилади. Бунда шликерни тўкиш вакуум асосида амалга оширилади (</w:t>
      </w:r>
      <w:r w:rsidR="00307922">
        <w:rPr>
          <w:rFonts w:ascii="Times New Roman" w:hAnsi="Times New Roman"/>
          <w:sz w:val="28"/>
          <w:szCs w:val="28"/>
          <w:lang w:val="uz-Cyrl-UZ"/>
        </w:rPr>
        <w:t>2</w:t>
      </w:r>
      <w:r w:rsidRPr="00990E16">
        <w:rPr>
          <w:rFonts w:ascii="Times New Roman" w:hAnsi="Times New Roman"/>
          <w:sz w:val="28"/>
          <w:szCs w:val="28"/>
          <w:lang w:val="uz-Cyrl-UZ"/>
        </w:rPr>
        <w:t xml:space="preserve">-расм).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noProof/>
          <w:sz w:val="28"/>
          <w:szCs w:val="28"/>
          <w:lang w:eastAsia="ru-RU"/>
        </w:rPr>
        <w:drawing>
          <wp:inline distT="0" distB="0" distL="0" distR="0" wp14:anchorId="4AC7BD88" wp14:editId="6BBED88E">
            <wp:extent cx="4522470" cy="3488690"/>
            <wp:effectExtent l="0" t="0" r="0" b="0"/>
            <wp:docPr id="13331" name="Рисунок 13331" descr="Изображение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Изображение 0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22470" cy="3488690"/>
                    </a:xfrm>
                    <a:prstGeom prst="rect">
                      <a:avLst/>
                    </a:prstGeom>
                    <a:noFill/>
                    <a:ln>
                      <a:noFill/>
                    </a:ln>
                  </pic:spPr>
                </pic:pic>
              </a:graphicData>
            </a:graphic>
          </wp:inline>
        </w:drawing>
      </w:r>
    </w:p>
    <w:p w:rsidR="00990E16" w:rsidRPr="00990E16" w:rsidRDefault="00307922" w:rsidP="00990E16">
      <w:pPr>
        <w:tabs>
          <w:tab w:val="left" w:pos="990"/>
        </w:tabs>
        <w:spacing w:line="240" w:lineRule="auto"/>
        <w:ind w:firstLine="540"/>
        <w:jc w:val="center"/>
        <w:rPr>
          <w:rFonts w:ascii="Times New Roman" w:hAnsi="Times New Roman"/>
          <w:sz w:val="28"/>
          <w:szCs w:val="28"/>
          <w:lang w:val="uz-Cyrl-UZ"/>
        </w:rPr>
      </w:pPr>
      <w:r>
        <w:rPr>
          <w:rFonts w:ascii="Times New Roman" w:hAnsi="Times New Roman"/>
          <w:sz w:val="28"/>
          <w:szCs w:val="28"/>
          <w:lang w:val="uz-Cyrl-UZ"/>
        </w:rPr>
        <w:t>2</w:t>
      </w:r>
      <w:r w:rsidR="00990E16" w:rsidRPr="00990E16">
        <w:rPr>
          <w:rFonts w:ascii="Times New Roman" w:hAnsi="Times New Roman"/>
          <w:sz w:val="28"/>
          <w:szCs w:val="28"/>
          <w:lang w:val="uz-Cyrl-UZ"/>
        </w:rPr>
        <w:t>-расм. Санитар буюмларни шликерни вакуум ёрдамида тўкиш усулида қуйиш.</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Шликер насос (1) ёрдамида аралаштиргич (2) дан гипс қолиплари (3) га берилади, қуйиш олдидан пробкали кран (4) ва навбатма-навбат қолиплар тагида жойлашган кранлар очилади, бунда кран (5) ёпиқ бўлади. Масса қолипларга қотганидан сўнг ортиқча шликер тўкиб ташланади. Бунда кран (5) очилиб, шликер вакуум таъсирида идиш (8) га келади. Вакуумни рота</w:t>
      </w:r>
      <w:r w:rsidRPr="00990E16">
        <w:rPr>
          <w:rFonts w:ascii="Times New Roman" w:hAnsi="Times New Roman"/>
          <w:sz w:val="28"/>
          <w:szCs w:val="28"/>
          <w:lang w:val="uz-Cyrl-UZ"/>
        </w:rPr>
        <w:softHyphen/>
        <w:t xml:space="preserve">цион сув ҳалқали насос (6) ва электроматор (7) яратади. Идиш шликер билан тўлгач, шликер қувур (9) орқали аралаштиргич (10) ва тўкилиб, у ерда унинг намлиги ростланади.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Худди шу усулда турли шаклдаги умивалниклар қуйилади.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Санитария-техника чинни буюмлари маълум гидравлик босимга бардош бериш, кислота ва сув таъсирига чидамли бўлиши лозим. Уларнинг сув шимувчанлиги нол атрофида, шакли мунтазам, юзаси силлиқ бўлиши шарт.</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Буюмларни печга жойлаш (ўтказиш) амаллари печларнинг тузилиши ва фойдаланувчи ёқилғи кўринишига боғлиқ. Буюмларни ўтказиш ёнаётган оловни кузатишга халақит бермаслига, аланганинг печ кесими бўйича бир текисда тақсимланиши ҳамда енгил юклаш ва бўшатиш ишларини таъминлайдиган тарзда бўлиши лозим.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Туннел печларида куйдирилишида ҳам куйдириш жадаллиги ва сифати хом ғиштни вагончалар устига ўтказиш усулига боғлиқ. Ўтказиш усули буюмлар тури, </w:t>
      </w:r>
      <w:r w:rsidRPr="00990E16">
        <w:rPr>
          <w:rFonts w:ascii="Times New Roman" w:hAnsi="Times New Roman"/>
          <w:sz w:val="28"/>
          <w:szCs w:val="28"/>
          <w:lang w:val="uz-Cyrl-UZ"/>
        </w:rPr>
        <w:lastRenderedPageBreak/>
        <w:t>юклаш-бўшатиш ишларининг механизациялаштириш даражаси ва ёқилғи турига қараб танланади. У автомат тахлагичлар орқали ёки қўлда бажарилади ва турғун, мустаҳкам, зич ҳолда (куйдириш каналида 200-280 дона/м</w:t>
      </w:r>
      <w:r w:rsidRPr="00990E16">
        <w:rPr>
          <w:rFonts w:ascii="Times New Roman" w:hAnsi="Times New Roman"/>
          <w:sz w:val="28"/>
          <w:szCs w:val="28"/>
          <w:vertAlign w:val="superscript"/>
          <w:lang w:val="uz-Cyrl-UZ"/>
        </w:rPr>
        <w:t>3</w:t>
      </w:r>
      <w:r w:rsidRPr="00990E16">
        <w:rPr>
          <w:rFonts w:ascii="Times New Roman" w:hAnsi="Times New Roman"/>
          <w:sz w:val="28"/>
          <w:szCs w:val="28"/>
          <w:lang w:val="uz-Cyrl-UZ"/>
        </w:rPr>
        <w:t>) бўлиши ҳамда печнинг узунлиги ва кенглиги бўйлаб газнинг бир текисда тақсимланишига тўсқинлик қилмаслиги лозим.</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Юза қопловчи ғиштни куйдиришда уларни вагончалар устига 50-60 мм узилишлар билан чалқанчасига “тўғри арча” усулида пакетлар ҳолида жойланади. Ғишт қанотлари баландлик зичлиги куйдириш каналида 250-270 дона/м</w:t>
      </w:r>
      <w:r w:rsidRPr="00990E16">
        <w:rPr>
          <w:rFonts w:ascii="Times New Roman" w:hAnsi="Times New Roman"/>
          <w:sz w:val="28"/>
          <w:szCs w:val="28"/>
          <w:vertAlign w:val="superscript"/>
          <w:lang w:val="uz-Cyrl-UZ"/>
        </w:rPr>
        <w:t>3</w:t>
      </w:r>
      <w:r w:rsidRPr="00990E16">
        <w:rPr>
          <w:rFonts w:ascii="Times New Roman" w:hAnsi="Times New Roman"/>
          <w:sz w:val="28"/>
          <w:szCs w:val="28"/>
          <w:lang w:val="uz-Cyrl-UZ"/>
        </w:rPr>
        <w:t xml:space="preserve"> га тенг. Санитар-қурилиш анжомларини туннел печларида куйдири</w:t>
      </w:r>
      <w:r w:rsidRPr="00990E16">
        <w:rPr>
          <w:rFonts w:ascii="Times New Roman" w:hAnsi="Times New Roman"/>
          <w:sz w:val="28"/>
          <w:szCs w:val="28"/>
          <w:lang w:val="uz-Cyrl-UZ"/>
        </w:rPr>
        <w:softHyphen/>
        <w:t>лишида энг тежамкорли усул сифатида рационал зич ўтказиш усули қўлланилади (</w:t>
      </w:r>
      <w:r w:rsidR="00307922">
        <w:rPr>
          <w:rFonts w:ascii="Times New Roman" w:hAnsi="Times New Roman"/>
          <w:sz w:val="28"/>
          <w:szCs w:val="28"/>
          <w:lang w:val="uz-Cyrl-UZ"/>
        </w:rPr>
        <w:t>3</w:t>
      </w:r>
      <w:r w:rsidRPr="00990E16">
        <w:rPr>
          <w:rFonts w:ascii="Times New Roman" w:hAnsi="Times New Roman"/>
          <w:sz w:val="28"/>
          <w:szCs w:val="28"/>
          <w:lang w:val="uz-Cyrl-UZ"/>
        </w:rPr>
        <w:t>-расм).</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         </w:t>
      </w:r>
      <w:r w:rsidRPr="00990E16">
        <w:rPr>
          <w:rFonts w:ascii="Times New Roman" w:hAnsi="Times New Roman"/>
          <w:noProof/>
          <w:sz w:val="28"/>
          <w:szCs w:val="28"/>
          <w:lang w:eastAsia="ru-RU"/>
        </w:rPr>
        <w:drawing>
          <wp:inline distT="0" distB="0" distL="0" distR="0" wp14:anchorId="1386AABD" wp14:editId="3050BE66">
            <wp:extent cx="5029200" cy="2504440"/>
            <wp:effectExtent l="0" t="0" r="0" b="0"/>
            <wp:docPr id="13330" name="Рисунок 13330" descr="Изображение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Изображение 0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2504440"/>
                    </a:xfrm>
                    <a:prstGeom prst="rect">
                      <a:avLst/>
                    </a:prstGeom>
                    <a:noFill/>
                    <a:ln>
                      <a:noFill/>
                    </a:ln>
                  </pic:spPr>
                </pic:pic>
              </a:graphicData>
            </a:graphic>
          </wp:inline>
        </w:drawing>
      </w:r>
    </w:p>
    <w:p w:rsidR="00990E16" w:rsidRPr="00990E16" w:rsidRDefault="00307922" w:rsidP="00990E16">
      <w:pPr>
        <w:tabs>
          <w:tab w:val="left" w:pos="990"/>
        </w:tabs>
        <w:spacing w:line="240" w:lineRule="auto"/>
        <w:ind w:firstLine="540"/>
        <w:jc w:val="center"/>
        <w:rPr>
          <w:rFonts w:ascii="Times New Roman" w:hAnsi="Times New Roman"/>
          <w:sz w:val="28"/>
          <w:szCs w:val="28"/>
          <w:lang w:val="uz-Cyrl-UZ"/>
        </w:rPr>
      </w:pPr>
      <w:r>
        <w:rPr>
          <w:rFonts w:ascii="Times New Roman" w:hAnsi="Times New Roman"/>
          <w:sz w:val="28"/>
          <w:szCs w:val="28"/>
          <w:lang w:val="uz-Cyrl-UZ"/>
        </w:rPr>
        <w:t>3</w:t>
      </w:r>
      <w:r w:rsidR="00990E16" w:rsidRPr="00990E16">
        <w:rPr>
          <w:rFonts w:ascii="Times New Roman" w:hAnsi="Times New Roman"/>
          <w:sz w:val="28"/>
          <w:szCs w:val="28"/>
          <w:lang w:val="uz-Cyrl-UZ"/>
        </w:rPr>
        <w:t xml:space="preserve">-расм. </w:t>
      </w:r>
      <w:r w:rsidR="00990E16" w:rsidRPr="00990E16">
        <w:rPr>
          <w:rFonts w:ascii="Times New Roman" w:hAnsi="Times New Roman"/>
          <w:sz w:val="28"/>
          <w:szCs w:val="28"/>
        </w:rPr>
        <w:t>Санитар-қурилиш буюмларининг рационал ўтказилиш вариантлари:</w:t>
      </w:r>
      <w:r w:rsidR="00990E16" w:rsidRPr="00990E16">
        <w:rPr>
          <w:rFonts w:ascii="Times New Roman" w:hAnsi="Times New Roman"/>
          <w:sz w:val="28"/>
          <w:szCs w:val="28"/>
          <w:lang w:val="uz-Cyrl-UZ"/>
        </w:rPr>
        <w:t xml:space="preserve"> </w:t>
      </w:r>
      <w:r w:rsidR="00990E16" w:rsidRPr="00990E16">
        <w:rPr>
          <w:rFonts w:ascii="Times New Roman" w:hAnsi="Times New Roman"/>
          <w:sz w:val="28"/>
          <w:szCs w:val="28"/>
        </w:rPr>
        <w:t>а,б-ювиниш столлар; д</w:t>
      </w:r>
      <w:r w:rsidR="00990E16" w:rsidRPr="00990E16">
        <w:rPr>
          <w:rFonts w:ascii="Times New Roman" w:hAnsi="Times New Roman"/>
          <w:sz w:val="28"/>
          <w:szCs w:val="28"/>
          <w:lang w:val="uz-Cyrl-UZ"/>
        </w:rPr>
        <w:t>,</w:t>
      </w:r>
      <w:r w:rsidR="00990E16" w:rsidRPr="00990E16">
        <w:rPr>
          <w:rFonts w:ascii="Times New Roman" w:hAnsi="Times New Roman"/>
          <w:sz w:val="28"/>
          <w:szCs w:val="28"/>
        </w:rPr>
        <w:t>е-унитазлар.</w:t>
      </w:r>
    </w:p>
    <w:p w:rsidR="00990E16" w:rsidRPr="00990E16" w:rsidRDefault="00990E16" w:rsidP="00990E16">
      <w:pPr>
        <w:tabs>
          <w:tab w:val="left" w:pos="990"/>
        </w:tabs>
        <w:spacing w:line="240" w:lineRule="auto"/>
        <w:jc w:val="center"/>
        <w:rPr>
          <w:rFonts w:ascii="Times New Roman" w:hAnsi="Times New Roman"/>
          <w:sz w:val="28"/>
          <w:szCs w:val="28"/>
          <w:lang w:val="uz-Cyrl-UZ"/>
        </w:rPr>
      </w:pPr>
    </w:p>
    <w:p w:rsidR="00990E16" w:rsidRPr="00990E16" w:rsidRDefault="00990E16" w:rsidP="00D5215E">
      <w:pPr>
        <w:numPr>
          <w:ilvl w:val="1"/>
          <w:numId w:val="69"/>
        </w:numPr>
        <w:tabs>
          <w:tab w:val="left" w:pos="990"/>
        </w:tabs>
        <w:spacing w:after="0" w:line="240" w:lineRule="auto"/>
        <w:jc w:val="center"/>
        <w:rPr>
          <w:rFonts w:ascii="Times New Roman" w:hAnsi="Times New Roman"/>
          <w:b/>
          <w:sz w:val="28"/>
          <w:szCs w:val="28"/>
        </w:rPr>
      </w:pPr>
      <w:r w:rsidRPr="00990E16">
        <w:rPr>
          <w:rFonts w:ascii="Times New Roman" w:hAnsi="Times New Roman"/>
          <w:b/>
          <w:sz w:val="28"/>
          <w:szCs w:val="28"/>
        </w:rPr>
        <w:t>ЧЎЯН  САНИТАРИЯ  ТЕХНИКА  БУЮМЛАРИ</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Марказий Осиё ва Россиянинг шарқий-жанубий регионларини таъмин</w:t>
      </w:r>
      <w:r w:rsidRPr="00990E16">
        <w:rPr>
          <w:rFonts w:ascii="Times New Roman" w:hAnsi="Times New Roman"/>
          <w:sz w:val="28"/>
          <w:szCs w:val="28"/>
          <w:lang w:val="uz-Cyrl-UZ"/>
        </w:rPr>
        <w:softHyphen/>
        <w:t>лаб турувчи якаю ягона чўян санитария техника буюмлари ишлаб чиқарувчи махсус завод бизнинг республикамизда жойлашган. Чўян ванналар, оқава сув қувурлари, эмалланган ошхона чаноғи ва идишлар “Сантехқуйма” АУ да ишлаб чиқарилмоқда. Бу корхоналар йилига:</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-узунлиги 1500 ва 1700 мм. ли эмалланган чўян ванналардан 250 минг дона ишлаб чиқарилмоқда;</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-диаметри 50, 100, ва 150 мм. ли, шунингдек, эҳтиёт қисмлар билан чиқазиладиган оқава сувибоп қувурлар 37000 тонна ишлаб чиқарилмоқда;</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-эмалланган пўлат буюмлар эса (чаноқ, ювиш идишларм) 600 минг дона миқдорида ишлаб чиқарилмоқда.</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lastRenderedPageBreak/>
        <w:t xml:space="preserve">“Сантехқуйма” АУ республикадагина эмас, ён қўшни давлатларимиздаги саноат ва йирик қурилиш иншоотлари ҳамда турар жой биноларини таъмирлаш учун зарур бўлган чўян санитария техника буюмларини ишлаб чиқаришга ихтисослашган. </w:t>
      </w: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Хом ашё сифатида ишлатиладиган чўян қуймаси, қуйма кокс, совуқ усулда ишланган пўлат тахталари, кукун ва шиша эмаллар Россиядан келтирилади, чўян парчалари эса республикамизда тайёрланади. Яқин кунларда “Ўзбекметалл” комбинати билан ҳамкорликда шиша эмал кукуни ишлаб чиқариш йўлга қўйилиши кутилмоқда. Шунга қарамай “Сантехқуйма” АУ бозор рақобати талабларига жавоб беролмай қолди. Бунинг учун мутахасис кадрларни етишмаслиги, Россиядан келтирилаётган хом ашёларни қимматга тушаётгани, бозор талабларини чуқур ўрганилмаётганлиги каби бир қанча муаммолар сабаб бўлмоқда. </w:t>
      </w:r>
    </w:p>
    <w:p w:rsidR="00990E16" w:rsidRPr="00990E16" w:rsidRDefault="00990E16" w:rsidP="00990E16">
      <w:pPr>
        <w:tabs>
          <w:tab w:val="left" w:pos="-900"/>
        </w:tabs>
        <w:spacing w:line="240" w:lineRule="auto"/>
        <w:ind w:firstLine="540"/>
        <w:jc w:val="center"/>
        <w:rPr>
          <w:rFonts w:ascii="Times New Roman" w:hAnsi="Times New Roman"/>
          <w:b/>
          <w:sz w:val="28"/>
          <w:szCs w:val="28"/>
          <w:lang w:val="uz-Cyrl-UZ"/>
        </w:rPr>
      </w:pPr>
      <w:r w:rsidRPr="00990E16">
        <w:rPr>
          <w:rFonts w:ascii="Times New Roman" w:hAnsi="Times New Roman"/>
          <w:b/>
          <w:sz w:val="28"/>
          <w:szCs w:val="28"/>
          <w:lang w:val="uz-Cyrl-UZ"/>
        </w:rPr>
        <w:t xml:space="preserve"> “Сантехқуйма” АУ сининг 2005 йилгача ривожланиш режаси</w:t>
      </w:r>
    </w:p>
    <w:p w:rsidR="00990E16" w:rsidRPr="00990E16" w:rsidRDefault="00307922" w:rsidP="00990E16">
      <w:pPr>
        <w:tabs>
          <w:tab w:val="left" w:pos="-900"/>
        </w:tabs>
        <w:spacing w:line="240" w:lineRule="auto"/>
        <w:ind w:firstLine="540"/>
        <w:jc w:val="right"/>
        <w:rPr>
          <w:rFonts w:ascii="Times New Roman" w:hAnsi="Times New Roman"/>
          <w:sz w:val="28"/>
          <w:szCs w:val="28"/>
          <w:lang w:val="uz-Cyrl-UZ"/>
        </w:rPr>
      </w:pPr>
      <w:r>
        <w:rPr>
          <w:rFonts w:ascii="Times New Roman" w:hAnsi="Times New Roman"/>
          <w:sz w:val="28"/>
          <w:szCs w:val="28"/>
          <w:lang w:val="uz-Cyrl-UZ"/>
        </w:rPr>
        <w:t>4</w:t>
      </w:r>
      <w:r w:rsidR="00990E16" w:rsidRPr="00990E16">
        <w:rPr>
          <w:rFonts w:ascii="Times New Roman" w:hAnsi="Times New Roman"/>
          <w:sz w:val="28"/>
          <w:szCs w:val="28"/>
          <w:lang w:val="uz-Cyrl-UZ"/>
        </w:rPr>
        <w:t>-жадвал.</w:t>
      </w:r>
    </w:p>
    <w:tbl>
      <w:tblPr>
        <w:tblW w:w="9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7"/>
        <w:gridCol w:w="1267"/>
        <w:gridCol w:w="586"/>
        <w:gridCol w:w="549"/>
        <w:gridCol w:w="292"/>
        <w:gridCol w:w="611"/>
        <w:gridCol w:w="230"/>
        <w:gridCol w:w="670"/>
        <w:gridCol w:w="171"/>
        <w:gridCol w:w="914"/>
        <w:gridCol w:w="841"/>
        <w:gridCol w:w="59"/>
        <w:gridCol w:w="841"/>
        <w:gridCol w:w="68"/>
      </w:tblGrid>
      <w:tr w:rsidR="00990E16" w:rsidRPr="00990E16" w:rsidTr="00985382">
        <w:trPr>
          <w:gridAfter w:val="1"/>
          <w:wAfter w:w="68" w:type="dxa"/>
        </w:trPr>
        <w:tc>
          <w:tcPr>
            <w:tcW w:w="2617" w:type="dxa"/>
          </w:tcPr>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Кўрсаткичлар</w:t>
            </w:r>
          </w:p>
        </w:tc>
        <w:tc>
          <w:tcPr>
            <w:tcW w:w="1267"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Ўлчам</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бирлиги</w:t>
            </w:r>
          </w:p>
        </w:tc>
        <w:tc>
          <w:tcPr>
            <w:tcW w:w="1135"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c>
          <w:tcPr>
            <w:tcW w:w="903"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c>
          <w:tcPr>
            <w:tcW w:w="900"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c>
          <w:tcPr>
            <w:tcW w:w="1085"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c>
          <w:tcPr>
            <w:tcW w:w="900"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c>
          <w:tcPr>
            <w:tcW w:w="841"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p w:rsidR="00990E16" w:rsidRPr="00990E16" w:rsidRDefault="00990E16" w:rsidP="00990E16">
            <w:pPr>
              <w:tabs>
                <w:tab w:val="left" w:pos="-900"/>
              </w:tabs>
              <w:spacing w:line="240" w:lineRule="auto"/>
              <w:jc w:val="center"/>
              <w:rPr>
                <w:rFonts w:ascii="Times New Roman" w:hAnsi="Times New Roman"/>
                <w:sz w:val="28"/>
                <w:szCs w:val="28"/>
                <w:lang w:val="uz-Cyrl-UZ"/>
              </w:rPr>
            </w:pPr>
            <w:r w:rsidRPr="00990E16">
              <w:rPr>
                <w:rFonts w:ascii="Times New Roman" w:hAnsi="Times New Roman"/>
                <w:sz w:val="28"/>
                <w:szCs w:val="28"/>
              </w:rPr>
              <w:t>йил</w:t>
            </w:r>
          </w:p>
        </w:tc>
      </w:tr>
      <w:tr w:rsidR="00990E16" w:rsidRPr="00990E16" w:rsidTr="00985382">
        <w:trPr>
          <w:gridAfter w:val="1"/>
          <w:wAfter w:w="68" w:type="dxa"/>
        </w:trPr>
        <w:tc>
          <w:tcPr>
            <w:tcW w:w="2617" w:type="dxa"/>
          </w:tcPr>
          <w:p w:rsidR="00990E16" w:rsidRPr="00990E16" w:rsidRDefault="00990E16" w:rsidP="00990E16">
            <w:pPr>
              <w:tabs>
                <w:tab w:val="left" w:pos="-900"/>
              </w:tabs>
              <w:spacing w:line="240" w:lineRule="auto"/>
              <w:rPr>
                <w:rFonts w:ascii="Times New Roman" w:hAnsi="Times New Roman"/>
                <w:sz w:val="28"/>
                <w:szCs w:val="28"/>
                <w:lang w:val="uz-Cyrl-UZ"/>
              </w:rPr>
            </w:pPr>
            <w:r w:rsidRPr="00990E16">
              <w:rPr>
                <w:rFonts w:ascii="Times New Roman" w:hAnsi="Times New Roman"/>
                <w:sz w:val="28"/>
                <w:szCs w:val="28"/>
                <w:lang w:val="uz-Cyrl-UZ"/>
              </w:rPr>
              <w:t>1.</w:t>
            </w:r>
            <w:r w:rsidRPr="00990E16">
              <w:rPr>
                <w:rFonts w:ascii="Times New Roman" w:hAnsi="Times New Roman"/>
                <w:sz w:val="28"/>
                <w:szCs w:val="28"/>
              </w:rPr>
              <w:t xml:space="preserve">ўлчами 1700 мм. </w:t>
            </w:r>
          </w:p>
          <w:p w:rsidR="00990E16" w:rsidRPr="00990E16" w:rsidRDefault="00990E16" w:rsidP="00990E16">
            <w:pPr>
              <w:tabs>
                <w:tab w:val="left" w:pos="-900"/>
              </w:tabs>
              <w:spacing w:line="240" w:lineRule="auto"/>
              <w:rPr>
                <w:rFonts w:ascii="Times New Roman" w:hAnsi="Times New Roman"/>
                <w:sz w:val="28"/>
                <w:szCs w:val="28"/>
                <w:lang w:val="uz-Cyrl-UZ"/>
              </w:rPr>
            </w:pPr>
            <w:r w:rsidRPr="00990E16">
              <w:rPr>
                <w:rFonts w:ascii="Times New Roman" w:hAnsi="Times New Roman"/>
                <w:sz w:val="28"/>
                <w:szCs w:val="28"/>
              </w:rPr>
              <w:t xml:space="preserve">ли </w:t>
            </w:r>
            <w:r w:rsidRPr="00990E16">
              <w:rPr>
                <w:rFonts w:ascii="Times New Roman" w:hAnsi="Times New Roman"/>
                <w:sz w:val="28"/>
                <w:szCs w:val="28"/>
                <w:lang w:val="uz-Cyrl-UZ"/>
              </w:rPr>
              <w:t>чўян ванналар</w:t>
            </w:r>
            <w:r w:rsidRPr="00990E16">
              <w:rPr>
                <w:rFonts w:ascii="Times New Roman" w:hAnsi="Times New Roman"/>
                <w:sz w:val="28"/>
                <w:szCs w:val="28"/>
                <w:lang w:val="uz-Cyrl-UZ"/>
              </w:rPr>
              <w:softHyphen/>
              <w:t>-</w:t>
            </w:r>
          </w:p>
          <w:p w:rsidR="00990E16" w:rsidRPr="00990E16" w:rsidRDefault="00990E16" w:rsidP="00990E16">
            <w:pPr>
              <w:tabs>
                <w:tab w:val="left" w:pos="-900"/>
              </w:tabs>
              <w:spacing w:line="240" w:lineRule="auto"/>
              <w:rPr>
                <w:rFonts w:ascii="Times New Roman" w:hAnsi="Times New Roman"/>
                <w:sz w:val="28"/>
                <w:szCs w:val="28"/>
                <w:lang w:val="uz-Cyrl-UZ"/>
              </w:rPr>
            </w:pPr>
            <w:r w:rsidRPr="00990E16">
              <w:rPr>
                <w:rFonts w:ascii="Times New Roman" w:hAnsi="Times New Roman"/>
                <w:sz w:val="28"/>
                <w:szCs w:val="28"/>
                <w:lang w:val="uz-Cyrl-UZ"/>
              </w:rPr>
              <w:t xml:space="preserve">ни махсус қуйма </w:t>
            </w:r>
          </w:p>
          <w:p w:rsidR="00990E16" w:rsidRPr="00990E16" w:rsidRDefault="00990E16" w:rsidP="00990E16">
            <w:pPr>
              <w:tabs>
                <w:tab w:val="left" w:pos="-900"/>
              </w:tabs>
              <w:spacing w:line="240" w:lineRule="auto"/>
              <w:rPr>
                <w:rFonts w:ascii="Times New Roman" w:hAnsi="Times New Roman"/>
                <w:sz w:val="28"/>
                <w:szCs w:val="28"/>
                <w:lang w:val="uz-Cyrl-UZ"/>
              </w:rPr>
            </w:pPr>
            <w:r w:rsidRPr="00990E16">
              <w:rPr>
                <w:rFonts w:ascii="Times New Roman" w:hAnsi="Times New Roman"/>
                <w:sz w:val="28"/>
                <w:szCs w:val="28"/>
                <w:lang w:val="uz-Cyrl-UZ"/>
              </w:rPr>
              <w:t xml:space="preserve">усулда ишлаб </w:t>
            </w:r>
          </w:p>
          <w:p w:rsidR="00990E16" w:rsidRPr="00990E16" w:rsidRDefault="00990E16" w:rsidP="00990E16">
            <w:pPr>
              <w:tabs>
                <w:tab w:val="left" w:pos="-900"/>
              </w:tabs>
              <w:spacing w:line="240" w:lineRule="auto"/>
              <w:rPr>
                <w:rFonts w:ascii="Times New Roman" w:hAnsi="Times New Roman"/>
                <w:sz w:val="28"/>
                <w:szCs w:val="28"/>
                <w:lang w:val="uz-Cyrl-UZ"/>
              </w:rPr>
            </w:pPr>
            <w:r w:rsidRPr="00990E16">
              <w:rPr>
                <w:rFonts w:ascii="Times New Roman" w:hAnsi="Times New Roman"/>
                <w:sz w:val="28"/>
                <w:szCs w:val="28"/>
                <w:lang w:val="uz-Cyrl-UZ"/>
              </w:rPr>
              <w:t>чиқариш</w:t>
            </w:r>
          </w:p>
        </w:tc>
        <w:tc>
          <w:tcPr>
            <w:tcW w:w="7031" w:type="dxa"/>
            <w:gridSpan w:val="12"/>
          </w:tcPr>
          <w:p w:rsidR="00990E16" w:rsidRPr="00990E16" w:rsidRDefault="00990E16" w:rsidP="00990E16">
            <w:pPr>
              <w:tabs>
                <w:tab w:val="left" w:pos="990"/>
              </w:tabs>
              <w:spacing w:line="240" w:lineRule="auto"/>
              <w:rPr>
                <w:rFonts w:ascii="Times New Roman" w:hAnsi="Times New Roman"/>
                <w:sz w:val="28"/>
                <w:szCs w:val="28"/>
                <w:lang w:val="uz-Cyrl-UZ"/>
              </w:rPr>
            </w:pPr>
            <w:r w:rsidRPr="00990E16">
              <w:rPr>
                <w:rFonts w:ascii="Times New Roman" w:hAnsi="Times New Roman"/>
                <w:sz w:val="28"/>
                <w:szCs w:val="28"/>
              </w:rPr>
              <w:t>а)</w:t>
            </w:r>
            <w:r w:rsidRPr="00990E16">
              <w:rPr>
                <w:rFonts w:ascii="Times New Roman" w:hAnsi="Times New Roman"/>
                <w:sz w:val="28"/>
                <w:szCs w:val="28"/>
                <w:lang w:val="uz-Cyrl-UZ"/>
              </w:rPr>
              <w:t xml:space="preserve"> лойиҳа ишлари;</w:t>
            </w:r>
          </w:p>
          <w:p w:rsidR="00990E16" w:rsidRPr="00990E16" w:rsidRDefault="00990E16" w:rsidP="00990E16">
            <w:pPr>
              <w:tabs>
                <w:tab w:val="left" w:pos="990"/>
              </w:tabs>
              <w:spacing w:line="240" w:lineRule="auto"/>
              <w:rPr>
                <w:rFonts w:ascii="Times New Roman" w:hAnsi="Times New Roman"/>
                <w:sz w:val="28"/>
                <w:szCs w:val="28"/>
                <w:lang w:val="uz-Cyrl-UZ"/>
              </w:rPr>
            </w:pPr>
            <w:r w:rsidRPr="00990E16">
              <w:rPr>
                <w:rFonts w:ascii="Times New Roman" w:hAnsi="Times New Roman"/>
                <w:sz w:val="28"/>
                <w:szCs w:val="28"/>
              </w:rPr>
              <w:t>б)</w:t>
            </w:r>
            <w:r w:rsidRPr="00990E16">
              <w:rPr>
                <w:rFonts w:ascii="Times New Roman" w:hAnsi="Times New Roman"/>
                <w:sz w:val="28"/>
                <w:szCs w:val="28"/>
                <w:lang w:val="uz-Cyrl-UZ"/>
              </w:rPr>
              <w:t xml:space="preserve"> ишлаётган ускуналарни янгиларига алмаштириш;</w:t>
            </w:r>
          </w:p>
          <w:p w:rsidR="00990E16" w:rsidRPr="00990E16" w:rsidRDefault="00990E16" w:rsidP="00990E16">
            <w:pPr>
              <w:tabs>
                <w:tab w:val="left" w:pos="990"/>
              </w:tabs>
              <w:spacing w:line="240" w:lineRule="auto"/>
              <w:rPr>
                <w:rFonts w:ascii="Times New Roman" w:hAnsi="Times New Roman"/>
                <w:sz w:val="28"/>
                <w:szCs w:val="28"/>
                <w:lang w:val="uz-Cyrl-UZ"/>
              </w:rPr>
            </w:pPr>
            <w:r w:rsidRPr="00990E16">
              <w:rPr>
                <w:rFonts w:ascii="Times New Roman" w:hAnsi="Times New Roman"/>
                <w:sz w:val="28"/>
                <w:szCs w:val="28"/>
              </w:rPr>
              <w:t>г)</w:t>
            </w:r>
            <w:r w:rsidRPr="00990E16">
              <w:rPr>
                <w:rFonts w:ascii="Times New Roman" w:hAnsi="Times New Roman"/>
                <w:sz w:val="28"/>
                <w:szCs w:val="28"/>
                <w:lang w:val="uz-Cyrl-UZ"/>
              </w:rPr>
              <w:t xml:space="preserve"> ускуналарнинг эҳтиёт қисмларини тайёрлаш ва уларни </w:t>
            </w:r>
            <w:r w:rsidRPr="00990E16">
              <w:rPr>
                <w:rFonts w:ascii="Times New Roman" w:hAnsi="Times New Roman"/>
                <w:sz w:val="28"/>
                <w:szCs w:val="28"/>
              </w:rPr>
              <w:t>техник созлаш</w:t>
            </w:r>
            <w:r w:rsidRPr="00990E16">
              <w:rPr>
                <w:rFonts w:ascii="Times New Roman" w:hAnsi="Times New Roman"/>
                <w:sz w:val="28"/>
                <w:szCs w:val="28"/>
                <w:lang w:val="uz-Cyrl-UZ"/>
              </w:rPr>
              <w:t>;</w:t>
            </w:r>
          </w:p>
          <w:p w:rsidR="00990E16" w:rsidRPr="00990E16" w:rsidRDefault="00990E16" w:rsidP="00990E16">
            <w:pPr>
              <w:tabs>
                <w:tab w:val="left" w:pos="990"/>
              </w:tabs>
              <w:spacing w:line="240" w:lineRule="auto"/>
              <w:rPr>
                <w:rFonts w:ascii="Times New Roman" w:hAnsi="Times New Roman"/>
                <w:sz w:val="28"/>
                <w:szCs w:val="28"/>
                <w:lang w:val="uz-Cyrl-UZ"/>
              </w:rPr>
            </w:pPr>
            <w:r w:rsidRPr="00990E16">
              <w:rPr>
                <w:rFonts w:ascii="Times New Roman" w:hAnsi="Times New Roman"/>
                <w:sz w:val="28"/>
                <w:szCs w:val="28"/>
                <w:lang w:val="uz-Cyrl-UZ"/>
              </w:rPr>
              <w:t>д) ўлчами 500, 1000, 1500, 2000 мм. ли ванналарни махсус қуйма усулда ишлаб чиқаришни йўлга қўйиш.</w:t>
            </w:r>
          </w:p>
        </w:tc>
      </w:tr>
      <w:tr w:rsidR="00990E16" w:rsidRPr="00990E16" w:rsidTr="00985382">
        <w:tblPrEx>
          <w:jc w:val="center"/>
        </w:tblPrEx>
        <w:trPr>
          <w:jc w:val="center"/>
        </w:trPr>
        <w:tc>
          <w:tcPr>
            <w:tcW w:w="2584"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 xml:space="preserve">2. </w:t>
            </w:r>
            <w:r w:rsidRPr="00990E16">
              <w:rPr>
                <w:rFonts w:ascii="Times New Roman" w:hAnsi="Times New Roman"/>
                <w:sz w:val="28"/>
                <w:szCs w:val="28"/>
              </w:rPr>
              <w:t>Ванналар</w:t>
            </w:r>
            <w:r w:rsidRPr="00990E16">
              <w:rPr>
                <w:rFonts w:ascii="Times New Roman" w:hAnsi="Times New Roman"/>
                <w:sz w:val="28"/>
                <w:szCs w:val="28"/>
                <w:lang w:val="uz-Cyrl-UZ"/>
              </w:rPr>
              <w:t xml:space="preserve"> </w:t>
            </w:r>
          </w:p>
        </w:tc>
        <w:tc>
          <w:tcPr>
            <w:tcW w:w="1853"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Минг </w:t>
            </w:r>
            <w:r w:rsidRPr="00990E16">
              <w:rPr>
                <w:rFonts w:ascii="Times New Roman" w:hAnsi="Times New Roman"/>
                <w:sz w:val="28"/>
                <w:szCs w:val="28"/>
                <w:lang w:val="uz-Cyrl-UZ"/>
              </w:rPr>
              <w:t>дона</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6,6</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22,8</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25,8</w:t>
            </w:r>
          </w:p>
        </w:tc>
        <w:tc>
          <w:tcPr>
            <w:tcW w:w="841"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27,2</w:t>
            </w:r>
          </w:p>
        </w:tc>
        <w:tc>
          <w:tcPr>
            <w:tcW w:w="841"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28,3</w:t>
            </w:r>
          </w:p>
        </w:tc>
        <w:tc>
          <w:tcPr>
            <w:tcW w:w="968" w:type="dxa"/>
            <w:gridSpan w:val="3"/>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31,1</w:t>
            </w:r>
          </w:p>
        </w:tc>
      </w:tr>
      <w:tr w:rsidR="00990E16" w:rsidRPr="00990E16" w:rsidTr="00985382">
        <w:tblPrEx>
          <w:jc w:val="center"/>
        </w:tblPrEx>
        <w:trPr>
          <w:jc w:val="center"/>
        </w:trPr>
        <w:tc>
          <w:tcPr>
            <w:tcW w:w="2584"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3. Қувурлар ва уларга мос қисмлар</w:t>
            </w:r>
          </w:p>
        </w:tc>
        <w:tc>
          <w:tcPr>
            <w:tcW w:w="1853" w:type="dxa"/>
            <w:gridSpan w:val="2"/>
          </w:tcPr>
          <w:p w:rsidR="00990E16" w:rsidRPr="00990E16" w:rsidRDefault="00990E16" w:rsidP="00990E16">
            <w:pPr>
              <w:tabs>
                <w:tab w:val="left" w:pos="990"/>
              </w:tabs>
              <w:spacing w:line="240" w:lineRule="auto"/>
              <w:jc w:val="center"/>
              <w:rPr>
                <w:rFonts w:ascii="Times New Roman" w:hAnsi="Times New Roman"/>
                <w:sz w:val="28"/>
                <w:szCs w:val="28"/>
              </w:rPr>
            </w:pPr>
            <w:r w:rsidRPr="00990E16">
              <w:rPr>
                <w:rFonts w:ascii="Times New Roman" w:hAnsi="Times New Roman"/>
                <w:sz w:val="28"/>
                <w:szCs w:val="28"/>
                <w:lang w:val="uz-Cyrl-UZ"/>
              </w:rPr>
              <w:t>м</w:t>
            </w:r>
            <w:r w:rsidRPr="00990E16">
              <w:rPr>
                <w:rFonts w:ascii="Times New Roman" w:hAnsi="Times New Roman"/>
                <w:sz w:val="28"/>
                <w:szCs w:val="28"/>
              </w:rPr>
              <w:t>инг</w:t>
            </w:r>
            <w:r w:rsidRPr="00990E16">
              <w:rPr>
                <w:rFonts w:ascii="Times New Roman" w:hAnsi="Times New Roman"/>
                <w:sz w:val="28"/>
                <w:szCs w:val="28"/>
                <w:lang w:val="uz-Cyrl-UZ"/>
              </w:rPr>
              <w:t xml:space="preserve"> </w:t>
            </w:r>
            <w:r w:rsidRPr="00990E16">
              <w:rPr>
                <w:rFonts w:ascii="Times New Roman" w:hAnsi="Times New Roman"/>
                <w:sz w:val="28"/>
                <w:szCs w:val="28"/>
              </w:rPr>
              <w:t>дона</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2,95</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12,1</w:t>
            </w:r>
          </w:p>
        </w:tc>
        <w:tc>
          <w:tcPr>
            <w:tcW w:w="841" w:type="dxa"/>
            <w:gridSpan w:val="2"/>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13,3</w:t>
            </w:r>
          </w:p>
        </w:tc>
        <w:tc>
          <w:tcPr>
            <w:tcW w:w="841"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14,2</w:t>
            </w:r>
          </w:p>
        </w:tc>
        <w:tc>
          <w:tcPr>
            <w:tcW w:w="841"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15,0</w:t>
            </w:r>
          </w:p>
        </w:tc>
        <w:tc>
          <w:tcPr>
            <w:tcW w:w="968" w:type="dxa"/>
            <w:gridSpan w:val="3"/>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15,0</w:t>
            </w:r>
          </w:p>
        </w:tc>
      </w:tr>
    </w:tbl>
    <w:p w:rsidR="00990E16" w:rsidRPr="00990E16" w:rsidRDefault="00990E16" w:rsidP="00990E16">
      <w:pPr>
        <w:tabs>
          <w:tab w:val="left" w:pos="-900"/>
        </w:tabs>
        <w:spacing w:line="240" w:lineRule="auto"/>
        <w:ind w:firstLine="540"/>
        <w:jc w:val="both"/>
        <w:rPr>
          <w:rFonts w:ascii="Times New Roman" w:hAnsi="Times New Roman"/>
          <w:sz w:val="28"/>
          <w:szCs w:val="28"/>
        </w:rPr>
      </w:pPr>
    </w:p>
    <w:p w:rsidR="00990E16" w:rsidRPr="00990E16" w:rsidRDefault="00990E16" w:rsidP="00990E16">
      <w:pPr>
        <w:tabs>
          <w:tab w:val="left" w:pos="-90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Республика Вазирлар Маҳкамаси қарорига кўра давлат бюджетидан 2 йил муддатга берилган санация ёрдамида корхоналарни ишлаб чиқариш фаолиятини яхшилаши лозим. “Сантехқуйма” АУ нинг 2005 йилг</w:t>
      </w:r>
      <w:r w:rsidR="00307922">
        <w:rPr>
          <w:rFonts w:ascii="Times New Roman" w:hAnsi="Times New Roman"/>
          <w:sz w:val="28"/>
          <w:szCs w:val="28"/>
          <w:lang w:val="uz-Cyrl-UZ"/>
        </w:rPr>
        <w:t>ача ривожланиш режаси қуйидаги 4</w:t>
      </w:r>
      <w:r w:rsidRPr="00990E16">
        <w:rPr>
          <w:rFonts w:ascii="Times New Roman" w:hAnsi="Times New Roman"/>
          <w:sz w:val="28"/>
          <w:szCs w:val="28"/>
          <w:lang w:val="uz-Cyrl-UZ"/>
        </w:rPr>
        <w:t>–жадвалда келтирилган.</w:t>
      </w:r>
    </w:p>
    <w:p w:rsidR="00990E16" w:rsidRPr="00990E16" w:rsidRDefault="00990E16" w:rsidP="00D5215E">
      <w:pPr>
        <w:numPr>
          <w:ilvl w:val="1"/>
          <w:numId w:val="69"/>
        </w:numPr>
        <w:tabs>
          <w:tab w:val="left" w:pos="990"/>
        </w:tabs>
        <w:spacing w:after="0" w:line="240" w:lineRule="auto"/>
        <w:jc w:val="center"/>
        <w:rPr>
          <w:rFonts w:ascii="Times New Roman" w:hAnsi="Times New Roman"/>
          <w:b/>
          <w:sz w:val="28"/>
          <w:szCs w:val="28"/>
        </w:rPr>
      </w:pPr>
      <w:r w:rsidRPr="00990E16">
        <w:rPr>
          <w:rFonts w:ascii="Times New Roman" w:hAnsi="Times New Roman"/>
          <w:b/>
          <w:sz w:val="28"/>
          <w:szCs w:val="28"/>
          <w:lang w:val="uz-Cyrl-UZ"/>
        </w:rPr>
        <w:t xml:space="preserve">САНИТАРИЯ - ТЕХНИК  БУЮМЛАРИ  ИШЛАБ  ЧИҚАРИШ  </w:t>
      </w:r>
      <w:r w:rsidRPr="00990E16">
        <w:rPr>
          <w:rFonts w:ascii="Times New Roman" w:hAnsi="Times New Roman"/>
          <w:b/>
          <w:sz w:val="28"/>
          <w:szCs w:val="28"/>
        </w:rPr>
        <w:t>ИСТИҚБОЛИ</w:t>
      </w:r>
    </w:p>
    <w:p w:rsidR="00990E16" w:rsidRPr="00990E16" w:rsidRDefault="00990E16" w:rsidP="00D5215E">
      <w:pPr>
        <w:numPr>
          <w:ilvl w:val="1"/>
          <w:numId w:val="69"/>
        </w:numPr>
        <w:tabs>
          <w:tab w:val="left" w:pos="990"/>
        </w:tabs>
        <w:spacing w:after="0" w:line="240" w:lineRule="auto"/>
        <w:jc w:val="center"/>
        <w:rPr>
          <w:rFonts w:ascii="Times New Roman" w:hAnsi="Times New Roman"/>
          <w:b/>
          <w:sz w:val="28"/>
          <w:szCs w:val="28"/>
        </w:rPr>
      </w:pP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Канализация учун ишлатиладиган сопол қувур ва санитария-техника буюмлари ишлаб чиқарилиши катта аҳамият касб этмоқда. </w:t>
      </w:r>
      <w:r w:rsidRPr="00990E16">
        <w:rPr>
          <w:rFonts w:ascii="Times New Roman" w:hAnsi="Times New Roman"/>
          <w:sz w:val="28"/>
          <w:szCs w:val="28"/>
        </w:rPr>
        <w:t xml:space="preserve">Канализация қувурлари диаметри 150-600 миллиметр, сополи зич, зарралари уюшиб қотган, сирти ва ичи сирланган бўлади.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lastRenderedPageBreak/>
        <w:t>Санитария-техника буюмларидан ванналар мустаҳкамлиги юқори фаянс сиртига хар турли рангдаги эмал қоплаш йўли билан амалга оширилади. Бундай ванналар тўғри тўртбурчак шаклда ясалиб, туби ясси, деворларнинг ичи ковак бўлади.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Ўзбекистонда бундай буюмлар Ангрен керамика комбинатида кўплаб ишлаб чиқарилмоқда. Бугунги кунда сопол буюмлари ва материаллари мамлакат халқ хўжали</w:t>
      </w:r>
      <w:r w:rsidRPr="00990E16">
        <w:rPr>
          <w:rFonts w:ascii="Times New Roman" w:hAnsi="Times New Roman"/>
          <w:sz w:val="28"/>
          <w:szCs w:val="28"/>
          <w:lang w:val="uz-Cyrl-UZ"/>
        </w:rPr>
        <w:softHyphen/>
        <w:t>гида бошқа қурилиш ва хўжалик маҳсулотлари қатори катта аҳамиятга эга. Ҳозирги вақтда мамлакатимизда ўнлаб махсус фаянс заводлари бўлиб, бу корхоналарда турли-туман хилдаги хўжалик буюмлари-пиёла, тарелка, коса, кўза, кўзача, кувача, товоқ кабилар кўплаб ишлаб чиқарилмоқда. Бу корхо</w:t>
      </w:r>
      <w:r w:rsidRPr="00990E16">
        <w:rPr>
          <w:rFonts w:ascii="Times New Roman" w:hAnsi="Times New Roman"/>
          <w:sz w:val="28"/>
          <w:szCs w:val="28"/>
          <w:lang w:val="uz-Cyrl-UZ"/>
        </w:rPr>
        <w:softHyphen/>
        <w:t xml:space="preserve">наларда ишлаб чиқарилаётган маҳсулот таннархи камайди, ассортименти эса кўпайди.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Майолика, хўжалик ва зийнатли совға буюмлари, хайкалча, суве</w:t>
      </w:r>
      <w:r w:rsidRPr="00990E16">
        <w:rPr>
          <w:rFonts w:ascii="Times New Roman" w:hAnsi="Times New Roman"/>
          <w:sz w:val="28"/>
          <w:szCs w:val="28"/>
          <w:lang w:val="uz-Cyrl-UZ"/>
        </w:rPr>
        <w:softHyphen/>
        <w:t>нирлар кўпгина хонадонларнинг кўрки ва кундалик турмуш буюмларига айланди. Ангрен, Тошкент, Ғиждивон, Риштон, Хива ва Самарқанднинг бир қатор керамика заводлари, қурилиш материаллари комбинатларида фаянс маҳсу</w:t>
      </w:r>
      <w:r w:rsidRPr="00990E16">
        <w:rPr>
          <w:rFonts w:ascii="Times New Roman" w:hAnsi="Times New Roman"/>
          <w:sz w:val="28"/>
          <w:szCs w:val="28"/>
          <w:lang w:val="uz-Cyrl-UZ"/>
        </w:rPr>
        <w:softHyphen/>
        <w:t>лот</w:t>
      </w:r>
      <w:r w:rsidRPr="00990E16">
        <w:rPr>
          <w:rFonts w:ascii="Times New Roman" w:hAnsi="Times New Roman"/>
          <w:sz w:val="28"/>
          <w:szCs w:val="28"/>
          <w:lang w:val="uz-Cyrl-UZ"/>
        </w:rPr>
        <w:softHyphen/>
        <w:t xml:space="preserve">ларни ишлаб чиқарилмоқда.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“Кулол” АУси, Ангрен сопол буюмлари комбинатининг ҳозирги кундаги иш унуми қуйидагичадир: Санитария-техник буюмлари 750 минг дона; сопол қувурлари 532 км; ички деворлар учун сопол тахтачалар 500 минг м</w:t>
      </w:r>
      <w:r w:rsidRPr="00990E16">
        <w:rPr>
          <w:rFonts w:ascii="Times New Roman" w:hAnsi="Times New Roman"/>
          <w:sz w:val="28"/>
          <w:szCs w:val="28"/>
          <w:vertAlign w:val="superscript"/>
          <w:lang w:val="uz-Cyrl-UZ"/>
        </w:rPr>
        <w:t>2</w:t>
      </w:r>
      <w:r w:rsidRPr="00990E16">
        <w:rPr>
          <w:rFonts w:ascii="Times New Roman" w:hAnsi="Times New Roman"/>
          <w:sz w:val="28"/>
          <w:szCs w:val="28"/>
          <w:lang w:val="uz-Cyrl-UZ"/>
        </w:rPr>
        <w:t>; полбоп сопол тахтачалар 1800 минг м</w:t>
      </w:r>
      <w:r w:rsidRPr="00990E16">
        <w:rPr>
          <w:rFonts w:ascii="Times New Roman" w:hAnsi="Times New Roman"/>
          <w:sz w:val="28"/>
          <w:szCs w:val="28"/>
          <w:vertAlign w:val="superscript"/>
          <w:lang w:val="uz-Cyrl-UZ"/>
        </w:rPr>
        <w:t>2</w:t>
      </w:r>
      <w:r w:rsidRPr="00990E16">
        <w:rPr>
          <w:rFonts w:ascii="Times New Roman" w:hAnsi="Times New Roman"/>
          <w:sz w:val="28"/>
          <w:szCs w:val="28"/>
          <w:lang w:val="uz-Cyrl-UZ"/>
        </w:rPr>
        <w:t>; қолипбоп гипс 600 тонна; тиббиёт гипси 1000 тонна; қайта ишланган иккиламчи каолин 55000 тонна; санъат сопол буюмлари 500 тоннани ташкил этади.</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rPr>
        <w:t xml:space="preserve">Корхона </w:t>
      </w:r>
      <w:r w:rsidRPr="00990E16">
        <w:rPr>
          <w:rFonts w:ascii="Times New Roman" w:hAnsi="Times New Roman"/>
          <w:sz w:val="28"/>
          <w:szCs w:val="28"/>
          <w:lang w:val="uz-Cyrl-UZ"/>
        </w:rPr>
        <w:t xml:space="preserve">учун Чехия Республикаси ажратган грантга гипс қолиплар ва намуналар олинди. Сопол ашёлари ишлаб чиқариш учун асосий хом ашё бўлган каолинни қайта ишлаб замонавий буюмлар олиш йўлга қўйилмоқда. Бунинг учун “Каолин” қўшма корхонаси, “Кулол” АУ си захираларидан каолин олиш устида иш олиб бормоқдалар. Қуйидаги </w:t>
      </w:r>
      <w:r w:rsidR="00307922">
        <w:rPr>
          <w:rFonts w:ascii="Times New Roman" w:hAnsi="Times New Roman"/>
          <w:sz w:val="28"/>
          <w:szCs w:val="28"/>
          <w:lang w:val="uz-Cyrl-UZ"/>
        </w:rPr>
        <w:t>5</w:t>
      </w:r>
      <w:r w:rsidRPr="00990E16">
        <w:rPr>
          <w:rFonts w:ascii="Times New Roman" w:hAnsi="Times New Roman"/>
          <w:sz w:val="28"/>
          <w:szCs w:val="28"/>
          <w:lang w:val="uz-Cyrl-UZ"/>
        </w:rPr>
        <w:t>–жадвалда корхонанинг 2005 йилгача ишлаб чиқарадиган санитария-техник буюмлари режаси келтирилган.</w:t>
      </w:r>
    </w:p>
    <w:p w:rsidR="00990E16" w:rsidRPr="00990E16" w:rsidRDefault="00990E16" w:rsidP="00990E16">
      <w:pPr>
        <w:tabs>
          <w:tab w:val="left" w:pos="990"/>
        </w:tabs>
        <w:spacing w:line="240" w:lineRule="auto"/>
        <w:ind w:firstLine="540"/>
        <w:jc w:val="center"/>
        <w:rPr>
          <w:rFonts w:ascii="Times New Roman" w:hAnsi="Times New Roman"/>
          <w:b/>
          <w:sz w:val="28"/>
          <w:szCs w:val="28"/>
          <w:lang w:val="uz-Cyrl-UZ"/>
        </w:rPr>
      </w:pPr>
      <w:r w:rsidRPr="00990E16">
        <w:rPr>
          <w:rFonts w:ascii="Times New Roman" w:hAnsi="Times New Roman"/>
          <w:b/>
          <w:sz w:val="28"/>
          <w:szCs w:val="28"/>
        </w:rPr>
        <w:t xml:space="preserve">Ўзбекистонда </w:t>
      </w:r>
      <w:r w:rsidRPr="00990E16">
        <w:rPr>
          <w:rFonts w:ascii="Times New Roman" w:hAnsi="Times New Roman"/>
          <w:b/>
          <w:sz w:val="28"/>
          <w:szCs w:val="28"/>
          <w:lang w:val="uz-Cyrl-UZ"/>
        </w:rPr>
        <w:t>санитария-техник буюмлари ишлаб чиқариш</w:t>
      </w:r>
    </w:p>
    <w:p w:rsidR="00990E16" w:rsidRPr="00990E16" w:rsidRDefault="00307922" w:rsidP="00990E16">
      <w:pPr>
        <w:tabs>
          <w:tab w:val="left" w:pos="990"/>
        </w:tabs>
        <w:spacing w:line="240" w:lineRule="auto"/>
        <w:ind w:firstLine="540"/>
        <w:jc w:val="right"/>
        <w:rPr>
          <w:rFonts w:ascii="Times New Roman" w:hAnsi="Times New Roman"/>
          <w:sz w:val="28"/>
          <w:szCs w:val="28"/>
          <w:lang w:val="uz-Cyrl-UZ"/>
        </w:rPr>
      </w:pPr>
      <w:r>
        <w:rPr>
          <w:rFonts w:ascii="Times New Roman" w:hAnsi="Times New Roman"/>
          <w:sz w:val="28"/>
          <w:szCs w:val="28"/>
          <w:lang w:val="uz-Cyrl-UZ"/>
        </w:rPr>
        <w:t>5</w:t>
      </w:r>
      <w:r w:rsidR="00990E16" w:rsidRPr="00990E16">
        <w:rPr>
          <w:rFonts w:ascii="Times New Roman" w:hAnsi="Times New Roman"/>
          <w:sz w:val="28"/>
          <w:szCs w:val="28"/>
          <w:lang w:val="uz-Cyrl-UZ"/>
        </w:rPr>
        <w:t>-жадвал</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1620"/>
        <w:gridCol w:w="900"/>
        <w:gridCol w:w="900"/>
        <w:gridCol w:w="900"/>
        <w:gridCol w:w="900"/>
        <w:gridCol w:w="850"/>
        <w:gridCol w:w="950"/>
      </w:tblGrid>
      <w:tr w:rsidR="00990E16" w:rsidRPr="00990E16" w:rsidTr="00307922">
        <w:tc>
          <w:tcPr>
            <w:tcW w:w="2448"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Кўрсаткичлар</w:t>
            </w:r>
          </w:p>
        </w:tc>
        <w:tc>
          <w:tcPr>
            <w:tcW w:w="162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Ўлчам </w:t>
            </w:r>
            <w:r w:rsidRPr="00990E16">
              <w:rPr>
                <w:rFonts w:ascii="Times New Roman" w:hAnsi="Times New Roman"/>
                <w:sz w:val="28"/>
                <w:szCs w:val="28"/>
                <w:lang w:val="uz-Cyrl-UZ"/>
              </w:rPr>
              <w:t>бирлиги</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2000</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2001</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2002</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2003</w:t>
            </w:r>
          </w:p>
        </w:tc>
        <w:tc>
          <w:tcPr>
            <w:tcW w:w="8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2004</w:t>
            </w:r>
          </w:p>
        </w:tc>
        <w:tc>
          <w:tcPr>
            <w:tcW w:w="9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2005</w:t>
            </w:r>
          </w:p>
        </w:tc>
      </w:tr>
      <w:tr w:rsidR="00990E16" w:rsidRPr="00990E16" w:rsidTr="00307922">
        <w:tc>
          <w:tcPr>
            <w:tcW w:w="9468" w:type="dxa"/>
            <w:gridSpan w:val="8"/>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Ўз </w:t>
            </w:r>
            <w:r w:rsidRPr="00990E16">
              <w:rPr>
                <w:rFonts w:ascii="Times New Roman" w:hAnsi="Times New Roman"/>
                <w:sz w:val="28"/>
                <w:szCs w:val="28"/>
                <w:lang w:val="uz-Cyrl-UZ"/>
              </w:rPr>
              <w:t>имкониятларига таянган ҳолда</w:t>
            </w:r>
          </w:p>
        </w:tc>
      </w:tr>
      <w:tr w:rsidR="00990E16" w:rsidRPr="00990E16" w:rsidTr="00307922">
        <w:tc>
          <w:tcPr>
            <w:tcW w:w="2448"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Санитария-техник буюмлари</w:t>
            </w:r>
          </w:p>
        </w:tc>
        <w:tc>
          <w:tcPr>
            <w:tcW w:w="162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Минг </w:t>
            </w:r>
            <w:r w:rsidRPr="00990E16">
              <w:rPr>
                <w:rFonts w:ascii="Times New Roman" w:hAnsi="Times New Roman"/>
                <w:sz w:val="28"/>
                <w:szCs w:val="28"/>
                <w:lang w:val="uz-Cyrl-UZ"/>
              </w:rPr>
              <w:t>дона</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12,5</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13</w:t>
            </w:r>
          </w:p>
        </w:tc>
        <w:tc>
          <w:tcPr>
            <w:tcW w:w="8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13,5</w:t>
            </w:r>
          </w:p>
        </w:tc>
        <w:tc>
          <w:tcPr>
            <w:tcW w:w="9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13,5</w:t>
            </w:r>
          </w:p>
        </w:tc>
      </w:tr>
      <w:tr w:rsidR="00990E16" w:rsidRPr="00990E16" w:rsidTr="00307922">
        <w:tc>
          <w:tcPr>
            <w:tcW w:w="9468" w:type="dxa"/>
            <w:gridSpan w:val="8"/>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Барча </w:t>
            </w:r>
            <w:r w:rsidRPr="00990E16">
              <w:rPr>
                <w:rFonts w:ascii="Times New Roman" w:hAnsi="Times New Roman"/>
                <w:sz w:val="28"/>
                <w:szCs w:val="28"/>
                <w:lang w:val="uz-Cyrl-UZ"/>
              </w:rPr>
              <w:t>акция инвестициялар ёрдамида</w:t>
            </w:r>
          </w:p>
        </w:tc>
      </w:tr>
      <w:tr w:rsidR="00990E16" w:rsidRPr="00990E16" w:rsidTr="00307922">
        <w:tc>
          <w:tcPr>
            <w:tcW w:w="2448"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Санитария-техник буюмлари</w:t>
            </w:r>
          </w:p>
        </w:tc>
        <w:tc>
          <w:tcPr>
            <w:tcW w:w="162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rPr>
              <w:t xml:space="preserve">Минг </w:t>
            </w:r>
            <w:r w:rsidRPr="00990E16">
              <w:rPr>
                <w:rFonts w:ascii="Times New Roman" w:hAnsi="Times New Roman"/>
                <w:sz w:val="28"/>
                <w:szCs w:val="28"/>
                <w:lang w:val="uz-Cyrl-UZ"/>
              </w:rPr>
              <w:t>дона</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50</w:t>
            </w:r>
          </w:p>
        </w:tc>
        <w:tc>
          <w:tcPr>
            <w:tcW w:w="90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75</w:t>
            </w:r>
          </w:p>
        </w:tc>
        <w:tc>
          <w:tcPr>
            <w:tcW w:w="8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125</w:t>
            </w:r>
          </w:p>
        </w:tc>
        <w:tc>
          <w:tcPr>
            <w:tcW w:w="950" w:type="dxa"/>
          </w:tcPr>
          <w:p w:rsidR="00990E16" w:rsidRPr="00990E16" w:rsidRDefault="00990E16" w:rsidP="00990E16">
            <w:pPr>
              <w:tabs>
                <w:tab w:val="left" w:pos="990"/>
              </w:tabs>
              <w:spacing w:line="240" w:lineRule="auto"/>
              <w:jc w:val="center"/>
              <w:rPr>
                <w:rFonts w:ascii="Times New Roman" w:hAnsi="Times New Roman"/>
                <w:sz w:val="28"/>
                <w:szCs w:val="28"/>
                <w:lang w:val="uz-Cyrl-UZ"/>
              </w:rPr>
            </w:pPr>
            <w:r w:rsidRPr="00990E16">
              <w:rPr>
                <w:rFonts w:ascii="Times New Roman" w:hAnsi="Times New Roman"/>
                <w:sz w:val="28"/>
                <w:szCs w:val="28"/>
                <w:lang w:val="uz-Cyrl-UZ"/>
              </w:rPr>
              <w:t>125</w:t>
            </w:r>
          </w:p>
        </w:tc>
      </w:tr>
    </w:tbl>
    <w:p w:rsidR="00990E16" w:rsidRPr="00990E16" w:rsidRDefault="00990E16" w:rsidP="00990E16">
      <w:pPr>
        <w:tabs>
          <w:tab w:val="left" w:pos="990"/>
        </w:tabs>
        <w:spacing w:line="240" w:lineRule="auto"/>
        <w:ind w:firstLine="540"/>
        <w:jc w:val="right"/>
        <w:rPr>
          <w:rFonts w:ascii="Times New Roman" w:hAnsi="Times New Roman"/>
          <w:sz w:val="28"/>
          <w:szCs w:val="28"/>
          <w:lang w:val="uz-Cyrl-UZ"/>
        </w:rPr>
      </w:pP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lastRenderedPageBreak/>
        <w:t>Республикамиздаги сополсозлик корхоналарида ишлаб чиқарилаётган маҳ</w:t>
      </w:r>
      <w:r w:rsidRPr="00990E16">
        <w:rPr>
          <w:rFonts w:ascii="Times New Roman" w:hAnsi="Times New Roman"/>
          <w:sz w:val="28"/>
          <w:szCs w:val="28"/>
          <w:lang w:val="uz-Cyrl-UZ"/>
        </w:rPr>
        <w:softHyphen/>
        <w:t>сулот шаклини дид билан ишлаш ва нақшини тарихий ва замонавий ёдгорликлар билан сир бериб безаш одат тусига кирди. Илгари республика</w:t>
      </w:r>
      <w:r w:rsidRPr="00990E16">
        <w:rPr>
          <w:rFonts w:ascii="Times New Roman" w:hAnsi="Times New Roman"/>
          <w:sz w:val="28"/>
          <w:szCs w:val="28"/>
          <w:lang w:val="uz-Cyrl-UZ"/>
        </w:rPr>
        <w:softHyphen/>
        <w:t>миз кулолчилиги корхоналарда унга яқин коса, лаган, кўза, пиёла, сиёхдон ишлаб чиқарилган бўлса, эндиликда 70 дан ортиқ хилдаги керамика маҳсу</w:t>
      </w:r>
      <w:r w:rsidRPr="00990E16">
        <w:rPr>
          <w:rFonts w:ascii="Times New Roman" w:hAnsi="Times New Roman"/>
          <w:sz w:val="28"/>
          <w:szCs w:val="28"/>
          <w:lang w:val="uz-Cyrl-UZ"/>
        </w:rPr>
        <w:softHyphen/>
        <w:t xml:space="preserve">лотлари-сервиз, ваза, тувак, плита, майолика, кошин, қувур кабилар кўплаб ишлаб чиқарилмоқда.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Сирланган керамика материаллари қолипларга қуйиладиган барча талабларни қондиради. Улар узоққа чидайдиган атмосфера таъсирига бардош берадиган ва кўриниши чиройли бўлганлигадан хозирги вақтда қурилишда кенг қўламда ва самарали фойдаланилмоқда. </w:t>
      </w:r>
    </w:p>
    <w:p w:rsidR="00990E16" w:rsidRPr="00990E16" w:rsidRDefault="00990E16" w:rsidP="00990E16">
      <w:pPr>
        <w:tabs>
          <w:tab w:val="left" w:pos="990"/>
        </w:tabs>
        <w:spacing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Жамоат биноларининг вестибюллари, даволаниш муасса</w:t>
      </w:r>
      <w:r w:rsidRPr="00990E16">
        <w:rPr>
          <w:rFonts w:ascii="Times New Roman" w:hAnsi="Times New Roman"/>
          <w:sz w:val="28"/>
          <w:szCs w:val="28"/>
          <w:lang w:val="uz-Cyrl-UZ"/>
        </w:rPr>
        <w:softHyphen/>
        <w:t>са</w:t>
      </w:r>
      <w:r w:rsidRPr="00990E16">
        <w:rPr>
          <w:rFonts w:ascii="Times New Roman" w:hAnsi="Times New Roman"/>
          <w:sz w:val="28"/>
          <w:szCs w:val="28"/>
          <w:lang w:val="uz-Cyrl-UZ"/>
        </w:rPr>
        <w:softHyphen/>
        <w:t>лари ҳамда «Ўзкимёсаноати» корхоналарининг полларига Тошкент қури</w:t>
      </w:r>
      <w:r w:rsidRPr="00990E16">
        <w:rPr>
          <w:rFonts w:ascii="Times New Roman" w:hAnsi="Times New Roman"/>
          <w:sz w:val="28"/>
          <w:szCs w:val="28"/>
          <w:lang w:val="uz-Cyrl-UZ"/>
        </w:rPr>
        <w:softHyphen/>
        <w:t>лиш материал</w:t>
      </w:r>
      <w:r w:rsidRPr="00990E16">
        <w:rPr>
          <w:rFonts w:ascii="Times New Roman" w:hAnsi="Times New Roman"/>
          <w:sz w:val="28"/>
          <w:szCs w:val="28"/>
          <w:lang w:val="uz-Cyrl-UZ"/>
        </w:rPr>
        <w:softHyphen/>
        <w:t>лари ва Ангрен керамика комбинатларида ишлаб чиқари</w:t>
      </w:r>
      <w:r w:rsidRPr="00990E16">
        <w:rPr>
          <w:rFonts w:ascii="Times New Roman" w:hAnsi="Times New Roman"/>
          <w:sz w:val="28"/>
          <w:szCs w:val="28"/>
          <w:lang w:val="uz-Cyrl-UZ"/>
        </w:rPr>
        <w:softHyphen/>
        <w:t>ла</w:t>
      </w:r>
      <w:r w:rsidRPr="00990E16">
        <w:rPr>
          <w:rFonts w:ascii="Times New Roman" w:hAnsi="Times New Roman"/>
          <w:sz w:val="28"/>
          <w:szCs w:val="28"/>
          <w:lang w:val="uz-Cyrl-UZ"/>
        </w:rPr>
        <w:softHyphen/>
        <w:t>диган маҳсу</w:t>
      </w:r>
      <w:r w:rsidRPr="00990E16">
        <w:rPr>
          <w:rFonts w:ascii="Times New Roman" w:hAnsi="Times New Roman"/>
          <w:sz w:val="28"/>
          <w:szCs w:val="28"/>
          <w:lang w:val="uz-Cyrl-UZ"/>
        </w:rPr>
        <w:softHyphen/>
        <w:t>лотлар ётқизилади. Бундай полбоп плиталар амалда сув ўтказ</w:t>
      </w:r>
      <w:r w:rsidRPr="00990E16">
        <w:rPr>
          <w:rFonts w:ascii="Times New Roman" w:hAnsi="Times New Roman"/>
          <w:sz w:val="28"/>
          <w:szCs w:val="28"/>
          <w:lang w:val="uz-Cyrl-UZ"/>
        </w:rPr>
        <w:softHyphen/>
        <w:t>майди, қаватлараро ёпмаларнинг кўтариб турувчи конструкцияларни намдан ҳимоя қилади, тезда ишқаланиб ёйилмайди, занг олмайди ва осон ювилади. Улар одатда кислота ва ишқорлар таъсирида чидамли ва нам сингдир</w:t>
      </w:r>
      <w:r w:rsidRPr="00990E16">
        <w:rPr>
          <w:rFonts w:ascii="Times New Roman" w:hAnsi="Times New Roman"/>
          <w:sz w:val="28"/>
          <w:szCs w:val="28"/>
          <w:lang w:val="uz-Cyrl-UZ"/>
        </w:rPr>
        <w:softHyphen/>
        <w:t>май</w:t>
      </w:r>
      <w:r w:rsidRPr="00990E16">
        <w:rPr>
          <w:rFonts w:ascii="Times New Roman" w:hAnsi="Times New Roman"/>
          <w:sz w:val="28"/>
          <w:szCs w:val="28"/>
          <w:lang w:val="uz-Cyrl-UZ"/>
        </w:rPr>
        <w:softHyphen/>
        <w:t>диган бўлади.</w:t>
      </w:r>
    </w:p>
    <w:p w:rsidR="00990E16" w:rsidRPr="0080024E" w:rsidRDefault="00990E16" w:rsidP="0080024E">
      <w:pPr>
        <w:tabs>
          <w:tab w:val="left" w:pos="990"/>
        </w:tabs>
        <w:spacing w:after="0" w:line="240" w:lineRule="auto"/>
        <w:ind w:firstLine="540"/>
        <w:jc w:val="both"/>
        <w:rPr>
          <w:rFonts w:ascii="Times New Roman" w:hAnsi="Times New Roman"/>
          <w:sz w:val="28"/>
          <w:szCs w:val="28"/>
          <w:lang w:val="uz-Cyrl-UZ"/>
        </w:rPr>
      </w:pPr>
      <w:r w:rsidRPr="00990E16">
        <w:rPr>
          <w:rFonts w:ascii="Times New Roman" w:hAnsi="Times New Roman"/>
          <w:sz w:val="28"/>
          <w:szCs w:val="28"/>
          <w:lang w:val="uz-Cyrl-UZ"/>
        </w:rPr>
        <w:t xml:space="preserve">Сополсозликни ривожлантириш учун биринчи навбатда мавжуд корхоналардаги эскириб </w:t>
      </w:r>
      <w:r w:rsidRPr="0080024E">
        <w:rPr>
          <w:rFonts w:ascii="Times New Roman" w:hAnsi="Times New Roman"/>
          <w:sz w:val="28"/>
          <w:szCs w:val="28"/>
          <w:lang w:val="uz-Cyrl-UZ"/>
        </w:rPr>
        <w:t xml:space="preserve">қолаётган дастгоҳ-ускуна ва механизмларни янги серунум автоматларга алмаштириш керак. Бу ўринда Тошкент қурилиш материаллари комбинати ишлари диққатга сазовор. </w:t>
      </w:r>
    </w:p>
    <w:p w:rsidR="00990E16" w:rsidRPr="0080024E" w:rsidRDefault="00990E16" w:rsidP="0080024E">
      <w:pPr>
        <w:tabs>
          <w:tab w:val="left" w:pos="990"/>
        </w:tabs>
        <w:spacing w:after="0" w:line="240" w:lineRule="auto"/>
        <w:ind w:firstLine="540"/>
        <w:jc w:val="both"/>
        <w:rPr>
          <w:rFonts w:ascii="Times New Roman" w:hAnsi="Times New Roman"/>
          <w:sz w:val="28"/>
          <w:szCs w:val="28"/>
          <w:lang w:val="uz-Cyrl-UZ"/>
        </w:rPr>
      </w:pPr>
      <w:r w:rsidRPr="0080024E">
        <w:rPr>
          <w:rFonts w:ascii="Times New Roman" w:hAnsi="Times New Roman"/>
          <w:sz w:val="28"/>
          <w:szCs w:val="28"/>
          <w:lang w:val="uz-Cyrl-UZ"/>
        </w:rPr>
        <w:t xml:space="preserve">Италия фирмалари билан ҳамкорлик қилиш орқасида чиқаётган маҳсулотлар сифати ошиб, жаҳон андозалари талабига жавоб берадиган бўлди. </w:t>
      </w:r>
      <w:r w:rsidRPr="0080024E">
        <w:rPr>
          <w:rFonts w:ascii="Times New Roman" w:hAnsi="Times New Roman"/>
          <w:sz w:val="28"/>
          <w:szCs w:val="28"/>
        </w:rPr>
        <w:t xml:space="preserve">Ишлаб чиқариш учун гил, кварц, дала шпати каби хом ашёлар кони излаб топилиши лозим. Баъзан ашёнинг ўз вақтида етказиб берилмаслиги сабабли мавжуд техникадан ҳам етарли фойдаланилмаётир. Бу борада мухандис технологларга республикамиз геолог ва геохимикларнинг ёрдами сув ва ҳаво каби зарур. </w:t>
      </w:r>
    </w:p>
    <w:p w:rsidR="00990E16" w:rsidRPr="0080024E" w:rsidRDefault="00990E16" w:rsidP="0080024E">
      <w:pPr>
        <w:tabs>
          <w:tab w:val="left" w:pos="990"/>
        </w:tabs>
        <w:spacing w:after="0" w:line="240" w:lineRule="auto"/>
        <w:ind w:firstLine="540"/>
        <w:jc w:val="both"/>
        <w:rPr>
          <w:rFonts w:ascii="Times New Roman" w:hAnsi="Times New Roman"/>
          <w:sz w:val="28"/>
          <w:szCs w:val="28"/>
          <w:lang w:val="uz-Cyrl-UZ"/>
        </w:rPr>
      </w:pPr>
      <w:r w:rsidRPr="0080024E">
        <w:rPr>
          <w:rFonts w:ascii="Times New Roman" w:hAnsi="Times New Roman"/>
          <w:sz w:val="28"/>
          <w:szCs w:val="28"/>
          <w:lang w:val="uz-Cyrl-UZ"/>
        </w:rPr>
        <w:t>Электротехника чинниси олдига катта ва маъсулиятли талаблар қўйил</w:t>
      </w:r>
      <w:r w:rsidRPr="0080024E">
        <w:rPr>
          <w:rFonts w:ascii="Times New Roman" w:hAnsi="Times New Roman"/>
          <w:sz w:val="28"/>
          <w:szCs w:val="28"/>
          <w:lang w:val="uz-Cyrl-UZ"/>
        </w:rPr>
        <w:softHyphen/>
        <w:t xml:space="preserve">ган. Бундай маҳсулотлар хўжалик ва қурилиш чиннисига кўра эгилиш ва узилишга ўта чидамли булмоғи даркор. П-3, П-4,5 ва П-6 изоляторларнинг бир минутлик узилишга қаршилик кўрсатиши 2400-4800 килограммгача боради. Электр токи таъсирида уларнинг қаршилик кўрсаткичи эса 4000-8000 килограмм атрофидадир. ШС-6, ШС-10, ШД-20 ва ШД-35 маркали изоляторларнинг 1 квадрат сантиметр юзасининг эгилишига чидамлилиги 1400-3000 килограммга тўғри келади. </w:t>
      </w:r>
      <w:r w:rsidRPr="0080024E">
        <w:rPr>
          <w:rFonts w:ascii="Times New Roman" w:hAnsi="Times New Roman"/>
          <w:sz w:val="28"/>
          <w:szCs w:val="28"/>
        </w:rPr>
        <w:t>Электр токига қаршилик кўрсатиши эса 1 х10</w:t>
      </w:r>
      <w:r w:rsidRPr="0080024E">
        <w:rPr>
          <w:rFonts w:ascii="Times New Roman" w:hAnsi="Times New Roman"/>
          <w:sz w:val="28"/>
          <w:szCs w:val="28"/>
          <w:vertAlign w:val="superscript"/>
        </w:rPr>
        <w:t>12</w:t>
      </w:r>
      <w:r w:rsidRPr="0080024E">
        <w:rPr>
          <w:rFonts w:ascii="Times New Roman" w:hAnsi="Times New Roman"/>
          <w:sz w:val="28"/>
          <w:szCs w:val="28"/>
        </w:rPr>
        <w:t xml:space="preserve"> - 3,74 х 10</w:t>
      </w:r>
      <w:r w:rsidRPr="0080024E">
        <w:rPr>
          <w:rFonts w:ascii="Times New Roman" w:hAnsi="Times New Roman"/>
          <w:sz w:val="28"/>
          <w:szCs w:val="28"/>
          <w:vertAlign w:val="superscript"/>
        </w:rPr>
        <w:t>14</w:t>
      </w:r>
      <w:r w:rsidRPr="0080024E">
        <w:rPr>
          <w:rFonts w:ascii="Times New Roman" w:hAnsi="Times New Roman"/>
          <w:sz w:val="28"/>
          <w:szCs w:val="28"/>
        </w:rPr>
        <w:t xml:space="preserve"> ом- сантиметргача боради.</w:t>
      </w:r>
    </w:p>
    <w:p w:rsidR="00990E16" w:rsidRPr="0080024E" w:rsidRDefault="00990E16" w:rsidP="0080024E">
      <w:pPr>
        <w:tabs>
          <w:tab w:val="left" w:pos="990"/>
        </w:tabs>
        <w:spacing w:after="0" w:line="240" w:lineRule="auto"/>
        <w:ind w:firstLine="540"/>
        <w:jc w:val="both"/>
        <w:rPr>
          <w:rFonts w:ascii="Times New Roman" w:hAnsi="Times New Roman"/>
          <w:sz w:val="28"/>
          <w:szCs w:val="28"/>
          <w:lang w:val="uz-Cyrl-UZ"/>
        </w:rPr>
      </w:pPr>
      <w:r w:rsidRPr="0080024E">
        <w:rPr>
          <w:rFonts w:ascii="Times New Roman" w:hAnsi="Times New Roman"/>
          <w:sz w:val="28"/>
          <w:szCs w:val="28"/>
        </w:rPr>
        <w:t xml:space="preserve">1487-71 рақамли тармоқ стандарти бўйича бундай буюмларнинг оқлиги барит пластинкаси оқлигига солиштирилганда 55-70 % ни ташкил қилади. Улар саккиз марта иссиқ ва совуқнинг кескин ўзгаришига чидамли, бир квадрат сантиметр юзанинг эгилишига қаршилиги 700-900 килограмм, 20 дан 800 </w:t>
      </w:r>
      <w:r w:rsidRPr="0080024E">
        <w:rPr>
          <w:rFonts w:ascii="Times New Roman" w:hAnsi="Times New Roman"/>
          <w:sz w:val="28"/>
          <w:szCs w:val="28"/>
          <w:vertAlign w:val="superscript"/>
        </w:rPr>
        <w:t>о</w:t>
      </w:r>
      <w:r w:rsidRPr="0080024E">
        <w:rPr>
          <w:rFonts w:ascii="Times New Roman" w:hAnsi="Times New Roman"/>
          <w:sz w:val="28"/>
          <w:szCs w:val="28"/>
        </w:rPr>
        <w:t>С оралиғидаги кенгайиш коэффициентлари 40-50 х 10</w:t>
      </w:r>
      <w:r w:rsidRPr="0080024E">
        <w:rPr>
          <w:rFonts w:ascii="Times New Roman" w:hAnsi="Times New Roman"/>
          <w:sz w:val="28"/>
          <w:szCs w:val="28"/>
          <w:vertAlign w:val="superscript"/>
        </w:rPr>
        <w:t>-7</w:t>
      </w:r>
      <w:r w:rsidRPr="0080024E">
        <w:rPr>
          <w:rFonts w:ascii="Times New Roman" w:hAnsi="Times New Roman"/>
          <w:sz w:val="28"/>
          <w:szCs w:val="28"/>
        </w:rPr>
        <w:t xml:space="preserve"> град</w:t>
      </w:r>
      <w:r w:rsidRPr="0080024E">
        <w:rPr>
          <w:rFonts w:ascii="Times New Roman" w:hAnsi="Times New Roman"/>
          <w:sz w:val="28"/>
          <w:szCs w:val="28"/>
          <w:vertAlign w:val="superscript"/>
        </w:rPr>
        <w:t>-1</w:t>
      </w:r>
      <w:r w:rsidRPr="0080024E">
        <w:rPr>
          <w:rFonts w:ascii="Times New Roman" w:hAnsi="Times New Roman"/>
          <w:sz w:val="28"/>
          <w:szCs w:val="28"/>
        </w:rPr>
        <w:t xml:space="preserve"> га тенг булиши зарур. </w:t>
      </w:r>
    </w:p>
    <w:p w:rsidR="00990E16" w:rsidRPr="0080024E" w:rsidRDefault="00990E16" w:rsidP="0080024E">
      <w:pPr>
        <w:tabs>
          <w:tab w:val="left" w:pos="990"/>
        </w:tabs>
        <w:spacing w:after="0" w:line="240" w:lineRule="auto"/>
        <w:ind w:firstLine="540"/>
        <w:jc w:val="both"/>
        <w:rPr>
          <w:rFonts w:ascii="Times New Roman" w:hAnsi="Times New Roman"/>
          <w:sz w:val="28"/>
          <w:szCs w:val="28"/>
          <w:lang w:val="uz-Cyrl-UZ"/>
        </w:rPr>
      </w:pPr>
      <w:r w:rsidRPr="0080024E">
        <w:rPr>
          <w:rFonts w:ascii="Times New Roman" w:hAnsi="Times New Roman"/>
          <w:sz w:val="28"/>
          <w:szCs w:val="28"/>
          <w:lang w:val="uz-Cyrl-UZ"/>
        </w:rPr>
        <w:lastRenderedPageBreak/>
        <w:t>Улар сув ва бошқа суюқликларни шимувчанлиги 0-0,5 % атрофида бўлади. Бундай буюмларнинг бир куб сантиметр хажмига туғри келадиган оғирлиги 2,25-2,42 грамм атрофидадир.</w:t>
      </w:r>
    </w:p>
    <w:p w:rsidR="00534C25" w:rsidRPr="0080024E" w:rsidRDefault="00534C25" w:rsidP="0080024E">
      <w:pPr>
        <w:spacing w:after="0" w:line="240" w:lineRule="auto"/>
        <w:ind w:firstLine="852"/>
        <w:rPr>
          <w:rFonts w:ascii="Times New Roman" w:hAnsi="Times New Roman"/>
          <w:sz w:val="28"/>
          <w:szCs w:val="28"/>
          <w:lang w:val="uz-Cyrl-UZ"/>
        </w:rPr>
      </w:pPr>
    </w:p>
    <w:p w:rsidR="00F5386B" w:rsidRPr="0080024E" w:rsidRDefault="004C0727" w:rsidP="0080024E">
      <w:pPr>
        <w:spacing w:after="0" w:line="240" w:lineRule="auto"/>
        <w:jc w:val="both"/>
        <w:rPr>
          <w:rFonts w:ascii="Times New Roman" w:hAnsi="Times New Roman"/>
          <w:b/>
          <w:bCs/>
          <w:sz w:val="28"/>
          <w:szCs w:val="28"/>
          <w:lang w:val="uz-Cyrl-UZ"/>
        </w:rPr>
      </w:pPr>
      <w:r w:rsidRPr="0080024E">
        <w:rPr>
          <w:rFonts w:ascii="Times New Roman" w:hAnsi="Times New Roman"/>
          <w:b/>
          <w:bCs/>
          <w:sz w:val="28"/>
          <w:szCs w:val="28"/>
          <w:lang w:val="uz-Cyrl-UZ"/>
        </w:rPr>
        <w:t>Назорат саволлар:</w:t>
      </w:r>
    </w:p>
    <w:p w:rsidR="00D633E8" w:rsidRPr="0080024E" w:rsidRDefault="00D633E8" w:rsidP="0080024E">
      <w:pPr>
        <w:spacing w:after="0" w:line="240" w:lineRule="auto"/>
        <w:jc w:val="both"/>
        <w:rPr>
          <w:rFonts w:ascii="Times New Roman" w:hAnsi="Times New Roman"/>
          <w:sz w:val="28"/>
          <w:szCs w:val="28"/>
        </w:rPr>
      </w:pPr>
    </w:p>
    <w:p w:rsidR="00D633E8" w:rsidRPr="0080024E" w:rsidRDefault="00D633E8" w:rsidP="0080024E">
      <w:pPr>
        <w:spacing w:after="0" w:line="240" w:lineRule="auto"/>
        <w:rPr>
          <w:rFonts w:ascii="Times New Roman" w:hAnsi="Times New Roman"/>
          <w:sz w:val="28"/>
          <w:szCs w:val="28"/>
          <w:lang w:val="uz-Cyrl-UZ"/>
        </w:rPr>
      </w:pPr>
      <w:r w:rsidRPr="0080024E">
        <w:rPr>
          <w:rFonts w:ascii="Times New Roman" w:hAnsi="Times New Roman"/>
          <w:sz w:val="28"/>
          <w:szCs w:val="28"/>
          <w:lang w:val="uz-Cyrl-UZ"/>
        </w:rPr>
        <w:t xml:space="preserve">1. </w:t>
      </w:r>
      <w:r w:rsidRPr="0080024E">
        <w:rPr>
          <w:rStyle w:val="200"/>
          <w:rFonts w:eastAsiaTheme="minorEastAsia"/>
          <w:sz w:val="28"/>
          <w:szCs w:val="28"/>
          <w:lang w:val="uz-Cyrl-UZ"/>
        </w:rPr>
        <w:t>Санитар-қурилиш буюмлари ишлаб чиқариш</w:t>
      </w:r>
    </w:p>
    <w:p w:rsidR="00D633E8" w:rsidRPr="0080024E" w:rsidRDefault="00D633E8" w:rsidP="0080024E">
      <w:pPr>
        <w:pStyle w:val="a9"/>
        <w:spacing w:after="0" w:line="240" w:lineRule="auto"/>
        <w:ind w:left="0"/>
        <w:rPr>
          <w:rFonts w:ascii="Times New Roman" w:hAnsi="Times New Roman"/>
          <w:sz w:val="28"/>
          <w:szCs w:val="28"/>
          <w:lang w:val="uz-Cyrl-UZ"/>
        </w:rPr>
      </w:pPr>
      <w:r w:rsidRPr="0080024E">
        <w:rPr>
          <w:rFonts w:ascii="Times New Roman" w:hAnsi="Times New Roman"/>
          <w:sz w:val="28"/>
          <w:szCs w:val="28"/>
          <w:lang w:val="uz-Cyrl-UZ"/>
        </w:rPr>
        <w:t>2.</w:t>
      </w:r>
      <w:r w:rsidRPr="0080024E">
        <w:rPr>
          <w:rStyle w:val="200"/>
          <w:rFonts w:eastAsiaTheme="minorEastAsia"/>
          <w:sz w:val="28"/>
          <w:szCs w:val="28"/>
          <w:lang w:val="uz-Cyrl-UZ"/>
        </w:rPr>
        <w:t xml:space="preserve"> Хом ашё материаллари</w:t>
      </w:r>
      <w:r w:rsidRPr="0080024E">
        <w:rPr>
          <w:rFonts w:ascii="Times New Roman" w:hAnsi="Times New Roman"/>
          <w:sz w:val="28"/>
          <w:szCs w:val="28"/>
          <w:lang w:val="uz-Cyrl-UZ"/>
        </w:rPr>
        <w:t xml:space="preserve"> </w:t>
      </w:r>
    </w:p>
    <w:p w:rsidR="00D633E8" w:rsidRPr="0080024E" w:rsidRDefault="00D633E8" w:rsidP="0080024E">
      <w:pPr>
        <w:pStyle w:val="a9"/>
        <w:spacing w:after="0" w:line="240" w:lineRule="auto"/>
        <w:ind w:left="0"/>
        <w:rPr>
          <w:rFonts w:ascii="Times New Roman" w:hAnsi="Times New Roman"/>
          <w:sz w:val="28"/>
          <w:szCs w:val="28"/>
          <w:lang w:val="uz-Cyrl-UZ"/>
        </w:rPr>
      </w:pPr>
      <w:r w:rsidRPr="0080024E">
        <w:rPr>
          <w:rFonts w:ascii="Times New Roman" w:hAnsi="Times New Roman"/>
          <w:sz w:val="28"/>
          <w:szCs w:val="28"/>
          <w:lang w:val="uz-Cyrl-UZ"/>
        </w:rPr>
        <w:t>3.</w:t>
      </w:r>
      <w:r w:rsidRPr="0080024E">
        <w:rPr>
          <w:rStyle w:val="200"/>
          <w:rFonts w:eastAsiaTheme="minorEastAsia"/>
          <w:sz w:val="28"/>
          <w:szCs w:val="28"/>
          <w:lang w:val="uz-Cyrl-UZ"/>
        </w:rPr>
        <w:t xml:space="preserve"> Керамик тахтачалар ишлаб чиқариш корхоналари</w:t>
      </w:r>
      <w:r w:rsidRPr="0080024E">
        <w:rPr>
          <w:rFonts w:ascii="Times New Roman" w:hAnsi="Times New Roman"/>
          <w:sz w:val="28"/>
          <w:szCs w:val="28"/>
          <w:lang w:val="uz-Cyrl-UZ"/>
        </w:rPr>
        <w:t>.</w:t>
      </w:r>
    </w:p>
    <w:p w:rsidR="00B474D2" w:rsidRPr="0080024E" w:rsidRDefault="00B474D2" w:rsidP="0080024E">
      <w:pPr>
        <w:spacing w:after="0" w:line="240" w:lineRule="auto"/>
        <w:jc w:val="center"/>
        <w:rPr>
          <w:rFonts w:ascii="Times New Roman" w:hAnsi="Times New Roman"/>
          <w:b/>
          <w:bCs/>
          <w:sz w:val="28"/>
          <w:szCs w:val="28"/>
          <w:lang w:val="uz-Cyrl-UZ"/>
        </w:rPr>
      </w:pPr>
    </w:p>
    <w:p w:rsidR="00B474D2" w:rsidRPr="0080024E" w:rsidRDefault="00B474D2" w:rsidP="0080024E">
      <w:pPr>
        <w:spacing w:after="0" w:line="240" w:lineRule="auto"/>
        <w:jc w:val="center"/>
        <w:rPr>
          <w:rFonts w:ascii="Times New Roman" w:hAnsi="Times New Roman"/>
          <w:b/>
          <w:bCs/>
          <w:sz w:val="28"/>
          <w:szCs w:val="28"/>
          <w:lang w:val="uz-Cyrl-UZ"/>
        </w:rPr>
      </w:pPr>
    </w:p>
    <w:p w:rsidR="00F5386B" w:rsidRPr="0080024E" w:rsidRDefault="004C0727" w:rsidP="0080024E">
      <w:pPr>
        <w:spacing w:after="0" w:line="240" w:lineRule="auto"/>
        <w:jc w:val="center"/>
        <w:rPr>
          <w:rFonts w:ascii="Times New Roman" w:hAnsi="Times New Roman"/>
          <w:sz w:val="28"/>
          <w:szCs w:val="28"/>
        </w:rPr>
      </w:pPr>
      <w:r w:rsidRPr="0080024E">
        <w:rPr>
          <w:rFonts w:ascii="Times New Roman" w:hAnsi="Times New Roman"/>
          <w:b/>
          <w:bCs/>
          <w:sz w:val="28"/>
          <w:szCs w:val="28"/>
          <w:lang w:val="uz-Cyrl-UZ"/>
        </w:rPr>
        <w:t>Фойдаланилган адабиётлар</w:t>
      </w:r>
    </w:p>
    <w:p w:rsidR="00B474D2" w:rsidRPr="0080024E" w:rsidRDefault="00B474D2" w:rsidP="0080024E">
      <w:pPr>
        <w:spacing w:after="0" w:line="240" w:lineRule="auto"/>
        <w:jc w:val="both"/>
        <w:rPr>
          <w:rFonts w:ascii="Times New Roman" w:hAnsi="Times New Roman"/>
          <w:sz w:val="28"/>
          <w:szCs w:val="28"/>
          <w:lang w:val="uz-Cyrl-UZ"/>
        </w:rPr>
      </w:pPr>
      <w:r w:rsidRPr="0080024E">
        <w:rPr>
          <w:rFonts w:ascii="Times New Roman" w:hAnsi="Times New Roman"/>
          <w:bCs/>
          <w:sz w:val="28"/>
          <w:szCs w:val="28"/>
          <w:lang w:val="uz-Cyrl-UZ"/>
        </w:rPr>
        <w:t>1.</w:t>
      </w:r>
      <w:r w:rsidRPr="0080024E">
        <w:rPr>
          <w:rFonts w:ascii="Times New Roman" w:hAnsi="Times New Roman"/>
          <w:color w:val="000000"/>
          <w:sz w:val="28"/>
          <w:szCs w:val="28"/>
          <w:lang w:val="uz-Cyrl-UZ"/>
        </w:rPr>
        <w:t xml:space="preserve"> </w:t>
      </w:r>
      <w:r w:rsidRPr="0080024E">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B474D2" w:rsidRPr="0080024E" w:rsidRDefault="00B474D2" w:rsidP="0080024E">
      <w:pPr>
        <w:spacing w:after="0" w:line="240" w:lineRule="auto"/>
        <w:jc w:val="both"/>
        <w:rPr>
          <w:rFonts w:ascii="Times New Roman" w:hAnsi="Times New Roman"/>
          <w:b/>
          <w:bCs/>
          <w:sz w:val="28"/>
          <w:szCs w:val="28"/>
        </w:rPr>
      </w:pPr>
      <w:r w:rsidRPr="0080024E">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80024E">
        <w:rPr>
          <w:rFonts w:ascii="Times New Roman" w:hAnsi="Times New Roman"/>
          <w:sz w:val="28"/>
          <w:szCs w:val="28"/>
        </w:rPr>
        <w:t>Т.:«Mehnat».–2004, - 512 б.</w:t>
      </w:r>
    </w:p>
    <w:p w:rsidR="00B474D2" w:rsidRPr="0080024E" w:rsidRDefault="00B474D2" w:rsidP="0080024E">
      <w:pPr>
        <w:spacing w:after="0" w:line="240" w:lineRule="auto"/>
        <w:jc w:val="both"/>
        <w:rPr>
          <w:rFonts w:ascii="Times New Roman" w:hAnsi="Times New Roman"/>
          <w:sz w:val="28"/>
          <w:szCs w:val="28"/>
        </w:rPr>
      </w:pPr>
      <w:r w:rsidRPr="0080024E">
        <w:rPr>
          <w:rFonts w:ascii="Times New Roman" w:hAnsi="Times New Roman"/>
          <w:sz w:val="28"/>
          <w:szCs w:val="28"/>
          <w:lang w:val="uz-Cyrl-UZ"/>
        </w:rPr>
        <w:t xml:space="preserve">3. </w:t>
      </w:r>
      <w:r w:rsidRPr="0080024E">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0329AD" w:rsidRPr="0080024E" w:rsidRDefault="000329AD" w:rsidP="0080024E">
      <w:pPr>
        <w:spacing w:after="0" w:line="240" w:lineRule="auto"/>
        <w:jc w:val="both"/>
        <w:rPr>
          <w:rFonts w:ascii="Times New Roman" w:hAnsi="Times New Roman"/>
          <w:sz w:val="28"/>
          <w:szCs w:val="28"/>
          <w:lang w:val="uz-Cyrl-UZ"/>
        </w:rPr>
      </w:pPr>
    </w:p>
    <w:p w:rsidR="000329AD" w:rsidRPr="0080024E" w:rsidRDefault="000329AD" w:rsidP="0080024E">
      <w:pPr>
        <w:spacing w:after="0" w:line="240" w:lineRule="auto"/>
        <w:jc w:val="both"/>
        <w:rPr>
          <w:rFonts w:ascii="Times New Roman" w:hAnsi="Times New Roman"/>
          <w:sz w:val="28"/>
          <w:szCs w:val="28"/>
          <w:lang w:val="uz-Cyrl-UZ"/>
        </w:rPr>
      </w:pPr>
    </w:p>
    <w:p w:rsidR="00E508F5" w:rsidRPr="0080024E" w:rsidRDefault="00E508F5" w:rsidP="0080024E">
      <w:pPr>
        <w:spacing w:after="0" w:line="240" w:lineRule="auto"/>
        <w:ind w:firstLine="567"/>
        <w:jc w:val="center"/>
        <w:rPr>
          <w:rStyle w:val="afffa"/>
          <w:rFonts w:eastAsiaTheme="minorEastAsia"/>
          <w:sz w:val="28"/>
          <w:szCs w:val="28"/>
          <w:lang w:val="uz-Cyrl-UZ"/>
        </w:rPr>
      </w:pPr>
      <w:r w:rsidRPr="0080024E">
        <w:rPr>
          <w:rFonts w:ascii="Times New Roman" w:hAnsi="Times New Roman"/>
          <w:b/>
          <w:sz w:val="28"/>
          <w:szCs w:val="28"/>
          <w:lang w:val="uz-Cyrl-UZ"/>
        </w:rPr>
        <w:t xml:space="preserve">Маъруза-8: </w:t>
      </w:r>
      <w:r w:rsidR="00745181" w:rsidRPr="0080024E">
        <w:rPr>
          <w:rStyle w:val="afffa"/>
          <w:rFonts w:eastAsiaTheme="minorEastAsia"/>
          <w:b/>
          <w:sz w:val="28"/>
          <w:szCs w:val="28"/>
          <w:lang w:val="uz-Cyrl-UZ"/>
        </w:rPr>
        <w:t>Минерал боғловчиларни ишлаб чиқариш. Минерал боғлочилар ишлаб чиқаришнинг турли усулларининг хусусиятлари. Хом ашё материаллари. Хом ашёни тайёрлаш. Асосий ва ёрдамчи технологик ускуна ва транспортни танлаш. Ҳавоий боғловчилар ишлаб чиқарувчи корхоналарни лойиҳалаш.</w:t>
      </w:r>
    </w:p>
    <w:p w:rsidR="00745181" w:rsidRPr="0080024E" w:rsidRDefault="00745181" w:rsidP="0080024E">
      <w:pPr>
        <w:spacing w:after="0" w:line="240" w:lineRule="auto"/>
        <w:ind w:firstLine="567"/>
        <w:jc w:val="center"/>
        <w:rPr>
          <w:rStyle w:val="afffa"/>
          <w:rFonts w:eastAsiaTheme="minorEastAsia"/>
          <w:sz w:val="28"/>
          <w:szCs w:val="28"/>
          <w:lang w:val="uz-Cyrl-UZ"/>
        </w:rPr>
      </w:pPr>
    </w:p>
    <w:p w:rsidR="00C81C77" w:rsidRPr="0080024E" w:rsidRDefault="00E508F5" w:rsidP="0080024E">
      <w:pPr>
        <w:spacing w:after="0" w:line="240" w:lineRule="auto"/>
        <w:ind w:firstLine="567"/>
        <w:jc w:val="both"/>
        <w:rPr>
          <w:rFonts w:ascii="Times New Roman" w:hAnsi="Times New Roman"/>
          <w:sz w:val="28"/>
          <w:szCs w:val="28"/>
          <w:lang w:val="uz-Cyrl-UZ"/>
        </w:rPr>
      </w:pPr>
      <w:r w:rsidRPr="0080024E">
        <w:rPr>
          <w:rFonts w:ascii="Times New Roman" w:hAnsi="Times New Roman"/>
          <w:sz w:val="28"/>
          <w:szCs w:val="28"/>
          <w:lang w:val="uz-Cyrl-UZ"/>
        </w:rPr>
        <w:t xml:space="preserve">Режа:  </w:t>
      </w:r>
    </w:p>
    <w:p w:rsidR="00C81C77" w:rsidRPr="0080024E" w:rsidRDefault="00C81C77" w:rsidP="0080024E">
      <w:pPr>
        <w:spacing w:after="0" w:line="240" w:lineRule="auto"/>
        <w:ind w:firstLine="567"/>
        <w:jc w:val="both"/>
        <w:rPr>
          <w:rStyle w:val="afffa"/>
          <w:rFonts w:eastAsiaTheme="minorEastAsia"/>
          <w:sz w:val="28"/>
          <w:szCs w:val="28"/>
          <w:lang w:val="uz-Cyrl-UZ"/>
        </w:rPr>
      </w:pPr>
      <w:r w:rsidRPr="0080024E">
        <w:rPr>
          <w:rStyle w:val="afffa"/>
          <w:rFonts w:eastAsiaTheme="minorEastAsia"/>
          <w:sz w:val="28"/>
          <w:szCs w:val="28"/>
          <w:lang w:val="uz-Cyrl-UZ"/>
        </w:rPr>
        <w:t xml:space="preserve">1. Минерал боғловчиларни ишлаб чиқариш. </w:t>
      </w:r>
    </w:p>
    <w:p w:rsidR="00C81C77" w:rsidRPr="0080024E" w:rsidRDefault="00C81C77" w:rsidP="0080024E">
      <w:pPr>
        <w:spacing w:after="0" w:line="240" w:lineRule="auto"/>
        <w:ind w:firstLine="567"/>
        <w:jc w:val="both"/>
        <w:rPr>
          <w:rStyle w:val="afffa"/>
          <w:rFonts w:eastAsiaTheme="minorEastAsia"/>
          <w:sz w:val="28"/>
          <w:szCs w:val="28"/>
          <w:lang w:val="uz-Cyrl-UZ"/>
        </w:rPr>
      </w:pPr>
      <w:r w:rsidRPr="0080024E">
        <w:rPr>
          <w:rStyle w:val="afffa"/>
          <w:rFonts w:eastAsiaTheme="minorEastAsia"/>
          <w:sz w:val="28"/>
          <w:szCs w:val="28"/>
          <w:lang w:val="uz-Cyrl-UZ"/>
        </w:rPr>
        <w:t>2. Минерал боғлочилар ишлаб чиқаришнинг турли усулларининг хусусиятлари.</w:t>
      </w:r>
    </w:p>
    <w:p w:rsidR="00C81C77" w:rsidRPr="0080024E" w:rsidRDefault="00C81C77" w:rsidP="0080024E">
      <w:pPr>
        <w:spacing w:after="0" w:line="240" w:lineRule="auto"/>
        <w:ind w:firstLine="567"/>
        <w:jc w:val="both"/>
        <w:rPr>
          <w:rStyle w:val="afffa"/>
          <w:rFonts w:eastAsiaTheme="minorEastAsia"/>
          <w:sz w:val="28"/>
          <w:szCs w:val="28"/>
          <w:lang w:val="uz-Cyrl-UZ"/>
        </w:rPr>
      </w:pPr>
      <w:r w:rsidRPr="0080024E">
        <w:rPr>
          <w:rStyle w:val="afffa"/>
          <w:rFonts w:eastAsiaTheme="minorEastAsia"/>
          <w:sz w:val="28"/>
          <w:szCs w:val="28"/>
          <w:lang w:val="uz-Cyrl-UZ"/>
        </w:rPr>
        <w:t xml:space="preserve">3. Хом ашё материаллари. Хом ашёни тайёрлаш. Асосий ва ёрдамчи технологик ускуна ва транспортни танлаш. </w:t>
      </w:r>
    </w:p>
    <w:p w:rsidR="00C81C77" w:rsidRPr="0080024E" w:rsidRDefault="00C81C77" w:rsidP="0080024E">
      <w:pPr>
        <w:spacing w:after="0" w:line="240" w:lineRule="auto"/>
        <w:ind w:firstLine="567"/>
        <w:jc w:val="both"/>
        <w:rPr>
          <w:rStyle w:val="afffa"/>
          <w:rFonts w:eastAsiaTheme="minorEastAsia"/>
          <w:sz w:val="28"/>
          <w:szCs w:val="28"/>
          <w:lang w:val="uz-Cyrl-UZ"/>
        </w:rPr>
      </w:pPr>
      <w:r w:rsidRPr="0080024E">
        <w:rPr>
          <w:rStyle w:val="afffa"/>
          <w:rFonts w:eastAsiaTheme="minorEastAsia"/>
          <w:sz w:val="28"/>
          <w:szCs w:val="28"/>
          <w:lang w:val="uz-Cyrl-UZ"/>
        </w:rPr>
        <w:t>4. Ҳавоий боғловчилар ишлаб чиқарувчи корхоналарни лойиҳалаш.</w:t>
      </w:r>
    </w:p>
    <w:p w:rsidR="000329AD" w:rsidRPr="0080024E" w:rsidRDefault="000329AD" w:rsidP="0080024E">
      <w:pPr>
        <w:spacing w:after="0" w:line="240" w:lineRule="auto"/>
        <w:ind w:firstLine="567"/>
        <w:jc w:val="both"/>
        <w:rPr>
          <w:rFonts w:ascii="Times New Roman" w:hAnsi="Times New Roman"/>
          <w:sz w:val="28"/>
          <w:szCs w:val="28"/>
          <w:lang w:val="uz-Cyrl-UZ"/>
        </w:rPr>
      </w:pPr>
    </w:p>
    <w:p w:rsidR="000329AD" w:rsidRPr="0080024E" w:rsidRDefault="00C81C77" w:rsidP="0080024E">
      <w:pPr>
        <w:spacing w:after="0" w:line="240" w:lineRule="auto"/>
        <w:jc w:val="both"/>
        <w:rPr>
          <w:rFonts w:ascii="Times New Roman" w:hAnsi="Times New Roman"/>
          <w:sz w:val="28"/>
          <w:szCs w:val="28"/>
          <w:lang w:val="uz-Cyrl-UZ"/>
        </w:rPr>
      </w:pPr>
      <w:r w:rsidRPr="0080024E">
        <w:rPr>
          <w:rFonts w:ascii="Times New Roman" w:hAnsi="Times New Roman"/>
          <w:sz w:val="28"/>
          <w:szCs w:val="28"/>
          <w:lang w:val="uz-Cyrl-UZ"/>
        </w:rPr>
        <w:tab/>
        <w:t>Таянч иборалар: минерал боғловчи, хомашё материаллар, технологик ускуна, ҳавоий боғловчи</w:t>
      </w:r>
    </w:p>
    <w:p w:rsidR="00C81C77" w:rsidRPr="0080024E" w:rsidRDefault="00C81C77" w:rsidP="0080024E">
      <w:pPr>
        <w:spacing w:after="0" w:line="240" w:lineRule="auto"/>
        <w:jc w:val="both"/>
        <w:rPr>
          <w:rFonts w:ascii="Times New Roman" w:hAnsi="Times New Roman"/>
          <w:sz w:val="28"/>
          <w:szCs w:val="28"/>
          <w:lang w:val="uz-Cyrl-UZ"/>
        </w:rPr>
      </w:pPr>
    </w:p>
    <w:p w:rsidR="0080024E" w:rsidRPr="0080024E" w:rsidRDefault="0080024E" w:rsidP="0080024E">
      <w:pPr>
        <w:pStyle w:val="a5"/>
        <w:spacing w:after="0" w:line="240" w:lineRule="auto"/>
        <w:ind w:left="0" w:firstLine="709"/>
        <w:rPr>
          <w:rFonts w:ascii="Times New Roman" w:hAnsi="Times New Roman"/>
          <w:sz w:val="28"/>
          <w:szCs w:val="28"/>
          <w:lang w:val="uz-Cyrl-UZ"/>
        </w:rPr>
      </w:pPr>
      <w:r w:rsidRPr="0080024E">
        <w:rPr>
          <w:rFonts w:ascii="Times New Roman" w:hAnsi="Times New Roman"/>
          <w:sz w:val="28"/>
          <w:szCs w:val="28"/>
          <w:lang w:val="uz-Cyrl-UZ"/>
        </w:rPr>
        <w:t>Анорганик ёки минерал богловчи моддалар кукунсимон булиб, майда ва йирик тулдиргичлар билан бирга сувда корилганда суюк ёки пластик коришма хосил булади ва аста секин котиши натижасида сунъий тошга айланади.</w:t>
      </w:r>
    </w:p>
    <w:p w:rsidR="0080024E" w:rsidRPr="0080024E" w:rsidRDefault="0080024E" w:rsidP="0080024E">
      <w:pPr>
        <w:spacing w:after="0" w:line="240" w:lineRule="auto"/>
        <w:ind w:firstLine="709"/>
        <w:jc w:val="both"/>
        <w:rPr>
          <w:rFonts w:ascii="Times New Roman" w:hAnsi="Times New Roman"/>
          <w:sz w:val="28"/>
          <w:szCs w:val="28"/>
        </w:rPr>
      </w:pPr>
      <w:r w:rsidRPr="0080024E">
        <w:rPr>
          <w:rFonts w:ascii="Times New Roman" w:hAnsi="Times New Roman"/>
          <w:sz w:val="28"/>
          <w:szCs w:val="28"/>
        </w:rPr>
        <w:t>Анорганик богловчиларни ишлатилишига ва хоссаларига кура куйидаги гурухларга булиш мумкин:</w:t>
      </w:r>
    </w:p>
    <w:p w:rsidR="0080024E" w:rsidRPr="0080024E" w:rsidRDefault="0080024E" w:rsidP="00D5215E">
      <w:pPr>
        <w:numPr>
          <w:ilvl w:val="0"/>
          <w:numId w:val="70"/>
        </w:numPr>
        <w:tabs>
          <w:tab w:val="clear" w:pos="927"/>
          <w:tab w:val="num" w:pos="360"/>
        </w:tabs>
        <w:spacing w:after="0" w:line="240" w:lineRule="auto"/>
        <w:ind w:left="0" w:firstLine="709"/>
        <w:jc w:val="both"/>
        <w:rPr>
          <w:rFonts w:ascii="Times New Roman" w:hAnsi="Times New Roman"/>
          <w:sz w:val="28"/>
          <w:szCs w:val="28"/>
        </w:rPr>
      </w:pPr>
      <w:r w:rsidRPr="0080024E">
        <w:rPr>
          <w:rFonts w:ascii="Times New Roman" w:hAnsi="Times New Roman"/>
          <w:sz w:val="28"/>
          <w:szCs w:val="28"/>
        </w:rPr>
        <w:t>хавода котадиган богловчи моддалар (охак, гипс ва каустик магнезит);</w:t>
      </w:r>
    </w:p>
    <w:p w:rsidR="0080024E" w:rsidRPr="0080024E" w:rsidRDefault="0080024E" w:rsidP="00D5215E">
      <w:pPr>
        <w:numPr>
          <w:ilvl w:val="0"/>
          <w:numId w:val="70"/>
        </w:numPr>
        <w:tabs>
          <w:tab w:val="clear" w:pos="927"/>
          <w:tab w:val="num" w:pos="360"/>
        </w:tabs>
        <w:spacing w:after="0" w:line="240" w:lineRule="auto"/>
        <w:ind w:left="0" w:firstLine="709"/>
        <w:jc w:val="both"/>
        <w:rPr>
          <w:rFonts w:ascii="Times New Roman" w:hAnsi="Times New Roman"/>
          <w:sz w:val="28"/>
          <w:szCs w:val="28"/>
        </w:rPr>
      </w:pPr>
      <w:r w:rsidRPr="0080024E">
        <w:rPr>
          <w:rFonts w:ascii="Times New Roman" w:hAnsi="Times New Roman"/>
          <w:sz w:val="28"/>
          <w:szCs w:val="28"/>
        </w:rPr>
        <w:lastRenderedPageBreak/>
        <w:t>гидралик богловчи моддалар (гидравлик охак, портландцемент ва унинг турлари). Бу модда факатгина хавода эмас, балки сувда ва намликда хам котиш хусусиятига эга булади;</w:t>
      </w:r>
    </w:p>
    <w:p w:rsidR="0080024E" w:rsidRPr="0080024E" w:rsidRDefault="0080024E" w:rsidP="00D5215E">
      <w:pPr>
        <w:numPr>
          <w:ilvl w:val="0"/>
          <w:numId w:val="70"/>
        </w:numPr>
        <w:tabs>
          <w:tab w:val="clear" w:pos="927"/>
          <w:tab w:val="num" w:pos="360"/>
        </w:tabs>
        <w:spacing w:after="0" w:line="240" w:lineRule="auto"/>
        <w:ind w:left="0" w:firstLine="709"/>
        <w:jc w:val="both"/>
        <w:rPr>
          <w:rFonts w:ascii="Times New Roman" w:hAnsi="Times New Roman"/>
          <w:sz w:val="28"/>
          <w:szCs w:val="28"/>
        </w:rPr>
      </w:pPr>
      <w:r w:rsidRPr="0080024E">
        <w:rPr>
          <w:rFonts w:ascii="Times New Roman" w:hAnsi="Times New Roman"/>
          <w:sz w:val="28"/>
          <w:szCs w:val="28"/>
        </w:rPr>
        <w:t>кислоталарга чидамли богловчи моддалар (кислотага чидамли цементлар ва эрувчан суюк шиша).</w:t>
      </w:r>
    </w:p>
    <w:p w:rsidR="0080024E" w:rsidRPr="0080024E" w:rsidRDefault="0080024E" w:rsidP="0080024E">
      <w:pPr>
        <w:pStyle w:val="a5"/>
        <w:spacing w:after="0" w:line="240" w:lineRule="auto"/>
        <w:ind w:left="0" w:firstLine="709"/>
        <w:rPr>
          <w:rFonts w:ascii="Times New Roman" w:hAnsi="Times New Roman"/>
          <w:sz w:val="28"/>
          <w:szCs w:val="28"/>
        </w:rPr>
      </w:pPr>
      <w:r w:rsidRPr="0080024E">
        <w:rPr>
          <w:rFonts w:ascii="Times New Roman" w:hAnsi="Times New Roman"/>
          <w:sz w:val="28"/>
          <w:szCs w:val="28"/>
        </w:rPr>
        <w:t>Юкорида келтирилган богловчилар асосида гишт териш ва сувокчилик учун коришмалар, бетон ва темир-бетон конструкциялар хамда котиш процесси автоклав деб аталувчи козонларда руй берадиган буюмлар тайёрланади.</w:t>
      </w:r>
    </w:p>
    <w:p w:rsidR="0080024E" w:rsidRPr="0080024E" w:rsidRDefault="0080024E" w:rsidP="0080024E">
      <w:pPr>
        <w:spacing w:after="0" w:line="240" w:lineRule="auto"/>
        <w:ind w:firstLine="709"/>
        <w:jc w:val="both"/>
        <w:rPr>
          <w:rFonts w:ascii="Times New Roman" w:hAnsi="Times New Roman"/>
          <w:sz w:val="28"/>
          <w:szCs w:val="28"/>
        </w:rPr>
      </w:pPr>
      <w:r w:rsidRPr="0080024E">
        <w:rPr>
          <w:rFonts w:ascii="Times New Roman" w:hAnsi="Times New Roman"/>
          <w:sz w:val="28"/>
          <w:szCs w:val="28"/>
        </w:rPr>
        <w:t>Богловчи моддалар сув билан кориштирилганда физик-кимёвий процесслар натижасида куюклаша бошлайди, унинг кузгалувчанлиги камаяди. Бунга богловчи модда куюклашувининг бошланиш даври, кузгалувчанлиги бутунлай йуколгандан кейин эса охирги даври (котиш) деб аталади.</w:t>
      </w:r>
    </w:p>
    <w:p w:rsidR="0080024E" w:rsidRPr="0080024E" w:rsidRDefault="0080024E" w:rsidP="0080024E">
      <w:pPr>
        <w:pStyle w:val="1"/>
        <w:spacing w:before="0" w:after="0"/>
        <w:ind w:firstLine="709"/>
        <w:jc w:val="center"/>
        <w:rPr>
          <w:rFonts w:ascii="Times New Roman" w:hAnsi="Times New Roman"/>
          <w:caps/>
          <w:sz w:val="28"/>
          <w:szCs w:val="28"/>
        </w:rPr>
      </w:pPr>
      <w:r w:rsidRPr="0080024E">
        <w:rPr>
          <w:rFonts w:ascii="Times New Roman" w:hAnsi="Times New Roman"/>
          <w:caps/>
          <w:sz w:val="28"/>
          <w:szCs w:val="28"/>
        </w:rPr>
        <w:t>Хавода котадиган богловчи моддалар</w:t>
      </w:r>
    </w:p>
    <w:p w:rsidR="0080024E" w:rsidRPr="0080024E" w:rsidRDefault="0080024E" w:rsidP="0080024E">
      <w:pPr>
        <w:pStyle w:val="a5"/>
        <w:spacing w:after="0" w:line="240" w:lineRule="auto"/>
        <w:ind w:left="0" w:firstLine="709"/>
        <w:jc w:val="center"/>
        <w:rPr>
          <w:rFonts w:ascii="Times New Roman" w:hAnsi="Times New Roman"/>
          <w:caps/>
          <w:sz w:val="28"/>
          <w:szCs w:val="28"/>
        </w:rPr>
      </w:pPr>
      <w:r w:rsidRPr="0080024E">
        <w:rPr>
          <w:rFonts w:ascii="Times New Roman" w:hAnsi="Times New Roman"/>
          <w:b/>
          <w:caps/>
          <w:sz w:val="28"/>
          <w:szCs w:val="28"/>
        </w:rPr>
        <w:t>Курилишбоп хавой охак</w:t>
      </w:r>
      <w:r w:rsidRPr="0080024E">
        <w:rPr>
          <w:rFonts w:ascii="Times New Roman" w:hAnsi="Times New Roman"/>
          <w:caps/>
          <w:sz w:val="28"/>
          <w:szCs w:val="28"/>
        </w:rPr>
        <w:t>.</w:t>
      </w:r>
    </w:p>
    <w:p w:rsidR="0080024E" w:rsidRPr="0080024E" w:rsidRDefault="0080024E" w:rsidP="0080024E">
      <w:pPr>
        <w:pStyle w:val="a5"/>
        <w:spacing w:after="0" w:line="240" w:lineRule="auto"/>
        <w:ind w:left="0" w:firstLine="709"/>
        <w:rPr>
          <w:rFonts w:ascii="Times New Roman" w:hAnsi="Times New Roman"/>
          <w:sz w:val="28"/>
          <w:szCs w:val="28"/>
        </w:rPr>
      </w:pPr>
      <w:r w:rsidRPr="0080024E">
        <w:rPr>
          <w:rFonts w:ascii="Times New Roman" w:hAnsi="Times New Roman"/>
          <w:sz w:val="28"/>
          <w:szCs w:val="28"/>
        </w:rPr>
        <w:t xml:space="preserve"> Охак кальций ва магнийли карбонат тог жинсларидан – бур, охактош, доломитлашган ва мергелистли охактошни пишириб олинади. Олинган махсулот булак-булак ок ёки кул рангда булиб, у сувсиз кальций оксиди ва кисман магний оксидидан ташкил топган. Буни сунмаган охак дейилади.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b/>
          <w:sz w:val="28"/>
          <w:szCs w:val="28"/>
          <w:u w:val="single"/>
        </w:rPr>
        <w:t>Сунмаган охак</w:t>
      </w:r>
      <w:r w:rsidRPr="0080024E">
        <w:rPr>
          <w:rFonts w:ascii="Times New Roman" w:hAnsi="Times New Roman"/>
          <w:b/>
          <w:sz w:val="28"/>
          <w:szCs w:val="28"/>
        </w:rPr>
        <w:t xml:space="preserve">.  </w:t>
      </w:r>
      <w:r w:rsidRPr="0080024E">
        <w:rPr>
          <w:rFonts w:ascii="Times New Roman" w:hAnsi="Times New Roman"/>
          <w:sz w:val="28"/>
          <w:szCs w:val="28"/>
        </w:rPr>
        <w:t>Кондан келтирилган охактош, асосан шахтали, кисман айланма ёки доира шаклидаги хумдонларда 950 – 1100</w:t>
      </w:r>
      <w:r w:rsidRPr="0080024E">
        <w:rPr>
          <w:rFonts w:ascii="Times New Roman" w:hAnsi="Times New Roman"/>
          <w:sz w:val="28"/>
          <w:szCs w:val="28"/>
          <w:vertAlign w:val="superscript"/>
        </w:rPr>
        <w:t>о</w:t>
      </w:r>
      <w:r w:rsidRPr="0080024E">
        <w:rPr>
          <w:rFonts w:ascii="Times New Roman" w:hAnsi="Times New Roman"/>
          <w:sz w:val="28"/>
          <w:szCs w:val="28"/>
        </w:rPr>
        <w:t>С хароратда пиширилади.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 xml:space="preserve">Шахтали хумдонлар баландлиги буйлаб куритиш, киздириш, пишириш ва совутиш булимларига ажратилган. Хумдоннинг баландлиги </w:t>
      </w:r>
      <w:smartTag w:uri="urn:schemas-microsoft-com:office:smarttags" w:element="metricconverter">
        <w:smartTagPr>
          <w:attr w:name="ProductID" w:val="20 м"/>
        </w:smartTagPr>
        <w:r w:rsidRPr="0080024E">
          <w:rPr>
            <w:rFonts w:ascii="Times New Roman" w:hAnsi="Times New Roman"/>
            <w:sz w:val="28"/>
            <w:szCs w:val="28"/>
          </w:rPr>
          <w:t>20 м</w:t>
        </w:r>
      </w:smartTag>
      <w:r w:rsidRPr="0080024E">
        <w:rPr>
          <w:rFonts w:ascii="Times New Roman" w:hAnsi="Times New Roman"/>
          <w:sz w:val="28"/>
          <w:szCs w:val="28"/>
        </w:rPr>
        <w:t xml:space="preserve">, ички диаметри </w:t>
      </w:r>
      <w:smartTag w:uri="urn:schemas-microsoft-com:office:smarttags" w:element="metricconverter">
        <w:smartTagPr>
          <w:attr w:name="ProductID" w:val="4 м"/>
        </w:smartTagPr>
        <w:r w:rsidRPr="0080024E">
          <w:rPr>
            <w:rFonts w:ascii="Times New Roman" w:hAnsi="Times New Roman"/>
            <w:sz w:val="28"/>
            <w:szCs w:val="28"/>
          </w:rPr>
          <w:t>4 м</w:t>
        </w:r>
      </w:smartTag>
      <w:r w:rsidRPr="0080024E">
        <w:rPr>
          <w:rFonts w:ascii="Times New Roman" w:hAnsi="Times New Roman"/>
          <w:sz w:val="28"/>
          <w:szCs w:val="28"/>
        </w:rPr>
        <w:t xml:space="preserve"> гача булади. Хамдонга солинган 120 т охактош 24 соатдан сунг булак-булак охакка айланади.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Шахтали хумдонларнинг афзаллиги шундаки, пишириш жараёнида ажралиб чиккан иссиклик хом ашёни куритиш ва киздиришга хизмат килади. Ёкилги урнида кумир ишлатилса, унинг кули махсулотнинг сифатини пасайтиради. Суюк ёкилги ёки  газ ишлатилса, охак сифати ортади.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Хом ашёни СО</w:t>
      </w:r>
      <w:r w:rsidRPr="0080024E">
        <w:rPr>
          <w:rFonts w:ascii="Times New Roman" w:hAnsi="Times New Roman"/>
          <w:sz w:val="28"/>
          <w:szCs w:val="28"/>
          <w:vertAlign w:val="subscript"/>
        </w:rPr>
        <w:t xml:space="preserve">2 </w:t>
      </w:r>
      <w:r w:rsidRPr="0080024E">
        <w:rPr>
          <w:rFonts w:ascii="Times New Roman" w:hAnsi="Times New Roman"/>
          <w:sz w:val="28"/>
          <w:szCs w:val="28"/>
        </w:rPr>
        <w:t xml:space="preserve"> тулик чикиб кетгунча пишириш жараёни давом эттирилади. Бунда олинган махсулот асосан СаО ва М</w:t>
      </w:r>
      <w:r w:rsidRPr="0080024E">
        <w:rPr>
          <w:rFonts w:ascii="Times New Roman" w:hAnsi="Times New Roman"/>
          <w:sz w:val="28"/>
          <w:szCs w:val="28"/>
          <w:lang w:val="en-US"/>
        </w:rPr>
        <w:t>gO</w:t>
      </w:r>
      <w:r w:rsidRPr="0080024E">
        <w:rPr>
          <w:rFonts w:ascii="Times New Roman" w:hAnsi="Times New Roman"/>
          <w:sz w:val="28"/>
          <w:szCs w:val="28"/>
        </w:rPr>
        <w:t xml:space="preserve"> дан иборат булади. СаО+М</w:t>
      </w:r>
      <w:r w:rsidRPr="0080024E">
        <w:rPr>
          <w:rFonts w:ascii="Times New Roman" w:hAnsi="Times New Roman"/>
          <w:sz w:val="28"/>
          <w:szCs w:val="28"/>
          <w:lang w:val="en-US"/>
        </w:rPr>
        <w:t>gO</w:t>
      </w:r>
      <w:r w:rsidRPr="0080024E">
        <w:rPr>
          <w:rFonts w:ascii="Times New Roman" w:hAnsi="Times New Roman"/>
          <w:sz w:val="28"/>
          <w:szCs w:val="28"/>
        </w:rPr>
        <w:t xml:space="preserve"> микдори канчалик куп булса, шунчалик олинган охакнинг сифати яхши булади. Охак таркибидаги М</w:t>
      </w:r>
      <w:r w:rsidRPr="0080024E">
        <w:rPr>
          <w:rFonts w:ascii="Times New Roman" w:hAnsi="Times New Roman"/>
          <w:sz w:val="28"/>
          <w:szCs w:val="28"/>
          <w:lang w:val="en-US"/>
        </w:rPr>
        <w:t>gO</w:t>
      </w:r>
      <w:r w:rsidRPr="0080024E">
        <w:rPr>
          <w:rFonts w:ascii="Times New Roman" w:hAnsi="Times New Roman"/>
          <w:sz w:val="28"/>
          <w:szCs w:val="28"/>
        </w:rPr>
        <w:t xml:space="preserve"> ни микдорига караб куйидаги турларга булинади:</w:t>
      </w:r>
    </w:p>
    <w:p w:rsidR="0080024E" w:rsidRPr="0080024E" w:rsidRDefault="0080024E" w:rsidP="0080024E">
      <w:pPr>
        <w:spacing w:after="0" w:line="240" w:lineRule="auto"/>
        <w:ind w:firstLine="851"/>
        <w:jc w:val="both"/>
        <w:rPr>
          <w:rFonts w:ascii="Times New Roman" w:hAnsi="Times New Roman"/>
          <w:sz w:val="28"/>
          <w:szCs w:val="28"/>
          <w:lang w:val="bg-BG"/>
        </w:rPr>
      </w:pPr>
      <w:r w:rsidRPr="0080024E">
        <w:rPr>
          <w:rFonts w:ascii="Times New Roman" w:hAnsi="Times New Roman"/>
          <w:sz w:val="28"/>
          <w:szCs w:val="28"/>
        </w:rPr>
        <w:t>Кальцийли – М</w:t>
      </w:r>
      <w:r w:rsidRPr="0080024E">
        <w:rPr>
          <w:rFonts w:ascii="Times New Roman" w:hAnsi="Times New Roman"/>
          <w:sz w:val="28"/>
          <w:szCs w:val="28"/>
          <w:lang w:val="en-US"/>
        </w:rPr>
        <w:t>g</w:t>
      </w:r>
      <w:r w:rsidRPr="0080024E">
        <w:rPr>
          <w:rFonts w:ascii="Times New Roman" w:hAnsi="Times New Roman"/>
          <w:sz w:val="28"/>
          <w:szCs w:val="28"/>
          <w:lang w:val="bg-BG"/>
        </w:rPr>
        <w:t>О микдори 5% дан ортмайди,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lang w:val="bg-BG"/>
        </w:rPr>
        <w:t xml:space="preserve">Магнезиал </w:t>
      </w:r>
      <w:r w:rsidRPr="0080024E">
        <w:rPr>
          <w:rFonts w:ascii="Times New Roman" w:hAnsi="Times New Roman"/>
          <w:sz w:val="28"/>
          <w:szCs w:val="28"/>
        </w:rPr>
        <w:t>– 5 ...20%, доломитли – 20...40%.</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Пишириш вактида охактошда парчаланиш жараёни боради: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СаСО</w:t>
      </w:r>
      <w:r w:rsidRPr="0080024E">
        <w:rPr>
          <w:rFonts w:ascii="Times New Roman" w:hAnsi="Times New Roman"/>
          <w:sz w:val="28"/>
          <w:szCs w:val="28"/>
          <w:vertAlign w:val="subscript"/>
        </w:rPr>
        <w:t>3</w:t>
      </w:r>
      <w:r w:rsidRPr="0080024E">
        <w:rPr>
          <w:rFonts w:ascii="Times New Roman" w:hAnsi="Times New Roman"/>
          <w:sz w:val="28"/>
          <w:szCs w:val="28"/>
        </w:rPr>
        <w:sym w:font="Symbol" w:char="F0AE"/>
      </w:r>
      <w:r w:rsidRPr="0080024E">
        <w:rPr>
          <w:rFonts w:ascii="Times New Roman" w:hAnsi="Times New Roman"/>
          <w:sz w:val="28"/>
          <w:szCs w:val="28"/>
        </w:rPr>
        <w:t>СаО+СО</w:t>
      </w:r>
      <w:r w:rsidRPr="0080024E">
        <w:rPr>
          <w:rFonts w:ascii="Times New Roman" w:hAnsi="Times New Roman"/>
          <w:sz w:val="28"/>
          <w:szCs w:val="28"/>
          <w:vertAlign w:val="subscript"/>
        </w:rPr>
        <w:t>2</w:t>
      </w:r>
      <w:r w:rsidRPr="0080024E">
        <w:rPr>
          <w:rFonts w:ascii="Times New Roman" w:hAnsi="Times New Roman"/>
          <w:sz w:val="28"/>
          <w:szCs w:val="28"/>
        </w:rPr>
        <w:t xml:space="preserve"> ; иссиклик сарфи 3178 кДж/кг СаО.</w:t>
      </w:r>
    </w:p>
    <w:p w:rsidR="0080024E" w:rsidRPr="0080024E" w:rsidRDefault="0080024E" w:rsidP="0080024E">
      <w:pPr>
        <w:pStyle w:val="31"/>
        <w:spacing w:after="0"/>
        <w:ind w:left="0"/>
        <w:rPr>
          <w:sz w:val="28"/>
          <w:szCs w:val="28"/>
        </w:rPr>
      </w:pPr>
      <w:r w:rsidRPr="0080024E">
        <w:rPr>
          <w:sz w:val="28"/>
          <w:szCs w:val="28"/>
        </w:rPr>
        <w:t>Назарий жихатдан охактошни пишириш жараёнида унинг огирлиги 44% га, хажми эса 10% дан 20% гача камаяди. Амалда эса охактошни тулик парчаланишига хеч качон эришиб булмайди. Пишириш натижасида хосил  булган кальций оксиди кристалл холатдаги ромбоэдрик куринишига айланади, у энергияга бой ва сув билан тез ва интенсив равишда  бирикиш кобилиятига эга булиб, сув билан бириккандан кейин хажми кескин ошади.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 xml:space="preserve">Пишириш жараёнида пишириш харорати охактошни пишириш хароратига якинлашганда куб шаклидаги зич кальцит хосил булади. Бу жуда секинлик билан </w:t>
      </w:r>
      <w:r w:rsidRPr="0080024E">
        <w:rPr>
          <w:rFonts w:ascii="Times New Roman" w:hAnsi="Times New Roman"/>
          <w:sz w:val="28"/>
          <w:szCs w:val="28"/>
        </w:rPr>
        <w:lastRenderedPageBreak/>
        <w:t>сунади. Шунинг учун кескин пиширилган охак тез суниш хусусиятини ва сунгандан сунг яхши технологик хоссаларини йукотади.</w:t>
      </w:r>
    </w:p>
    <w:p w:rsidR="0080024E" w:rsidRPr="0080024E" w:rsidRDefault="0080024E" w:rsidP="0080024E">
      <w:pPr>
        <w:spacing w:after="0" w:line="240" w:lineRule="auto"/>
        <w:ind w:firstLine="851"/>
        <w:jc w:val="both"/>
        <w:rPr>
          <w:rFonts w:ascii="Times New Roman" w:hAnsi="Times New Roman"/>
          <w:sz w:val="28"/>
          <w:szCs w:val="28"/>
        </w:rPr>
      </w:pPr>
      <w:r w:rsidRPr="0080024E">
        <w:rPr>
          <w:rFonts w:ascii="Times New Roman" w:hAnsi="Times New Roman"/>
          <w:sz w:val="28"/>
          <w:szCs w:val="28"/>
        </w:rPr>
        <w:t>Сунмаган туйилган охак куйидаги схема буйича ишланади:</w:t>
      </w:r>
    </w:p>
    <w:p w:rsidR="0080024E" w:rsidRPr="0080024E" w:rsidRDefault="0080024E" w:rsidP="0080024E">
      <w:pPr>
        <w:spacing w:after="0" w:line="240" w:lineRule="auto"/>
        <w:ind w:firstLine="851"/>
        <w:jc w:val="both"/>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Кесак охак омбори</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07744" behindDoc="0" locked="0" layoutInCell="0" allowOverlap="1" wp14:anchorId="3FCC16C4" wp14:editId="139241D6">
                <wp:simplePos x="0" y="0"/>
                <wp:positionH relativeFrom="column">
                  <wp:posOffset>2943225</wp:posOffset>
                </wp:positionH>
                <wp:positionV relativeFrom="paragraph">
                  <wp:posOffset>42545</wp:posOffset>
                </wp:positionV>
                <wp:extent cx="0" cy="182880"/>
                <wp:effectExtent l="53340" t="12065" r="60960" b="14605"/>
                <wp:wrapNone/>
                <wp:docPr id="13372" name="Прямая соединительная линия 1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72"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3.35pt" to="231.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" o:allowincell="f">
                <v:stroke endarrow="block"/>
              </v:line>
            </w:pict>
          </mc:Fallback>
        </mc:AlternateContent>
      </w:r>
    </w:p>
    <w:p w:rsidR="0080024E" w:rsidRPr="0080024E" w:rsidRDefault="0080024E" w:rsidP="0080024E">
      <w:pPr>
        <w:pStyle w:val="4"/>
        <w:spacing w:before="0" w:after="0"/>
        <w:ind w:left="2124" w:firstLine="708"/>
        <w:rPr>
          <w:b w:val="0"/>
        </w:rPr>
      </w:pPr>
      <w:r w:rsidRPr="0080024E">
        <w:rPr>
          <w:b w:val="0"/>
          <w:noProof/>
          <w:lang w:eastAsia="ru-RU"/>
        </w:rPr>
        <mc:AlternateContent>
          <mc:Choice Requires="wps">
            <w:drawing>
              <wp:anchor distT="0" distB="0" distL="114300" distR="114300" simplePos="0" relativeHeight="251808768" behindDoc="0" locked="0" layoutInCell="0" allowOverlap="1" wp14:anchorId="6CF4600B" wp14:editId="761573C3">
                <wp:simplePos x="0" y="0"/>
                <wp:positionH relativeFrom="column">
                  <wp:posOffset>2943225</wp:posOffset>
                </wp:positionH>
                <wp:positionV relativeFrom="paragraph">
                  <wp:posOffset>141605</wp:posOffset>
                </wp:positionV>
                <wp:extent cx="0" cy="182880"/>
                <wp:effectExtent l="53340" t="10160" r="60960" b="16510"/>
                <wp:wrapNone/>
                <wp:docPr id="13371" name="Прямая соединительная линия 13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71"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11.15pt" to="231.7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" o:allowincell="f">
                <v:stroke endarrow="block"/>
              </v:line>
            </w:pict>
          </mc:Fallback>
        </mc:AlternateContent>
      </w:r>
      <w:r w:rsidRPr="0080024E">
        <w:rPr>
          <w:b w:val="0"/>
        </w:rPr>
        <w:t>Таъминлагичли бункер</w:t>
      </w:r>
    </w:p>
    <w:p w:rsidR="0080024E" w:rsidRPr="0080024E" w:rsidRDefault="0080024E" w:rsidP="0080024E">
      <w:pPr>
        <w:spacing w:after="0" w:line="240" w:lineRule="auto"/>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Майдалагич</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09792" behindDoc="0" locked="0" layoutInCell="0" allowOverlap="1" wp14:anchorId="30070417" wp14:editId="1834B0C3">
                <wp:simplePos x="0" y="0"/>
                <wp:positionH relativeFrom="column">
                  <wp:posOffset>2943225</wp:posOffset>
                </wp:positionH>
                <wp:positionV relativeFrom="paragraph">
                  <wp:posOffset>10795</wp:posOffset>
                </wp:positionV>
                <wp:extent cx="0" cy="182880"/>
                <wp:effectExtent l="53340" t="13970" r="60960" b="22225"/>
                <wp:wrapNone/>
                <wp:docPr id="13370" name="Прямая соединительная линия 13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70"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85pt" to="231.7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Таъминлагичли бункер</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19008" behindDoc="0" locked="0" layoutInCell="0" allowOverlap="1" wp14:anchorId="386DEA7A" wp14:editId="6BC928A7">
                <wp:simplePos x="0" y="0"/>
                <wp:positionH relativeFrom="column">
                  <wp:posOffset>5412105</wp:posOffset>
                </wp:positionH>
                <wp:positionV relativeFrom="paragraph">
                  <wp:posOffset>117475</wp:posOffset>
                </wp:positionV>
                <wp:extent cx="0" cy="365760"/>
                <wp:effectExtent l="55245" t="13970" r="59055" b="20320"/>
                <wp:wrapNone/>
                <wp:docPr id="13369" name="Прямая соединительная линия 13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9"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15pt,9.25pt" to="426.15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17984" behindDoc="0" locked="0" layoutInCell="0" allowOverlap="1" wp14:anchorId="1F2982CF" wp14:editId="168C0782">
                <wp:simplePos x="0" y="0"/>
                <wp:positionH relativeFrom="column">
                  <wp:posOffset>3308985</wp:posOffset>
                </wp:positionH>
                <wp:positionV relativeFrom="paragraph">
                  <wp:posOffset>117475</wp:posOffset>
                </wp:positionV>
                <wp:extent cx="2103120" cy="0"/>
                <wp:effectExtent l="9525" t="13970" r="11430" b="5080"/>
                <wp:wrapNone/>
                <wp:docPr id="13368" name="Прямая соединительная линия 13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3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8"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5pt,9.25pt" to="426.1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16960" behindDoc="0" locked="0" layoutInCell="0" allowOverlap="1" wp14:anchorId="1508C492" wp14:editId="0C69CD50">
                <wp:simplePos x="0" y="0"/>
                <wp:positionH relativeFrom="column">
                  <wp:posOffset>3308985</wp:posOffset>
                </wp:positionH>
                <wp:positionV relativeFrom="paragraph">
                  <wp:posOffset>26035</wp:posOffset>
                </wp:positionV>
                <wp:extent cx="0" cy="91440"/>
                <wp:effectExtent l="9525" t="8255" r="9525" b="5080"/>
                <wp:wrapNone/>
                <wp:docPr id="13367" name="Прямая соединительная линия 13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7"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5pt,2.05pt" to="260.5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10816" behindDoc="0" locked="0" layoutInCell="0" allowOverlap="1" wp14:anchorId="51F63959" wp14:editId="6E02E984">
                <wp:simplePos x="0" y="0"/>
                <wp:positionH relativeFrom="column">
                  <wp:posOffset>2943225</wp:posOffset>
                </wp:positionH>
                <wp:positionV relativeFrom="paragraph">
                  <wp:posOffset>26035</wp:posOffset>
                </wp:positionV>
                <wp:extent cx="0" cy="182880"/>
                <wp:effectExtent l="53340" t="8255" r="60960" b="18415"/>
                <wp:wrapNone/>
                <wp:docPr id="13366" name="Прямая соединительная линия 1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6"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2.05pt" to="231.7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Тегирмон</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11840" behindDoc="0" locked="0" layoutInCell="0" allowOverlap="1" wp14:anchorId="00C55329" wp14:editId="2D13F615">
                <wp:simplePos x="0" y="0"/>
                <wp:positionH relativeFrom="column">
                  <wp:posOffset>2943225</wp:posOffset>
                </wp:positionH>
                <wp:positionV relativeFrom="paragraph">
                  <wp:posOffset>41275</wp:posOffset>
                </wp:positionV>
                <wp:extent cx="0" cy="182880"/>
                <wp:effectExtent l="53340" t="12065" r="60960" b="14605"/>
                <wp:wrapNone/>
                <wp:docPr id="13365" name="Прямая соединительная линия 13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5"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3.25pt" to="231.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0032" behindDoc="0" locked="0" layoutInCell="0" allowOverlap="1" wp14:anchorId="71D44138" wp14:editId="76D6F285">
                <wp:simplePos x="0" y="0"/>
                <wp:positionH relativeFrom="column">
                  <wp:posOffset>3217545</wp:posOffset>
                </wp:positionH>
                <wp:positionV relativeFrom="paragraph">
                  <wp:posOffset>140335</wp:posOffset>
                </wp:positionV>
                <wp:extent cx="0" cy="365760"/>
                <wp:effectExtent l="13335" t="10160" r="5715" b="5080"/>
                <wp:wrapNone/>
                <wp:docPr id="13364" name="Прямая соединительная линия 13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4"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11.05pt" to="253.3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" o:allowincell="f"/>
            </w:pict>
          </mc:Fallback>
        </mc:AlternateContent>
      </w:r>
      <w:r w:rsidRPr="0080024E">
        <w:rPr>
          <w:rFonts w:ascii="Times New Roman" w:hAnsi="Times New Roman"/>
          <w:sz w:val="28"/>
          <w:szCs w:val="28"/>
        </w:rPr>
        <w:t xml:space="preserve">                                                               Сепаратор                                                 Йирик </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2080" behindDoc="0" locked="0" layoutInCell="0" allowOverlap="1" wp14:anchorId="2F22D36D" wp14:editId="6615C0DB">
                <wp:simplePos x="0" y="0"/>
                <wp:positionH relativeFrom="column">
                  <wp:posOffset>5412105</wp:posOffset>
                </wp:positionH>
                <wp:positionV relativeFrom="paragraph">
                  <wp:posOffset>147955</wp:posOffset>
                </wp:positionV>
                <wp:extent cx="0" cy="182880"/>
                <wp:effectExtent l="55245" t="21590" r="59055" b="5080"/>
                <wp:wrapNone/>
                <wp:docPr id="13363" name="Прямая соединительная линия 13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3"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15pt,11.65pt" to="426.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12864" behindDoc="0" locked="0" layoutInCell="0" allowOverlap="1" wp14:anchorId="6B947D9A" wp14:editId="3AA37A4D">
                <wp:simplePos x="0" y="0"/>
                <wp:positionH relativeFrom="column">
                  <wp:posOffset>2943225</wp:posOffset>
                </wp:positionH>
                <wp:positionV relativeFrom="paragraph">
                  <wp:posOffset>56515</wp:posOffset>
                </wp:positionV>
                <wp:extent cx="0" cy="274320"/>
                <wp:effectExtent l="53340" t="6350" r="60960" b="14605"/>
                <wp:wrapNone/>
                <wp:docPr id="13362" name="Прямая соединительная линия 1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2"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4.45pt" to="231.7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" o:allowincell="f">
                <v:stroke endarrow="block"/>
              </v:line>
            </w:pict>
          </mc:Fallback>
        </mc:AlternateContent>
      </w:r>
      <w:r w:rsidRPr="0080024E">
        <w:rPr>
          <w:rFonts w:ascii="Times New Roman" w:hAnsi="Times New Roman"/>
          <w:sz w:val="28"/>
          <w:szCs w:val="28"/>
        </w:rPr>
        <w:t xml:space="preserve">                                                                                                                                 доналари  </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1056" behindDoc="0" locked="0" layoutInCell="0" allowOverlap="1" wp14:anchorId="2C97B178" wp14:editId="528005BC">
                <wp:simplePos x="0" y="0"/>
                <wp:positionH relativeFrom="column">
                  <wp:posOffset>3217545</wp:posOffset>
                </wp:positionH>
                <wp:positionV relativeFrom="paragraph">
                  <wp:posOffset>155575</wp:posOffset>
                </wp:positionV>
                <wp:extent cx="2194560" cy="0"/>
                <wp:effectExtent l="13335" t="13970" r="11430" b="5080"/>
                <wp:wrapNone/>
                <wp:docPr id="13361" name="Прямая соединительная линия 13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1"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12.25pt" to="426.1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" o:allowincell="f"/>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13888" behindDoc="0" locked="0" layoutInCell="0" allowOverlap="1" wp14:anchorId="1468DF88" wp14:editId="16541CE8">
                <wp:simplePos x="0" y="0"/>
                <wp:positionH relativeFrom="column">
                  <wp:posOffset>2943225</wp:posOffset>
                </wp:positionH>
                <wp:positionV relativeFrom="paragraph">
                  <wp:posOffset>163830</wp:posOffset>
                </wp:positionV>
                <wp:extent cx="0" cy="182880"/>
                <wp:effectExtent l="53340" t="6985" r="60960" b="19685"/>
                <wp:wrapNone/>
                <wp:docPr id="13360" name="Прямая соединительная линия 13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60"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12.9pt" to="231.75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" o:allowincell="f">
                <v:stroke endarrow="block"/>
              </v:line>
            </w:pict>
          </mc:Fallback>
        </mc:AlternateContent>
      </w:r>
      <w:r w:rsidRPr="0080024E">
        <w:rPr>
          <w:rFonts w:ascii="Times New Roman" w:hAnsi="Times New Roman"/>
          <w:sz w:val="28"/>
          <w:szCs w:val="28"/>
        </w:rPr>
        <w:t>Тайёр махсулот</w: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Тайёр махсулот омбори</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14912" behindDoc="0" locked="0" layoutInCell="0" allowOverlap="1" wp14:anchorId="33E5A21C" wp14:editId="0B88DDFF">
                <wp:simplePos x="0" y="0"/>
                <wp:positionH relativeFrom="column">
                  <wp:posOffset>2943225</wp:posOffset>
                </wp:positionH>
                <wp:positionV relativeFrom="paragraph">
                  <wp:posOffset>3810</wp:posOffset>
                </wp:positionV>
                <wp:extent cx="0" cy="182880"/>
                <wp:effectExtent l="53340" t="10160" r="60960" b="16510"/>
                <wp:wrapNone/>
                <wp:docPr id="13359" name="Прямая соединительная линия 13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9"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3pt" to="231.7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" o:allowincell="f">
                <v:stroke endarrow="block"/>
              </v:line>
            </w:pict>
          </mc:Fallback>
        </mc:AlternateContent>
      </w:r>
    </w:p>
    <w:p w:rsidR="0080024E" w:rsidRPr="0080024E" w:rsidRDefault="0080024E" w:rsidP="0080024E">
      <w:pPr>
        <w:pStyle w:val="6"/>
        <w:spacing w:before="0" w:after="0"/>
        <w:ind w:left="2832" w:firstLine="708"/>
        <w:rPr>
          <w:rFonts w:ascii="Times New Roman" w:hAnsi="Times New Roman"/>
          <w:b w:val="0"/>
          <w:sz w:val="28"/>
          <w:szCs w:val="28"/>
        </w:rPr>
      </w:pPr>
      <w:r w:rsidRPr="0080024E">
        <w:rPr>
          <w:rFonts w:ascii="Times New Roman" w:hAnsi="Times New Roman"/>
          <w:b w:val="0"/>
          <w:sz w:val="28"/>
          <w:szCs w:val="28"/>
        </w:rPr>
        <w:t>Коплаб берадиган машина</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15936" behindDoc="0" locked="0" layoutInCell="0" allowOverlap="1" wp14:anchorId="1CB9409A" wp14:editId="09F019EF">
                <wp:simplePos x="0" y="0"/>
                <wp:positionH relativeFrom="column">
                  <wp:posOffset>2943225</wp:posOffset>
                </wp:positionH>
                <wp:positionV relativeFrom="paragraph">
                  <wp:posOffset>19050</wp:posOffset>
                </wp:positionV>
                <wp:extent cx="0" cy="182880"/>
                <wp:effectExtent l="53340" t="13970" r="60960" b="22225"/>
                <wp:wrapNone/>
                <wp:docPr id="13358" name="Прямая соединительная линия 13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8"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1.5pt" to="231.7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Истеъмолчига</w: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ind w:firstLine="851"/>
        <w:jc w:val="both"/>
        <w:rPr>
          <w:rFonts w:ascii="Times New Roman" w:hAnsi="Times New Roman"/>
          <w:sz w:val="28"/>
          <w:szCs w:val="28"/>
        </w:rPr>
      </w:pPr>
    </w:p>
    <w:p w:rsidR="0080024E" w:rsidRPr="0080024E" w:rsidRDefault="0080024E" w:rsidP="0080024E">
      <w:pPr>
        <w:spacing w:after="0" w:line="240" w:lineRule="auto"/>
        <w:ind w:firstLine="567"/>
        <w:jc w:val="both"/>
        <w:rPr>
          <w:rFonts w:ascii="Times New Roman" w:hAnsi="Times New Roman"/>
          <w:b/>
          <w:sz w:val="28"/>
          <w:szCs w:val="28"/>
          <w:u w:val="single"/>
        </w:rPr>
      </w:pPr>
      <w:r w:rsidRPr="0080024E">
        <w:rPr>
          <w:rFonts w:ascii="Times New Roman" w:hAnsi="Times New Roman"/>
          <w:b/>
          <w:sz w:val="28"/>
          <w:szCs w:val="28"/>
          <w:u w:val="single"/>
        </w:rPr>
        <w:t>Сунган охак.</w:t>
      </w:r>
    </w:p>
    <w:p w:rsidR="0080024E" w:rsidRPr="0080024E" w:rsidRDefault="0080024E" w:rsidP="0080024E">
      <w:pPr>
        <w:pStyle w:val="a5"/>
        <w:spacing w:after="0" w:line="240" w:lineRule="auto"/>
        <w:ind w:left="0"/>
        <w:rPr>
          <w:rFonts w:ascii="Times New Roman" w:hAnsi="Times New Roman"/>
          <w:sz w:val="28"/>
          <w:szCs w:val="28"/>
        </w:rPr>
      </w:pPr>
      <w:r w:rsidRPr="0080024E">
        <w:rPr>
          <w:rFonts w:ascii="Times New Roman" w:hAnsi="Times New Roman"/>
          <w:sz w:val="28"/>
          <w:szCs w:val="28"/>
        </w:rPr>
        <w:t>Сунмаган охакка сув таъсир этса, у куйидаги реакция асосида сунади:</w:t>
      </w:r>
    </w:p>
    <w:p w:rsidR="0080024E" w:rsidRPr="0080024E" w:rsidRDefault="0080024E" w:rsidP="0080024E">
      <w:pPr>
        <w:spacing w:after="0" w:line="240" w:lineRule="auto"/>
        <w:ind w:firstLine="567"/>
        <w:jc w:val="center"/>
        <w:rPr>
          <w:rFonts w:ascii="Times New Roman" w:hAnsi="Times New Roman"/>
          <w:sz w:val="28"/>
          <w:szCs w:val="28"/>
        </w:rPr>
      </w:pPr>
      <w:r w:rsidRPr="0080024E">
        <w:rPr>
          <w:rFonts w:ascii="Times New Roman" w:hAnsi="Times New Roman"/>
          <w:sz w:val="28"/>
          <w:szCs w:val="28"/>
        </w:rPr>
        <w:t>СаО + Н</w:t>
      </w:r>
      <w:r w:rsidRPr="0080024E">
        <w:rPr>
          <w:rFonts w:ascii="Times New Roman" w:hAnsi="Times New Roman"/>
          <w:sz w:val="28"/>
          <w:szCs w:val="28"/>
          <w:vertAlign w:val="subscript"/>
        </w:rPr>
        <w:t>2</w:t>
      </w:r>
      <w:r w:rsidRPr="0080024E">
        <w:rPr>
          <w:rFonts w:ascii="Times New Roman" w:hAnsi="Times New Roman"/>
          <w:sz w:val="28"/>
          <w:szCs w:val="28"/>
        </w:rPr>
        <w:t>О = Са(ОН)</w:t>
      </w:r>
      <w:r w:rsidRPr="0080024E">
        <w:rPr>
          <w:rFonts w:ascii="Times New Roman" w:hAnsi="Times New Roman"/>
          <w:sz w:val="28"/>
          <w:szCs w:val="28"/>
          <w:vertAlign w:val="subscript"/>
        </w:rPr>
        <w:t xml:space="preserve">2 </w:t>
      </w:r>
      <w:r w:rsidRPr="0080024E">
        <w:rPr>
          <w:rFonts w:ascii="Times New Roman" w:hAnsi="Times New Roman"/>
          <w:sz w:val="28"/>
          <w:szCs w:val="28"/>
        </w:rPr>
        <w:t>+ 1164 кДж/кг СаО</w:t>
      </w:r>
    </w:p>
    <w:p w:rsidR="0080024E" w:rsidRPr="0080024E" w:rsidRDefault="0080024E" w:rsidP="0080024E">
      <w:pPr>
        <w:pStyle w:val="a5"/>
        <w:spacing w:after="0" w:line="240" w:lineRule="auto"/>
        <w:ind w:left="0"/>
        <w:rPr>
          <w:rFonts w:ascii="Times New Roman" w:hAnsi="Times New Roman"/>
          <w:sz w:val="28"/>
          <w:szCs w:val="28"/>
        </w:rPr>
      </w:pPr>
      <w:r w:rsidRPr="0080024E">
        <w:rPr>
          <w:rFonts w:ascii="Times New Roman" w:hAnsi="Times New Roman"/>
          <w:sz w:val="28"/>
          <w:szCs w:val="28"/>
        </w:rPr>
        <w:t>Охак таркибида учрайдиган магний оксиди сув билан куйидагича реакцияга киришади:</w:t>
      </w:r>
    </w:p>
    <w:p w:rsidR="0080024E" w:rsidRPr="0080024E" w:rsidRDefault="0080024E" w:rsidP="0080024E">
      <w:pPr>
        <w:spacing w:after="0" w:line="240" w:lineRule="auto"/>
        <w:ind w:firstLine="567"/>
        <w:jc w:val="center"/>
        <w:rPr>
          <w:rFonts w:ascii="Times New Roman" w:hAnsi="Times New Roman"/>
          <w:sz w:val="28"/>
          <w:szCs w:val="28"/>
          <w:vertAlign w:val="subscript"/>
        </w:rPr>
      </w:pPr>
      <w:r w:rsidRPr="0080024E">
        <w:rPr>
          <w:rFonts w:ascii="Times New Roman" w:hAnsi="Times New Roman"/>
          <w:sz w:val="28"/>
          <w:szCs w:val="28"/>
        </w:rPr>
        <w:t>М</w:t>
      </w:r>
      <w:r w:rsidRPr="0080024E">
        <w:rPr>
          <w:rFonts w:ascii="Times New Roman" w:hAnsi="Times New Roman"/>
          <w:sz w:val="28"/>
          <w:szCs w:val="28"/>
          <w:lang w:val="en-US"/>
        </w:rPr>
        <w:t>gO</w:t>
      </w:r>
      <w:r w:rsidRPr="0080024E">
        <w:rPr>
          <w:rFonts w:ascii="Times New Roman" w:hAnsi="Times New Roman"/>
          <w:sz w:val="28"/>
          <w:szCs w:val="28"/>
        </w:rPr>
        <w:t xml:space="preserve"> + </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rPr>
        <w:t xml:space="preserve"> = </w:t>
      </w:r>
      <w:r w:rsidRPr="0080024E">
        <w:rPr>
          <w:rFonts w:ascii="Times New Roman" w:hAnsi="Times New Roman"/>
          <w:sz w:val="28"/>
          <w:szCs w:val="28"/>
          <w:lang w:val="en-US"/>
        </w:rPr>
        <w:t>Mg</w:t>
      </w:r>
      <w:r w:rsidRPr="0080024E">
        <w:rPr>
          <w:rFonts w:ascii="Times New Roman" w:hAnsi="Times New Roman"/>
          <w:sz w:val="28"/>
          <w:szCs w:val="28"/>
        </w:rPr>
        <w:t>(</w:t>
      </w:r>
      <w:r w:rsidRPr="0080024E">
        <w:rPr>
          <w:rFonts w:ascii="Times New Roman" w:hAnsi="Times New Roman"/>
          <w:sz w:val="28"/>
          <w:szCs w:val="28"/>
          <w:lang w:val="en-US"/>
        </w:rPr>
        <w:t>OH</w:t>
      </w:r>
      <w:r w:rsidRPr="0080024E">
        <w:rPr>
          <w:rFonts w:ascii="Times New Roman" w:hAnsi="Times New Roman"/>
          <w:sz w:val="28"/>
          <w:szCs w:val="28"/>
        </w:rPr>
        <w:t>)</w:t>
      </w:r>
      <w:r w:rsidRPr="0080024E">
        <w:rPr>
          <w:rFonts w:ascii="Times New Roman" w:hAnsi="Times New Roman"/>
          <w:sz w:val="28"/>
          <w:szCs w:val="28"/>
          <w:vertAlign w:val="subscript"/>
        </w:rPr>
        <w:t>2</w:t>
      </w:r>
    </w:p>
    <w:p w:rsidR="0080024E" w:rsidRPr="0080024E" w:rsidRDefault="0080024E" w:rsidP="0080024E">
      <w:pPr>
        <w:pStyle w:val="2"/>
        <w:ind w:firstLine="567"/>
        <w:jc w:val="both"/>
        <w:rPr>
          <w:rFonts w:ascii="Times New Roman" w:hAnsi="Times New Roman"/>
          <w:b w:val="0"/>
          <w:sz w:val="28"/>
          <w:szCs w:val="28"/>
        </w:rPr>
      </w:pPr>
      <w:r w:rsidRPr="0080024E">
        <w:rPr>
          <w:rFonts w:ascii="Times New Roman" w:hAnsi="Times New Roman"/>
          <w:b w:val="0"/>
          <w:sz w:val="28"/>
          <w:szCs w:val="28"/>
        </w:rPr>
        <w:t>Суниш вактида ажралиб чикадиган иссиклик сувнинг бир кисмини бугга айлантиради. Буг охакда ички чузувчи зурикишлар хосил килади, буларни таъсирида охак майда кукун шаклига утади.</w:t>
      </w:r>
    </w:p>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Охак суниш тезлигича караб, тез сунувчан (8 дакикадан куп эмас), уртача сунувчан (25 дакикагача) ва секин сунувчан (25 дакикадан куп) хилларга булинади.</w:t>
      </w:r>
    </w:p>
    <w:p w:rsidR="0080024E" w:rsidRPr="0080024E" w:rsidRDefault="0080024E" w:rsidP="0080024E">
      <w:pPr>
        <w:spacing w:after="0" w:line="240" w:lineRule="auto"/>
        <w:ind w:firstLine="567"/>
        <w:jc w:val="both"/>
        <w:rPr>
          <w:rFonts w:ascii="Times New Roman" w:hAnsi="Times New Roman"/>
          <w:sz w:val="28"/>
          <w:szCs w:val="28"/>
        </w:rPr>
      </w:pPr>
      <w:r w:rsidRPr="0080024E">
        <w:rPr>
          <w:rFonts w:ascii="Times New Roman" w:hAnsi="Times New Roman"/>
          <w:sz w:val="28"/>
          <w:szCs w:val="28"/>
        </w:rPr>
        <w:t>Сунган охакни турлари:</w:t>
      </w:r>
    </w:p>
    <w:p w:rsidR="0080024E" w:rsidRPr="0080024E" w:rsidRDefault="0080024E" w:rsidP="00D5215E">
      <w:pPr>
        <w:numPr>
          <w:ilvl w:val="0"/>
          <w:numId w:val="71"/>
        </w:numPr>
        <w:spacing w:after="0" w:line="240" w:lineRule="auto"/>
        <w:ind w:left="0"/>
        <w:jc w:val="both"/>
        <w:rPr>
          <w:rFonts w:ascii="Times New Roman" w:hAnsi="Times New Roman"/>
          <w:sz w:val="28"/>
          <w:szCs w:val="28"/>
        </w:rPr>
      </w:pPr>
      <w:r w:rsidRPr="0080024E">
        <w:rPr>
          <w:rFonts w:ascii="Times New Roman" w:hAnsi="Times New Roman"/>
          <w:sz w:val="28"/>
          <w:szCs w:val="28"/>
          <w:u w:val="single"/>
        </w:rPr>
        <w:t>Кукун-охак</w:t>
      </w:r>
      <w:r w:rsidRPr="0080024E">
        <w:rPr>
          <w:rFonts w:ascii="Times New Roman" w:hAnsi="Times New Roman"/>
          <w:sz w:val="28"/>
          <w:szCs w:val="28"/>
        </w:rPr>
        <w:t xml:space="preserve"> охакка 60-80% сув кушиб сундириб олинади. Бу ок кукун шаклида булиб, хажми бошлангич сунмаган кесак охак хажмидан 2...3 марта ортик булади.</w:t>
      </w:r>
    </w:p>
    <w:p w:rsidR="0080024E" w:rsidRPr="0080024E" w:rsidRDefault="0080024E" w:rsidP="0080024E">
      <w:pPr>
        <w:spacing w:after="0" w:line="240" w:lineRule="auto"/>
        <w:ind w:firstLine="567"/>
        <w:jc w:val="both"/>
        <w:rPr>
          <w:rFonts w:ascii="Times New Roman" w:hAnsi="Times New Roman"/>
          <w:sz w:val="28"/>
          <w:szCs w:val="28"/>
        </w:rPr>
      </w:pPr>
      <w:r w:rsidRPr="0080024E">
        <w:rPr>
          <w:rFonts w:ascii="Times New Roman" w:hAnsi="Times New Roman"/>
          <w:sz w:val="28"/>
          <w:szCs w:val="28"/>
        </w:rPr>
        <w:t>Куйида заводда кукун-охак тайёрлаш технологик схемаси келтирилади:</w:t>
      </w:r>
    </w:p>
    <w:p w:rsidR="0080024E" w:rsidRPr="0080024E" w:rsidRDefault="0080024E" w:rsidP="0080024E">
      <w:pPr>
        <w:spacing w:after="0" w:line="240" w:lineRule="auto"/>
        <w:jc w:val="both"/>
        <w:rPr>
          <w:rFonts w:ascii="Times New Roman" w:hAnsi="Times New Roman"/>
          <w:sz w:val="28"/>
          <w:szCs w:val="28"/>
        </w:rPr>
      </w:pPr>
    </w:p>
    <w:p w:rsidR="0080024E" w:rsidRPr="0080024E" w:rsidRDefault="0080024E" w:rsidP="0080024E">
      <w:pPr>
        <w:pStyle w:val="4"/>
        <w:spacing w:before="0" w:after="0"/>
        <w:ind w:left="2832" w:firstLine="708"/>
        <w:rPr>
          <w:b w:val="0"/>
        </w:rPr>
      </w:pPr>
      <w:r w:rsidRPr="0080024E">
        <w:rPr>
          <w:b w:val="0"/>
          <w:noProof/>
          <w:lang w:eastAsia="ru-RU"/>
        </w:rPr>
        <w:lastRenderedPageBreak/>
        <mc:AlternateContent>
          <mc:Choice Requires="wps">
            <w:drawing>
              <wp:anchor distT="0" distB="0" distL="114300" distR="114300" simplePos="0" relativeHeight="251823104" behindDoc="0" locked="0" layoutInCell="0" allowOverlap="1" wp14:anchorId="5B1F8BF6" wp14:editId="644947AA">
                <wp:simplePos x="0" y="0"/>
                <wp:positionH relativeFrom="column">
                  <wp:posOffset>2943225</wp:posOffset>
                </wp:positionH>
                <wp:positionV relativeFrom="paragraph">
                  <wp:posOffset>147320</wp:posOffset>
                </wp:positionV>
                <wp:extent cx="0" cy="182880"/>
                <wp:effectExtent l="53340" t="12065" r="60960" b="14605"/>
                <wp:wrapNone/>
                <wp:docPr id="13357" name="Прямая соединительная линия 13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7"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11.6pt" to="231.7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" o:allowincell="f">
                <v:stroke endarrow="block"/>
              </v:line>
            </w:pict>
          </mc:Fallback>
        </mc:AlternateContent>
      </w:r>
      <w:r w:rsidRPr="0080024E">
        <w:rPr>
          <w:b w:val="0"/>
        </w:rPr>
        <w:t>Кесак охак омбори</w:t>
      </w:r>
    </w:p>
    <w:p w:rsidR="0080024E" w:rsidRPr="0080024E" w:rsidRDefault="0080024E" w:rsidP="0080024E">
      <w:pPr>
        <w:spacing w:after="0" w:line="240" w:lineRule="auto"/>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Таъминлагичли бункер</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4128" behindDoc="0" locked="0" layoutInCell="0" allowOverlap="1" wp14:anchorId="6A4F22CA" wp14:editId="78F69E02">
                <wp:simplePos x="0" y="0"/>
                <wp:positionH relativeFrom="column">
                  <wp:posOffset>2943225</wp:posOffset>
                </wp:positionH>
                <wp:positionV relativeFrom="paragraph">
                  <wp:posOffset>16510</wp:posOffset>
                </wp:positionV>
                <wp:extent cx="0" cy="182880"/>
                <wp:effectExtent l="53340" t="6350" r="60960" b="20320"/>
                <wp:wrapNone/>
                <wp:docPr id="13356" name="Прямая соединительная линия 13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6"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1.3pt" to="231.7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Жагли майдалагич</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5152" behindDoc="0" locked="0" layoutInCell="0" allowOverlap="1" wp14:anchorId="2818B1E2" wp14:editId="566CE804">
                <wp:simplePos x="0" y="0"/>
                <wp:positionH relativeFrom="column">
                  <wp:posOffset>2943225</wp:posOffset>
                </wp:positionH>
                <wp:positionV relativeFrom="paragraph">
                  <wp:posOffset>32385</wp:posOffset>
                </wp:positionV>
                <wp:extent cx="0" cy="182880"/>
                <wp:effectExtent l="53340" t="10795" r="60960" b="15875"/>
                <wp:wrapNone/>
                <wp:docPr id="13355" name="Прямая соединительная линия 13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5"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2.55pt" to="231.7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Таъминлагичли бункер</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6176" behindDoc="0" locked="0" layoutInCell="0" allowOverlap="1" wp14:anchorId="2B0DD525" wp14:editId="4CB6B14D">
                <wp:simplePos x="0" y="0"/>
                <wp:positionH relativeFrom="column">
                  <wp:posOffset>2943225</wp:posOffset>
                </wp:positionH>
                <wp:positionV relativeFrom="paragraph">
                  <wp:posOffset>47625</wp:posOffset>
                </wp:positionV>
                <wp:extent cx="0" cy="182880"/>
                <wp:effectExtent l="53340" t="5080" r="60960" b="21590"/>
                <wp:wrapNone/>
                <wp:docPr id="13354" name="Прямая соединительная линия 13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4"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5pt,3.75pt" to="231.7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27200" behindDoc="0" locked="0" layoutInCell="0" allowOverlap="1" wp14:anchorId="17BCAE0B" wp14:editId="3C6D9205">
                <wp:simplePos x="0" y="0"/>
                <wp:positionH relativeFrom="column">
                  <wp:posOffset>2668905</wp:posOffset>
                </wp:positionH>
                <wp:positionV relativeFrom="paragraph">
                  <wp:posOffset>146685</wp:posOffset>
                </wp:positionV>
                <wp:extent cx="0" cy="182880"/>
                <wp:effectExtent l="55245" t="12700" r="59055" b="23495"/>
                <wp:wrapNone/>
                <wp:docPr id="13353" name="Прямая соединительная линия 13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3"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15pt,11.55pt" to="210.1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" o:allowincell="f">
                <v:stroke endarrow="block"/>
              </v:line>
            </w:pict>
          </mc:Fallback>
        </mc:AlternateContent>
      </w:r>
      <w:r w:rsidRPr="0080024E">
        <w:rPr>
          <w:rFonts w:ascii="Times New Roman" w:hAnsi="Times New Roman"/>
          <w:sz w:val="28"/>
          <w:szCs w:val="28"/>
        </w:rPr>
        <w:t>Сундиргич (гидратор)</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3584" behindDoc="0" locked="0" layoutInCell="0" allowOverlap="1" wp14:anchorId="5287A23B" wp14:editId="38679829">
                <wp:simplePos x="0" y="0"/>
                <wp:positionH relativeFrom="column">
                  <wp:posOffset>291465</wp:posOffset>
                </wp:positionH>
                <wp:positionV relativeFrom="paragraph">
                  <wp:posOffset>62865</wp:posOffset>
                </wp:positionV>
                <wp:extent cx="0" cy="2651760"/>
                <wp:effectExtent l="11430" t="8890" r="7620" b="6350"/>
                <wp:wrapNone/>
                <wp:docPr id="13352" name="Прямая соединительная линия 13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51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2"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4.95pt" to="22.95pt,2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41536" behindDoc="0" locked="0" layoutInCell="0" allowOverlap="1" wp14:anchorId="794537DB" wp14:editId="6F7CBA07">
                <wp:simplePos x="0" y="0"/>
                <wp:positionH relativeFrom="column">
                  <wp:posOffset>1845945</wp:posOffset>
                </wp:positionH>
                <wp:positionV relativeFrom="paragraph">
                  <wp:posOffset>62865</wp:posOffset>
                </wp:positionV>
                <wp:extent cx="0" cy="91440"/>
                <wp:effectExtent l="60960" t="8890" r="53340" b="23495"/>
                <wp:wrapNone/>
                <wp:docPr id="13351" name="Прямая соединительная линия 13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1"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35pt,4.95pt" to="145.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40512" behindDoc="0" locked="0" layoutInCell="0" allowOverlap="1" wp14:anchorId="1EF986EC" wp14:editId="65B9C042">
                <wp:simplePos x="0" y="0"/>
                <wp:positionH relativeFrom="column">
                  <wp:posOffset>291465</wp:posOffset>
                </wp:positionH>
                <wp:positionV relativeFrom="paragraph">
                  <wp:posOffset>62865</wp:posOffset>
                </wp:positionV>
                <wp:extent cx="1554480" cy="0"/>
                <wp:effectExtent l="11430" t="8890" r="5715" b="10160"/>
                <wp:wrapNone/>
                <wp:docPr id="13350" name="Прямая соединительная линия 13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4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50"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4.95pt" to="145.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" o:allowincell="f"/>
            </w:pict>
          </mc:Fallback>
        </mc:AlternateContent>
      </w:r>
    </w:p>
    <w:p w:rsidR="0080024E" w:rsidRPr="0080024E" w:rsidRDefault="0080024E" w:rsidP="0080024E">
      <w:pPr>
        <w:pStyle w:val="5"/>
        <w:spacing w:before="0" w:line="240" w:lineRule="auto"/>
        <w:rPr>
          <w:rFonts w:ascii="Times New Roman" w:hAnsi="Times New Roman"/>
          <w:b/>
          <w:sz w:val="28"/>
          <w:szCs w:val="28"/>
        </w:rPr>
      </w:pPr>
      <w:r w:rsidRPr="0080024E">
        <w:rPr>
          <w:rFonts w:ascii="Times New Roman" w:hAnsi="Times New Roman"/>
          <w:b/>
          <w:noProof/>
          <w:sz w:val="28"/>
          <w:szCs w:val="28"/>
          <w:lang w:eastAsia="ru-RU"/>
        </w:rPr>
        <mc:AlternateContent>
          <mc:Choice Requires="wps">
            <w:drawing>
              <wp:anchor distT="0" distB="0" distL="114300" distR="114300" simplePos="0" relativeHeight="251828224" behindDoc="0" locked="0" layoutInCell="0" allowOverlap="1" wp14:anchorId="22118A7B" wp14:editId="15FA56BF">
                <wp:simplePos x="0" y="0"/>
                <wp:positionH relativeFrom="column">
                  <wp:posOffset>2211705</wp:posOffset>
                </wp:positionH>
                <wp:positionV relativeFrom="paragraph">
                  <wp:posOffset>161925</wp:posOffset>
                </wp:positionV>
                <wp:extent cx="0" cy="182880"/>
                <wp:effectExtent l="55245" t="6985" r="59055" b="19685"/>
                <wp:wrapNone/>
                <wp:docPr id="13349" name="Прямая соединительная линия 13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9"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15pt,12.75pt" to="174.1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" o:allowincell="f">
                <v:stroke endarrow="block"/>
              </v:line>
            </w:pict>
          </mc:Fallback>
        </mc:AlternateContent>
      </w:r>
      <w:r w:rsidRPr="0080024E">
        <w:rPr>
          <w:rFonts w:ascii="Times New Roman" w:hAnsi="Times New Roman"/>
          <w:b/>
          <w:sz w:val="28"/>
          <w:szCs w:val="28"/>
        </w:rPr>
        <w:t xml:space="preserve">                                         Сундирувчи силос</w:t>
      </w:r>
    </w:p>
    <w:p w:rsidR="0080024E" w:rsidRPr="0080024E" w:rsidRDefault="0080024E" w:rsidP="0080024E">
      <w:pPr>
        <w:spacing w:after="0" w:line="240" w:lineRule="auto"/>
        <w:jc w:val="both"/>
        <w:rPr>
          <w:rFonts w:ascii="Times New Roman" w:hAnsi="Times New Roman"/>
          <w:sz w:val="28"/>
          <w:szCs w:val="28"/>
        </w:rPr>
      </w:pP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sz w:val="28"/>
          <w:szCs w:val="28"/>
        </w:rPr>
        <w:t xml:space="preserve">                                              Сепаратор</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37440" behindDoc="0" locked="0" layoutInCell="0" allowOverlap="1" wp14:anchorId="3FDE8A7E" wp14:editId="5773EAF3">
                <wp:simplePos x="0" y="0"/>
                <wp:positionH relativeFrom="column">
                  <wp:posOffset>1114425</wp:posOffset>
                </wp:positionH>
                <wp:positionV relativeFrom="paragraph">
                  <wp:posOffset>93345</wp:posOffset>
                </wp:positionV>
                <wp:extent cx="0" cy="182880"/>
                <wp:effectExtent l="53340" t="6350" r="60960" b="20320"/>
                <wp:wrapNone/>
                <wp:docPr id="13348" name="Прямая соединительная линия 13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8"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75pt,7.35pt" to="87.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6416" behindDoc="0" locked="0" layoutInCell="0" allowOverlap="1" wp14:anchorId="15094AB1" wp14:editId="208316AF">
                <wp:simplePos x="0" y="0"/>
                <wp:positionH relativeFrom="column">
                  <wp:posOffset>1114425</wp:posOffset>
                </wp:positionH>
                <wp:positionV relativeFrom="paragraph">
                  <wp:posOffset>93345</wp:posOffset>
                </wp:positionV>
                <wp:extent cx="822960" cy="0"/>
                <wp:effectExtent l="5715" t="6350" r="9525" b="12700"/>
                <wp:wrapNone/>
                <wp:docPr id="13347" name="Прямая соединительная линия 13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2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7" o:spid="_x0000_s1026" style="position:absolute;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75pt,7.35pt" to="152.5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5392" behindDoc="0" locked="0" layoutInCell="0" allowOverlap="1" wp14:anchorId="6009FBC2" wp14:editId="7A0C268D">
                <wp:simplePos x="0" y="0"/>
                <wp:positionH relativeFrom="column">
                  <wp:posOffset>4314825</wp:posOffset>
                </wp:positionH>
                <wp:positionV relativeFrom="paragraph">
                  <wp:posOffset>93345</wp:posOffset>
                </wp:positionV>
                <wp:extent cx="0" cy="182880"/>
                <wp:effectExtent l="53340" t="6350" r="60960" b="20320"/>
                <wp:wrapNone/>
                <wp:docPr id="13346" name="Прямая соединительная линия 13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6"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75pt,7.35pt" to="339.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4368" behindDoc="0" locked="0" layoutInCell="0" allowOverlap="1" wp14:anchorId="3F2FF0B3" wp14:editId="2D31D813">
                <wp:simplePos x="0" y="0"/>
                <wp:positionH relativeFrom="column">
                  <wp:posOffset>2303145</wp:posOffset>
                </wp:positionH>
                <wp:positionV relativeFrom="paragraph">
                  <wp:posOffset>93345</wp:posOffset>
                </wp:positionV>
                <wp:extent cx="2011680" cy="0"/>
                <wp:effectExtent l="13335" t="6350" r="13335" b="12700"/>
                <wp:wrapNone/>
                <wp:docPr id="13345" name="Прямая соединительная линия 13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1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5" o:spid="_x0000_s1026" style="position:absolute;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35pt,7.35pt" to="339.7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3344" behindDoc="0" locked="0" layoutInCell="0" allowOverlap="1" wp14:anchorId="6C3B0A98" wp14:editId="3012642D">
                <wp:simplePos x="0" y="0"/>
                <wp:positionH relativeFrom="column">
                  <wp:posOffset>2303145</wp:posOffset>
                </wp:positionH>
                <wp:positionV relativeFrom="paragraph">
                  <wp:posOffset>1905</wp:posOffset>
                </wp:positionV>
                <wp:extent cx="0" cy="91440"/>
                <wp:effectExtent l="13335" t="10160" r="5715" b="12700"/>
                <wp:wrapNone/>
                <wp:docPr id="13344" name="Прямая соединительная линия 13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4"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35pt,.15pt" to="181.3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2320" behindDoc="0" locked="0" layoutInCell="0" allowOverlap="1" wp14:anchorId="4C99EF09" wp14:editId="4873FA32">
                <wp:simplePos x="0" y="0"/>
                <wp:positionH relativeFrom="column">
                  <wp:posOffset>1937385</wp:posOffset>
                </wp:positionH>
                <wp:positionV relativeFrom="paragraph">
                  <wp:posOffset>1905</wp:posOffset>
                </wp:positionV>
                <wp:extent cx="0" cy="91440"/>
                <wp:effectExtent l="9525" t="10160" r="9525" b="12700"/>
                <wp:wrapNone/>
                <wp:docPr id="191" name="Прямая соединительная линия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1"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5pt,.15pt" to="152.5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" o:allowincell="f"/>
            </w:pict>
          </mc:Fallback>
        </mc:AlternateContent>
      </w:r>
    </w:p>
    <w:p w:rsidR="0080024E" w:rsidRPr="0080024E" w:rsidRDefault="0080024E" w:rsidP="0080024E">
      <w:pPr>
        <w:spacing w:after="0" w:line="240" w:lineRule="auto"/>
        <w:jc w:val="both"/>
        <w:rPr>
          <w:rFonts w:ascii="Times New Roman" w:hAnsi="Times New Roman"/>
          <w:sz w:val="28"/>
          <w:szCs w:val="28"/>
        </w:rPr>
      </w:pP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sz w:val="28"/>
          <w:szCs w:val="28"/>
        </w:rPr>
        <w:t xml:space="preserve">                   Сунмаган заррачалар                              Сундирилган охак омбори</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5632" behindDoc="0" locked="0" layoutInCell="0" allowOverlap="1" wp14:anchorId="24522669" wp14:editId="7E98403D">
                <wp:simplePos x="0" y="0"/>
                <wp:positionH relativeFrom="column">
                  <wp:posOffset>3674745</wp:posOffset>
                </wp:positionH>
                <wp:positionV relativeFrom="paragraph">
                  <wp:posOffset>24765</wp:posOffset>
                </wp:positionV>
                <wp:extent cx="0" cy="274320"/>
                <wp:effectExtent l="60960" t="6350" r="53340" b="14605"/>
                <wp:wrapNone/>
                <wp:docPr id="190" name="Прямая соединительная линия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0"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35pt,1.95pt" to="289.35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44608" behindDoc="0" locked="0" layoutInCell="0" allowOverlap="1" wp14:anchorId="31E569E9" wp14:editId="491CCBF6">
                <wp:simplePos x="0" y="0"/>
                <wp:positionH relativeFrom="column">
                  <wp:posOffset>4954905</wp:posOffset>
                </wp:positionH>
                <wp:positionV relativeFrom="paragraph">
                  <wp:posOffset>24765</wp:posOffset>
                </wp:positionV>
                <wp:extent cx="0" cy="365760"/>
                <wp:effectExtent l="55245" t="6350" r="59055" b="18415"/>
                <wp:wrapNone/>
                <wp:docPr id="189" name="Прямая соединительная линия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9" o:spid="_x0000_s1026" style="position:absolute;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15pt,1.95pt" to="390.1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" o:allowincell="f">
                <v:stroke endarrow="block"/>
              </v:line>
            </w:pict>
          </mc:Fallback>
        </mc:AlternateConten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31296" behindDoc="0" locked="0" layoutInCell="0" allowOverlap="1" wp14:anchorId="70C97EAC" wp14:editId="7D0D724F">
                <wp:simplePos x="0" y="0"/>
                <wp:positionH relativeFrom="column">
                  <wp:posOffset>1114425</wp:posOffset>
                </wp:positionH>
                <wp:positionV relativeFrom="paragraph">
                  <wp:posOffset>17145</wp:posOffset>
                </wp:positionV>
                <wp:extent cx="0" cy="182880"/>
                <wp:effectExtent l="53340" t="12065" r="60960" b="14605"/>
                <wp:wrapNone/>
                <wp:docPr id="188" name="Прямая соединительная линия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8"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75pt,1.35pt" to="87.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" o:allowincell="f">
                <v:stroke endarrow="block"/>
              </v:line>
            </w:pict>
          </mc:Fallback>
        </mc:AlternateConten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sz w:val="28"/>
          <w:szCs w:val="28"/>
        </w:rPr>
        <w:t xml:space="preserve">              Таъминлагичли бункер                           Коплаш                         Охакни </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30272" behindDoc="0" locked="0" layoutInCell="0" allowOverlap="1" wp14:anchorId="07E73B36" wp14:editId="4CD7397E">
                <wp:simplePos x="0" y="0"/>
                <wp:positionH relativeFrom="column">
                  <wp:posOffset>3491865</wp:posOffset>
                </wp:positionH>
                <wp:positionV relativeFrom="paragraph">
                  <wp:posOffset>123825</wp:posOffset>
                </wp:positionV>
                <wp:extent cx="0" cy="548640"/>
                <wp:effectExtent l="59055" t="12065" r="55245" b="20320"/>
                <wp:wrapNone/>
                <wp:docPr id="187" name="Прямая соединительная линия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8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7"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95pt,9.75pt" to="274.95pt,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29248" behindDoc="0" locked="0" layoutInCell="0" allowOverlap="1" wp14:anchorId="77C57D6C" wp14:editId="6E699297">
                <wp:simplePos x="0" y="0"/>
                <wp:positionH relativeFrom="column">
                  <wp:posOffset>1114425</wp:posOffset>
                </wp:positionH>
                <wp:positionV relativeFrom="paragraph">
                  <wp:posOffset>32385</wp:posOffset>
                </wp:positionV>
                <wp:extent cx="0" cy="548640"/>
                <wp:effectExtent l="53340" t="6350" r="60960" b="16510"/>
                <wp:wrapNone/>
                <wp:docPr id="186" name="Прямая соединительная линия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8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6"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75pt,2.55pt" to="87.7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" o:allowincell="f">
                <v:stroke endarrow="block"/>
              </v:line>
            </w:pict>
          </mc:Fallback>
        </mc:AlternateContent>
      </w:r>
      <w:r w:rsidRPr="0080024E">
        <w:rPr>
          <w:rFonts w:ascii="Times New Roman" w:hAnsi="Times New Roman"/>
          <w:sz w:val="28"/>
          <w:szCs w:val="28"/>
        </w:rPr>
        <w:t xml:space="preserve">                                                                                  машинаси                      идишсиз      </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 xml:space="preserve">                                                                                                         жунатиш </w: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2560" behindDoc="0" locked="0" layoutInCell="0" allowOverlap="1" wp14:anchorId="63299C85" wp14:editId="4E668949">
                <wp:simplePos x="0" y="0"/>
                <wp:positionH relativeFrom="column">
                  <wp:posOffset>291465</wp:posOffset>
                </wp:positionH>
                <wp:positionV relativeFrom="paragraph">
                  <wp:posOffset>165735</wp:posOffset>
                </wp:positionV>
                <wp:extent cx="0" cy="0"/>
                <wp:effectExtent l="11430" t="10160" r="7620" b="8890"/>
                <wp:wrapNone/>
                <wp:docPr id="185" name="Прямая соединительная линия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5"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13.05pt" to="22.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38464" behindDoc="0" locked="0" layoutInCell="0" allowOverlap="1" wp14:anchorId="4EAD8FBC" wp14:editId="736FED72">
                <wp:simplePos x="0" y="0"/>
                <wp:positionH relativeFrom="column">
                  <wp:posOffset>1388745</wp:posOffset>
                </wp:positionH>
                <wp:positionV relativeFrom="paragraph">
                  <wp:posOffset>158115</wp:posOffset>
                </wp:positionV>
                <wp:extent cx="0" cy="182880"/>
                <wp:effectExtent l="13335" t="12065" r="5715" b="5080"/>
                <wp:wrapNone/>
                <wp:docPr id="184" name="Прямая соединительная линия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4"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35pt,12.45pt" to="109.3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" o:allowincell="f"/>
            </w:pict>
          </mc:Fallback>
        </mc:AlternateContent>
      </w:r>
      <w:r w:rsidRPr="0080024E">
        <w:rPr>
          <w:rFonts w:ascii="Times New Roman" w:hAnsi="Times New Roman"/>
          <w:sz w:val="28"/>
          <w:szCs w:val="28"/>
        </w:rPr>
        <w:t xml:space="preserve">                    Шар тегирмон                            Охакни идишларда</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39488" behindDoc="0" locked="0" layoutInCell="0" allowOverlap="1" wp14:anchorId="27F51990" wp14:editId="00E2796A">
                <wp:simplePos x="0" y="0"/>
                <wp:positionH relativeFrom="column">
                  <wp:posOffset>291465</wp:posOffset>
                </wp:positionH>
                <wp:positionV relativeFrom="paragraph">
                  <wp:posOffset>165735</wp:posOffset>
                </wp:positionV>
                <wp:extent cx="1097280" cy="0"/>
                <wp:effectExtent l="11430" t="13970" r="5715" b="5080"/>
                <wp:wrapNone/>
                <wp:docPr id="13343" name="Прямая соединительная линия 13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72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3" o:spid="_x0000_s1026" style="position:absolute;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13.05pt" to="109.3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" o:allowincell="f"/>
            </w:pict>
          </mc:Fallback>
        </mc:AlternateContent>
      </w:r>
      <w:r w:rsidRPr="0080024E">
        <w:rPr>
          <w:rFonts w:ascii="Times New Roman" w:hAnsi="Times New Roman"/>
          <w:sz w:val="28"/>
          <w:szCs w:val="28"/>
        </w:rPr>
        <w:t xml:space="preserve">                                                                                         жунатиш </w:t>
      </w:r>
    </w:p>
    <w:p w:rsidR="0080024E" w:rsidRPr="0080024E" w:rsidRDefault="0080024E" w:rsidP="0080024E">
      <w:pPr>
        <w:spacing w:after="0" w:line="240" w:lineRule="auto"/>
        <w:jc w:val="both"/>
        <w:rPr>
          <w:rFonts w:ascii="Times New Roman" w:hAnsi="Times New Roman"/>
          <w:b/>
          <w:sz w:val="28"/>
          <w:szCs w:val="28"/>
        </w:rPr>
      </w:pPr>
    </w:p>
    <w:p w:rsidR="0080024E" w:rsidRPr="0080024E" w:rsidRDefault="0080024E" w:rsidP="0080024E">
      <w:pPr>
        <w:spacing w:after="0" w:line="240" w:lineRule="auto"/>
        <w:jc w:val="both"/>
        <w:rPr>
          <w:rFonts w:ascii="Times New Roman" w:hAnsi="Times New Roman"/>
          <w:b/>
          <w:sz w:val="28"/>
          <w:szCs w:val="28"/>
        </w:rPr>
      </w:pPr>
      <w:r w:rsidRPr="0080024E">
        <w:rPr>
          <w:rFonts w:ascii="Times New Roman" w:hAnsi="Times New Roman"/>
          <w:b/>
          <w:sz w:val="28"/>
          <w:szCs w:val="28"/>
        </w:rPr>
        <w:t xml:space="preserve">      </w:t>
      </w:r>
    </w:p>
    <w:p w:rsidR="0080024E" w:rsidRPr="0080024E" w:rsidRDefault="0080024E" w:rsidP="00D5215E">
      <w:pPr>
        <w:numPr>
          <w:ilvl w:val="0"/>
          <w:numId w:val="71"/>
        </w:numPr>
        <w:tabs>
          <w:tab w:val="clear" w:pos="927"/>
          <w:tab w:val="num" w:pos="360"/>
        </w:tabs>
        <w:spacing w:after="0" w:line="240" w:lineRule="auto"/>
        <w:ind w:left="0"/>
        <w:jc w:val="both"/>
        <w:rPr>
          <w:rFonts w:ascii="Times New Roman" w:hAnsi="Times New Roman"/>
          <w:sz w:val="28"/>
          <w:szCs w:val="28"/>
        </w:rPr>
      </w:pPr>
      <w:r w:rsidRPr="0080024E">
        <w:rPr>
          <w:rFonts w:ascii="Times New Roman" w:hAnsi="Times New Roman"/>
          <w:sz w:val="28"/>
          <w:szCs w:val="28"/>
          <w:u w:val="single"/>
        </w:rPr>
        <w:t>Охак хамири</w:t>
      </w:r>
      <w:r w:rsidRPr="0080024E">
        <w:rPr>
          <w:rFonts w:ascii="Times New Roman" w:hAnsi="Times New Roman"/>
          <w:sz w:val="28"/>
          <w:szCs w:val="28"/>
        </w:rPr>
        <w:t xml:space="preserve"> 50% сув ва 50% кальций ва магний гидрооксидининг майда заррачаларидан иборатдир. Зичлиги 1400 кг/м</w:t>
      </w:r>
      <w:r w:rsidRPr="0080024E">
        <w:rPr>
          <w:rFonts w:ascii="Times New Roman" w:hAnsi="Times New Roman"/>
          <w:sz w:val="28"/>
          <w:szCs w:val="28"/>
          <w:vertAlign w:val="superscript"/>
        </w:rPr>
        <w:t xml:space="preserve">3 </w:t>
      </w:r>
      <w:r w:rsidRPr="0080024E">
        <w:rPr>
          <w:rFonts w:ascii="Times New Roman" w:hAnsi="Times New Roman"/>
          <w:sz w:val="28"/>
          <w:szCs w:val="28"/>
        </w:rPr>
        <w:t>га якин булади.</w:t>
      </w:r>
    </w:p>
    <w:p w:rsidR="0080024E" w:rsidRPr="0080024E" w:rsidRDefault="0080024E" w:rsidP="0080024E">
      <w:pPr>
        <w:pStyle w:val="31"/>
        <w:spacing w:after="0"/>
        <w:ind w:left="0"/>
        <w:rPr>
          <w:sz w:val="28"/>
          <w:szCs w:val="28"/>
        </w:rPr>
      </w:pPr>
      <w:r w:rsidRPr="0080024E">
        <w:rPr>
          <w:sz w:val="28"/>
          <w:szCs w:val="28"/>
        </w:rPr>
        <w:t>Курилишбоп коришма заводда ишланадиган холларда охак механизациялашган усулда куйидаги технологик схема буйича охак хамирига айлантирилади:</w:t>
      </w:r>
    </w:p>
    <w:p w:rsidR="0080024E" w:rsidRPr="0080024E" w:rsidRDefault="0080024E" w:rsidP="0080024E">
      <w:pPr>
        <w:pStyle w:val="31"/>
        <w:spacing w:after="0"/>
        <w:ind w:left="0"/>
        <w:rPr>
          <w:sz w:val="28"/>
          <w:szCs w:val="28"/>
        </w:rPr>
      </w:pPr>
    </w:p>
    <w:p w:rsidR="0080024E" w:rsidRPr="0080024E" w:rsidRDefault="0080024E" w:rsidP="0080024E">
      <w:pPr>
        <w:pStyle w:val="31"/>
        <w:spacing w:after="0"/>
        <w:ind w:left="0"/>
        <w:rPr>
          <w:sz w:val="28"/>
          <w:szCs w:val="28"/>
        </w:rPr>
      </w:pPr>
    </w:p>
    <w:p w:rsidR="0080024E" w:rsidRPr="0080024E" w:rsidRDefault="0080024E" w:rsidP="0080024E">
      <w:pPr>
        <w:pStyle w:val="31"/>
        <w:spacing w:after="0"/>
        <w:ind w:left="0"/>
        <w:rPr>
          <w:sz w:val="28"/>
          <w:szCs w:val="28"/>
        </w:rPr>
      </w:pPr>
    </w:p>
    <w:p w:rsidR="0080024E" w:rsidRPr="0080024E" w:rsidRDefault="0080024E" w:rsidP="0080024E">
      <w:pPr>
        <w:pStyle w:val="4"/>
        <w:spacing w:before="0" w:after="0"/>
        <w:ind w:left="2832" w:firstLine="708"/>
        <w:rPr>
          <w:b w:val="0"/>
        </w:rPr>
      </w:pPr>
      <w:r w:rsidRPr="0080024E">
        <w:rPr>
          <w:b w:val="0"/>
        </w:rPr>
        <w:t>Кесак охак омбори</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6656" behindDoc="0" locked="0" layoutInCell="0" allowOverlap="1" wp14:anchorId="0B5891A8" wp14:editId="5FD88BB5">
                <wp:simplePos x="0" y="0"/>
                <wp:positionH relativeFrom="column">
                  <wp:posOffset>3034665</wp:posOffset>
                </wp:positionH>
                <wp:positionV relativeFrom="paragraph">
                  <wp:posOffset>15875</wp:posOffset>
                </wp:positionV>
                <wp:extent cx="0" cy="182880"/>
                <wp:effectExtent l="59055" t="6350" r="55245" b="20320"/>
                <wp:wrapNone/>
                <wp:docPr id="13342" name="Прямая соединительная линия 13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2" o:spid="_x0000_s1026" style="position:absolute;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1.25pt" to="238.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7680" behindDoc="0" locked="0" layoutInCell="0" allowOverlap="1" wp14:anchorId="11749482" wp14:editId="4071F0C1">
                <wp:simplePos x="0" y="0"/>
                <wp:positionH relativeFrom="column">
                  <wp:posOffset>3034665</wp:posOffset>
                </wp:positionH>
                <wp:positionV relativeFrom="paragraph">
                  <wp:posOffset>114935</wp:posOffset>
                </wp:positionV>
                <wp:extent cx="0" cy="274320"/>
                <wp:effectExtent l="59055" t="13970" r="55245" b="16510"/>
                <wp:wrapNone/>
                <wp:docPr id="13341" name="Прямая соединительная линия 13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1"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9.05pt" to="238.9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" o:allowincell="f">
                <v:stroke endarrow="block"/>
              </v:line>
            </w:pict>
          </mc:Fallback>
        </mc:AlternateContent>
      </w:r>
      <w:r w:rsidRPr="0080024E">
        <w:rPr>
          <w:rFonts w:ascii="Times New Roman" w:hAnsi="Times New Roman"/>
          <w:sz w:val="28"/>
          <w:szCs w:val="28"/>
        </w:rPr>
        <w:t>Таъминлагичли бункер</w: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Майдалагич</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8704" behindDoc="0" locked="0" layoutInCell="0" allowOverlap="1" wp14:anchorId="6E2DF86C" wp14:editId="74A03F0B">
                <wp:simplePos x="0" y="0"/>
                <wp:positionH relativeFrom="column">
                  <wp:posOffset>3034665</wp:posOffset>
                </wp:positionH>
                <wp:positionV relativeFrom="paragraph">
                  <wp:posOffset>46355</wp:posOffset>
                </wp:positionV>
                <wp:extent cx="0" cy="182880"/>
                <wp:effectExtent l="59055" t="13970" r="55245" b="22225"/>
                <wp:wrapNone/>
                <wp:docPr id="13340" name="Прямая соединительная линия 13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40"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3.65pt" to="238.9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49728" behindDoc="0" locked="0" layoutInCell="0" allowOverlap="1" wp14:anchorId="429F73EB" wp14:editId="7A2EE000">
                <wp:simplePos x="0" y="0"/>
                <wp:positionH relativeFrom="column">
                  <wp:posOffset>3034665</wp:posOffset>
                </wp:positionH>
                <wp:positionV relativeFrom="paragraph">
                  <wp:posOffset>145415</wp:posOffset>
                </wp:positionV>
                <wp:extent cx="0" cy="274320"/>
                <wp:effectExtent l="59055" t="12065" r="55245" b="18415"/>
                <wp:wrapNone/>
                <wp:docPr id="13339" name="Прямая соединительная линия 13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9"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11.45pt" to="238.9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" o:allowincell="f">
                <v:stroke endarrow="block"/>
              </v:line>
            </w:pict>
          </mc:Fallback>
        </mc:AlternateContent>
      </w:r>
      <w:r w:rsidRPr="0080024E">
        <w:rPr>
          <w:rFonts w:ascii="Times New Roman" w:hAnsi="Times New Roman"/>
          <w:sz w:val="28"/>
          <w:szCs w:val="28"/>
        </w:rPr>
        <w:t>Таъминлагичли бункер</w: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Сундиргич</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50752" behindDoc="0" locked="0" layoutInCell="0" allowOverlap="1" wp14:anchorId="735453D6" wp14:editId="052131E8">
                <wp:simplePos x="0" y="0"/>
                <wp:positionH relativeFrom="column">
                  <wp:posOffset>3034665</wp:posOffset>
                </wp:positionH>
                <wp:positionV relativeFrom="paragraph">
                  <wp:posOffset>76835</wp:posOffset>
                </wp:positionV>
                <wp:extent cx="0" cy="182880"/>
                <wp:effectExtent l="59055" t="12065" r="55245" b="14605"/>
                <wp:wrapNone/>
                <wp:docPr id="13338" name="Прямая соединительная линия 13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8"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6.05pt" to="238.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sz w:val="28"/>
          <w:szCs w:val="28"/>
        </w:rPr>
        <w:t>Охак сут</w:t>
      </w:r>
    </w:p>
    <w:p w:rsidR="0080024E" w:rsidRPr="0080024E" w:rsidRDefault="0080024E" w:rsidP="0080024E">
      <w:pPr>
        <w:spacing w:after="0" w:line="240" w:lineRule="auto"/>
        <w:jc w:val="center"/>
        <w:rPr>
          <w:rFonts w:ascii="Times New Roman" w:hAnsi="Times New Roman"/>
          <w:sz w:val="28"/>
          <w:szCs w:val="28"/>
        </w:rPr>
      </w:pPr>
      <w:r w:rsidRPr="0080024E">
        <w:rPr>
          <w:rFonts w:ascii="Times New Roman" w:hAnsi="Times New Roman"/>
          <w:noProof/>
          <w:sz w:val="28"/>
          <w:szCs w:val="28"/>
          <w:lang w:eastAsia="ru-RU"/>
        </w:rPr>
        <w:lastRenderedPageBreak/>
        <mc:AlternateContent>
          <mc:Choice Requires="wps">
            <w:drawing>
              <wp:anchor distT="0" distB="0" distL="114300" distR="114300" simplePos="0" relativeHeight="251856896" behindDoc="0" locked="0" layoutInCell="0" allowOverlap="1" wp14:anchorId="658439D1" wp14:editId="1CAAEB08">
                <wp:simplePos x="0" y="0"/>
                <wp:positionH relativeFrom="column">
                  <wp:posOffset>2394585</wp:posOffset>
                </wp:positionH>
                <wp:positionV relativeFrom="paragraph">
                  <wp:posOffset>92075</wp:posOffset>
                </wp:positionV>
                <wp:extent cx="0" cy="182880"/>
                <wp:effectExtent l="57150" t="6350" r="57150" b="20320"/>
                <wp:wrapNone/>
                <wp:docPr id="13337" name="Прямая соединительная линия 13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7"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55pt,7.25pt" to="188.5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55872" behindDoc="0" locked="0" layoutInCell="0" allowOverlap="1" wp14:anchorId="64075F28" wp14:editId="09DA65CA">
                <wp:simplePos x="0" y="0"/>
                <wp:positionH relativeFrom="column">
                  <wp:posOffset>4223385</wp:posOffset>
                </wp:positionH>
                <wp:positionV relativeFrom="paragraph">
                  <wp:posOffset>92075</wp:posOffset>
                </wp:positionV>
                <wp:extent cx="0" cy="182880"/>
                <wp:effectExtent l="57150" t="6350" r="57150" b="20320"/>
                <wp:wrapNone/>
                <wp:docPr id="13336" name="Прямая соединительная линия 13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6"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55pt,7.25pt" to="332.5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" o:allowincell="f">
                <v:stroke endarrow="block"/>
              </v:line>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54848" behindDoc="0" locked="0" layoutInCell="0" allowOverlap="1" wp14:anchorId="1A7FAB36" wp14:editId="2ED7EC44">
                <wp:simplePos x="0" y="0"/>
                <wp:positionH relativeFrom="column">
                  <wp:posOffset>2394585</wp:posOffset>
                </wp:positionH>
                <wp:positionV relativeFrom="paragraph">
                  <wp:posOffset>92075</wp:posOffset>
                </wp:positionV>
                <wp:extent cx="1828800" cy="0"/>
                <wp:effectExtent l="9525" t="6350" r="9525" b="12700"/>
                <wp:wrapNone/>
                <wp:docPr id="13335" name="Прямая соединительная линия 13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5"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55pt,7.25pt" to="332.5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" o:allowincell="f"/>
            </w:pict>
          </mc:Fallback>
        </mc:AlternateContent>
      </w:r>
      <w:r w:rsidRPr="0080024E">
        <w:rPr>
          <w:rFonts w:ascii="Times New Roman" w:hAnsi="Times New Roman"/>
          <w:noProof/>
          <w:sz w:val="28"/>
          <w:szCs w:val="28"/>
          <w:lang w:eastAsia="ru-RU"/>
        </w:rPr>
        <mc:AlternateContent>
          <mc:Choice Requires="wps">
            <w:drawing>
              <wp:anchor distT="0" distB="0" distL="114300" distR="114300" simplePos="0" relativeHeight="251853824" behindDoc="0" locked="0" layoutInCell="0" allowOverlap="1" wp14:anchorId="2C8FC8A4" wp14:editId="2311108D">
                <wp:simplePos x="0" y="0"/>
                <wp:positionH relativeFrom="column">
                  <wp:posOffset>3034665</wp:posOffset>
                </wp:positionH>
                <wp:positionV relativeFrom="paragraph">
                  <wp:posOffset>635</wp:posOffset>
                </wp:positionV>
                <wp:extent cx="0" cy="91440"/>
                <wp:effectExtent l="11430" t="10160" r="7620" b="12700"/>
                <wp:wrapNone/>
                <wp:docPr id="13334" name="Прямая соединительная линия 13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4"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05pt" to="238.9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" o:allowincell="f"/>
            </w:pict>
          </mc:Fallback>
        </mc:AlternateContent>
      </w:r>
    </w:p>
    <w:p w:rsidR="0080024E" w:rsidRPr="0080024E" w:rsidRDefault="0080024E" w:rsidP="0080024E">
      <w:pPr>
        <w:spacing w:after="0" w:line="240" w:lineRule="auto"/>
        <w:jc w:val="center"/>
        <w:rPr>
          <w:rFonts w:ascii="Times New Roman" w:hAnsi="Times New Roman"/>
          <w:sz w:val="28"/>
          <w:szCs w:val="28"/>
        </w:rPr>
      </w:pPr>
    </w:p>
    <w:p w:rsidR="0080024E" w:rsidRPr="0080024E" w:rsidRDefault="0080024E" w:rsidP="0080024E">
      <w:pPr>
        <w:pStyle w:val="5"/>
        <w:spacing w:before="0" w:line="240" w:lineRule="auto"/>
        <w:rPr>
          <w:rFonts w:ascii="Times New Roman" w:hAnsi="Times New Roman"/>
          <w:b/>
          <w:sz w:val="28"/>
          <w:szCs w:val="28"/>
        </w:rPr>
      </w:pPr>
      <w:r w:rsidRPr="0080024E">
        <w:rPr>
          <w:rFonts w:ascii="Times New Roman" w:hAnsi="Times New Roman"/>
          <w:b/>
          <w:sz w:val="28"/>
          <w:szCs w:val="28"/>
        </w:rPr>
        <w:t xml:space="preserve">                                        Тиндириш кутилари                      Истеъмолчига бериш</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52800" behindDoc="0" locked="0" layoutInCell="0" allowOverlap="1" wp14:anchorId="60B4A3F3" wp14:editId="0D0279FF">
                <wp:simplePos x="0" y="0"/>
                <wp:positionH relativeFrom="column">
                  <wp:posOffset>2486025</wp:posOffset>
                </wp:positionH>
                <wp:positionV relativeFrom="paragraph">
                  <wp:posOffset>23495</wp:posOffset>
                </wp:positionV>
                <wp:extent cx="0" cy="182880"/>
                <wp:effectExtent l="53340" t="6350" r="60960" b="20320"/>
                <wp:wrapNone/>
                <wp:docPr id="13333" name="Прямая соединительная линия 13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3"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5pt,1.85pt" to="195.7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" o:allowincell="f">
                <v:stroke endarrow="block"/>
              </v:line>
            </w:pict>
          </mc:Fallback>
        </mc:AlternateConten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sz w:val="28"/>
          <w:szCs w:val="28"/>
        </w:rPr>
        <w:t xml:space="preserve">                                                      Охак хамири</w: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noProof/>
          <w:sz w:val="28"/>
          <w:szCs w:val="28"/>
          <w:lang w:eastAsia="ru-RU"/>
        </w:rPr>
        <mc:AlternateContent>
          <mc:Choice Requires="wps">
            <w:drawing>
              <wp:anchor distT="0" distB="0" distL="114300" distR="114300" simplePos="0" relativeHeight="251851776" behindDoc="0" locked="0" layoutInCell="0" allowOverlap="1" wp14:anchorId="330EE183" wp14:editId="5CEE2911">
                <wp:simplePos x="0" y="0"/>
                <wp:positionH relativeFrom="column">
                  <wp:posOffset>2486025</wp:posOffset>
                </wp:positionH>
                <wp:positionV relativeFrom="paragraph">
                  <wp:posOffset>38735</wp:posOffset>
                </wp:positionV>
                <wp:extent cx="0" cy="182880"/>
                <wp:effectExtent l="53340" t="10160" r="60960" b="16510"/>
                <wp:wrapNone/>
                <wp:docPr id="13332" name="Прямая соединительная линия 13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32"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5pt,3.05pt" to="195.7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" o:allowincell="f">
                <v:stroke endarrow="block"/>
              </v:line>
            </w:pict>
          </mc:Fallback>
        </mc:AlternateContent>
      </w:r>
    </w:p>
    <w:p w:rsidR="0080024E" w:rsidRPr="0080024E" w:rsidRDefault="0080024E" w:rsidP="0080024E">
      <w:pPr>
        <w:spacing w:after="0" w:line="240" w:lineRule="auto"/>
        <w:jc w:val="both"/>
        <w:rPr>
          <w:rFonts w:ascii="Times New Roman" w:hAnsi="Times New Roman"/>
          <w:sz w:val="28"/>
          <w:szCs w:val="28"/>
        </w:rPr>
      </w:pPr>
      <w:r w:rsidRPr="0080024E">
        <w:rPr>
          <w:rFonts w:ascii="Times New Roman" w:hAnsi="Times New Roman"/>
          <w:sz w:val="28"/>
          <w:szCs w:val="28"/>
        </w:rPr>
        <w:t xml:space="preserve">                                                Истеъмолчига бериш</w:t>
      </w:r>
    </w:p>
    <w:p w:rsidR="0080024E" w:rsidRPr="0080024E" w:rsidRDefault="0080024E" w:rsidP="0080024E">
      <w:pPr>
        <w:spacing w:after="0" w:line="240" w:lineRule="auto"/>
        <w:jc w:val="center"/>
        <w:rPr>
          <w:rFonts w:ascii="Times New Roman" w:hAnsi="Times New Roman"/>
          <w:b/>
          <w:sz w:val="28"/>
          <w:szCs w:val="28"/>
        </w:rPr>
      </w:pPr>
    </w:p>
    <w:p w:rsidR="0080024E" w:rsidRPr="0080024E" w:rsidRDefault="0080024E" w:rsidP="0080024E">
      <w:pPr>
        <w:spacing w:after="0" w:line="240" w:lineRule="auto"/>
        <w:jc w:val="center"/>
        <w:rPr>
          <w:rFonts w:ascii="Times New Roman" w:hAnsi="Times New Roman"/>
          <w:b/>
          <w:sz w:val="28"/>
          <w:szCs w:val="28"/>
        </w:rPr>
      </w:pPr>
    </w:p>
    <w:p w:rsidR="0080024E" w:rsidRPr="0080024E" w:rsidRDefault="0080024E" w:rsidP="00D5215E">
      <w:pPr>
        <w:numPr>
          <w:ilvl w:val="0"/>
          <w:numId w:val="71"/>
        </w:numPr>
        <w:tabs>
          <w:tab w:val="clear" w:pos="927"/>
          <w:tab w:val="num" w:pos="360"/>
        </w:tabs>
        <w:spacing w:after="0" w:line="240" w:lineRule="auto"/>
        <w:ind w:left="0"/>
        <w:jc w:val="both"/>
        <w:rPr>
          <w:rFonts w:ascii="Times New Roman" w:hAnsi="Times New Roman"/>
          <w:sz w:val="28"/>
          <w:szCs w:val="28"/>
        </w:rPr>
      </w:pPr>
      <w:r w:rsidRPr="0080024E">
        <w:rPr>
          <w:rFonts w:ascii="Times New Roman" w:hAnsi="Times New Roman"/>
          <w:sz w:val="28"/>
          <w:szCs w:val="28"/>
          <w:u w:val="single"/>
        </w:rPr>
        <w:t>Сутсимон охак.</w:t>
      </w:r>
      <w:r w:rsidRPr="0080024E">
        <w:rPr>
          <w:rFonts w:ascii="Times New Roman" w:hAnsi="Times New Roman"/>
          <w:sz w:val="28"/>
          <w:szCs w:val="28"/>
        </w:rPr>
        <w:t xml:space="preserve"> Суюк холатда булади. Зичлиги 1300 кг/м</w:t>
      </w:r>
      <w:r w:rsidRPr="0080024E">
        <w:rPr>
          <w:rFonts w:ascii="Times New Roman" w:hAnsi="Times New Roman"/>
          <w:sz w:val="28"/>
          <w:szCs w:val="28"/>
          <w:vertAlign w:val="superscript"/>
        </w:rPr>
        <w:t>3</w:t>
      </w:r>
      <w:r w:rsidRPr="0080024E">
        <w:rPr>
          <w:rFonts w:ascii="Times New Roman" w:hAnsi="Times New Roman"/>
          <w:sz w:val="28"/>
          <w:szCs w:val="28"/>
        </w:rPr>
        <w:t xml:space="preserve"> дан кам булади.</w:t>
      </w:r>
    </w:p>
    <w:p w:rsidR="0080024E" w:rsidRPr="0080024E" w:rsidRDefault="0080024E" w:rsidP="0080024E">
      <w:pPr>
        <w:pStyle w:val="21"/>
        <w:spacing w:after="0" w:line="240" w:lineRule="auto"/>
        <w:ind w:left="0"/>
        <w:jc w:val="center"/>
        <w:rPr>
          <w:rFonts w:ascii="Times New Roman" w:hAnsi="Times New Roman"/>
          <w:b/>
          <w:sz w:val="28"/>
          <w:szCs w:val="28"/>
        </w:rPr>
      </w:pP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Курилишбоп хавоий охакка бериладиган техник талаблар, хоссалар.</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Хавойи охакка бериладиган техник талаблар (ГОСТ 9179-77)</w:t>
      </w:r>
    </w:p>
    <w:p w:rsidR="0080024E" w:rsidRPr="0080024E" w:rsidRDefault="0080024E" w:rsidP="0080024E">
      <w:pPr>
        <w:pStyle w:val="21"/>
        <w:spacing w:after="0" w:line="240" w:lineRule="auto"/>
        <w:ind w:left="0"/>
        <w:jc w:val="right"/>
        <w:rPr>
          <w:rFonts w:ascii="Times New Roman" w:hAnsi="Times New Roman"/>
          <w:sz w:val="28"/>
          <w:szCs w:val="28"/>
        </w:rPr>
      </w:pPr>
      <w:r w:rsidRPr="0080024E">
        <w:rPr>
          <w:rFonts w:ascii="Times New Roman" w:hAnsi="Times New Roman"/>
          <w:sz w:val="28"/>
          <w:szCs w:val="28"/>
        </w:rPr>
        <w:t>1-жадвал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560"/>
        <w:gridCol w:w="1842"/>
        <w:gridCol w:w="1806"/>
      </w:tblGrid>
      <w:tr w:rsidR="0080024E" w:rsidRPr="0080024E" w:rsidTr="00985382">
        <w:tblPrEx>
          <w:tblCellMar>
            <w:top w:w="0" w:type="dxa"/>
            <w:bottom w:w="0" w:type="dxa"/>
          </w:tblCellMar>
        </w:tblPrEx>
        <w:trPr>
          <w:cantSplit/>
        </w:trPr>
        <w:tc>
          <w:tcPr>
            <w:tcW w:w="4644" w:type="dxa"/>
            <w:vMerge w:val="restart"/>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Курсаткичларнинг номи</w:t>
            </w:r>
          </w:p>
        </w:tc>
        <w:tc>
          <w:tcPr>
            <w:tcW w:w="5208" w:type="dxa"/>
            <w:gridSpan w:val="3"/>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 xml:space="preserve">Охак учун талаб, % хисобида огирлиги </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буйича</w:t>
            </w:r>
          </w:p>
        </w:tc>
      </w:tr>
      <w:tr w:rsidR="0080024E" w:rsidRPr="0080024E" w:rsidTr="00985382">
        <w:tblPrEx>
          <w:tblCellMar>
            <w:top w:w="0" w:type="dxa"/>
            <w:bottom w:w="0" w:type="dxa"/>
          </w:tblCellMar>
        </w:tblPrEx>
        <w:trPr>
          <w:cantSplit/>
          <w:trHeight w:val="361"/>
        </w:trPr>
        <w:tc>
          <w:tcPr>
            <w:tcW w:w="4644" w:type="dxa"/>
            <w:vMerge/>
          </w:tcPr>
          <w:p w:rsidR="0080024E" w:rsidRPr="0080024E" w:rsidRDefault="0080024E" w:rsidP="0080024E">
            <w:pPr>
              <w:pStyle w:val="21"/>
              <w:spacing w:after="0" w:line="240" w:lineRule="auto"/>
              <w:ind w:left="0"/>
              <w:jc w:val="center"/>
              <w:rPr>
                <w:rFonts w:ascii="Times New Roman" w:hAnsi="Times New Roman"/>
                <w:sz w:val="28"/>
                <w:szCs w:val="28"/>
              </w:rPr>
            </w:pPr>
          </w:p>
        </w:tc>
        <w:tc>
          <w:tcPr>
            <w:tcW w:w="1560"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 нав</w:t>
            </w:r>
          </w:p>
        </w:tc>
        <w:tc>
          <w:tcPr>
            <w:tcW w:w="1842"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 нав</w:t>
            </w:r>
          </w:p>
        </w:tc>
        <w:tc>
          <w:tcPr>
            <w:tcW w:w="1806"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 нав</w:t>
            </w:r>
          </w:p>
        </w:tc>
      </w:tr>
      <w:tr w:rsidR="0080024E" w:rsidRPr="0080024E" w:rsidTr="00985382">
        <w:tblPrEx>
          <w:tblCellMar>
            <w:top w:w="0" w:type="dxa"/>
            <w:bottom w:w="0" w:type="dxa"/>
          </w:tblCellMar>
        </w:tblPrEx>
        <w:tc>
          <w:tcPr>
            <w:tcW w:w="4644" w:type="dxa"/>
          </w:tcPr>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Актив СаО+М</w:t>
            </w:r>
            <w:r w:rsidRPr="0080024E">
              <w:rPr>
                <w:rFonts w:ascii="Times New Roman" w:hAnsi="Times New Roman"/>
                <w:sz w:val="28"/>
                <w:szCs w:val="28"/>
                <w:lang w:val="en-US"/>
              </w:rPr>
              <w:t>gO</w:t>
            </w:r>
            <w:r w:rsidRPr="0080024E">
              <w:rPr>
                <w:rFonts w:ascii="Times New Roman" w:hAnsi="Times New Roman"/>
                <w:sz w:val="28"/>
                <w:szCs w:val="28"/>
              </w:rPr>
              <w:t xml:space="preserve"> микдори,  кам булмаслиги керак</w:t>
            </w:r>
          </w:p>
        </w:tc>
        <w:tc>
          <w:tcPr>
            <w:tcW w:w="1560"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90</w:t>
            </w:r>
          </w:p>
        </w:tc>
        <w:tc>
          <w:tcPr>
            <w:tcW w:w="1842"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80</w:t>
            </w:r>
          </w:p>
        </w:tc>
        <w:tc>
          <w:tcPr>
            <w:tcW w:w="1806"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70</w:t>
            </w:r>
          </w:p>
        </w:tc>
      </w:tr>
      <w:tr w:rsidR="0080024E" w:rsidRPr="0080024E" w:rsidTr="00985382">
        <w:tblPrEx>
          <w:tblCellMar>
            <w:top w:w="0" w:type="dxa"/>
            <w:bottom w:w="0" w:type="dxa"/>
          </w:tblCellMar>
        </w:tblPrEx>
        <w:tc>
          <w:tcPr>
            <w:tcW w:w="4644" w:type="dxa"/>
          </w:tcPr>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Сунмаган заррачалар микдори,  куп булмаслиги керак</w:t>
            </w:r>
          </w:p>
        </w:tc>
        <w:tc>
          <w:tcPr>
            <w:tcW w:w="1560"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w:t>
            </w:r>
          </w:p>
        </w:tc>
        <w:tc>
          <w:tcPr>
            <w:tcW w:w="1842"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11</w:t>
            </w:r>
          </w:p>
        </w:tc>
        <w:tc>
          <w:tcPr>
            <w:tcW w:w="1806"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14</w:t>
            </w:r>
          </w:p>
        </w:tc>
      </w:tr>
      <w:tr w:rsidR="0080024E" w:rsidRPr="0080024E" w:rsidTr="00985382">
        <w:tblPrEx>
          <w:tblCellMar>
            <w:top w:w="0" w:type="dxa"/>
            <w:bottom w:w="0" w:type="dxa"/>
          </w:tblCellMar>
        </w:tblPrEx>
        <w:tc>
          <w:tcPr>
            <w:tcW w:w="4644" w:type="dxa"/>
          </w:tcPr>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Актив М</w:t>
            </w:r>
            <w:r w:rsidRPr="0080024E">
              <w:rPr>
                <w:rFonts w:ascii="Times New Roman" w:hAnsi="Times New Roman"/>
                <w:sz w:val="28"/>
                <w:szCs w:val="28"/>
                <w:lang w:val="en-US"/>
              </w:rPr>
              <w:t>g</w:t>
            </w:r>
            <w:r w:rsidRPr="0080024E">
              <w:rPr>
                <w:rFonts w:ascii="Times New Roman" w:hAnsi="Times New Roman"/>
                <w:sz w:val="28"/>
                <w:szCs w:val="28"/>
              </w:rPr>
              <w:t>О микдори,  куп булмаслиги керак</w:t>
            </w:r>
          </w:p>
        </w:tc>
        <w:tc>
          <w:tcPr>
            <w:tcW w:w="1560"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w:t>
            </w:r>
          </w:p>
        </w:tc>
        <w:tc>
          <w:tcPr>
            <w:tcW w:w="1842"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w:t>
            </w:r>
          </w:p>
        </w:tc>
        <w:tc>
          <w:tcPr>
            <w:tcW w:w="1806"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w:t>
            </w:r>
          </w:p>
        </w:tc>
      </w:tr>
      <w:tr w:rsidR="0080024E" w:rsidRPr="0080024E" w:rsidTr="00985382">
        <w:tblPrEx>
          <w:tblCellMar>
            <w:top w:w="0" w:type="dxa"/>
            <w:bottom w:w="0" w:type="dxa"/>
          </w:tblCellMar>
        </w:tblPrEx>
        <w:tc>
          <w:tcPr>
            <w:tcW w:w="4644" w:type="dxa"/>
          </w:tcPr>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СО</w:t>
            </w:r>
            <w:r w:rsidRPr="0080024E">
              <w:rPr>
                <w:rFonts w:ascii="Times New Roman" w:hAnsi="Times New Roman"/>
                <w:sz w:val="28"/>
                <w:szCs w:val="28"/>
                <w:vertAlign w:val="subscript"/>
              </w:rPr>
              <w:t>2</w:t>
            </w:r>
            <w:r w:rsidRPr="0080024E">
              <w:rPr>
                <w:rFonts w:ascii="Times New Roman" w:hAnsi="Times New Roman"/>
                <w:sz w:val="28"/>
                <w:szCs w:val="28"/>
              </w:rPr>
              <w:t xml:space="preserve"> микдори, куп булмаслиги керак</w:t>
            </w:r>
          </w:p>
        </w:tc>
        <w:tc>
          <w:tcPr>
            <w:tcW w:w="1560"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w:t>
            </w:r>
          </w:p>
        </w:tc>
        <w:tc>
          <w:tcPr>
            <w:tcW w:w="1842"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w:t>
            </w:r>
          </w:p>
        </w:tc>
        <w:tc>
          <w:tcPr>
            <w:tcW w:w="1806" w:type="dxa"/>
            <w:vAlign w:val="center"/>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w:t>
            </w:r>
          </w:p>
        </w:tc>
      </w:tr>
    </w:tbl>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Хавойи охакнинг, айникса сунган охакнинг, энг керак хоссаларидан бири юкори пластиклигидир. Бу унинг юкори сув ушлаш кобилиятига эга эканлигида. Кальций гидроксид заррачалари юзасидаги сув, худди мой катлами хосил килгандек заррачалар орасидаги ишкаланишни камайтиради.</w:t>
      </w: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Охак котиши.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 курилишда тулдиргичлар кушиб аралашма хосил килиб, коришма ва бетон куринишида ишлатилади. Охакни хавода котиши вактида таркибидаги сувни бугланиши хисобига бир вактни узида икки жараён - гидроксид кальцийни карбонатланиш ва кристалланиши руй беради. Гидроксид кальций хаводаги икки кислородли углерод (СО</w:t>
      </w:r>
      <w:r w:rsidRPr="0080024E">
        <w:rPr>
          <w:rFonts w:ascii="Times New Roman" w:hAnsi="Times New Roman"/>
          <w:sz w:val="28"/>
          <w:szCs w:val="28"/>
          <w:vertAlign w:val="subscript"/>
        </w:rPr>
        <w:t>2</w:t>
      </w:r>
      <w:r w:rsidRPr="0080024E">
        <w:rPr>
          <w:rFonts w:ascii="Times New Roman" w:hAnsi="Times New Roman"/>
          <w:sz w:val="28"/>
          <w:szCs w:val="28"/>
        </w:rPr>
        <w:t xml:space="preserve">) билан бирикиши хисобига охактошга айланади: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            Са (ОН)</w:t>
      </w:r>
      <w:r w:rsidRPr="0080024E">
        <w:rPr>
          <w:rFonts w:ascii="Times New Roman" w:hAnsi="Times New Roman"/>
          <w:sz w:val="28"/>
          <w:szCs w:val="28"/>
          <w:vertAlign w:val="subscript"/>
        </w:rPr>
        <w:t>2</w:t>
      </w:r>
      <w:r w:rsidRPr="0080024E">
        <w:rPr>
          <w:rFonts w:ascii="Times New Roman" w:hAnsi="Times New Roman"/>
          <w:sz w:val="28"/>
          <w:szCs w:val="28"/>
        </w:rPr>
        <w:t xml:space="preserve"> + СО</w:t>
      </w:r>
      <w:r w:rsidRPr="0080024E">
        <w:rPr>
          <w:rFonts w:ascii="Times New Roman" w:hAnsi="Times New Roman"/>
          <w:sz w:val="28"/>
          <w:szCs w:val="28"/>
          <w:vertAlign w:val="subscript"/>
        </w:rPr>
        <w:t>2</w:t>
      </w:r>
      <w:r w:rsidRPr="0080024E">
        <w:rPr>
          <w:rFonts w:ascii="Times New Roman" w:hAnsi="Times New Roman"/>
          <w:sz w:val="28"/>
          <w:szCs w:val="28"/>
        </w:rPr>
        <w:t xml:space="preserve"> + Н</w:t>
      </w:r>
      <w:r w:rsidRPr="0080024E">
        <w:rPr>
          <w:rFonts w:ascii="Times New Roman" w:hAnsi="Times New Roman"/>
          <w:sz w:val="28"/>
          <w:szCs w:val="28"/>
          <w:vertAlign w:val="subscript"/>
        </w:rPr>
        <w:t>2</w:t>
      </w:r>
      <w:r w:rsidRPr="0080024E">
        <w:rPr>
          <w:rFonts w:ascii="Times New Roman" w:hAnsi="Times New Roman"/>
          <w:sz w:val="28"/>
          <w:szCs w:val="28"/>
        </w:rPr>
        <w:t xml:space="preserve">О </w:t>
      </w:r>
      <w:r w:rsidRPr="0080024E">
        <w:rPr>
          <w:rFonts w:ascii="Times New Roman" w:hAnsi="Times New Roman"/>
          <w:sz w:val="28"/>
          <w:szCs w:val="28"/>
        </w:rPr>
        <w:sym w:font="Symbol" w:char="F0AE"/>
      </w:r>
      <w:r w:rsidRPr="0080024E">
        <w:rPr>
          <w:rFonts w:ascii="Times New Roman" w:hAnsi="Times New Roman"/>
          <w:sz w:val="28"/>
          <w:szCs w:val="28"/>
        </w:rPr>
        <w:t xml:space="preserve"> СаСО</w:t>
      </w:r>
      <w:r w:rsidRPr="0080024E">
        <w:rPr>
          <w:rFonts w:ascii="Times New Roman" w:hAnsi="Times New Roman"/>
          <w:sz w:val="28"/>
          <w:szCs w:val="28"/>
          <w:vertAlign w:val="subscript"/>
        </w:rPr>
        <w:t>3</w:t>
      </w:r>
      <w:r w:rsidRPr="0080024E">
        <w:rPr>
          <w:rFonts w:ascii="Times New Roman" w:hAnsi="Times New Roman"/>
          <w:sz w:val="28"/>
          <w:szCs w:val="28"/>
        </w:rPr>
        <w:t xml:space="preserve"> + 2Н</w:t>
      </w:r>
      <w:r w:rsidRPr="0080024E">
        <w:rPr>
          <w:rFonts w:ascii="Times New Roman" w:hAnsi="Times New Roman"/>
          <w:sz w:val="28"/>
          <w:szCs w:val="28"/>
          <w:vertAlign w:val="subscript"/>
        </w:rPr>
        <w:t>2</w:t>
      </w:r>
      <w:r w:rsidRPr="0080024E">
        <w:rPr>
          <w:rFonts w:ascii="Times New Roman" w:hAnsi="Times New Roman"/>
          <w:sz w:val="28"/>
          <w:szCs w:val="28"/>
        </w:rPr>
        <w:t>О</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Сув бугланган сари гидроксид кальцийни кристалларини узаро жипслашиши ортиб боради. Бунинг натижасида улар узаро чирмашиб, кристалл хосил килиб, коришмада тулдиргичларни узаро боглаб яхлит холат хосил булишига олиб келади.</w:t>
      </w: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2. Охакни синаш.</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rPr>
        <w:t>Охак таркибидаги актив СаО + М</w:t>
      </w:r>
      <w:r w:rsidRPr="0080024E">
        <w:rPr>
          <w:rFonts w:ascii="Times New Roman" w:hAnsi="Times New Roman"/>
          <w:sz w:val="28"/>
          <w:szCs w:val="28"/>
          <w:lang w:val="en-US"/>
        </w:rPr>
        <w:t>gO</w:t>
      </w:r>
      <w:r w:rsidRPr="0080024E">
        <w:rPr>
          <w:rFonts w:ascii="Times New Roman" w:hAnsi="Times New Roman"/>
          <w:sz w:val="28"/>
          <w:szCs w:val="28"/>
        </w:rPr>
        <w:t xml:space="preserve"> </w:t>
      </w:r>
      <w:r w:rsidRPr="0080024E">
        <w:rPr>
          <w:rFonts w:ascii="Times New Roman" w:hAnsi="Times New Roman"/>
          <w:sz w:val="28"/>
          <w:szCs w:val="28"/>
          <w:lang w:val="bg-BG"/>
        </w:rPr>
        <w:t>микдорини аниклаш. Охак таркибидаги умумий кальций ва магний оксидларни микдори нейтралланиш реакциясига асосланган титрлаш усули билан аникланади.</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lang w:val="bg-BG"/>
        </w:rPr>
        <w:lastRenderedPageBreak/>
        <w:t xml:space="preserve">Титрлаш </w:t>
      </w:r>
      <w:r w:rsidRPr="0080024E">
        <w:rPr>
          <w:rFonts w:ascii="Times New Roman" w:hAnsi="Times New Roman"/>
          <w:sz w:val="28"/>
          <w:szCs w:val="28"/>
        </w:rPr>
        <w:sym w:font="Symbol" w:char="F02D"/>
      </w:r>
      <w:r w:rsidRPr="0080024E">
        <w:rPr>
          <w:rFonts w:ascii="Times New Roman" w:hAnsi="Times New Roman"/>
          <w:sz w:val="28"/>
          <w:szCs w:val="28"/>
          <w:lang w:val="bg-BG"/>
        </w:rPr>
        <w:t xml:space="preserve"> охакнинг ишкор эритмасига хлорид кислотасини эритмасини куйиш процессидир. Бунда актив СаО </w:t>
      </w:r>
      <w:r w:rsidRPr="0080024E">
        <w:rPr>
          <w:rFonts w:ascii="Times New Roman" w:hAnsi="Times New Roman"/>
          <w:sz w:val="28"/>
          <w:szCs w:val="28"/>
        </w:rPr>
        <w:sym w:font="Symbol" w:char="F02B"/>
      </w:r>
      <w:r w:rsidRPr="0080024E">
        <w:rPr>
          <w:rFonts w:ascii="Times New Roman" w:hAnsi="Times New Roman"/>
          <w:sz w:val="28"/>
          <w:szCs w:val="28"/>
          <w:lang w:val="bg-BG"/>
        </w:rPr>
        <w:t xml:space="preserve"> М</w:t>
      </w:r>
      <w:r w:rsidRPr="0080024E">
        <w:rPr>
          <w:rFonts w:ascii="Times New Roman" w:hAnsi="Times New Roman"/>
          <w:sz w:val="28"/>
          <w:szCs w:val="28"/>
          <w:lang w:val="en-US"/>
        </w:rPr>
        <w:t>gO</w:t>
      </w:r>
      <w:r w:rsidRPr="0080024E">
        <w:rPr>
          <w:rFonts w:ascii="Times New Roman" w:hAnsi="Times New Roman"/>
          <w:sz w:val="28"/>
          <w:szCs w:val="28"/>
          <w:lang w:val="bg-BG"/>
        </w:rPr>
        <w:t xml:space="preserve"> микдори охак билан реакцияга киришиши натижасида хлорид кислотасининг хажмини узгариши асосида хисобланади. Хисоблашда хлорид кислотасининг титри хисобга олинади.  Титр бу 1 мл эритмага тугри келадиган эриган модданинг граммлар сонидир.</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b/>
          <w:sz w:val="28"/>
          <w:szCs w:val="28"/>
          <w:lang w:val="bg-BG"/>
        </w:rPr>
        <w:t xml:space="preserve">Ишни бажариш тартиби: </w:t>
      </w:r>
      <w:smartTag w:uri="urn:schemas-microsoft-com:office:smarttags" w:element="metricconverter">
        <w:smartTagPr>
          <w:attr w:name="ProductID" w:val="1 г"/>
        </w:smartTagPr>
        <w:r w:rsidRPr="0080024E">
          <w:rPr>
            <w:rFonts w:ascii="Times New Roman" w:hAnsi="Times New Roman"/>
            <w:sz w:val="28"/>
            <w:szCs w:val="28"/>
            <w:lang w:val="bg-BG"/>
          </w:rPr>
          <w:t>1 г</w:t>
        </w:r>
      </w:smartTag>
      <w:r w:rsidRPr="0080024E">
        <w:rPr>
          <w:rFonts w:ascii="Times New Roman" w:hAnsi="Times New Roman"/>
          <w:sz w:val="28"/>
          <w:szCs w:val="28"/>
          <w:lang w:val="bg-BG"/>
        </w:rPr>
        <w:t>. массага эга булган охакни 250 мл хажмли колбага солинади ва устига 150 мл дистилланган сув солинади, 3</w:t>
      </w:r>
      <w:r w:rsidRPr="0080024E">
        <w:rPr>
          <w:rFonts w:ascii="Times New Roman" w:hAnsi="Times New Roman"/>
          <w:sz w:val="28"/>
          <w:szCs w:val="28"/>
          <w:lang w:val="bg-BG"/>
        </w:rPr>
        <w:sym w:font="Symbol" w:char="F02D"/>
      </w:r>
      <w:r w:rsidRPr="0080024E">
        <w:rPr>
          <w:rFonts w:ascii="Times New Roman" w:hAnsi="Times New Roman"/>
          <w:sz w:val="28"/>
          <w:szCs w:val="28"/>
          <w:lang w:val="bg-BG"/>
        </w:rPr>
        <w:t>5 мм шишали бус ёки 5-</w:t>
      </w:r>
      <w:smartTag w:uri="urn:schemas-microsoft-com:office:smarttags" w:element="metricconverter">
        <w:smartTagPr>
          <w:attr w:name="ProductID" w:val="7 мм"/>
        </w:smartTagPr>
        <w:r w:rsidRPr="0080024E">
          <w:rPr>
            <w:rFonts w:ascii="Times New Roman" w:hAnsi="Times New Roman"/>
            <w:sz w:val="28"/>
            <w:szCs w:val="28"/>
            <w:lang w:val="bg-BG"/>
          </w:rPr>
          <w:t>7 мм</w:t>
        </w:r>
      </w:smartTag>
      <w:r w:rsidRPr="0080024E">
        <w:rPr>
          <w:rFonts w:ascii="Times New Roman" w:hAnsi="Times New Roman"/>
          <w:sz w:val="28"/>
          <w:szCs w:val="28"/>
          <w:lang w:val="bg-BG"/>
        </w:rPr>
        <w:t xml:space="preserve"> узунликдаги юзаси текис шиша таёкча кушилиб шиша воронка билан ёпилади, 5-7 дакика давомида кайнагунча киздирилади.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lang w:val="bg-BG"/>
        </w:rPr>
        <w:t>Эритма 20-30</w:t>
      </w:r>
      <w:r w:rsidRPr="0080024E">
        <w:rPr>
          <w:rFonts w:ascii="Times New Roman" w:hAnsi="Times New Roman"/>
          <w:sz w:val="28"/>
          <w:szCs w:val="28"/>
          <w:vertAlign w:val="superscript"/>
          <w:lang w:val="bg-BG"/>
        </w:rPr>
        <w:t>о</w:t>
      </w:r>
      <w:r w:rsidRPr="0080024E">
        <w:rPr>
          <w:rFonts w:ascii="Times New Roman" w:hAnsi="Times New Roman"/>
          <w:sz w:val="28"/>
          <w:szCs w:val="28"/>
          <w:lang w:val="bg-BG"/>
        </w:rPr>
        <w:t xml:space="preserve">С гача совутилади, колба деворлари хамда дистилланган сув кайнатилади, шиша воронка ювилади, эритмага 2-3 томчи 1%-ли фенолфталеин эритмаси томизилади ва эритманинг ранги узгаргунча  1 Н хлорид кислотаси билан доимий чайкатиб туриб титрланади. Агар 8 минут давомида вакти-вакти билан чайкатилганда эритманинг ранги рангсиз булиб турса, у вактда титрлаш тугатилган хисобланади. </w:t>
      </w:r>
      <w:r w:rsidRPr="0080024E">
        <w:rPr>
          <w:rFonts w:ascii="Times New Roman" w:hAnsi="Times New Roman"/>
          <w:sz w:val="28"/>
          <w:szCs w:val="28"/>
        </w:rPr>
        <w:t>Актив кальций ва магний оксидларининг микдори (%) куйидаги формула ёрдамида хисобланади: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8" type="#_x0000_t75" style="position:absolute;left:0;text-align:left;margin-left:191.8pt;margin-top:22.8pt;width:94pt;height:34pt;z-index:251806720" o:allowincell="f">
            <v:imagedata r:id="rId100" o:title=""/>
            <w10:wrap type="topAndBottom"/>
          </v:shape>
          <o:OLEObject Type="Embed" ProgID="Equation.3" ShapeID="_x0000_s1138" DrawAspect="Content" ObjectID="_1597590680" r:id="rId101"/>
        </w:pic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Бу ерда: </w:t>
      </w:r>
      <w:r w:rsidRPr="0080024E">
        <w:rPr>
          <w:rFonts w:ascii="Times New Roman" w:hAnsi="Times New Roman"/>
          <w:sz w:val="28"/>
          <w:szCs w:val="28"/>
          <w:lang w:val="en-US"/>
        </w:rPr>
        <w:t>V</w:t>
      </w:r>
      <w:r w:rsidRPr="0080024E">
        <w:rPr>
          <w:rFonts w:ascii="Times New Roman" w:hAnsi="Times New Roman"/>
          <w:sz w:val="28"/>
          <w:szCs w:val="28"/>
        </w:rPr>
        <w:t xml:space="preserve"> – </w:t>
      </w:r>
      <w:r w:rsidRPr="0080024E">
        <w:rPr>
          <w:rFonts w:ascii="Times New Roman" w:hAnsi="Times New Roman"/>
          <w:sz w:val="28"/>
          <w:szCs w:val="28"/>
          <w:lang w:val="bg-BG"/>
        </w:rPr>
        <w:t>титрлаш учун сарф булган 1 Н хлорид кислотасининг хажми, мл;  Т</w:t>
      </w:r>
      <w:r w:rsidRPr="0080024E">
        <w:rPr>
          <w:rFonts w:ascii="Times New Roman" w:hAnsi="Times New Roman"/>
          <w:sz w:val="28"/>
          <w:szCs w:val="28"/>
          <w:vertAlign w:val="subscript"/>
          <w:lang w:val="bg-BG"/>
        </w:rPr>
        <w:t>Са</w:t>
      </w:r>
      <w:r w:rsidRPr="0080024E">
        <w:rPr>
          <w:rFonts w:ascii="Times New Roman" w:hAnsi="Times New Roman"/>
          <w:sz w:val="28"/>
          <w:szCs w:val="28"/>
          <w:vertAlign w:val="subscript"/>
        </w:rPr>
        <w:t>О</w:t>
      </w:r>
      <w:r w:rsidRPr="0080024E">
        <w:rPr>
          <w:rFonts w:ascii="Times New Roman" w:hAnsi="Times New Roman"/>
          <w:sz w:val="28"/>
          <w:szCs w:val="28"/>
          <w:lang w:val="bg-BG"/>
        </w:rPr>
        <w:t xml:space="preserve"> </w:t>
      </w:r>
      <w:r w:rsidRPr="0080024E">
        <w:rPr>
          <w:rFonts w:ascii="Times New Roman" w:hAnsi="Times New Roman"/>
          <w:sz w:val="28"/>
          <w:szCs w:val="28"/>
        </w:rPr>
        <w:t xml:space="preserve">– СаО нинг граммда ифодаланган 1 Н хлорид кислотасининг титри;   </w:t>
      </w:r>
      <w:r w:rsidRPr="0080024E">
        <w:rPr>
          <w:rFonts w:ascii="Times New Roman" w:hAnsi="Times New Roman"/>
          <w:sz w:val="28"/>
          <w:szCs w:val="28"/>
          <w:lang w:val="en-US"/>
        </w:rPr>
        <w:t>Q</w:t>
      </w:r>
      <w:r w:rsidRPr="0080024E">
        <w:rPr>
          <w:rFonts w:ascii="Times New Roman" w:hAnsi="Times New Roman"/>
          <w:sz w:val="28"/>
          <w:szCs w:val="28"/>
        </w:rPr>
        <w:t xml:space="preserve"> – охакнинг массаси, г.</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u w:val="single"/>
          <w:lang w:val="bg-BG"/>
        </w:rPr>
        <w:t>Охакдаги сунмаган заррачалар микдорини аниклаш.</w:t>
      </w:r>
      <w:r w:rsidRPr="0080024E">
        <w:rPr>
          <w:rFonts w:ascii="Times New Roman" w:hAnsi="Times New Roman"/>
          <w:sz w:val="28"/>
          <w:szCs w:val="28"/>
          <w:lang w:val="bg-BG"/>
        </w:rPr>
        <w:t xml:space="preserve"> Ишни бажариш тартиби: 8-</w:t>
      </w:r>
      <w:smartTag w:uri="urn:schemas-microsoft-com:office:smarttags" w:element="metricconverter">
        <w:smartTagPr>
          <w:attr w:name="ProductID" w:val="10 л"/>
        </w:smartTagPr>
        <w:r w:rsidRPr="0080024E">
          <w:rPr>
            <w:rFonts w:ascii="Times New Roman" w:hAnsi="Times New Roman"/>
            <w:sz w:val="28"/>
            <w:szCs w:val="28"/>
            <w:lang w:val="bg-BG"/>
          </w:rPr>
          <w:t>10 л</w:t>
        </w:r>
      </w:smartTag>
      <w:r w:rsidRPr="0080024E">
        <w:rPr>
          <w:rFonts w:ascii="Times New Roman" w:hAnsi="Times New Roman"/>
          <w:sz w:val="28"/>
          <w:szCs w:val="28"/>
          <w:lang w:val="bg-BG"/>
        </w:rPr>
        <w:t xml:space="preserve"> хажмга эга булган темир идишга 3,5 – </w:t>
      </w:r>
      <w:smartTag w:uri="urn:schemas-microsoft-com:office:smarttags" w:element="metricconverter">
        <w:smartTagPr>
          <w:attr w:name="ProductID" w:val="4 л"/>
        </w:smartTagPr>
        <w:r w:rsidRPr="0080024E">
          <w:rPr>
            <w:rFonts w:ascii="Times New Roman" w:hAnsi="Times New Roman"/>
            <w:sz w:val="28"/>
            <w:szCs w:val="28"/>
            <w:lang w:val="bg-BG"/>
          </w:rPr>
          <w:t>4 л</w:t>
        </w:r>
      </w:smartTag>
      <w:r w:rsidRPr="0080024E">
        <w:rPr>
          <w:rFonts w:ascii="Times New Roman" w:hAnsi="Times New Roman"/>
          <w:sz w:val="28"/>
          <w:szCs w:val="28"/>
          <w:lang w:val="bg-BG"/>
        </w:rPr>
        <w:t xml:space="preserve"> сув куйилади (сувнинг харорати 80-90</w:t>
      </w:r>
      <w:r w:rsidRPr="0080024E">
        <w:rPr>
          <w:rFonts w:ascii="Times New Roman" w:hAnsi="Times New Roman"/>
          <w:sz w:val="28"/>
          <w:szCs w:val="28"/>
          <w:vertAlign w:val="superscript"/>
          <w:lang w:val="bg-BG"/>
        </w:rPr>
        <w:t>о</w:t>
      </w:r>
      <w:r w:rsidRPr="0080024E">
        <w:rPr>
          <w:rFonts w:ascii="Times New Roman" w:hAnsi="Times New Roman"/>
          <w:caps/>
          <w:sz w:val="28"/>
          <w:szCs w:val="28"/>
          <w:lang w:val="bg-BG"/>
        </w:rPr>
        <w:t>с</w:t>
      </w:r>
      <w:r w:rsidRPr="0080024E">
        <w:rPr>
          <w:rFonts w:ascii="Times New Roman" w:hAnsi="Times New Roman"/>
          <w:sz w:val="28"/>
          <w:szCs w:val="28"/>
          <w:lang w:val="bg-BG"/>
        </w:rPr>
        <w:t xml:space="preserve"> булиши керак) ва унга </w:t>
      </w:r>
      <w:smartTag w:uri="urn:schemas-microsoft-com:office:smarttags" w:element="metricconverter">
        <w:smartTagPr>
          <w:attr w:name="ProductID" w:val="1 кг"/>
        </w:smartTagPr>
        <w:r w:rsidRPr="0080024E">
          <w:rPr>
            <w:rFonts w:ascii="Times New Roman" w:hAnsi="Times New Roman"/>
            <w:sz w:val="28"/>
            <w:szCs w:val="28"/>
            <w:lang w:val="bg-BG"/>
          </w:rPr>
          <w:t>1 кг</w:t>
        </w:r>
      </w:smartTag>
      <w:r w:rsidRPr="0080024E">
        <w:rPr>
          <w:rFonts w:ascii="Times New Roman" w:hAnsi="Times New Roman"/>
          <w:sz w:val="28"/>
          <w:szCs w:val="28"/>
          <w:lang w:val="bg-BG"/>
        </w:rPr>
        <w:t xml:space="preserve"> сунмаган охак солиниб тухтовсиз аралаштириб турилади. </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lang w:val="bg-BG"/>
        </w:rPr>
        <w:t>Хосил булган коришмани копкок билан ёпиб 2 соат давомида ушлаб турилади. Кейин уни совук сув билан эритиб охак сути тайёрланади ва 063 сонли элакда сув окими билан ювилади. Юмшок охак булакларини резинали шиша таёкча билан ишкаланади.</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lang w:val="bg-BG"/>
        </w:rPr>
        <w:t>Элакда колган колдикни 105-110</w:t>
      </w:r>
      <w:r w:rsidRPr="0080024E">
        <w:rPr>
          <w:rFonts w:ascii="Times New Roman" w:hAnsi="Times New Roman"/>
          <w:sz w:val="28"/>
          <w:szCs w:val="28"/>
          <w:vertAlign w:val="superscript"/>
          <w:lang w:val="bg-BG"/>
        </w:rPr>
        <w:t>о</w:t>
      </w:r>
      <w:r w:rsidRPr="0080024E">
        <w:rPr>
          <w:rFonts w:ascii="Times New Roman" w:hAnsi="Times New Roman"/>
          <w:sz w:val="28"/>
          <w:szCs w:val="28"/>
          <w:lang w:val="bg-BG"/>
        </w:rPr>
        <w:t>С хароратда тургун огирликгача куритилади.</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rPr>
        <w:pict>
          <v:shape id="_x0000_s1130" type="#_x0000_t75" style="position:absolute;left:0;text-align:left;margin-left:217.35pt;margin-top:26pt;width:74pt;height:31pt;z-index:251798528" o:allowincell="f">
            <v:imagedata r:id="rId102" o:title=""/>
            <w10:wrap type="topAndBottom"/>
          </v:shape>
          <o:OLEObject Type="Embed" ProgID="Equation.3" ShapeID="_x0000_s1130" DrawAspect="Content" ObjectID="_1597590681" r:id="rId103"/>
        </w:pict>
      </w:r>
      <w:r w:rsidRPr="0080024E">
        <w:rPr>
          <w:rFonts w:ascii="Times New Roman" w:hAnsi="Times New Roman"/>
          <w:sz w:val="28"/>
          <w:szCs w:val="28"/>
          <w:lang w:val="bg-BG"/>
        </w:rPr>
        <w:t>Сунмаган заррачалар микдорини фоиз хисобида куйидаги формула ёрдамида аникланади: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lang w:val="bg-BG"/>
        </w:rPr>
        <w:t>бу ерда</w:t>
      </w:r>
      <w:r w:rsidRPr="0080024E">
        <w:rPr>
          <w:rFonts w:ascii="Times New Roman" w:hAnsi="Times New Roman"/>
          <w:sz w:val="28"/>
          <w:szCs w:val="28"/>
        </w:rPr>
        <w:t xml:space="preserve">: </w:t>
      </w:r>
      <w:r w:rsidRPr="0080024E">
        <w:rPr>
          <w:rFonts w:ascii="Times New Roman" w:hAnsi="Times New Roman"/>
          <w:sz w:val="28"/>
          <w:szCs w:val="28"/>
          <w:lang w:val="en-US"/>
        </w:rPr>
        <w:t>m</w:t>
      </w:r>
      <w:r w:rsidRPr="0080024E">
        <w:rPr>
          <w:rFonts w:ascii="Times New Roman" w:hAnsi="Times New Roman"/>
          <w:sz w:val="28"/>
          <w:szCs w:val="28"/>
        </w:rPr>
        <w:t xml:space="preserve"> – куритилган элакда колган колдик, г.</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Охакни суниш хароратини ва вактини аниклаш.</w:t>
      </w:r>
      <w:r w:rsidRPr="0080024E">
        <w:rPr>
          <w:rFonts w:ascii="Times New Roman" w:hAnsi="Times New Roman"/>
          <w:sz w:val="28"/>
          <w:szCs w:val="28"/>
        </w:rPr>
        <w:t xml:space="preserve"> Ишни бажариш тартиби: охакни суниш хароратини ва вактини аниклаш учун хажми 500 мл булган термос идишдан фойдаланилади. Охак намунасининг огирлиги </w:t>
      </w:r>
      <w:r w:rsidRPr="0080024E">
        <w:rPr>
          <w:rFonts w:ascii="Times New Roman" w:hAnsi="Times New Roman"/>
          <w:sz w:val="28"/>
          <w:szCs w:val="28"/>
          <w:lang w:val="en-US"/>
        </w:rPr>
        <w:t>G</w:t>
      </w:r>
      <w:r w:rsidRPr="0080024E">
        <w:rPr>
          <w:rFonts w:ascii="Times New Roman" w:hAnsi="Times New Roman"/>
          <w:sz w:val="28"/>
          <w:szCs w:val="28"/>
        </w:rPr>
        <w:t xml:space="preserve"> г да куйидаги формула билан хисобланади:</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lang w:val="en-US"/>
        </w:rPr>
        <w:t>G</w:t>
      </w:r>
      <w:r w:rsidRPr="0080024E">
        <w:rPr>
          <w:rFonts w:ascii="Times New Roman" w:hAnsi="Times New Roman"/>
          <w:sz w:val="28"/>
          <w:szCs w:val="28"/>
        </w:rPr>
        <w:t xml:space="preserve"> = 1000/</w:t>
      </w:r>
      <w:r w:rsidRPr="0080024E">
        <w:rPr>
          <w:rFonts w:ascii="Times New Roman" w:hAnsi="Times New Roman"/>
          <w:sz w:val="28"/>
          <w:szCs w:val="28"/>
          <w:lang w:val="en-US"/>
        </w:rPr>
        <w:t>A</w:t>
      </w:r>
      <w:r w:rsidRPr="0080024E">
        <w:rPr>
          <w:rFonts w:ascii="Times New Roman" w:hAnsi="Times New Roman"/>
          <w:sz w:val="28"/>
          <w:szCs w:val="28"/>
        </w:rPr>
        <w:t>;</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rPr>
        <w:t xml:space="preserve">Бу ерда: «А» - актив СаО ва </w:t>
      </w:r>
      <w:r w:rsidRPr="0080024E">
        <w:rPr>
          <w:rFonts w:ascii="Times New Roman" w:hAnsi="Times New Roman"/>
          <w:sz w:val="28"/>
          <w:szCs w:val="28"/>
          <w:lang w:val="en-US"/>
        </w:rPr>
        <w:t>MgO</w:t>
      </w:r>
      <w:r w:rsidRPr="0080024E">
        <w:rPr>
          <w:rFonts w:ascii="Times New Roman" w:hAnsi="Times New Roman"/>
          <w:sz w:val="28"/>
          <w:szCs w:val="28"/>
        </w:rPr>
        <w:t xml:space="preserve"> </w:t>
      </w:r>
      <w:r w:rsidRPr="0080024E">
        <w:rPr>
          <w:rFonts w:ascii="Times New Roman" w:hAnsi="Times New Roman"/>
          <w:sz w:val="28"/>
          <w:szCs w:val="28"/>
          <w:lang w:val="bg-BG"/>
        </w:rPr>
        <w:t>ларнинг микдори.</w:t>
      </w:r>
    </w:p>
    <w:p w:rsidR="0080024E" w:rsidRPr="0080024E" w:rsidRDefault="0080024E" w:rsidP="0080024E">
      <w:pPr>
        <w:pStyle w:val="21"/>
        <w:spacing w:after="0" w:line="240" w:lineRule="auto"/>
        <w:ind w:left="0"/>
        <w:jc w:val="both"/>
        <w:rPr>
          <w:rFonts w:ascii="Times New Roman" w:hAnsi="Times New Roman"/>
          <w:sz w:val="28"/>
          <w:szCs w:val="28"/>
          <w:lang w:val="bg-BG"/>
        </w:rPr>
      </w:pPr>
      <w:r w:rsidRPr="0080024E">
        <w:rPr>
          <w:rFonts w:ascii="Times New Roman" w:hAnsi="Times New Roman"/>
          <w:sz w:val="28"/>
          <w:szCs w:val="28"/>
          <w:lang w:val="bg-BG"/>
        </w:rPr>
        <w:lastRenderedPageBreak/>
        <w:t>Намуна колбага жойлаштирилади ва унга 25 мл сув кўйилиб текисланган ёгоч таёкча билан тез аралаштирилади. Термометрнинг симобли учи коришма ичига бутунлай ботиб туриши керак.</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lang w:val="bg-BG"/>
        </w:rPr>
        <w:t xml:space="preserve">Сув кушилгандан бошлаб хар бир дакикада хароратнинг узгариши ёзиб борилади. </w:t>
      </w:r>
      <w:r w:rsidRPr="0080024E">
        <w:rPr>
          <w:rFonts w:ascii="Times New Roman" w:hAnsi="Times New Roman"/>
          <w:sz w:val="28"/>
          <w:szCs w:val="28"/>
        </w:rPr>
        <w:t>Агар 4 дакика давомида харорат 1</w:t>
      </w:r>
      <w:r w:rsidRPr="0080024E">
        <w:rPr>
          <w:rFonts w:ascii="Times New Roman" w:hAnsi="Times New Roman"/>
          <w:sz w:val="28"/>
          <w:szCs w:val="28"/>
          <w:vertAlign w:val="superscript"/>
        </w:rPr>
        <w:t>о</w:t>
      </w:r>
      <w:r w:rsidRPr="0080024E">
        <w:rPr>
          <w:rFonts w:ascii="Times New Roman" w:hAnsi="Times New Roman"/>
          <w:sz w:val="28"/>
          <w:szCs w:val="28"/>
        </w:rPr>
        <w:t>С дан куп узгармаса тажриба тугалланган хисобланади.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Охакнинг суниш вакти деб, сув кушилгандан бошлаб то харорат 1 дакикада 0,25</w:t>
      </w:r>
      <w:r w:rsidRPr="0080024E">
        <w:rPr>
          <w:rFonts w:ascii="Times New Roman" w:hAnsi="Times New Roman"/>
          <w:sz w:val="28"/>
          <w:szCs w:val="28"/>
          <w:vertAlign w:val="superscript"/>
        </w:rPr>
        <w:t>о</w:t>
      </w:r>
      <w:r w:rsidRPr="0080024E">
        <w:rPr>
          <w:rFonts w:ascii="Times New Roman" w:hAnsi="Times New Roman"/>
          <w:sz w:val="28"/>
          <w:szCs w:val="28"/>
        </w:rPr>
        <w:t>С узгармагунча утган вактга айтилади.</w:t>
      </w: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3. Булим буйича машклар. Курилишбоп хавой охак.</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1 мисол.</w:t>
      </w:r>
      <w:r w:rsidRPr="0080024E">
        <w:rPr>
          <w:rFonts w:ascii="Times New Roman" w:hAnsi="Times New Roman"/>
          <w:sz w:val="28"/>
          <w:szCs w:val="28"/>
        </w:rPr>
        <w:t xml:space="preserve"> 10% намликдаги 10 т охактошни тулик пиширганда канча микдорда  сунмаган охак олинади?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Ечиш:</w:t>
      </w:r>
      <w:r w:rsidRPr="0080024E">
        <w:rPr>
          <w:rFonts w:ascii="Times New Roman" w:hAnsi="Times New Roman"/>
          <w:sz w:val="28"/>
          <w:szCs w:val="28"/>
        </w:rPr>
        <w:t xml:space="preserve"> Охактошни киздириш вактида таркибидаги 10% намлик бугланади ва бунда курук охактош 10000 – 1000 = </w:t>
      </w:r>
      <w:smartTag w:uri="urn:schemas-microsoft-com:office:smarttags" w:element="metricconverter">
        <w:smartTagPr>
          <w:attr w:name="ProductID" w:val="9000 кг"/>
        </w:smartTagPr>
        <w:r w:rsidRPr="0080024E">
          <w:rPr>
            <w:rFonts w:ascii="Times New Roman" w:hAnsi="Times New Roman"/>
            <w:sz w:val="28"/>
            <w:szCs w:val="28"/>
          </w:rPr>
          <w:t>9000 кг</w:t>
        </w:r>
      </w:smartTag>
      <w:r w:rsidRPr="0080024E">
        <w:rPr>
          <w:rFonts w:ascii="Times New Roman" w:hAnsi="Times New Roman"/>
          <w:sz w:val="28"/>
          <w:szCs w:val="28"/>
        </w:rPr>
        <w:t xml:space="preserve"> = 9 т колади.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Охактошни парланиш формуласида 1 т охактошдан канча охак олиш мумкинлигини аниклаш мумкин: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СаСО</w:t>
      </w:r>
      <w:r w:rsidRPr="0080024E">
        <w:rPr>
          <w:rFonts w:ascii="Times New Roman" w:hAnsi="Times New Roman"/>
          <w:sz w:val="28"/>
          <w:szCs w:val="28"/>
          <w:vertAlign w:val="subscript"/>
        </w:rPr>
        <w:t xml:space="preserve">3  </w:t>
      </w:r>
      <w:r w:rsidRPr="0080024E">
        <w:rPr>
          <w:rFonts w:ascii="Times New Roman" w:hAnsi="Times New Roman"/>
          <w:sz w:val="28"/>
          <w:szCs w:val="28"/>
        </w:rPr>
        <w:sym w:font="Symbol" w:char="F0AE"/>
      </w:r>
      <w:r w:rsidRPr="0080024E">
        <w:rPr>
          <w:rFonts w:ascii="Times New Roman" w:hAnsi="Times New Roman"/>
          <w:sz w:val="28"/>
          <w:szCs w:val="28"/>
        </w:rPr>
        <w:t xml:space="preserve"> СаО + СО</w:t>
      </w:r>
      <w:r w:rsidRPr="0080024E">
        <w:rPr>
          <w:rFonts w:ascii="Times New Roman" w:hAnsi="Times New Roman"/>
          <w:sz w:val="28"/>
          <w:szCs w:val="28"/>
          <w:vertAlign w:val="subscript"/>
        </w:rPr>
        <w:t>2</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100      -   56 + 44</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1" type="#_x0000_t75" style="position:absolute;left:0;text-align:left;margin-left:181.35pt;margin-top:34.5pt;width:114pt;height:31pt;z-index:251799552" o:allowincell="f">
            <v:imagedata r:id="rId104" o:title=""/>
            <w10:wrap type="topAndBottom"/>
          </v:shape>
          <o:OLEObject Type="Embed" ProgID="Equation.3" ShapeID="_x0000_s1131" DrawAspect="Content" ObjectID="_1597590682" r:id="rId105"/>
        </w:pict>
      </w:r>
      <w:r w:rsidRPr="0080024E">
        <w:rPr>
          <w:rFonts w:ascii="Times New Roman" w:hAnsi="Times New Roman"/>
          <w:sz w:val="28"/>
          <w:szCs w:val="28"/>
        </w:rPr>
        <w:t>1000    -   Х</w:t>
      </w:r>
    </w:p>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шундан сунг 9 т охактошдан канча охак олинишини аниклаш мумкин: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    560</w:t>
      </w:r>
      <w:r w:rsidRPr="0080024E">
        <w:rPr>
          <w:rFonts w:ascii="Times New Roman" w:hAnsi="Times New Roman"/>
          <w:sz w:val="28"/>
          <w:szCs w:val="28"/>
        </w:rPr>
        <w:sym w:font="Symbol" w:char="F02A"/>
      </w:r>
      <w:r w:rsidRPr="0080024E">
        <w:rPr>
          <w:rFonts w:ascii="Times New Roman" w:hAnsi="Times New Roman"/>
          <w:sz w:val="28"/>
          <w:szCs w:val="28"/>
        </w:rPr>
        <w:t xml:space="preserve">9 = </w:t>
      </w:r>
      <w:smartTag w:uri="urn:schemas-microsoft-com:office:smarttags" w:element="metricconverter">
        <w:smartTagPr>
          <w:attr w:name="ProductID" w:val="5040 кг"/>
        </w:smartTagPr>
        <w:r w:rsidRPr="0080024E">
          <w:rPr>
            <w:rFonts w:ascii="Times New Roman" w:hAnsi="Times New Roman"/>
            <w:sz w:val="28"/>
            <w:szCs w:val="28"/>
          </w:rPr>
          <w:t>5040 кг</w:t>
        </w:r>
      </w:smartTag>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2 мисол</w:t>
      </w:r>
      <w:r w:rsidRPr="0080024E">
        <w:rPr>
          <w:rFonts w:ascii="Times New Roman" w:hAnsi="Times New Roman"/>
          <w:sz w:val="28"/>
          <w:szCs w:val="28"/>
        </w:rPr>
        <w:t xml:space="preserve">. Таркибида 3% каттик жинс аралашмаси булган </w:t>
      </w:r>
      <w:smartTag w:uri="urn:schemas-microsoft-com:office:smarttags" w:element="metricconverter">
        <w:smartTagPr>
          <w:attr w:name="ProductID" w:val="100 кг"/>
        </w:smartTagPr>
        <w:r w:rsidRPr="0080024E">
          <w:rPr>
            <w:rFonts w:ascii="Times New Roman" w:hAnsi="Times New Roman"/>
            <w:sz w:val="28"/>
            <w:szCs w:val="28"/>
          </w:rPr>
          <w:t>100 кг</w:t>
        </w:r>
      </w:smartTag>
      <w:r w:rsidRPr="0080024E">
        <w:rPr>
          <w:rFonts w:ascii="Times New Roman" w:hAnsi="Times New Roman"/>
          <w:sz w:val="28"/>
          <w:szCs w:val="28"/>
        </w:rPr>
        <w:t xml:space="preserve"> сунмаган охакдан курук усулда сунган охак олиш учун канча сув талаб килинади? Бунда сув  йукотиш (сачраши, бугланиши) охирлиги буйича 6% га тенг.</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 xml:space="preserve">Ечиш: </w:t>
      </w:r>
      <w:r w:rsidRPr="0080024E">
        <w:rPr>
          <w:rFonts w:ascii="Times New Roman" w:hAnsi="Times New Roman"/>
          <w:sz w:val="28"/>
          <w:szCs w:val="28"/>
        </w:rPr>
        <w:t>Кимёвий бирикиш хусусияти бор булган сунмаган охак микдори:</w:t>
      </w:r>
    </w:p>
    <w:p w:rsidR="0080024E" w:rsidRPr="0080024E" w:rsidRDefault="0080024E" w:rsidP="0080024E">
      <w:pPr>
        <w:pStyle w:val="21"/>
        <w:spacing w:after="0" w:line="240" w:lineRule="auto"/>
        <w:ind w:left="0"/>
        <w:jc w:val="both"/>
        <w:rPr>
          <w:rFonts w:ascii="Times New Roman" w:hAnsi="Times New Roman"/>
          <w:sz w:val="28"/>
          <w:szCs w:val="28"/>
          <w:vertAlign w:val="subscript"/>
        </w:rPr>
      </w:pPr>
      <w:r w:rsidRPr="0080024E">
        <w:rPr>
          <w:rFonts w:ascii="Times New Roman" w:hAnsi="Times New Roman"/>
          <w:sz w:val="28"/>
          <w:szCs w:val="28"/>
        </w:rPr>
        <w:t>СаО + Н</w:t>
      </w:r>
      <w:r w:rsidRPr="0080024E">
        <w:rPr>
          <w:rFonts w:ascii="Times New Roman" w:hAnsi="Times New Roman"/>
          <w:sz w:val="28"/>
          <w:szCs w:val="28"/>
          <w:vertAlign w:val="subscript"/>
        </w:rPr>
        <w:t>2</w:t>
      </w:r>
      <w:r w:rsidRPr="0080024E">
        <w:rPr>
          <w:rFonts w:ascii="Times New Roman" w:hAnsi="Times New Roman"/>
          <w:sz w:val="28"/>
          <w:szCs w:val="28"/>
        </w:rPr>
        <w:t>О = Са(ОН)</w:t>
      </w:r>
      <w:r w:rsidRPr="0080024E">
        <w:rPr>
          <w:rFonts w:ascii="Times New Roman" w:hAnsi="Times New Roman"/>
          <w:sz w:val="28"/>
          <w:szCs w:val="28"/>
          <w:vertAlign w:val="subscript"/>
        </w:rPr>
        <w:t>2</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56         18             74        нисбий молекуляр огирлиги.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Демак, кимёвий бирикиш хусусияти бор булган СаО микдори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СаО – </w:t>
      </w:r>
      <w:smartTag w:uri="urn:schemas-microsoft-com:office:smarttags" w:element="metricconverter">
        <w:smartTagPr>
          <w:attr w:name="ProductID" w:val="97 кг"/>
        </w:smartTagPr>
        <w:r w:rsidRPr="0080024E">
          <w:rPr>
            <w:rFonts w:ascii="Times New Roman" w:hAnsi="Times New Roman"/>
            <w:sz w:val="28"/>
            <w:szCs w:val="28"/>
          </w:rPr>
          <w:t>97 кг</w:t>
        </w:r>
      </w:smartTag>
      <w:r w:rsidRPr="0080024E">
        <w:rPr>
          <w:rFonts w:ascii="Times New Roman" w:hAnsi="Times New Roman"/>
          <w:sz w:val="28"/>
          <w:szCs w:val="28"/>
        </w:rPr>
        <w:t xml:space="preserve"> (100 – 3 = 97кг)</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Керакли сув микдори назарий жихатдан реакциядаги нисбий молекуляр огирлигидан аникланади: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56   :    18    =   97   :   Х</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Х  =  </w:t>
      </w:r>
      <w:smartTag w:uri="urn:schemas-microsoft-com:office:smarttags" w:element="metricconverter">
        <w:smartTagPr>
          <w:attr w:name="ProductID" w:val="31,2 л"/>
        </w:smartTagPr>
        <w:r w:rsidRPr="0080024E">
          <w:rPr>
            <w:rFonts w:ascii="Times New Roman" w:hAnsi="Times New Roman"/>
            <w:sz w:val="28"/>
            <w:szCs w:val="28"/>
          </w:rPr>
          <w:t>31,2 л</w:t>
        </w:r>
      </w:smartTag>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Сув микдори назарий жихатдан </w:t>
      </w:r>
      <w:smartTag w:uri="urn:schemas-microsoft-com:office:smarttags" w:element="metricconverter">
        <w:smartTagPr>
          <w:attr w:name="ProductID" w:val="31,2 л"/>
        </w:smartTagPr>
        <w:r w:rsidRPr="0080024E">
          <w:rPr>
            <w:rFonts w:ascii="Times New Roman" w:hAnsi="Times New Roman"/>
            <w:sz w:val="28"/>
            <w:szCs w:val="28"/>
          </w:rPr>
          <w:t>31,2 л</w:t>
        </w:r>
      </w:smartTag>
      <w:r w:rsidRPr="0080024E">
        <w:rPr>
          <w:rFonts w:ascii="Times New Roman" w:hAnsi="Times New Roman"/>
          <w:sz w:val="28"/>
          <w:szCs w:val="28"/>
        </w:rPr>
        <w:t xml:space="preserve"> га тенг экан. Амалда эса сув микдори 6% ли йукотиш хисобига, назарий  сув микдори 106% ни ташкил этади: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31,2 + 1.9 = </w:t>
      </w:r>
      <w:smartTag w:uri="urn:schemas-microsoft-com:office:smarttags" w:element="metricconverter">
        <w:smartTagPr>
          <w:attr w:name="ProductID" w:val="33,1 л"/>
        </w:smartTagPr>
        <w:r w:rsidRPr="0080024E">
          <w:rPr>
            <w:rFonts w:ascii="Times New Roman" w:hAnsi="Times New Roman"/>
            <w:sz w:val="28"/>
            <w:szCs w:val="28"/>
          </w:rPr>
          <w:t>33,1 л</w:t>
        </w:r>
      </w:smartTag>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3 мисол.</w:t>
      </w:r>
      <w:r w:rsidRPr="0080024E">
        <w:rPr>
          <w:rFonts w:ascii="Times New Roman" w:hAnsi="Times New Roman"/>
          <w:sz w:val="28"/>
          <w:szCs w:val="28"/>
        </w:rPr>
        <w:t xml:space="preserve"> Таркибида 50% (огирлиги буйича) сув булган охак хамирини уртача зичлиги аниклансин. Кукун шаклидаги гидрат охакнинг зичлиги 2,05 г/см</w:t>
      </w:r>
      <w:r w:rsidRPr="0080024E">
        <w:rPr>
          <w:rFonts w:ascii="Times New Roman" w:hAnsi="Times New Roman"/>
          <w:sz w:val="28"/>
          <w:szCs w:val="28"/>
          <w:vertAlign w:val="superscript"/>
        </w:rPr>
        <w:t>3</w:t>
      </w:r>
      <w:r w:rsidRPr="0080024E">
        <w:rPr>
          <w:rFonts w:ascii="Times New Roman" w:hAnsi="Times New Roman"/>
          <w:sz w:val="28"/>
          <w:szCs w:val="28"/>
        </w:rPr>
        <w:t>.</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2" type="#_x0000_t75" style="position:absolute;left:0;text-align:left;margin-left:116.55pt;margin-top:48.85pt;width:74pt;height:33pt;z-index:251800576" o:allowincell="f">
            <v:imagedata r:id="rId106" o:title=""/>
            <w10:wrap type="topAndBottom"/>
          </v:shape>
          <o:OLEObject Type="Embed" ProgID="Equation.3" ShapeID="_x0000_s1132" DrawAspect="Content" ObjectID="_1597590683" r:id="rId107"/>
        </w:pict>
      </w:r>
      <w:r w:rsidRPr="0080024E">
        <w:rPr>
          <w:rFonts w:ascii="Times New Roman" w:hAnsi="Times New Roman"/>
          <w:b/>
          <w:sz w:val="28"/>
          <w:szCs w:val="28"/>
        </w:rPr>
        <w:t>Ечиш</w:t>
      </w:r>
      <w:r w:rsidRPr="0080024E">
        <w:rPr>
          <w:rFonts w:ascii="Times New Roman" w:hAnsi="Times New Roman"/>
          <w:sz w:val="28"/>
          <w:szCs w:val="28"/>
        </w:rPr>
        <w:t xml:space="preserve">. 1 т охак хамирида </w:t>
      </w:r>
      <w:smartTag w:uri="urn:schemas-microsoft-com:office:smarttags" w:element="metricconverter">
        <w:smartTagPr>
          <w:attr w:name="ProductID" w:val="500 кг"/>
        </w:smartTagPr>
        <w:r w:rsidRPr="0080024E">
          <w:rPr>
            <w:rFonts w:ascii="Times New Roman" w:hAnsi="Times New Roman"/>
            <w:sz w:val="28"/>
            <w:szCs w:val="28"/>
          </w:rPr>
          <w:t>500 кг</w:t>
        </w:r>
      </w:smartTag>
      <w:r w:rsidRPr="0080024E">
        <w:rPr>
          <w:rFonts w:ascii="Times New Roman" w:hAnsi="Times New Roman"/>
          <w:sz w:val="28"/>
          <w:szCs w:val="28"/>
        </w:rPr>
        <w:t xml:space="preserve"> охак ва </w:t>
      </w:r>
      <w:smartTag w:uri="urn:schemas-microsoft-com:office:smarttags" w:element="metricconverter">
        <w:smartTagPr>
          <w:attr w:name="ProductID" w:val="500 кг"/>
        </w:smartTagPr>
        <w:r w:rsidRPr="0080024E">
          <w:rPr>
            <w:rFonts w:ascii="Times New Roman" w:hAnsi="Times New Roman"/>
            <w:sz w:val="28"/>
            <w:szCs w:val="28"/>
          </w:rPr>
          <w:t>500 кг</w:t>
        </w:r>
      </w:smartTag>
      <w:r w:rsidRPr="0080024E">
        <w:rPr>
          <w:rFonts w:ascii="Times New Roman" w:hAnsi="Times New Roman"/>
          <w:sz w:val="28"/>
          <w:szCs w:val="28"/>
        </w:rPr>
        <w:t xml:space="preserve"> сув бор. Охакни эгаллаган мутлак (абсолют) хажми: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га тенг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lastRenderedPageBreak/>
        <w:t>Сувни хажми 500 см</w:t>
      </w:r>
      <w:r w:rsidRPr="0080024E">
        <w:rPr>
          <w:rFonts w:ascii="Times New Roman" w:hAnsi="Times New Roman"/>
          <w:sz w:val="28"/>
          <w:szCs w:val="28"/>
          <w:vertAlign w:val="superscript"/>
        </w:rPr>
        <w:t>3</w:t>
      </w:r>
      <w:r w:rsidRPr="0080024E">
        <w:rPr>
          <w:rFonts w:ascii="Times New Roman" w:hAnsi="Times New Roman"/>
          <w:sz w:val="28"/>
          <w:szCs w:val="28"/>
        </w:rPr>
        <w:t xml:space="preserve"> булса, охак хамирини эгаллаган мутлок (абсолют) хажми 244+500=744 см</w:t>
      </w:r>
      <w:r w:rsidRPr="0080024E">
        <w:rPr>
          <w:rFonts w:ascii="Times New Roman" w:hAnsi="Times New Roman"/>
          <w:sz w:val="28"/>
          <w:szCs w:val="28"/>
          <w:vertAlign w:val="superscript"/>
        </w:rPr>
        <w:t>3</w:t>
      </w:r>
      <w:r w:rsidRPr="0080024E">
        <w:rPr>
          <w:rFonts w:ascii="Times New Roman" w:hAnsi="Times New Roman"/>
          <w:sz w:val="28"/>
          <w:szCs w:val="28"/>
        </w:rPr>
        <w:t xml:space="preserve"> га тенг булади. Охак хамирини уртача зичлиги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3" type="#_x0000_t75" style="position:absolute;left:0;text-align:left;margin-left:101.9pt;margin-top:3.4pt;width:95pt;height:31pt;z-index:251801600" o:allowincell="f">
            <v:imagedata r:id="rId108" o:title=""/>
            <w10:wrap type="topAndBottom"/>
          </v:shape>
          <o:OLEObject Type="Embed" ProgID="Equation.3" ShapeID="_x0000_s1133" DrawAspect="Content" ObjectID="_1597590684" r:id="rId109"/>
        </w:pict>
      </w:r>
      <w:r w:rsidRPr="0080024E">
        <w:rPr>
          <w:rFonts w:ascii="Times New Roman" w:hAnsi="Times New Roman"/>
          <w:sz w:val="28"/>
          <w:szCs w:val="28"/>
        </w:rPr>
        <w:t>га тенг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 xml:space="preserve">4 мисол. </w:t>
      </w:r>
      <w:r w:rsidRPr="0080024E">
        <w:rPr>
          <w:rFonts w:ascii="Times New Roman" w:hAnsi="Times New Roman"/>
          <w:sz w:val="28"/>
          <w:szCs w:val="28"/>
        </w:rPr>
        <w:t>Активлиги (СаО микдори) 70% булган 1 т сунмаган охакдан огирлиги ва хажми буйича канча микдорда охак хамири олиш мумкин.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 хамирида сув умумий огирликдан 50% ни ташкил этади.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 хамирини уртача зичлиги 1400 кг/м</w:t>
      </w:r>
      <w:r w:rsidRPr="0080024E">
        <w:rPr>
          <w:rFonts w:ascii="Times New Roman" w:hAnsi="Times New Roman"/>
          <w:sz w:val="28"/>
          <w:szCs w:val="28"/>
          <w:vertAlign w:val="superscript"/>
        </w:rPr>
        <w:t>3</w:t>
      </w:r>
      <w:r w:rsidRPr="0080024E">
        <w:rPr>
          <w:rFonts w:ascii="Times New Roman" w:hAnsi="Times New Roman"/>
          <w:sz w:val="28"/>
          <w:szCs w:val="28"/>
        </w:rPr>
        <w:t>.</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Ечиш.</w:t>
      </w:r>
      <w:r w:rsidRPr="0080024E">
        <w:rPr>
          <w:rFonts w:ascii="Times New Roman" w:hAnsi="Times New Roman"/>
          <w:sz w:val="28"/>
          <w:szCs w:val="28"/>
        </w:rPr>
        <w:t xml:space="preserve"> </w:t>
      </w:r>
      <w:smartTag w:uri="urn:schemas-microsoft-com:office:smarttags" w:element="metricconverter">
        <w:smartTagPr>
          <w:attr w:name="ProductID" w:val="1 г"/>
        </w:smartTagPr>
        <w:r w:rsidRPr="0080024E">
          <w:rPr>
            <w:rFonts w:ascii="Times New Roman" w:hAnsi="Times New Roman"/>
            <w:sz w:val="28"/>
            <w:szCs w:val="28"/>
          </w:rPr>
          <w:t>1 г</w:t>
        </w:r>
      </w:smartTag>
      <w:r w:rsidRPr="0080024E">
        <w:rPr>
          <w:rFonts w:ascii="Times New Roman" w:hAnsi="Times New Roman"/>
          <w:sz w:val="28"/>
          <w:szCs w:val="28"/>
        </w:rPr>
        <w:t>. мол сунмаган охакдан олинадиган сунган охак микдорини кимёвий реакциядан фойдаланиб аниклаймиз:</w:t>
      </w:r>
    </w:p>
    <w:p w:rsidR="0080024E" w:rsidRPr="0080024E" w:rsidRDefault="0080024E" w:rsidP="0080024E">
      <w:pPr>
        <w:pStyle w:val="21"/>
        <w:spacing w:after="0" w:line="240" w:lineRule="auto"/>
        <w:ind w:left="0"/>
        <w:jc w:val="both"/>
        <w:rPr>
          <w:rFonts w:ascii="Times New Roman" w:hAnsi="Times New Roman"/>
          <w:sz w:val="28"/>
          <w:szCs w:val="28"/>
          <w:vertAlign w:val="subscript"/>
        </w:rPr>
      </w:pPr>
      <w:r w:rsidRPr="0080024E">
        <w:rPr>
          <w:rFonts w:ascii="Times New Roman" w:hAnsi="Times New Roman"/>
          <w:sz w:val="28"/>
          <w:szCs w:val="28"/>
        </w:rPr>
        <w:t>СаО + Н</w:t>
      </w:r>
      <w:r w:rsidRPr="0080024E">
        <w:rPr>
          <w:rFonts w:ascii="Times New Roman" w:hAnsi="Times New Roman"/>
          <w:sz w:val="28"/>
          <w:szCs w:val="28"/>
          <w:vertAlign w:val="subscript"/>
        </w:rPr>
        <w:t>2</w:t>
      </w:r>
      <w:r w:rsidRPr="0080024E">
        <w:rPr>
          <w:rFonts w:ascii="Times New Roman" w:hAnsi="Times New Roman"/>
          <w:sz w:val="28"/>
          <w:szCs w:val="28"/>
        </w:rPr>
        <w:t>О = Са(ОН)</w:t>
      </w:r>
      <w:r w:rsidRPr="0080024E">
        <w:rPr>
          <w:rFonts w:ascii="Times New Roman" w:hAnsi="Times New Roman"/>
          <w:sz w:val="28"/>
          <w:szCs w:val="28"/>
          <w:vertAlign w:val="subscript"/>
        </w:rPr>
        <w:t>2</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56     +  18   =     74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4" type="#_x0000_t75" style="position:absolute;left:0;text-align:left;margin-left:166.95pt;margin-top:24.35pt;width:95pt;height:31pt;z-index:251802624" o:allowincell="f">
            <v:imagedata r:id="rId110" o:title=""/>
            <w10:wrap type="topAndBottom"/>
          </v:shape>
          <o:OLEObject Type="Embed" ProgID="Equation.3" ShapeID="_x0000_s1134" DrawAspect="Content" ObjectID="_1597590685" r:id="rId111"/>
        </w:pict>
      </w:r>
      <w:r w:rsidRPr="0080024E">
        <w:rPr>
          <w:rFonts w:ascii="Times New Roman" w:hAnsi="Times New Roman"/>
          <w:sz w:val="28"/>
          <w:szCs w:val="28"/>
        </w:rPr>
        <w:t xml:space="preserve">1 т сунмаган охакдан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сунган охак чикади.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Сунмаган охакни активлиги 70% булса, сунган охак микдори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5" type="#_x0000_t75" style="position:absolute;left:0;text-align:left;margin-left:130.7pt;margin-top:1.6pt;width:157pt;height:34pt;z-index:251803648" o:allowincell="f">
            <v:imagedata r:id="rId112" o:title=""/>
            <w10:wrap type="topAndBottom"/>
          </v:shape>
          <o:OLEObject Type="Embed" ProgID="Equation.3" ShapeID="_x0000_s1135" DrawAspect="Content" ObjectID="_1597590686" r:id="rId113"/>
        </w:pict>
      </w:r>
      <w:r w:rsidRPr="0080024E">
        <w:rPr>
          <w:rFonts w:ascii="Times New Roman" w:hAnsi="Times New Roman"/>
          <w:sz w:val="28"/>
          <w:szCs w:val="28"/>
        </w:rPr>
        <w:t>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Охак хамирида огирлиги буйича 50% охак ва 50% сув булганлиги учун, </w:t>
      </w:r>
      <w:smartTag w:uri="urn:schemas-microsoft-com:office:smarttags" w:element="metricconverter">
        <w:smartTagPr>
          <w:attr w:name="ProductID" w:val="1225 кг"/>
        </w:smartTagPr>
        <w:r w:rsidRPr="0080024E">
          <w:rPr>
            <w:rFonts w:ascii="Times New Roman" w:hAnsi="Times New Roman"/>
            <w:sz w:val="28"/>
            <w:szCs w:val="28"/>
          </w:rPr>
          <w:t>1225 кг</w:t>
        </w:r>
      </w:smartTag>
      <w:r w:rsidRPr="0080024E">
        <w:rPr>
          <w:rFonts w:ascii="Times New Roman" w:hAnsi="Times New Roman"/>
          <w:sz w:val="28"/>
          <w:szCs w:val="28"/>
        </w:rPr>
        <w:t xml:space="preserve"> охак учун </w:t>
      </w:r>
      <w:smartTag w:uri="urn:schemas-microsoft-com:office:smarttags" w:element="metricconverter">
        <w:smartTagPr>
          <w:attr w:name="ProductID" w:val="1225 л"/>
        </w:smartTagPr>
        <w:r w:rsidRPr="0080024E">
          <w:rPr>
            <w:rFonts w:ascii="Times New Roman" w:hAnsi="Times New Roman"/>
            <w:sz w:val="28"/>
            <w:szCs w:val="28"/>
          </w:rPr>
          <w:t>1225 л</w:t>
        </w:r>
      </w:smartTag>
      <w:r w:rsidRPr="0080024E">
        <w:rPr>
          <w:rFonts w:ascii="Times New Roman" w:hAnsi="Times New Roman"/>
          <w:sz w:val="28"/>
          <w:szCs w:val="28"/>
        </w:rPr>
        <w:t xml:space="preserve"> сув сарфланади, шунда охак хамири огирлиги буйича </w:t>
      </w:r>
      <w:smartTag w:uri="urn:schemas-microsoft-com:office:smarttags" w:element="metricconverter">
        <w:smartTagPr>
          <w:attr w:name="ProductID" w:val="2450 кг"/>
        </w:smartTagPr>
        <w:r w:rsidRPr="0080024E">
          <w:rPr>
            <w:rFonts w:ascii="Times New Roman" w:hAnsi="Times New Roman"/>
            <w:sz w:val="28"/>
            <w:szCs w:val="28"/>
          </w:rPr>
          <w:t>2450 кг</w:t>
        </w:r>
      </w:smartTag>
      <w:r w:rsidRPr="0080024E">
        <w:rPr>
          <w:rFonts w:ascii="Times New Roman" w:hAnsi="Times New Roman"/>
          <w:sz w:val="28"/>
          <w:szCs w:val="28"/>
        </w:rPr>
        <w:t xml:space="preserve"> ва хажми буйича 2450:1400 = </w:t>
      </w:r>
      <w:smartTag w:uri="urn:schemas-microsoft-com:office:smarttags" w:element="metricconverter">
        <w:smartTagPr>
          <w:attr w:name="ProductID" w:val="1,75 м3"/>
        </w:smartTagPr>
        <w:r w:rsidRPr="0080024E">
          <w:rPr>
            <w:rFonts w:ascii="Times New Roman" w:hAnsi="Times New Roman"/>
            <w:sz w:val="28"/>
            <w:szCs w:val="28"/>
          </w:rPr>
          <w:t>1,75 м</w:t>
        </w:r>
        <w:r w:rsidRPr="0080024E">
          <w:rPr>
            <w:rFonts w:ascii="Times New Roman" w:hAnsi="Times New Roman"/>
            <w:sz w:val="28"/>
            <w:szCs w:val="28"/>
            <w:vertAlign w:val="superscript"/>
          </w:rPr>
          <w:t>3</w:t>
        </w:r>
      </w:smartTag>
      <w:r w:rsidRPr="0080024E">
        <w:rPr>
          <w:rFonts w:ascii="Times New Roman" w:hAnsi="Times New Roman"/>
          <w:sz w:val="28"/>
          <w:szCs w:val="28"/>
        </w:rPr>
        <w:t xml:space="preserve"> га тенг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5 мисол.</w:t>
      </w:r>
      <w:r w:rsidRPr="0080024E">
        <w:rPr>
          <w:rFonts w:ascii="Times New Roman" w:hAnsi="Times New Roman"/>
          <w:sz w:val="28"/>
          <w:szCs w:val="28"/>
        </w:rPr>
        <w:t xml:space="preserve"> Таркибида 10% тупрок, 10% кум ва 2% нам булган 10 т охактош пиширилганда канча сунмаган охак ажралиб чикади. Пиширилган охакни микдори ва активлиги аниклансин?</w:t>
      </w:r>
    </w:p>
    <w:p w:rsidR="0080024E" w:rsidRPr="0080024E" w:rsidRDefault="0080024E" w:rsidP="0080024E">
      <w:pPr>
        <w:pStyle w:val="21"/>
        <w:spacing w:after="0" w:line="240" w:lineRule="auto"/>
        <w:ind w:left="0"/>
        <w:jc w:val="both"/>
        <w:rPr>
          <w:rFonts w:ascii="Times New Roman" w:hAnsi="Times New Roman"/>
          <w:b/>
          <w:sz w:val="28"/>
          <w:szCs w:val="28"/>
        </w:rPr>
      </w:pPr>
      <w:r w:rsidRPr="0080024E">
        <w:rPr>
          <w:rFonts w:ascii="Times New Roman" w:hAnsi="Times New Roman"/>
          <w:b/>
          <w:sz w:val="28"/>
          <w:szCs w:val="28"/>
        </w:rPr>
        <w:t xml:space="preserve">Ечиш.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1. Охактош киздирилганда бугланадиган сув микдорини аниклаймиз: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10000 </w:t>
      </w:r>
      <w:r w:rsidRPr="0080024E">
        <w:rPr>
          <w:rFonts w:ascii="Times New Roman" w:hAnsi="Times New Roman"/>
          <w:sz w:val="28"/>
          <w:szCs w:val="28"/>
        </w:rPr>
        <w:sym w:font="Symbol" w:char="F02A"/>
      </w:r>
      <w:r w:rsidRPr="0080024E">
        <w:rPr>
          <w:rFonts w:ascii="Times New Roman" w:hAnsi="Times New Roman"/>
          <w:sz w:val="28"/>
          <w:szCs w:val="28"/>
        </w:rPr>
        <w:t xml:space="preserve"> 0,02 = </w:t>
      </w:r>
      <w:smartTag w:uri="urn:schemas-microsoft-com:office:smarttags" w:element="metricconverter">
        <w:smartTagPr>
          <w:attr w:name="ProductID" w:val="200 кг"/>
        </w:smartTagPr>
        <w:r w:rsidRPr="0080024E">
          <w:rPr>
            <w:rFonts w:ascii="Times New Roman" w:hAnsi="Times New Roman"/>
            <w:sz w:val="28"/>
            <w:szCs w:val="28"/>
          </w:rPr>
          <w:t>200 кг</w:t>
        </w:r>
      </w:smartTag>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2. курук охактош микдори 10000 – 200 = </w:t>
      </w:r>
      <w:smartTag w:uri="urn:schemas-microsoft-com:office:smarttags" w:element="metricconverter">
        <w:smartTagPr>
          <w:attr w:name="ProductID" w:val="9800 кг"/>
        </w:smartTagPr>
        <w:r w:rsidRPr="0080024E">
          <w:rPr>
            <w:rFonts w:ascii="Times New Roman" w:hAnsi="Times New Roman"/>
            <w:sz w:val="28"/>
            <w:szCs w:val="28"/>
          </w:rPr>
          <w:t>9800 кг</w:t>
        </w:r>
      </w:smartTag>
      <w:r w:rsidRPr="0080024E">
        <w:rPr>
          <w:rFonts w:ascii="Times New Roman" w:hAnsi="Times New Roman"/>
          <w:sz w:val="28"/>
          <w:szCs w:val="28"/>
        </w:rPr>
        <w:t xml:space="preserve"> тенг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         3. Пишириш жараёнида тупрок уз таркибидаги кимёвий богланган сувни куйидгича йукотади: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                     </w:t>
      </w:r>
      <w:r w:rsidRPr="0080024E">
        <w:rPr>
          <w:rFonts w:ascii="Times New Roman" w:hAnsi="Times New Roman"/>
          <w:sz w:val="28"/>
          <w:szCs w:val="28"/>
          <w:lang w:val="en-US"/>
        </w:rPr>
        <w:t>Al</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vertAlign w:val="subscript"/>
        </w:rPr>
        <w:t>3</w:t>
      </w:r>
      <w:r w:rsidRPr="0080024E">
        <w:rPr>
          <w:rFonts w:ascii="Times New Roman" w:hAnsi="Times New Roman"/>
          <w:sz w:val="28"/>
          <w:szCs w:val="28"/>
        </w:rPr>
        <w:t xml:space="preserve">    </w:t>
      </w:r>
      <w:r w:rsidRPr="0080024E">
        <w:rPr>
          <w:rFonts w:ascii="Times New Roman" w:hAnsi="Times New Roman"/>
          <w:sz w:val="28"/>
          <w:szCs w:val="28"/>
          <w:lang w:val="en-US"/>
        </w:rPr>
        <w:sym w:font="Symbol" w:char="F02A"/>
      </w:r>
      <w:r w:rsidRPr="0080024E">
        <w:rPr>
          <w:rFonts w:ascii="Times New Roman" w:hAnsi="Times New Roman"/>
          <w:sz w:val="28"/>
          <w:szCs w:val="28"/>
        </w:rPr>
        <w:t xml:space="preserve">    2</w:t>
      </w:r>
      <w:r w:rsidRPr="0080024E">
        <w:rPr>
          <w:rFonts w:ascii="Times New Roman" w:hAnsi="Times New Roman"/>
          <w:sz w:val="28"/>
          <w:szCs w:val="28"/>
          <w:lang w:val="en-US"/>
        </w:rPr>
        <w:t>SiO</w:t>
      </w:r>
      <w:r w:rsidRPr="0080024E">
        <w:rPr>
          <w:rFonts w:ascii="Times New Roman" w:hAnsi="Times New Roman"/>
          <w:sz w:val="28"/>
          <w:szCs w:val="28"/>
          <w:vertAlign w:val="subscript"/>
        </w:rPr>
        <w:t>2</w:t>
      </w:r>
      <w:r w:rsidRPr="0080024E">
        <w:rPr>
          <w:rFonts w:ascii="Times New Roman" w:hAnsi="Times New Roman"/>
          <w:sz w:val="28"/>
          <w:szCs w:val="28"/>
        </w:rPr>
        <w:t xml:space="preserve">     </w:t>
      </w:r>
      <w:r w:rsidRPr="0080024E">
        <w:rPr>
          <w:rFonts w:ascii="Times New Roman" w:hAnsi="Times New Roman"/>
          <w:sz w:val="28"/>
          <w:szCs w:val="28"/>
          <w:lang w:val="en-US"/>
        </w:rPr>
        <w:sym w:font="Symbol" w:char="F02A"/>
      </w:r>
      <w:r w:rsidRPr="0080024E">
        <w:rPr>
          <w:rFonts w:ascii="Times New Roman" w:hAnsi="Times New Roman"/>
          <w:sz w:val="28"/>
          <w:szCs w:val="28"/>
        </w:rPr>
        <w:t xml:space="preserve">  2</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                     102      +    120       +       36  = 258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Тупирокдаги сув микдори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6" type="#_x0000_t75" style="position:absolute;left:0;text-align:left;margin-left:166.95pt;margin-top:2.9pt;width:56pt;height:31pt;z-index:251804672" o:allowincell="f">
            <v:imagedata r:id="rId114" o:title=""/>
            <w10:wrap type="topAndBottom"/>
          </v:shape>
          <o:OLEObject Type="Embed" ProgID="Equation.3" ShapeID="_x0000_s1136" DrawAspect="Content" ObjectID="_1597590687" r:id="rId115"/>
        </w:pict>
      </w:r>
      <w:r w:rsidRPr="0080024E">
        <w:rPr>
          <w:rFonts w:ascii="Times New Roman" w:hAnsi="Times New Roman"/>
          <w:sz w:val="28"/>
          <w:szCs w:val="28"/>
        </w:rPr>
        <w:t>ни ташкил этади.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Демак, охактош таркибида коладиган – тупрок микдори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0,1 </w:t>
      </w:r>
      <w:r w:rsidRPr="0080024E">
        <w:rPr>
          <w:rFonts w:ascii="Times New Roman" w:hAnsi="Times New Roman"/>
          <w:sz w:val="28"/>
          <w:szCs w:val="28"/>
        </w:rPr>
        <w:sym w:font="Symbol" w:char="F02A"/>
      </w:r>
      <w:r w:rsidRPr="0080024E">
        <w:rPr>
          <w:rFonts w:ascii="Times New Roman" w:hAnsi="Times New Roman"/>
          <w:sz w:val="28"/>
          <w:szCs w:val="28"/>
        </w:rPr>
        <w:t xml:space="preserve"> 9800 (1-0,14) = </w:t>
      </w:r>
      <w:smartTag w:uri="urn:schemas-microsoft-com:office:smarttags" w:element="metricconverter">
        <w:smartTagPr>
          <w:attr w:name="ProductID" w:val="843 кг"/>
        </w:smartTagPr>
        <w:r w:rsidRPr="0080024E">
          <w:rPr>
            <w:rFonts w:ascii="Times New Roman" w:hAnsi="Times New Roman"/>
            <w:sz w:val="28"/>
            <w:szCs w:val="28"/>
          </w:rPr>
          <w:t>843 кг</w:t>
        </w:r>
      </w:smartTag>
      <w:r w:rsidRPr="0080024E">
        <w:rPr>
          <w:rFonts w:ascii="Times New Roman" w:hAnsi="Times New Roman"/>
          <w:sz w:val="28"/>
          <w:szCs w:val="28"/>
        </w:rPr>
        <w:t>.</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Кум эса пишириш жараёнида хеч парчаланмайди,  у охактош таркибида 0,1</w:t>
      </w:r>
      <w:r w:rsidRPr="0080024E">
        <w:rPr>
          <w:rFonts w:ascii="Times New Roman" w:hAnsi="Times New Roman"/>
          <w:sz w:val="28"/>
          <w:szCs w:val="28"/>
        </w:rPr>
        <w:sym w:font="Symbol" w:char="F02A"/>
      </w:r>
      <w:r w:rsidRPr="0080024E">
        <w:rPr>
          <w:rFonts w:ascii="Times New Roman" w:hAnsi="Times New Roman"/>
          <w:sz w:val="28"/>
          <w:szCs w:val="28"/>
        </w:rPr>
        <w:t xml:space="preserve">9800 = </w:t>
      </w:r>
      <w:smartTag w:uri="urn:schemas-microsoft-com:office:smarttags" w:element="metricconverter">
        <w:smartTagPr>
          <w:attr w:name="ProductID" w:val="980 кг"/>
        </w:smartTagPr>
        <w:r w:rsidRPr="0080024E">
          <w:rPr>
            <w:rFonts w:ascii="Times New Roman" w:hAnsi="Times New Roman"/>
            <w:sz w:val="28"/>
            <w:szCs w:val="28"/>
          </w:rPr>
          <w:t>980 кг</w:t>
        </w:r>
      </w:smartTag>
      <w:r w:rsidRPr="0080024E">
        <w:rPr>
          <w:rFonts w:ascii="Times New Roman" w:hAnsi="Times New Roman"/>
          <w:sz w:val="28"/>
          <w:szCs w:val="28"/>
        </w:rPr>
        <w:t xml:space="preserve"> микдорида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lastRenderedPageBreak/>
        <w:t xml:space="preserve">Шунда тоза охактош микдори 9800 – (843+980)= </w:t>
      </w:r>
      <w:smartTag w:uri="urn:schemas-microsoft-com:office:smarttags" w:element="metricconverter">
        <w:smartTagPr>
          <w:attr w:name="ProductID" w:val="7977 кг"/>
        </w:smartTagPr>
        <w:r w:rsidRPr="0080024E">
          <w:rPr>
            <w:rFonts w:ascii="Times New Roman" w:hAnsi="Times New Roman"/>
            <w:sz w:val="28"/>
            <w:szCs w:val="28"/>
          </w:rPr>
          <w:t>7977 кг</w:t>
        </w:r>
      </w:smartTag>
      <w:r w:rsidRPr="0080024E">
        <w:rPr>
          <w:rFonts w:ascii="Times New Roman" w:hAnsi="Times New Roman"/>
          <w:sz w:val="28"/>
          <w:szCs w:val="28"/>
        </w:rPr>
        <w:t xml:space="preserve"> га тенг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1 т охактошдан </w:t>
      </w:r>
      <w:smartTag w:uri="urn:schemas-microsoft-com:office:smarttags" w:element="metricconverter">
        <w:smartTagPr>
          <w:attr w:name="ProductID" w:val="560 кг"/>
        </w:smartTagPr>
        <w:r w:rsidRPr="0080024E">
          <w:rPr>
            <w:rFonts w:ascii="Times New Roman" w:hAnsi="Times New Roman"/>
            <w:sz w:val="28"/>
            <w:szCs w:val="28"/>
          </w:rPr>
          <w:t>560 кг</w:t>
        </w:r>
      </w:smartTag>
      <w:r w:rsidRPr="0080024E">
        <w:rPr>
          <w:rFonts w:ascii="Times New Roman" w:hAnsi="Times New Roman"/>
          <w:sz w:val="28"/>
          <w:szCs w:val="28"/>
        </w:rPr>
        <w:t xml:space="preserve"> тоза кесак охак ажралиб чикади</w:t>
      </w:r>
    </w:p>
    <w:p w:rsidR="0080024E" w:rsidRPr="0080024E" w:rsidRDefault="0080024E" w:rsidP="0080024E">
      <w:pPr>
        <w:pStyle w:val="21"/>
        <w:spacing w:after="0" w:line="240" w:lineRule="auto"/>
        <w:ind w:left="0"/>
        <w:jc w:val="both"/>
        <w:rPr>
          <w:rFonts w:ascii="Times New Roman" w:hAnsi="Times New Roman"/>
          <w:sz w:val="28"/>
          <w:szCs w:val="28"/>
          <w:vertAlign w:val="subscript"/>
        </w:rPr>
      </w:pPr>
      <w:r w:rsidRPr="0080024E">
        <w:rPr>
          <w:rFonts w:ascii="Times New Roman" w:hAnsi="Times New Roman"/>
          <w:sz w:val="28"/>
          <w:szCs w:val="28"/>
        </w:rPr>
        <w:t>СаСО</w:t>
      </w:r>
      <w:r w:rsidRPr="0080024E">
        <w:rPr>
          <w:rFonts w:ascii="Times New Roman" w:hAnsi="Times New Roman"/>
          <w:sz w:val="28"/>
          <w:szCs w:val="28"/>
          <w:vertAlign w:val="subscript"/>
        </w:rPr>
        <w:t>3</w:t>
      </w:r>
      <w:r w:rsidRPr="0080024E">
        <w:rPr>
          <w:rFonts w:ascii="Times New Roman" w:hAnsi="Times New Roman"/>
          <w:sz w:val="28"/>
          <w:szCs w:val="28"/>
        </w:rPr>
        <w:t xml:space="preserve"> = СаО + СО</w:t>
      </w:r>
      <w:r w:rsidRPr="0080024E">
        <w:rPr>
          <w:rFonts w:ascii="Times New Roman" w:hAnsi="Times New Roman"/>
          <w:sz w:val="28"/>
          <w:szCs w:val="28"/>
          <w:vertAlign w:val="subscript"/>
        </w:rPr>
        <w:t>2</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pict>
          <v:shape id="_x0000_s1137" type="#_x0000_t75" style="position:absolute;left:0;text-align:left;margin-left:130.95pt;margin-top:24.65pt;width:96pt;height:31pt;z-index:251805696" o:allowincell="f">
            <v:imagedata r:id="rId116" o:title=""/>
            <w10:wrap type="topAndBottom"/>
          </v:shape>
          <o:OLEObject Type="Embed" ProgID="Equation.3" ShapeID="_x0000_s1137" DrawAspect="Content" ObjectID="_1597590688" r:id="rId117"/>
        </w:pict>
      </w:r>
      <w:r w:rsidRPr="0080024E">
        <w:rPr>
          <w:rFonts w:ascii="Times New Roman" w:hAnsi="Times New Roman"/>
          <w:sz w:val="28"/>
          <w:szCs w:val="28"/>
        </w:rPr>
        <w:t>100  =  56    + 44</w:t>
      </w:r>
    </w:p>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smartTag w:uri="urn:schemas-microsoft-com:office:smarttags" w:element="metricconverter">
        <w:smartTagPr>
          <w:attr w:name="ProductID" w:val="7977 кг"/>
        </w:smartTagPr>
        <w:r w:rsidRPr="0080024E">
          <w:rPr>
            <w:rFonts w:ascii="Times New Roman" w:hAnsi="Times New Roman"/>
            <w:sz w:val="28"/>
            <w:szCs w:val="28"/>
          </w:rPr>
          <w:t>7977 кг</w:t>
        </w:r>
      </w:smartTag>
      <w:r w:rsidRPr="0080024E">
        <w:rPr>
          <w:rFonts w:ascii="Times New Roman" w:hAnsi="Times New Roman"/>
          <w:sz w:val="28"/>
          <w:szCs w:val="28"/>
        </w:rPr>
        <w:t xml:space="preserve"> тоза охактошдан ажралиб чикадиган тоза охак микдори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7977</w:t>
      </w:r>
      <w:r w:rsidRPr="0080024E">
        <w:rPr>
          <w:rFonts w:ascii="Times New Roman" w:hAnsi="Times New Roman"/>
          <w:sz w:val="28"/>
          <w:szCs w:val="28"/>
        </w:rPr>
        <w:sym w:font="Symbol" w:char="F02A"/>
      </w:r>
      <w:r w:rsidRPr="0080024E">
        <w:rPr>
          <w:rFonts w:ascii="Times New Roman" w:hAnsi="Times New Roman"/>
          <w:sz w:val="28"/>
          <w:szCs w:val="28"/>
        </w:rPr>
        <w:t xml:space="preserve">0,56 = </w:t>
      </w:r>
      <w:smartTag w:uri="urn:schemas-microsoft-com:office:smarttags" w:element="metricconverter">
        <w:smartTagPr>
          <w:attr w:name="ProductID" w:val="4467 кг"/>
        </w:smartTagPr>
        <w:r w:rsidRPr="0080024E">
          <w:rPr>
            <w:rFonts w:ascii="Times New Roman" w:hAnsi="Times New Roman"/>
            <w:sz w:val="28"/>
            <w:szCs w:val="28"/>
          </w:rPr>
          <w:t>4467 кг</w:t>
        </w:r>
      </w:smartTag>
      <w:r w:rsidRPr="0080024E">
        <w:rPr>
          <w:rFonts w:ascii="Times New Roman" w:hAnsi="Times New Roman"/>
          <w:sz w:val="28"/>
          <w:szCs w:val="28"/>
        </w:rPr>
        <w:t xml:space="preserve"> га тенг булади. Таркибидаги тупрок ва кум аралашмасини ажралиб чикмаслигини хисобга олсак,  4467 + 843 + 980 = </w:t>
      </w:r>
      <w:smartTag w:uri="urn:schemas-microsoft-com:office:smarttags" w:element="metricconverter">
        <w:smartTagPr>
          <w:attr w:name="ProductID" w:val="6390 кг"/>
        </w:smartTagPr>
        <w:r w:rsidRPr="0080024E">
          <w:rPr>
            <w:rFonts w:ascii="Times New Roman" w:hAnsi="Times New Roman"/>
            <w:sz w:val="28"/>
            <w:szCs w:val="28"/>
          </w:rPr>
          <w:t>6390 кг</w:t>
        </w:r>
      </w:smartTag>
      <w:r w:rsidRPr="0080024E">
        <w:rPr>
          <w:rFonts w:ascii="Times New Roman" w:hAnsi="Times New Roman"/>
          <w:sz w:val="28"/>
          <w:szCs w:val="28"/>
        </w:rPr>
        <w:t xml:space="preserve"> охак ажралиб чикади.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Охакни активлиги (СаО микдори) 4467:6390 = 0,70 ёки 70% ни ташкил этади. </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Сунмаган кукун охак ишлатилганда, охак коришмасини котган монолитга айланиши уни сув бирикиб котиши хисобига боради. Унинг котиши СаО ни сув билан бирикиб, хосил булган (СаОН</w:t>
      </w:r>
      <w:r w:rsidRPr="0080024E">
        <w:rPr>
          <w:rFonts w:ascii="Times New Roman" w:hAnsi="Times New Roman"/>
          <w:sz w:val="28"/>
          <w:szCs w:val="28"/>
          <w:vertAlign w:val="subscript"/>
        </w:rPr>
        <w:t>2</w:t>
      </w:r>
      <w:r w:rsidRPr="0080024E">
        <w:rPr>
          <w:rFonts w:ascii="Times New Roman" w:hAnsi="Times New Roman"/>
          <w:sz w:val="28"/>
          <w:szCs w:val="28"/>
        </w:rPr>
        <w:t>) ни аввал коллоид сунг кристалл холатга утиши натижасида руй беради.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Охак билан сув аралашган вактида ажралиб чикадиган иссиклик унинг котишини тезлаштиради ва мустахкамлигини оширади.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Ишлатилиши</w:t>
      </w:r>
      <w:r w:rsidRPr="0080024E">
        <w:rPr>
          <w:rFonts w:ascii="Times New Roman" w:hAnsi="Times New Roman"/>
          <w:sz w:val="28"/>
          <w:szCs w:val="28"/>
        </w:rPr>
        <w:t>. Охакни асосан гиштдан девор териш учун ва сувок учун ишлатиладиган паст маркали коришмалар олишда ишлатилади. Охак силикат бетонлари, силикат гиштлари ва бошка автоклав буюмлари учун богловчи материал хисобланади. Булак-булак охак темир йул вагонларида, усти берк машиналарда ва контейнерларда уйилган холатда ташилади.  Майда туйилган охак контейнерларда битум шимдирилган копларда ташилади.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Сундирилмаган охакнинг хамма хиллари курилишда нам таъсир этмайдиган усти берк хоналарда сакланиши керак. Агар охак когоз копларда булса, уни 10-20 кун ичида ишлатиш лозим.</w:t>
      </w:r>
    </w:p>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ГИПС БОГЛОВЧИ МОДДАЛАР</w:t>
      </w:r>
    </w:p>
    <w:p w:rsidR="0080024E" w:rsidRPr="0080024E" w:rsidRDefault="0080024E" w:rsidP="0080024E">
      <w:pPr>
        <w:pStyle w:val="21"/>
        <w:spacing w:after="0" w:line="240" w:lineRule="auto"/>
        <w:ind w:left="0" w:firstLine="708"/>
        <w:jc w:val="both"/>
        <w:rPr>
          <w:rFonts w:ascii="Times New Roman" w:hAnsi="Times New Roman"/>
          <w:sz w:val="28"/>
          <w:szCs w:val="28"/>
          <w:lang w:val="uz-Cyrl-UZ"/>
        </w:rPr>
      </w:pPr>
      <w:r w:rsidRPr="0080024E">
        <w:rPr>
          <w:rFonts w:ascii="Times New Roman" w:hAnsi="Times New Roman"/>
          <w:sz w:val="28"/>
          <w:szCs w:val="28"/>
          <w:lang w:val="uz-Cyrl-UZ"/>
        </w:rPr>
        <w:t>Гипс тоши жинсларини куйдириш натижасида олинган моддалар ананавий минерал богловчи хисобланиб, инсониятга бир неча минг йиллардан бери маълумдир.</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богловчи моддалар нафакат сувокчиликда, балки хажмли курилиш буюмлари олишда хам кенг куламда ишлатилади. Богловчи модда олишда хом ашё табиий тог жинслари (гипсли тош жинслари, ангидрит), ва хамда таркибида кальций сульфат булган ишлаб чикариш чикиндилари (фосфогипс, борогипс, олтингугурт ишлаб чикаришдаги чикиндилар) хизмат килади.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Жахонда хаммаси булиб 35-40 млн.т. гипс богловчи моддалари ишлаб чикарилади, шундан 90% курилиш ишларида ишлатилади.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АКШ, Франция, Англия, Испания энг куп микдорда гипс богловчи моддалар ишлаб чикарадиган давлатлар хисобланади.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lastRenderedPageBreak/>
        <w:t>Узбекистонда гипс богловчи моддалар ишлаб чикариш Бухоро ва Фаргона вилоятларида яхши ривожланган. Тошкент, Фаргона, Самарканд вилоятларида ишлаб чикариш чикиндиларидан фойдаланиб гипс ишлаб чикариш устида анча ишлар килинаяпти.</w:t>
      </w:r>
    </w:p>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b/>
          <w:sz w:val="28"/>
          <w:szCs w:val="28"/>
        </w:rPr>
      </w:pPr>
      <w:r w:rsidRPr="0080024E">
        <w:rPr>
          <w:rFonts w:ascii="Times New Roman" w:hAnsi="Times New Roman"/>
          <w:b/>
          <w:sz w:val="28"/>
          <w:szCs w:val="28"/>
        </w:rPr>
        <w:t>Гипс богловчи моддани ишлаб чикариш.</w:t>
      </w:r>
    </w:p>
    <w:p w:rsidR="0080024E" w:rsidRPr="0080024E" w:rsidRDefault="0080024E" w:rsidP="0080024E">
      <w:pPr>
        <w:pStyle w:val="21"/>
        <w:spacing w:after="0" w:line="240" w:lineRule="auto"/>
        <w:ind w:left="0" w:firstLine="708"/>
        <w:jc w:val="both"/>
        <w:rPr>
          <w:rFonts w:ascii="Times New Roman" w:hAnsi="Times New Roman"/>
          <w:sz w:val="28"/>
          <w:szCs w:val="28"/>
        </w:rPr>
      </w:pPr>
      <w:r w:rsidRPr="0080024E">
        <w:rPr>
          <w:rFonts w:ascii="Times New Roman" w:hAnsi="Times New Roman"/>
          <w:sz w:val="28"/>
          <w:szCs w:val="28"/>
          <w:lang w:val="uz-Cyrl-UZ"/>
        </w:rPr>
        <w:t xml:space="preserve">Гипс богловчи моддалар – бу кукунсимон минерал модда булиб, у асосан сувли сульфат кальцийни дегидратациясидан хосил булган махсулотдир. </w:t>
      </w:r>
      <w:r w:rsidRPr="0080024E">
        <w:rPr>
          <w:rFonts w:ascii="Times New Roman" w:hAnsi="Times New Roman"/>
          <w:sz w:val="28"/>
          <w:szCs w:val="28"/>
        </w:rPr>
        <w:t>Дегидратация – материалдаги кимёвий ва физик бириккан сувларнинг аста-секин йуколиши ва ундаги моддаларнинг парчаланишидир.</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богловчи моддалар уч хил усулда ишлаб чикарилади:</w:t>
      </w:r>
    </w:p>
    <w:p w:rsidR="0080024E" w:rsidRPr="0080024E" w:rsidRDefault="0080024E" w:rsidP="00D5215E">
      <w:pPr>
        <w:pStyle w:val="21"/>
        <w:numPr>
          <w:ilvl w:val="0"/>
          <w:numId w:val="70"/>
        </w:numPr>
        <w:tabs>
          <w:tab w:val="clear" w:pos="927"/>
          <w:tab w:val="num" w:pos="360"/>
        </w:tabs>
        <w:spacing w:after="0" w:line="240" w:lineRule="auto"/>
        <w:ind w:left="0"/>
        <w:jc w:val="both"/>
        <w:rPr>
          <w:rFonts w:ascii="Times New Roman" w:hAnsi="Times New Roman"/>
          <w:sz w:val="28"/>
          <w:szCs w:val="28"/>
        </w:rPr>
      </w:pPr>
      <w:r w:rsidRPr="0080024E">
        <w:rPr>
          <w:rFonts w:ascii="Times New Roman" w:hAnsi="Times New Roman"/>
          <w:sz w:val="28"/>
          <w:szCs w:val="28"/>
        </w:rPr>
        <w:t>гипс тоши майдалаб туйилади ва пиширилади;</w:t>
      </w:r>
    </w:p>
    <w:p w:rsidR="0080024E" w:rsidRPr="0080024E" w:rsidRDefault="0080024E" w:rsidP="00D5215E">
      <w:pPr>
        <w:pStyle w:val="21"/>
        <w:numPr>
          <w:ilvl w:val="0"/>
          <w:numId w:val="70"/>
        </w:numPr>
        <w:tabs>
          <w:tab w:val="clear" w:pos="927"/>
          <w:tab w:val="num" w:pos="360"/>
        </w:tabs>
        <w:spacing w:after="0" w:line="240" w:lineRule="auto"/>
        <w:ind w:left="0"/>
        <w:jc w:val="both"/>
        <w:rPr>
          <w:rFonts w:ascii="Times New Roman" w:hAnsi="Times New Roman"/>
          <w:sz w:val="28"/>
          <w:szCs w:val="28"/>
        </w:rPr>
      </w:pPr>
      <w:r w:rsidRPr="0080024E">
        <w:rPr>
          <w:rFonts w:ascii="Times New Roman" w:hAnsi="Times New Roman"/>
          <w:sz w:val="28"/>
          <w:szCs w:val="28"/>
        </w:rPr>
        <w:t>гипс тошини майдалаб, пишириб, сунг туйилади;</w:t>
      </w:r>
    </w:p>
    <w:p w:rsidR="0080024E" w:rsidRPr="0080024E" w:rsidRDefault="0080024E" w:rsidP="00D5215E">
      <w:pPr>
        <w:pStyle w:val="21"/>
        <w:numPr>
          <w:ilvl w:val="0"/>
          <w:numId w:val="70"/>
        </w:numPr>
        <w:tabs>
          <w:tab w:val="clear" w:pos="927"/>
          <w:tab w:val="num" w:pos="360"/>
        </w:tabs>
        <w:spacing w:after="0" w:line="240" w:lineRule="auto"/>
        <w:ind w:left="0"/>
        <w:jc w:val="both"/>
        <w:rPr>
          <w:rFonts w:ascii="Times New Roman" w:hAnsi="Times New Roman"/>
          <w:sz w:val="28"/>
          <w:szCs w:val="28"/>
        </w:rPr>
      </w:pPr>
      <w:r w:rsidRPr="0080024E">
        <w:rPr>
          <w:rFonts w:ascii="Times New Roman" w:hAnsi="Times New Roman"/>
          <w:sz w:val="28"/>
          <w:szCs w:val="28"/>
        </w:rPr>
        <w:t>гипс тошини майдалаб, юкори босимли сув бугида ишлов берилади ва куритиб, туйилади.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тошини, асосан, айланма хумдонларда, бугланиш козонларида ёки автоклавларда пиширилади.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Амалда гипсни козонларда пишириб олиш усули кенг таркалган. Пулат цилиндр ва тикка укка урнатилган коргичдан иборат булган козонга кукун килиб туйилган гипс солинади. Козоннинг диаметри буйлаб туртта иситгич кувур утказилган. Улар солинаётган хом ашё гипсни пиширади ва тайёр махсулот козон тагидаги галвир оркали гипс йигувчи хонага тушади. Икки молекула суви булган кальций сульфатини 120 : 180</w:t>
      </w:r>
      <w:r w:rsidRPr="0080024E">
        <w:rPr>
          <w:rFonts w:ascii="Times New Roman" w:hAnsi="Times New Roman"/>
          <w:sz w:val="28"/>
          <w:szCs w:val="28"/>
          <w:vertAlign w:val="superscript"/>
        </w:rPr>
        <w:t>о</w:t>
      </w:r>
      <w:r w:rsidRPr="0080024E">
        <w:rPr>
          <w:rFonts w:ascii="Times New Roman" w:hAnsi="Times New Roman"/>
          <w:sz w:val="28"/>
          <w:szCs w:val="28"/>
        </w:rPr>
        <w:t>С да киздиргандаёк у уз хусусиятини узгартиради ва таркибидаги сув аста-секин йуколиб, дегидратацияланади. Бунда гипс тоши 1,5 молекула сувни йукотиб, ярим молекула сувли гипсга айланади, бу эса куйидаги реакция билан ифодаланади:</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Са</w:t>
      </w:r>
      <w:r w:rsidRPr="0080024E">
        <w:rPr>
          <w:rFonts w:ascii="Times New Roman" w:hAnsi="Times New Roman"/>
          <w:sz w:val="28"/>
          <w:szCs w:val="28"/>
          <w:lang w:val="en-US"/>
        </w:rPr>
        <w:t>SO</w:t>
      </w:r>
      <w:r w:rsidRPr="0080024E">
        <w:rPr>
          <w:rFonts w:ascii="Times New Roman" w:hAnsi="Times New Roman"/>
          <w:sz w:val="28"/>
          <w:szCs w:val="28"/>
          <w:vertAlign w:val="subscript"/>
        </w:rPr>
        <w:t>4</w:t>
      </w:r>
      <w:r w:rsidRPr="0080024E">
        <w:rPr>
          <w:rFonts w:ascii="Times New Roman" w:hAnsi="Times New Roman"/>
          <w:sz w:val="28"/>
          <w:szCs w:val="28"/>
        </w:rPr>
        <w:t xml:space="preserve"> </w:t>
      </w:r>
      <w:r w:rsidRPr="0080024E">
        <w:rPr>
          <w:rFonts w:ascii="Times New Roman" w:hAnsi="Times New Roman"/>
          <w:sz w:val="28"/>
          <w:szCs w:val="28"/>
          <w:lang w:val="en-US"/>
        </w:rPr>
        <w:sym w:font="Symbol" w:char="F02A"/>
      </w:r>
      <w:r w:rsidRPr="0080024E">
        <w:rPr>
          <w:rFonts w:ascii="Times New Roman" w:hAnsi="Times New Roman"/>
          <w:sz w:val="28"/>
          <w:szCs w:val="28"/>
        </w:rPr>
        <w:t xml:space="preserve"> 2</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rPr>
        <w:t xml:space="preserve"> = </w:t>
      </w:r>
      <w:r w:rsidRPr="0080024E">
        <w:rPr>
          <w:rFonts w:ascii="Times New Roman" w:hAnsi="Times New Roman"/>
          <w:sz w:val="28"/>
          <w:szCs w:val="28"/>
          <w:lang w:val="en-US"/>
        </w:rPr>
        <w:t>CaSO</w:t>
      </w:r>
      <w:r w:rsidRPr="0080024E">
        <w:rPr>
          <w:rFonts w:ascii="Times New Roman" w:hAnsi="Times New Roman"/>
          <w:sz w:val="28"/>
          <w:szCs w:val="28"/>
          <w:vertAlign w:val="subscript"/>
        </w:rPr>
        <w:t>4</w:t>
      </w:r>
      <w:r w:rsidRPr="0080024E">
        <w:rPr>
          <w:rFonts w:ascii="Times New Roman" w:hAnsi="Times New Roman"/>
          <w:sz w:val="28"/>
          <w:szCs w:val="28"/>
        </w:rPr>
        <w:t xml:space="preserve"> </w:t>
      </w:r>
      <w:r w:rsidRPr="0080024E">
        <w:rPr>
          <w:rFonts w:ascii="Times New Roman" w:hAnsi="Times New Roman"/>
          <w:sz w:val="28"/>
          <w:szCs w:val="28"/>
          <w:lang w:val="en-US"/>
        </w:rPr>
        <w:sym w:font="Symbol" w:char="F02A"/>
      </w:r>
      <w:r w:rsidRPr="0080024E">
        <w:rPr>
          <w:rFonts w:ascii="Times New Roman" w:hAnsi="Times New Roman"/>
          <w:sz w:val="28"/>
          <w:szCs w:val="28"/>
        </w:rPr>
        <w:t xml:space="preserve"> 0,5</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rPr>
        <w:t xml:space="preserve"> + 1,5</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Пишириш жараёнининг даври ва хароратига караб хар хил турдаги пиширилган гипс булади: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sym w:font="Symbol" w:char="F062"/>
      </w:r>
      <w:r w:rsidRPr="0080024E">
        <w:rPr>
          <w:rFonts w:ascii="Times New Roman" w:hAnsi="Times New Roman"/>
          <w:sz w:val="28"/>
          <w:szCs w:val="28"/>
        </w:rPr>
        <w:t xml:space="preserve"> - яримгидрат (курук мухитда 120...180</w:t>
      </w:r>
      <w:r w:rsidRPr="0080024E">
        <w:rPr>
          <w:rFonts w:ascii="Times New Roman" w:hAnsi="Times New Roman"/>
          <w:sz w:val="28"/>
          <w:szCs w:val="28"/>
          <w:vertAlign w:val="superscript"/>
        </w:rPr>
        <w:t>о</w:t>
      </w:r>
      <w:r w:rsidRPr="0080024E">
        <w:rPr>
          <w:rFonts w:ascii="Times New Roman" w:hAnsi="Times New Roman"/>
          <w:sz w:val="28"/>
          <w:szCs w:val="28"/>
        </w:rPr>
        <w:t>С хароратда хосил булади, одатда айланма хумонларда ва катта козонларда пишириб олинади, маркаси Г-2...Г-7);</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sym w:font="Symbol" w:char="F061"/>
      </w:r>
      <w:r w:rsidRPr="0080024E">
        <w:rPr>
          <w:rFonts w:ascii="Times New Roman" w:hAnsi="Times New Roman"/>
          <w:sz w:val="28"/>
          <w:szCs w:val="28"/>
        </w:rPr>
        <w:t xml:space="preserve"> - яримгидрат (сувли мухитда 80...180</w:t>
      </w:r>
      <w:r w:rsidRPr="0080024E">
        <w:rPr>
          <w:rFonts w:ascii="Times New Roman" w:hAnsi="Times New Roman"/>
          <w:sz w:val="28"/>
          <w:szCs w:val="28"/>
          <w:vertAlign w:val="superscript"/>
        </w:rPr>
        <w:t>о</w:t>
      </w:r>
      <w:r w:rsidRPr="0080024E">
        <w:rPr>
          <w:rFonts w:ascii="Times New Roman" w:hAnsi="Times New Roman"/>
          <w:sz w:val="28"/>
          <w:szCs w:val="28"/>
        </w:rPr>
        <w:t>С хароратда хосил булади, одатда автоклавда пиширилади, маркаси Г-10...Г-25).</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150</w:t>
      </w:r>
      <w:r w:rsidRPr="0080024E">
        <w:rPr>
          <w:rFonts w:ascii="Times New Roman" w:hAnsi="Times New Roman"/>
          <w:sz w:val="28"/>
          <w:szCs w:val="28"/>
          <w:vertAlign w:val="superscript"/>
        </w:rPr>
        <w:t>о</w:t>
      </w:r>
      <w:r w:rsidRPr="0080024E">
        <w:rPr>
          <w:rFonts w:ascii="Times New Roman" w:hAnsi="Times New Roman"/>
          <w:sz w:val="28"/>
          <w:szCs w:val="28"/>
        </w:rPr>
        <w:t xml:space="preserve">С дан юкори хароратда курук мухитда пиширилганда кристаллсимон </w:t>
      </w:r>
      <w:r w:rsidRPr="0080024E">
        <w:rPr>
          <w:rFonts w:ascii="Times New Roman" w:hAnsi="Times New Roman"/>
          <w:sz w:val="28"/>
          <w:szCs w:val="28"/>
        </w:rPr>
        <w:sym w:font="Symbol" w:char="F062"/>
      </w:r>
      <w:r w:rsidRPr="0080024E">
        <w:rPr>
          <w:rFonts w:ascii="Times New Roman" w:hAnsi="Times New Roman"/>
          <w:sz w:val="28"/>
          <w:szCs w:val="28"/>
        </w:rPr>
        <w:t xml:space="preserve"> - яримгидрат хосил булади, унда толасимон, ёрикли юзалари купрок булади. Курилишда ишлатиладиган гипс богловчи моддалар асосан </w:t>
      </w:r>
      <w:r w:rsidRPr="0080024E">
        <w:rPr>
          <w:rFonts w:ascii="Times New Roman" w:hAnsi="Times New Roman"/>
          <w:sz w:val="28"/>
          <w:szCs w:val="28"/>
        </w:rPr>
        <w:sym w:font="Symbol" w:char="F062"/>
      </w:r>
      <w:r w:rsidRPr="0080024E">
        <w:rPr>
          <w:rFonts w:ascii="Times New Roman" w:hAnsi="Times New Roman"/>
          <w:sz w:val="28"/>
          <w:szCs w:val="28"/>
        </w:rPr>
        <w:t xml:space="preserve"> - яримгидратдан иборат булади, таркибида огирлиги буйича 1% гача сув булиши мумкин. У тез сувни шимиш ва котиш хусусиятига эгадир.</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Колипбоп гипс (</w:t>
      </w:r>
      <w:r w:rsidRPr="0080024E">
        <w:rPr>
          <w:rFonts w:ascii="Times New Roman" w:hAnsi="Times New Roman"/>
          <w:sz w:val="28"/>
          <w:szCs w:val="28"/>
        </w:rPr>
        <w:sym w:font="Symbol" w:char="F061"/>
      </w:r>
      <w:r w:rsidRPr="0080024E">
        <w:rPr>
          <w:rFonts w:ascii="Times New Roman" w:hAnsi="Times New Roman"/>
          <w:sz w:val="28"/>
          <w:szCs w:val="28"/>
        </w:rPr>
        <w:t xml:space="preserve"> - яримгидрат) яхши кристалланган тузилишга эга булади, лекин котишини бошлаш даврида жараён секинрок боради.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тошини 350...800</w:t>
      </w:r>
      <w:r w:rsidRPr="0080024E">
        <w:rPr>
          <w:rFonts w:ascii="Times New Roman" w:hAnsi="Times New Roman"/>
          <w:sz w:val="28"/>
          <w:szCs w:val="28"/>
          <w:vertAlign w:val="superscript"/>
        </w:rPr>
        <w:t>о</w:t>
      </w:r>
      <w:r w:rsidRPr="0080024E">
        <w:rPr>
          <w:rFonts w:ascii="Times New Roman" w:hAnsi="Times New Roman"/>
          <w:sz w:val="28"/>
          <w:szCs w:val="28"/>
        </w:rPr>
        <w:t>С хароратда пиширилганда, ундан ангидрит С</w:t>
      </w:r>
      <w:r w:rsidRPr="0080024E">
        <w:rPr>
          <w:rFonts w:ascii="Times New Roman" w:hAnsi="Times New Roman"/>
          <w:sz w:val="28"/>
          <w:szCs w:val="28"/>
          <w:lang w:val="en-US"/>
        </w:rPr>
        <w:t>aSO</w:t>
      </w:r>
      <w:r w:rsidRPr="0080024E">
        <w:rPr>
          <w:rFonts w:ascii="Times New Roman" w:hAnsi="Times New Roman"/>
          <w:sz w:val="28"/>
          <w:szCs w:val="28"/>
          <w:vertAlign w:val="subscript"/>
        </w:rPr>
        <w:t>4</w:t>
      </w:r>
      <w:r w:rsidRPr="0080024E">
        <w:rPr>
          <w:rFonts w:ascii="Times New Roman" w:hAnsi="Times New Roman"/>
          <w:sz w:val="28"/>
          <w:szCs w:val="28"/>
        </w:rPr>
        <w:t xml:space="preserve"> хосил булади. У таркибига активатор (котириш хусусиятини оширадиган) модда кушилгандагина котиш хусусиятига эга булади (активаторлар – калий сульфат, </w:t>
      </w:r>
      <w:r w:rsidRPr="0080024E">
        <w:rPr>
          <w:rFonts w:ascii="Times New Roman" w:hAnsi="Times New Roman"/>
          <w:sz w:val="28"/>
          <w:szCs w:val="28"/>
        </w:rPr>
        <w:lastRenderedPageBreak/>
        <w:t>натрий сульфат, рух сульфат ёки алюминий сульфат огирлигидан 3% микдорида, хамда портландцемент ёки кальций оксид огирлигидан 5% микдорида кушилади).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Киздириш вактида харорат 600</w:t>
      </w:r>
      <w:r w:rsidRPr="0080024E">
        <w:rPr>
          <w:rFonts w:ascii="Times New Roman" w:hAnsi="Times New Roman"/>
          <w:sz w:val="28"/>
          <w:szCs w:val="28"/>
          <w:vertAlign w:val="superscript"/>
        </w:rPr>
        <w:t>о</w:t>
      </w:r>
      <w:r w:rsidRPr="0080024E">
        <w:rPr>
          <w:rFonts w:ascii="Times New Roman" w:hAnsi="Times New Roman"/>
          <w:sz w:val="28"/>
          <w:szCs w:val="28"/>
        </w:rPr>
        <w:t>С дан ошганда кальций сульфатни парчаланиши бошланади:</w:t>
      </w:r>
    </w:p>
    <w:p w:rsidR="0080024E" w:rsidRPr="0080024E" w:rsidRDefault="0080024E" w:rsidP="0080024E">
      <w:pPr>
        <w:pStyle w:val="21"/>
        <w:spacing w:after="0" w:line="240" w:lineRule="auto"/>
        <w:ind w:left="0"/>
        <w:jc w:val="center"/>
        <w:rPr>
          <w:rFonts w:ascii="Times New Roman" w:hAnsi="Times New Roman"/>
          <w:sz w:val="28"/>
          <w:szCs w:val="28"/>
          <w:vertAlign w:val="subscript"/>
        </w:rPr>
      </w:pPr>
      <w:r w:rsidRPr="0080024E">
        <w:rPr>
          <w:rFonts w:ascii="Times New Roman" w:hAnsi="Times New Roman"/>
          <w:sz w:val="28"/>
          <w:szCs w:val="28"/>
        </w:rPr>
        <w:t>С</w:t>
      </w:r>
      <w:r w:rsidRPr="0080024E">
        <w:rPr>
          <w:rFonts w:ascii="Times New Roman" w:hAnsi="Times New Roman"/>
          <w:sz w:val="28"/>
          <w:szCs w:val="28"/>
          <w:lang w:val="en-US"/>
        </w:rPr>
        <w:t>aSO</w:t>
      </w:r>
      <w:r w:rsidRPr="0080024E">
        <w:rPr>
          <w:rFonts w:ascii="Times New Roman" w:hAnsi="Times New Roman"/>
          <w:sz w:val="28"/>
          <w:szCs w:val="28"/>
          <w:vertAlign w:val="subscript"/>
        </w:rPr>
        <w:t>4</w:t>
      </w:r>
      <w:r w:rsidRPr="0080024E">
        <w:rPr>
          <w:rFonts w:ascii="Times New Roman" w:hAnsi="Times New Roman"/>
          <w:sz w:val="28"/>
          <w:szCs w:val="28"/>
          <w:lang w:val="en-US"/>
        </w:rPr>
        <w:sym w:font="Symbol" w:char="F0AE"/>
      </w:r>
      <w:r w:rsidRPr="0080024E">
        <w:rPr>
          <w:rFonts w:ascii="Times New Roman" w:hAnsi="Times New Roman"/>
          <w:sz w:val="28"/>
          <w:szCs w:val="28"/>
        </w:rPr>
        <w:t xml:space="preserve"> </w:t>
      </w:r>
      <w:r w:rsidRPr="0080024E">
        <w:rPr>
          <w:rFonts w:ascii="Times New Roman" w:hAnsi="Times New Roman"/>
          <w:sz w:val="28"/>
          <w:szCs w:val="28"/>
          <w:lang w:val="en-US"/>
        </w:rPr>
        <w:t>CaO</w:t>
      </w:r>
      <w:r w:rsidRPr="0080024E">
        <w:rPr>
          <w:rFonts w:ascii="Times New Roman" w:hAnsi="Times New Roman"/>
          <w:sz w:val="28"/>
          <w:szCs w:val="28"/>
        </w:rPr>
        <w:t xml:space="preserve"> + </w:t>
      </w:r>
      <w:r w:rsidRPr="0080024E">
        <w:rPr>
          <w:rFonts w:ascii="Times New Roman" w:hAnsi="Times New Roman"/>
          <w:sz w:val="28"/>
          <w:szCs w:val="28"/>
          <w:lang w:val="en-US"/>
        </w:rPr>
        <w:t>SO</w:t>
      </w:r>
      <w:r w:rsidRPr="0080024E">
        <w:rPr>
          <w:rFonts w:ascii="Times New Roman" w:hAnsi="Times New Roman"/>
          <w:sz w:val="28"/>
          <w:szCs w:val="28"/>
          <w:vertAlign w:val="subscript"/>
        </w:rPr>
        <w:t>2</w:t>
      </w:r>
      <w:r w:rsidRPr="0080024E">
        <w:rPr>
          <w:rFonts w:ascii="Times New Roman" w:hAnsi="Times New Roman"/>
          <w:sz w:val="28"/>
          <w:szCs w:val="28"/>
        </w:rPr>
        <w:t xml:space="preserve"> + 1/2</w:t>
      </w:r>
      <w:r w:rsidRPr="0080024E">
        <w:rPr>
          <w:rFonts w:ascii="Times New Roman" w:hAnsi="Times New Roman"/>
          <w:sz w:val="28"/>
          <w:szCs w:val="28"/>
          <w:lang w:val="en-US"/>
        </w:rPr>
        <w:t>O</w:t>
      </w:r>
      <w:r w:rsidRPr="0080024E">
        <w:rPr>
          <w:rFonts w:ascii="Times New Roman" w:hAnsi="Times New Roman"/>
          <w:sz w:val="28"/>
          <w:szCs w:val="28"/>
          <w:vertAlign w:val="subscript"/>
        </w:rPr>
        <w:t>2</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Хосил булган модда эстрих-гипс дейилади, уни таркибида Са</w:t>
      </w:r>
      <w:r w:rsidRPr="0080024E">
        <w:rPr>
          <w:rFonts w:ascii="Times New Roman" w:hAnsi="Times New Roman"/>
          <w:sz w:val="28"/>
          <w:szCs w:val="28"/>
          <w:lang w:val="en-US"/>
        </w:rPr>
        <w:t>SO</w:t>
      </w:r>
      <w:r w:rsidRPr="0080024E">
        <w:rPr>
          <w:rFonts w:ascii="Times New Roman" w:hAnsi="Times New Roman"/>
          <w:sz w:val="28"/>
          <w:szCs w:val="28"/>
          <w:vertAlign w:val="subscript"/>
        </w:rPr>
        <w:t>4</w:t>
      </w:r>
      <w:r w:rsidRPr="0080024E">
        <w:rPr>
          <w:rFonts w:ascii="Times New Roman" w:hAnsi="Times New Roman"/>
          <w:sz w:val="28"/>
          <w:szCs w:val="28"/>
        </w:rPr>
        <w:t xml:space="preserve"> дан ташкари кальций оксиди хам хосил булади. У жуда юкори мустахкамликка эга булади ва 19 Мпа дан куп булиши мумкин.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Котиши.</w:t>
      </w:r>
      <w:r w:rsidRPr="0080024E">
        <w:rPr>
          <w:rFonts w:ascii="Times New Roman" w:hAnsi="Times New Roman"/>
          <w:sz w:val="28"/>
          <w:szCs w:val="28"/>
        </w:rPr>
        <w:t xml:space="preserve"> Гидратланиш (котиш) – бу гипс богловчи моддаларнинг сув билан бирикиш жараёнидир. Бунда ярим молекулали сувли гипс кайтадан кристалл холатдаги икки сувли гипсга айланади:</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lang w:val="en-US"/>
        </w:rPr>
        <w:t>CaSO</w:t>
      </w:r>
      <w:r w:rsidRPr="0080024E">
        <w:rPr>
          <w:rFonts w:ascii="Times New Roman" w:hAnsi="Times New Roman"/>
          <w:sz w:val="28"/>
          <w:szCs w:val="28"/>
          <w:vertAlign w:val="subscript"/>
        </w:rPr>
        <w:t>4</w:t>
      </w:r>
      <w:r w:rsidRPr="0080024E">
        <w:rPr>
          <w:rFonts w:ascii="Times New Roman" w:hAnsi="Times New Roman"/>
          <w:sz w:val="28"/>
          <w:szCs w:val="28"/>
        </w:rPr>
        <w:t xml:space="preserve"> * 0,5</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rPr>
        <w:t xml:space="preserve"> + 1,5</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r w:rsidRPr="0080024E">
        <w:rPr>
          <w:rFonts w:ascii="Times New Roman" w:hAnsi="Times New Roman"/>
          <w:sz w:val="28"/>
          <w:szCs w:val="28"/>
        </w:rPr>
        <w:t xml:space="preserve"> = </w:t>
      </w:r>
      <w:r w:rsidRPr="0080024E">
        <w:rPr>
          <w:rFonts w:ascii="Times New Roman" w:hAnsi="Times New Roman"/>
          <w:sz w:val="28"/>
          <w:szCs w:val="28"/>
          <w:lang w:val="en-US"/>
        </w:rPr>
        <w:t>CaSO</w:t>
      </w:r>
      <w:r w:rsidRPr="0080024E">
        <w:rPr>
          <w:rFonts w:ascii="Times New Roman" w:hAnsi="Times New Roman"/>
          <w:sz w:val="28"/>
          <w:szCs w:val="28"/>
          <w:vertAlign w:val="subscript"/>
        </w:rPr>
        <w:t>4</w:t>
      </w:r>
      <w:r w:rsidRPr="0080024E">
        <w:rPr>
          <w:rFonts w:ascii="Times New Roman" w:hAnsi="Times New Roman"/>
          <w:sz w:val="28"/>
          <w:szCs w:val="28"/>
        </w:rPr>
        <w:t xml:space="preserve"> + 2</w:t>
      </w:r>
      <w:r w:rsidRPr="0080024E">
        <w:rPr>
          <w:rFonts w:ascii="Times New Roman" w:hAnsi="Times New Roman"/>
          <w:sz w:val="28"/>
          <w:szCs w:val="28"/>
          <w:lang w:val="en-US"/>
        </w:rPr>
        <w:t>H</w:t>
      </w:r>
      <w:r w:rsidRPr="0080024E">
        <w:rPr>
          <w:rFonts w:ascii="Times New Roman" w:hAnsi="Times New Roman"/>
          <w:sz w:val="28"/>
          <w:szCs w:val="28"/>
          <w:vertAlign w:val="subscript"/>
        </w:rPr>
        <w:t>2</w:t>
      </w:r>
      <w:r w:rsidRPr="0080024E">
        <w:rPr>
          <w:rFonts w:ascii="Times New Roman" w:hAnsi="Times New Roman"/>
          <w:sz w:val="28"/>
          <w:szCs w:val="28"/>
          <w:lang w:val="en-US"/>
        </w:rPr>
        <w:t>O</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Натижада хосил булган икки сувли гипсни кристаллари узаро бир-бири билан чирмашиб кетади, шуни хисобига унинг зичлиги ортиб боради.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Академик А.А.Байковнинг назарияси буйича, гипснинг котишида асосан куйидаги физик-кимёвий жараёнлар руй беради.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Котиш жараёни уч даврдан иборатдир: кальций сульфатни эриши, янги кристалларни хосил булиши, кристалларни йирикланиши.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заррачалари гель деб аталувчи елимсимон холатга айланади. Натижада коллоид холатдаги жуда майда заррачалардан ташкил топган гипс хамири хосил булади ва тез суръатда кристаллана бошлайди. Икки сувли гипс заррачаларидан усаётган игнасимон кристаллар узаро зичлашади ва мустахкам туташган кристаллга айланади. Коллоид эритма хосил булиши ва унинг кристалланиш жарани ярим молекула сувли гипснинг икки молекула сувли гипсга тула айланишига кадар давом этади.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богловчи моддани ишлатилиши уни кристалланиш тезлигига жуда катта боглик. Гипс богловчи моддани сув бирикиши – бу экзотермик (иссиклик ажралиб чикиш) жараёндир.</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 xml:space="preserve">Гипс богловчи моддани сув билан аралаштирилганда (гипс сувга аралаштириш давомида сепилади) окувчан суюк хамир хосил булади, у тез куюклаша бошлайди, лекин хали пластик холатда булади – бу гипсни куюкланишини бошланганлигини билдиради; котишини бошланиши – бу гипс билан сувни аралаштирган вактдан бошлаб Вика асбобининг халка идишига солинган гипс хамирига ботирилган Викани игнаси остигача </w:t>
      </w:r>
      <w:smartTag w:uri="urn:schemas-microsoft-com:office:smarttags" w:element="metricconverter">
        <w:smartTagPr>
          <w:attr w:name="ProductID" w:val="1 мм"/>
        </w:smartTagPr>
        <w:r w:rsidRPr="0080024E">
          <w:rPr>
            <w:rFonts w:ascii="Times New Roman" w:hAnsi="Times New Roman"/>
            <w:sz w:val="28"/>
            <w:szCs w:val="28"/>
          </w:rPr>
          <w:t>1 мм</w:t>
        </w:r>
      </w:smartTag>
      <w:r w:rsidRPr="0080024E">
        <w:rPr>
          <w:rFonts w:ascii="Times New Roman" w:hAnsi="Times New Roman"/>
          <w:sz w:val="28"/>
          <w:szCs w:val="28"/>
        </w:rPr>
        <w:t xml:space="preserve"> етмай колган вактгача даврдир; котиини тугаши эса Вика асбобининг игнаси бор –йуги </w:t>
      </w:r>
      <w:smartTag w:uri="urn:schemas-microsoft-com:office:smarttags" w:element="metricconverter">
        <w:smartTagPr>
          <w:attr w:name="ProductID" w:val="1 мм"/>
        </w:smartTagPr>
        <w:r w:rsidRPr="0080024E">
          <w:rPr>
            <w:rFonts w:ascii="Times New Roman" w:hAnsi="Times New Roman"/>
            <w:sz w:val="28"/>
            <w:szCs w:val="28"/>
          </w:rPr>
          <w:t>1 мм</w:t>
        </w:r>
      </w:smartTag>
      <w:r w:rsidRPr="0080024E">
        <w:rPr>
          <w:rFonts w:ascii="Times New Roman" w:hAnsi="Times New Roman"/>
          <w:sz w:val="28"/>
          <w:szCs w:val="28"/>
        </w:rPr>
        <w:t xml:space="preserve"> ботгандаги даврдир.</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b/>
          <w:sz w:val="28"/>
          <w:szCs w:val="28"/>
        </w:rPr>
        <w:t>Хоссалари.</w:t>
      </w:r>
      <w:r w:rsidRPr="0080024E">
        <w:rPr>
          <w:rFonts w:ascii="Times New Roman" w:hAnsi="Times New Roman"/>
          <w:sz w:val="28"/>
          <w:szCs w:val="28"/>
        </w:rPr>
        <w:t xml:space="preserve"> Гипс богловчи моддаларнинг мустахкамлиги – тугридан-тугри унга кушиладиган сув микдорига богликдир.Нормал куюкликдаги гипс хамирини олиш учун  </w:t>
      </w:r>
      <w:r w:rsidRPr="0080024E">
        <w:rPr>
          <w:rFonts w:ascii="Times New Roman" w:hAnsi="Times New Roman"/>
          <w:sz w:val="28"/>
          <w:szCs w:val="28"/>
        </w:rPr>
        <w:sym w:font="Symbol" w:char="F062"/>
      </w:r>
      <w:r w:rsidRPr="0080024E">
        <w:rPr>
          <w:rFonts w:ascii="Times New Roman" w:hAnsi="Times New Roman"/>
          <w:sz w:val="28"/>
          <w:szCs w:val="28"/>
        </w:rPr>
        <w:t xml:space="preserve">– куринишдаги гипс 50...70%, </w:t>
      </w:r>
      <w:r w:rsidRPr="0080024E">
        <w:rPr>
          <w:rFonts w:ascii="Times New Roman" w:hAnsi="Times New Roman"/>
          <w:sz w:val="28"/>
          <w:szCs w:val="28"/>
        </w:rPr>
        <w:sym w:font="Symbol" w:char="F061"/>
      </w:r>
      <w:r w:rsidRPr="0080024E">
        <w:rPr>
          <w:rFonts w:ascii="Times New Roman" w:hAnsi="Times New Roman"/>
          <w:sz w:val="28"/>
          <w:szCs w:val="28"/>
        </w:rPr>
        <w:t xml:space="preserve"> - куринишдаги гипс 30-45% сув талаб килади. Назарий жихатдан эса гипсга 18,6% сув етарли хисобланади. Богланмаган сув микдорининг куплиги учун гипс тошида говаклик – 30-60% ни ташкил этади.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Сикилишга булган мустахкамлик чегарасига караб стандарт буйича гипс богловчи моддаларнинг куйидаги маркалари мавжуд (2-жадвал):</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Гипс богловчисининг сикилишга булган мустахкамлиги</w:t>
      </w:r>
    </w:p>
    <w:p w:rsidR="0080024E" w:rsidRDefault="0080024E" w:rsidP="0080024E">
      <w:pPr>
        <w:pStyle w:val="21"/>
        <w:spacing w:after="0" w:line="240" w:lineRule="auto"/>
        <w:ind w:left="0"/>
        <w:jc w:val="right"/>
        <w:rPr>
          <w:rFonts w:ascii="Times New Roman" w:hAnsi="Times New Roman"/>
          <w:sz w:val="28"/>
          <w:szCs w:val="28"/>
          <w:lang w:val="uz-Cyrl-UZ"/>
        </w:rPr>
      </w:pPr>
    </w:p>
    <w:p w:rsidR="0080024E" w:rsidRPr="0080024E" w:rsidRDefault="0080024E" w:rsidP="0080024E">
      <w:pPr>
        <w:pStyle w:val="21"/>
        <w:spacing w:after="0" w:line="240" w:lineRule="auto"/>
        <w:ind w:left="0"/>
        <w:jc w:val="right"/>
        <w:rPr>
          <w:rFonts w:ascii="Times New Roman" w:hAnsi="Times New Roman"/>
          <w:sz w:val="28"/>
          <w:szCs w:val="28"/>
        </w:rPr>
      </w:pPr>
      <w:r w:rsidRPr="0080024E">
        <w:rPr>
          <w:rFonts w:ascii="Times New Roman" w:hAnsi="Times New Roman"/>
          <w:sz w:val="28"/>
          <w:szCs w:val="28"/>
        </w:rPr>
        <w:lastRenderedPageBreak/>
        <w:t>2-жадвал</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414"/>
        <w:gridCol w:w="1970"/>
        <w:gridCol w:w="1970"/>
        <w:gridCol w:w="1970"/>
      </w:tblGrid>
      <w:tr w:rsidR="0080024E" w:rsidRPr="0080024E" w:rsidTr="0080024E">
        <w:tblPrEx>
          <w:tblCellMar>
            <w:top w:w="0" w:type="dxa"/>
            <w:bottom w:w="0" w:type="dxa"/>
          </w:tblCellMar>
        </w:tblPrEx>
        <w:trPr>
          <w:cantSplit/>
        </w:trPr>
        <w:tc>
          <w:tcPr>
            <w:tcW w:w="1526" w:type="dxa"/>
            <w:vMerge w:val="restart"/>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Гипс богловчи моддалар маркалари</w:t>
            </w:r>
          </w:p>
        </w:tc>
        <w:tc>
          <w:tcPr>
            <w:tcW w:w="8324" w:type="dxa"/>
            <w:gridSpan w:val="4"/>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Улчамлари 40х40х160 мм булган гипс таёкчанинг 2 соат дан кейинги мустахкамлик чегараси</w:t>
            </w:r>
          </w:p>
        </w:tc>
      </w:tr>
      <w:tr w:rsidR="0080024E" w:rsidRPr="0080024E" w:rsidTr="0080024E">
        <w:tblPrEx>
          <w:tblCellMar>
            <w:top w:w="0" w:type="dxa"/>
            <w:bottom w:w="0" w:type="dxa"/>
          </w:tblCellMar>
        </w:tblPrEx>
        <w:trPr>
          <w:cantSplit/>
        </w:trPr>
        <w:tc>
          <w:tcPr>
            <w:tcW w:w="1526" w:type="dxa"/>
            <w:vMerge/>
          </w:tcPr>
          <w:p w:rsidR="0080024E" w:rsidRPr="0080024E" w:rsidRDefault="0080024E" w:rsidP="0080024E">
            <w:pPr>
              <w:pStyle w:val="21"/>
              <w:spacing w:after="0" w:line="240" w:lineRule="auto"/>
              <w:ind w:left="0"/>
              <w:jc w:val="both"/>
              <w:rPr>
                <w:rFonts w:ascii="Times New Roman" w:hAnsi="Times New Roman"/>
                <w:sz w:val="28"/>
                <w:szCs w:val="28"/>
              </w:rPr>
            </w:pPr>
          </w:p>
        </w:tc>
        <w:tc>
          <w:tcPr>
            <w:tcW w:w="4384" w:type="dxa"/>
            <w:gridSpan w:val="2"/>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Сикилишга</w:t>
            </w:r>
          </w:p>
        </w:tc>
        <w:tc>
          <w:tcPr>
            <w:tcW w:w="3940" w:type="dxa"/>
            <w:gridSpan w:val="2"/>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Эгилишга</w:t>
            </w:r>
          </w:p>
        </w:tc>
      </w:tr>
      <w:tr w:rsidR="0080024E" w:rsidRPr="0080024E" w:rsidTr="0080024E">
        <w:tblPrEx>
          <w:tblCellMar>
            <w:top w:w="0" w:type="dxa"/>
            <w:bottom w:w="0" w:type="dxa"/>
          </w:tblCellMar>
        </w:tblPrEx>
        <w:trPr>
          <w:cantSplit/>
        </w:trPr>
        <w:tc>
          <w:tcPr>
            <w:tcW w:w="1526" w:type="dxa"/>
            <w:vMerge/>
          </w:tcPr>
          <w:p w:rsidR="0080024E" w:rsidRPr="0080024E" w:rsidRDefault="0080024E" w:rsidP="0080024E">
            <w:pPr>
              <w:pStyle w:val="21"/>
              <w:spacing w:after="0" w:line="240" w:lineRule="auto"/>
              <w:ind w:left="0"/>
              <w:jc w:val="both"/>
              <w:rPr>
                <w:rFonts w:ascii="Times New Roman" w:hAnsi="Times New Roman"/>
                <w:sz w:val="28"/>
                <w:szCs w:val="28"/>
              </w:rPr>
            </w:pPr>
          </w:p>
        </w:tc>
        <w:tc>
          <w:tcPr>
            <w:tcW w:w="2414"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МПа</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vertAlign w:val="superscript"/>
              </w:rPr>
            </w:pPr>
            <w:r w:rsidRPr="0080024E">
              <w:rPr>
                <w:rFonts w:ascii="Times New Roman" w:hAnsi="Times New Roman"/>
                <w:sz w:val="28"/>
                <w:szCs w:val="28"/>
              </w:rPr>
              <w:t>Кг/см</w:t>
            </w:r>
            <w:r w:rsidRPr="0080024E">
              <w:rPr>
                <w:rFonts w:ascii="Times New Roman" w:hAnsi="Times New Roman"/>
                <w:sz w:val="28"/>
                <w:szCs w:val="28"/>
                <w:vertAlign w:val="superscript"/>
              </w:rPr>
              <w:t>2</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МПа</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vertAlign w:val="superscript"/>
              </w:rPr>
            </w:pPr>
            <w:r w:rsidRPr="0080024E">
              <w:rPr>
                <w:rFonts w:ascii="Times New Roman" w:hAnsi="Times New Roman"/>
                <w:sz w:val="28"/>
                <w:szCs w:val="28"/>
              </w:rPr>
              <w:t>Кг/см</w:t>
            </w:r>
            <w:r w:rsidRPr="0080024E">
              <w:rPr>
                <w:rFonts w:ascii="Times New Roman" w:hAnsi="Times New Roman"/>
                <w:sz w:val="28"/>
                <w:szCs w:val="28"/>
                <w:vertAlign w:val="superscript"/>
              </w:rPr>
              <w:t>2</w:t>
            </w:r>
          </w:p>
        </w:tc>
      </w:tr>
      <w:tr w:rsidR="0080024E" w:rsidRPr="0080024E" w:rsidTr="0080024E">
        <w:tblPrEx>
          <w:tblCellMar>
            <w:top w:w="0" w:type="dxa"/>
            <w:bottom w:w="0" w:type="dxa"/>
          </w:tblCellMar>
        </w:tblPrEx>
        <w:trPr>
          <w:trHeight w:val="693"/>
        </w:trPr>
        <w:tc>
          <w:tcPr>
            <w:tcW w:w="1526"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Г-4</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Г-7</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Г-10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Г-13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Г-16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Г-19</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Г-22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Г-25</w:t>
            </w:r>
          </w:p>
          <w:p w:rsidR="0080024E" w:rsidRPr="0080024E" w:rsidRDefault="0080024E" w:rsidP="0080024E">
            <w:pPr>
              <w:pStyle w:val="21"/>
              <w:spacing w:after="0" w:line="240" w:lineRule="auto"/>
              <w:ind w:left="0"/>
              <w:jc w:val="center"/>
              <w:rPr>
                <w:rFonts w:ascii="Times New Roman" w:hAnsi="Times New Roman"/>
                <w:sz w:val="28"/>
                <w:szCs w:val="28"/>
              </w:rPr>
            </w:pPr>
          </w:p>
        </w:tc>
        <w:tc>
          <w:tcPr>
            <w:tcW w:w="2414"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4</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19</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25</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40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100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130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160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190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220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250</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1,8</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4,5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8</w:t>
            </w:r>
          </w:p>
        </w:tc>
        <w:tc>
          <w:tcPr>
            <w:tcW w:w="1970"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18</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45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55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70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80</w:t>
            </w:r>
          </w:p>
          <w:p w:rsidR="0080024E" w:rsidRPr="0080024E" w:rsidRDefault="0080024E" w:rsidP="0080024E">
            <w:pPr>
              <w:pStyle w:val="21"/>
              <w:spacing w:after="0" w:line="240" w:lineRule="auto"/>
              <w:ind w:left="0"/>
              <w:jc w:val="center"/>
              <w:rPr>
                <w:rFonts w:ascii="Times New Roman" w:hAnsi="Times New Roman"/>
                <w:sz w:val="28"/>
                <w:szCs w:val="28"/>
              </w:rPr>
            </w:pPr>
          </w:p>
        </w:tc>
      </w:tr>
    </w:tbl>
    <w:p w:rsidR="0080024E" w:rsidRPr="0080024E" w:rsidRDefault="0080024E" w:rsidP="0080024E">
      <w:pPr>
        <w:pStyle w:val="21"/>
        <w:spacing w:after="0" w:line="240" w:lineRule="auto"/>
        <w:ind w:left="0"/>
        <w:rPr>
          <w:rFonts w:ascii="Times New Roman" w:hAnsi="Times New Roman"/>
          <w:sz w:val="28"/>
          <w:szCs w:val="28"/>
        </w:rPr>
      </w:pPr>
    </w:p>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Котиш муддатларига караб гипс богловчи моддаларни куйидаги турлари мавжуд (3-жадвал):</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Гипс богловчининг турлари</w:t>
      </w:r>
    </w:p>
    <w:p w:rsidR="0080024E" w:rsidRPr="0080024E" w:rsidRDefault="0080024E" w:rsidP="0080024E">
      <w:pPr>
        <w:pStyle w:val="21"/>
        <w:spacing w:after="0" w:line="240" w:lineRule="auto"/>
        <w:ind w:left="0"/>
        <w:jc w:val="right"/>
        <w:rPr>
          <w:rFonts w:ascii="Times New Roman" w:hAnsi="Times New Roman"/>
          <w:sz w:val="28"/>
          <w:szCs w:val="28"/>
        </w:rPr>
      </w:pPr>
      <w:r w:rsidRPr="0080024E">
        <w:rPr>
          <w:rFonts w:ascii="Times New Roman" w:hAnsi="Times New Roman"/>
          <w:sz w:val="28"/>
          <w:szCs w:val="28"/>
        </w:rPr>
        <w:t xml:space="preserve">3-жадвал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2835"/>
        <w:gridCol w:w="1843"/>
        <w:gridCol w:w="2089"/>
      </w:tblGrid>
      <w:tr w:rsidR="0080024E" w:rsidRPr="0080024E" w:rsidTr="00985382">
        <w:tblPrEx>
          <w:tblCellMar>
            <w:top w:w="0" w:type="dxa"/>
            <w:bottom w:w="0" w:type="dxa"/>
          </w:tblCellMar>
        </w:tblPrEx>
        <w:trPr>
          <w:cantSplit/>
        </w:trPr>
        <w:tc>
          <w:tcPr>
            <w:tcW w:w="3085" w:type="dxa"/>
            <w:vMerge w:val="restart"/>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Богловчини котишига караб тури</w:t>
            </w:r>
          </w:p>
        </w:tc>
        <w:tc>
          <w:tcPr>
            <w:tcW w:w="2835" w:type="dxa"/>
            <w:vMerge w:val="restart"/>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Котиш муддатларига караб индекси</w:t>
            </w:r>
          </w:p>
        </w:tc>
        <w:tc>
          <w:tcPr>
            <w:tcW w:w="3932" w:type="dxa"/>
            <w:gridSpan w:val="2"/>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Котиш муддатлари, дакика</w:t>
            </w:r>
          </w:p>
        </w:tc>
      </w:tr>
      <w:tr w:rsidR="0080024E" w:rsidRPr="0080024E" w:rsidTr="00985382">
        <w:tblPrEx>
          <w:tblCellMar>
            <w:top w:w="0" w:type="dxa"/>
            <w:bottom w:w="0" w:type="dxa"/>
          </w:tblCellMar>
        </w:tblPrEx>
        <w:trPr>
          <w:cantSplit/>
        </w:trPr>
        <w:tc>
          <w:tcPr>
            <w:tcW w:w="3085" w:type="dxa"/>
            <w:vMerge/>
          </w:tcPr>
          <w:p w:rsidR="0080024E" w:rsidRPr="0080024E" w:rsidRDefault="0080024E" w:rsidP="0080024E">
            <w:pPr>
              <w:pStyle w:val="21"/>
              <w:spacing w:after="0" w:line="240" w:lineRule="auto"/>
              <w:ind w:left="0"/>
              <w:jc w:val="center"/>
              <w:rPr>
                <w:rFonts w:ascii="Times New Roman" w:hAnsi="Times New Roman"/>
                <w:sz w:val="28"/>
                <w:szCs w:val="28"/>
              </w:rPr>
            </w:pPr>
          </w:p>
        </w:tc>
        <w:tc>
          <w:tcPr>
            <w:tcW w:w="2835" w:type="dxa"/>
            <w:vMerge/>
          </w:tcPr>
          <w:p w:rsidR="0080024E" w:rsidRPr="0080024E" w:rsidRDefault="0080024E" w:rsidP="0080024E">
            <w:pPr>
              <w:pStyle w:val="21"/>
              <w:spacing w:after="0" w:line="240" w:lineRule="auto"/>
              <w:ind w:left="0"/>
              <w:jc w:val="center"/>
              <w:rPr>
                <w:rFonts w:ascii="Times New Roman" w:hAnsi="Times New Roman"/>
                <w:sz w:val="28"/>
                <w:szCs w:val="28"/>
              </w:rPr>
            </w:pPr>
          </w:p>
        </w:tc>
        <w:tc>
          <w:tcPr>
            <w:tcW w:w="1843"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Бошланиши</w:t>
            </w:r>
          </w:p>
        </w:tc>
        <w:tc>
          <w:tcPr>
            <w:tcW w:w="2089"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Тугаши</w:t>
            </w:r>
          </w:p>
        </w:tc>
      </w:tr>
      <w:tr w:rsidR="0080024E" w:rsidRPr="0080024E" w:rsidTr="00985382">
        <w:tblPrEx>
          <w:tblCellMar>
            <w:top w:w="0" w:type="dxa"/>
            <w:bottom w:w="0" w:type="dxa"/>
          </w:tblCellMar>
        </w:tblPrEx>
        <w:trPr>
          <w:trHeight w:val="1329"/>
        </w:trPr>
        <w:tc>
          <w:tcPr>
            <w:tcW w:w="3085" w:type="dxa"/>
          </w:tcPr>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Тез котувчи</w:t>
            </w:r>
          </w:p>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Уртача котувчи</w:t>
            </w:r>
          </w:p>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Секин котувчи</w:t>
            </w:r>
          </w:p>
          <w:p w:rsidR="0080024E" w:rsidRPr="0080024E" w:rsidRDefault="0080024E" w:rsidP="0080024E">
            <w:pPr>
              <w:pStyle w:val="21"/>
              <w:spacing w:after="0" w:line="240" w:lineRule="auto"/>
              <w:ind w:left="0"/>
              <w:rPr>
                <w:rFonts w:ascii="Times New Roman" w:hAnsi="Times New Roman"/>
                <w:sz w:val="28"/>
                <w:szCs w:val="28"/>
              </w:rPr>
            </w:pPr>
          </w:p>
        </w:tc>
        <w:tc>
          <w:tcPr>
            <w:tcW w:w="2835"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А</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Б</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В</w:t>
            </w:r>
          </w:p>
          <w:p w:rsidR="0080024E" w:rsidRPr="0080024E" w:rsidRDefault="0080024E" w:rsidP="0080024E">
            <w:pPr>
              <w:pStyle w:val="21"/>
              <w:spacing w:after="0" w:line="240" w:lineRule="auto"/>
              <w:ind w:left="0"/>
              <w:jc w:val="center"/>
              <w:rPr>
                <w:rFonts w:ascii="Times New Roman" w:hAnsi="Times New Roman"/>
                <w:sz w:val="28"/>
                <w:szCs w:val="28"/>
              </w:rPr>
            </w:pPr>
          </w:p>
        </w:tc>
        <w:tc>
          <w:tcPr>
            <w:tcW w:w="1843"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6</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20</w:t>
            </w:r>
          </w:p>
        </w:tc>
        <w:tc>
          <w:tcPr>
            <w:tcW w:w="2089"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15</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30</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белгиланмаган</w:t>
            </w:r>
          </w:p>
        </w:tc>
      </w:tr>
    </w:tbl>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rPr>
          <w:rFonts w:ascii="Times New Roman" w:hAnsi="Times New Roman"/>
          <w:sz w:val="28"/>
          <w:szCs w:val="28"/>
        </w:rPr>
      </w:pPr>
      <w:r w:rsidRPr="0080024E">
        <w:rPr>
          <w:rFonts w:ascii="Times New Roman" w:hAnsi="Times New Roman"/>
          <w:sz w:val="28"/>
          <w:szCs w:val="28"/>
        </w:rPr>
        <w:t>Майдалик даражасига караб гипс богловчи моддаларнинг куйидаги турлари мавжуд (4-жадвал):</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Гипснинг майдалик даражаси</w:t>
      </w:r>
    </w:p>
    <w:p w:rsidR="0080024E" w:rsidRPr="0080024E" w:rsidRDefault="0080024E" w:rsidP="0080024E">
      <w:pPr>
        <w:pStyle w:val="21"/>
        <w:spacing w:after="0" w:line="240" w:lineRule="auto"/>
        <w:ind w:left="0"/>
        <w:jc w:val="right"/>
        <w:rPr>
          <w:rFonts w:ascii="Times New Roman" w:hAnsi="Times New Roman"/>
          <w:sz w:val="28"/>
          <w:szCs w:val="28"/>
        </w:rPr>
      </w:pPr>
      <w:r w:rsidRPr="0080024E">
        <w:rPr>
          <w:rFonts w:ascii="Times New Roman" w:hAnsi="Times New Roman"/>
          <w:sz w:val="28"/>
          <w:szCs w:val="28"/>
        </w:rPr>
        <w:t xml:space="preserve">4-жадвал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4"/>
        <w:gridCol w:w="3284"/>
        <w:gridCol w:w="3284"/>
      </w:tblGrid>
      <w:tr w:rsidR="0080024E" w:rsidRPr="0080024E" w:rsidTr="00985382">
        <w:tblPrEx>
          <w:tblCellMar>
            <w:top w:w="0" w:type="dxa"/>
            <w:bottom w:w="0" w:type="dxa"/>
          </w:tblCellMar>
        </w:tblPrEx>
        <w:tc>
          <w:tcPr>
            <w:tcW w:w="3284"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Майдалик даражасига караб богловчи моддани тури</w:t>
            </w:r>
          </w:p>
        </w:tc>
        <w:tc>
          <w:tcPr>
            <w:tcW w:w="3284"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Майдалик даражасининг индекси</w:t>
            </w:r>
          </w:p>
        </w:tc>
        <w:tc>
          <w:tcPr>
            <w:tcW w:w="3284" w:type="dxa"/>
          </w:tcPr>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 xml:space="preserve">02 элакда колган колдик, </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w:t>
            </w:r>
          </w:p>
        </w:tc>
      </w:tr>
      <w:tr w:rsidR="0080024E" w:rsidRPr="0080024E" w:rsidTr="00985382">
        <w:tblPrEx>
          <w:tblCellMar>
            <w:top w:w="0" w:type="dxa"/>
            <w:bottom w:w="0" w:type="dxa"/>
          </w:tblCellMar>
        </w:tblPrEx>
        <w:tc>
          <w:tcPr>
            <w:tcW w:w="3284" w:type="dxa"/>
          </w:tcPr>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Дагал майдаланган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Уртача майдаланган</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Нозик майдаланган</w:t>
            </w:r>
          </w:p>
        </w:tc>
        <w:tc>
          <w:tcPr>
            <w:tcW w:w="3284" w:type="dxa"/>
          </w:tcPr>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lang w:val="en-US"/>
              </w:rPr>
            </w:pPr>
            <w:r w:rsidRPr="0080024E">
              <w:rPr>
                <w:rFonts w:ascii="Times New Roman" w:hAnsi="Times New Roman"/>
                <w:sz w:val="28"/>
                <w:szCs w:val="28"/>
                <w:lang w:val="en-US"/>
              </w:rPr>
              <w:t>I</w:t>
            </w:r>
          </w:p>
          <w:p w:rsidR="0080024E" w:rsidRPr="0080024E" w:rsidRDefault="0080024E" w:rsidP="0080024E">
            <w:pPr>
              <w:pStyle w:val="21"/>
              <w:spacing w:after="0" w:line="240" w:lineRule="auto"/>
              <w:ind w:left="0"/>
              <w:jc w:val="center"/>
              <w:rPr>
                <w:rFonts w:ascii="Times New Roman" w:hAnsi="Times New Roman"/>
                <w:sz w:val="28"/>
                <w:szCs w:val="28"/>
                <w:lang w:val="en-US"/>
              </w:rPr>
            </w:pPr>
            <w:r w:rsidRPr="0080024E">
              <w:rPr>
                <w:rFonts w:ascii="Times New Roman" w:hAnsi="Times New Roman"/>
                <w:sz w:val="28"/>
                <w:szCs w:val="28"/>
                <w:lang w:val="en-US"/>
              </w:rPr>
              <w:t>II</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lang w:val="en-US"/>
              </w:rPr>
              <w:t>III</w:t>
            </w:r>
          </w:p>
        </w:tc>
        <w:tc>
          <w:tcPr>
            <w:tcW w:w="3284" w:type="dxa"/>
          </w:tcPr>
          <w:p w:rsidR="0080024E" w:rsidRPr="0080024E" w:rsidRDefault="0080024E" w:rsidP="0080024E">
            <w:pPr>
              <w:pStyle w:val="21"/>
              <w:spacing w:after="0" w:line="240" w:lineRule="auto"/>
              <w:ind w:left="0"/>
              <w:jc w:val="center"/>
              <w:rPr>
                <w:rFonts w:ascii="Times New Roman" w:hAnsi="Times New Roman"/>
                <w:sz w:val="28"/>
                <w:szCs w:val="28"/>
              </w:rPr>
            </w:pP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23</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14</w:t>
            </w:r>
          </w:p>
          <w:p w:rsidR="0080024E" w:rsidRPr="0080024E" w:rsidRDefault="0080024E" w:rsidP="0080024E">
            <w:pPr>
              <w:pStyle w:val="21"/>
              <w:spacing w:after="0" w:line="240" w:lineRule="auto"/>
              <w:ind w:left="0"/>
              <w:jc w:val="center"/>
              <w:rPr>
                <w:rFonts w:ascii="Times New Roman" w:hAnsi="Times New Roman"/>
                <w:sz w:val="28"/>
                <w:szCs w:val="28"/>
              </w:rPr>
            </w:pPr>
            <w:r w:rsidRPr="0080024E">
              <w:rPr>
                <w:rFonts w:ascii="Times New Roman" w:hAnsi="Times New Roman"/>
                <w:sz w:val="28"/>
                <w:szCs w:val="28"/>
              </w:rPr>
              <w:t>2</w:t>
            </w:r>
          </w:p>
          <w:p w:rsidR="0080024E" w:rsidRPr="0080024E" w:rsidRDefault="0080024E" w:rsidP="0080024E">
            <w:pPr>
              <w:pStyle w:val="21"/>
              <w:spacing w:after="0" w:line="240" w:lineRule="auto"/>
              <w:ind w:left="0"/>
              <w:jc w:val="center"/>
              <w:rPr>
                <w:rFonts w:ascii="Times New Roman" w:hAnsi="Times New Roman"/>
                <w:sz w:val="28"/>
                <w:szCs w:val="28"/>
              </w:rPr>
            </w:pPr>
          </w:p>
        </w:tc>
      </w:tr>
    </w:tbl>
    <w:p w:rsidR="0080024E" w:rsidRPr="0080024E" w:rsidRDefault="0080024E" w:rsidP="0080024E">
      <w:pPr>
        <w:pStyle w:val="21"/>
        <w:spacing w:after="0" w:line="240" w:lineRule="auto"/>
        <w:ind w:left="0"/>
        <w:jc w:val="both"/>
        <w:rPr>
          <w:rFonts w:ascii="Times New Roman" w:hAnsi="Times New Roman"/>
          <w:sz w:val="28"/>
          <w:szCs w:val="28"/>
        </w:rPr>
      </w:pP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t>Гипс богловчи моддани котишини секинлаштириш учун кушиладиган сувга хайвон елими ёки ЛСТ (лигносульфаттехнический) кушиш мумкин (гипсни огирлигидан 0,1...0,3% микдорида). Бу кушимча моддалар гипс заррачаларининг юзасини коплаб олади ва уларни сувда эришини секинлаштиради, шуни хисобига гипсни котишини хам секинлаштиради.</w:t>
      </w:r>
    </w:p>
    <w:p w:rsidR="0080024E" w:rsidRPr="0080024E" w:rsidRDefault="0080024E" w:rsidP="0080024E">
      <w:pPr>
        <w:pStyle w:val="21"/>
        <w:spacing w:after="0" w:line="240" w:lineRule="auto"/>
        <w:ind w:left="0"/>
        <w:jc w:val="both"/>
        <w:rPr>
          <w:rFonts w:ascii="Times New Roman" w:hAnsi="Times New Roman"/>
          <w:sz w:val="28"/>
          <w:szCs w:val="28"/>
        </w:rPr>
      </w:pPr>
      <w:r w:rsidRPr="0080024E">
        <w:rPr>
          <w:rFonts w:ascii="Times New Roman" w:hAnsi="Times New Roman"/>
          <w:sz w:val="28"/>
          <w:szCs w:val="28"/>
        </w:rPr>
        <w:sym w:font="Symbol" w:char="F061"/>
      </w:r>
      <w:r w:rsidRPr="0080024E">
        <w:rPr>
          <w:rFonts w:ascii="Times New Roman" w:hAnsi="Times New Roman"/>
          <w:sz w:val="28"/>
          <w:szCs w:val="28"/>
        </w:rPr>
        <w:t xml:space="preserve"> - куринишидаги гипс богловчи моддаларни котишини тезлаштириш учун ош тузи, натрий сульфат ва хакозалар кушиш мумкин (гипсни огирлигидан 0,2...3% микдорида).</w:t>
      </w:r>
    </w:p>
    <w:p w:rsidR="0080024E" w:rsidRPr="0080024E" w:rsidRDefault="0080024E" w:rsidP="0080024E">
      <w:pPr>
        <w:pStyle w:val="21"/>
        <w:spacing w:after="0" w:line="240" w:lineRule="auto"/>
        <w:ind w:left="0"/>
        <w:rPr>
          <w:rFonts w:ascii="Times New Roman" w:hAnsi="Times New Roman"/>
          <w:b/>
          <w:sz w:val="28"/>
          <w:szCs w:val="28"/>
        </w:rPr>
      </w:pPr>
      <w:r w:rsidRPr="0080024E">
        <w:rPr>
          <w:rFonts w:ascii="Times New Roman" w:hAnsi="Times New Roman"/>
          <w:b/>
          <w:sz w:val="28"/>
          <w:szCs w:val="28"/>
        </w:rPr>
        <w:t xml:space="preserve">Ишлатилиши: </w:t>
      </w:r>
    </w:p>
    <w:p w:rsidR="0080024E" w:rsidRPr="0080024E" w:rsidRDefault="0080024E" w:rsidP="0080024E">
      <w:pPr>
        <w:pStyle w:val="21"/>
        <w:spacing w:after="0" w:line="240" w:lineRule="auto"/>
        <w:ind w:left="0"/>
        <w:jc w:val="both"/>
        <w:rPr>
          <w:rFonts w:ascii="Times New Roman" w:hAnsi="Times New Roman"/>
          <w:noProof/>
          <w:sz w:val="28"/>
          <w:szCs w:val="28"/>
        </w:rPr>
      </w:pPr>
      <w:r w:rsidRPr="0080024E">
        <w:rPr>
          <w:rFonts w:ascii="Times New Roman" w:hAnsi="Times New Roman"/>
          <w:sz w:val="28"/>
          <w:szCs w:val="28"/>
        </w:rPr>
        <w:t>Гипс богловчи моддалар парда деворлар, курилишда жуда куп ишлатиладиган гирс плиталари (гипс ва ёгоч кипигидан ишланган), «курук сувок» деб аталадиган тахталар (икки когоз орасига куйилган гипс тахта), деворбоп блоклар, токи-равок буюмлари ишлашда катта ахамиятга эга. Бундан ташкари гипс богловчи моддалар бино деворларининг ички томонини сувашда, наккошликда ва б</w:t>
      </w:r>
      <w:r w:rsidRPr="0080024E">
        <w:rPr>
          <w:rFonts w:ascii="Times New Roman" w:hAnsi="Times New Roman"/>
          <w:noProof/>
          <w:sz w:val="28"/>
          <w:szCs w:val="28"/>
        </w:rPr>
        <w:t>езак буюмлар тайёрлашда куп ишлатилади.</w:t>
      </w:r>
    </w:p>
    <w:p w:rsidR="0080024E" w:rsidRPr="0080024E" w:rsidRDefault="0080024E" w:rsidP="0080024E">
      <w:pPr>
        <w:pStyle w:val="21"/>
        <w:spacing w:after="0" w:line="240" w:lineRule="auto"/>
        <w:ind w:left="0"/>
        <w:jc w:val="both"/>
        <w:rPr>
          <w:rFonts w:ascii="Times New Roman" w:hAnsi="Times New Roman"/>
          <w:noProof/>
          <w:sz w:val="28"/>
          <w:szCs w:val="28"/>
        </w:rPr>
      </w:pPr>
      <w:r w:rsidRPr="0080024E">
        <w:rPr>
          <w:rFonts w:ascii="Times New Roman" w:hAnsi="Times New Roman"/>
          <w:noProof/>
          <w:sz w:val="28"/>
          <w:szCs w:val="28"/>
        </w:rPr>
        <w:t>Гипс утга чидамли булганлиги учун, бундан бинони шамоллатувчи курилмалар, лифт катаклари ва бошкалар тайёрланади.</w:t>
      </w:r>
    </w:p>
    <w:p w:rsidR="00C81C77" w:rsidRPr="0080024E" w:rsidRDefault="00C81C77" w:rsidP="00C075DD">
      <w:pPr>
        <w:spacing w:after="0" w:line="240" w:lineRule="auto"/>
        <w:jc w:val="both"/>
        <w:rPr>
          <w:rFonts w:ascii="Times New Roman" w:hAnsi="Times New Roman"/>
          <w:sz w:val="28"/>
          <w:szCs w:val="28"/>
        </w:rPr>
      </w:pPr>
    </w:p>
    <w:p w:rsidR="00534C25" w:rsidRPr="00C075DD" w:rsidRDefault="00534C25"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Назорат саволлар:</w:t>
      </w:r>
    </w:p>
    <w:p w:rsid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1. </w:t>
      </w:r>
      <w:r w:rsidRPr="00C81C77">
        <w:rPr>
          <w:rStyle w:val="afffa"/>
          <w:rFonts w:eastAsiaTheme="minorEastAsia"/>
          <w:sz w:val="28"/>
          <w:szCs w:val="28"/>
          <w:lang w:val="uz-Cyrl-UZ"/>
        </w:rPr>
        <w:t xml:space="preserve">Минерал боғловчиларни ишлаб чиқариш. </w:t>
      </w:r>
    </w:p>
    <w:p w:rsid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2. </w:t>
      </w:r>
      <w:r w:rsidRPr="00C81C77">
        <w:rPr>
          <w:rStyle w:val="afffa"/>
          <w:rFonts w:eastAsiaTheme="minorEastAsia"/>
          <w:sz w:val="28"/>
          <w:szCs w:val="28"/>
          <w:lang w:val="uz-Cyrl-UZ"/>
        </w:rPr>
        <w:t>Минерал боғлочилар ишлаб чиқаришнинг т</w:t>
      </w:r>
      <w:r>
        <w:rPr>
          <w:rStyle w:val="afffa"/>
          <w:rFonts w:eastAsiaTheme="minorEastAsia"/>
          <w:sz w:val="28"/>
          <w:szCs w:val="28"/>
          <w:lang w:val="uz-Cyrl-UZ"/>
        </w:rPr>
        <w:t>урли усулларининг хусусиятлари.</w:t>
      </w:r>
    </w:p>
    <w:p w:rsid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3. </w:t>
      </w:r>
      <w:r w:rsidRPr="00C81C77">
        <w:rPr>
          <w:rStyle w:val="afffa"/>
          <w:rFonts w:eastAsiaTheme="minorEastAsia"/>
          <w:sz w:val="28"/>
          <w:szCs w:val="28"/>
          <w:lang w:val="uz-Cyrl-UZ"/>
        </w:rPr>
        <w:t xml:space="preserve">Хом ашё материаллари. </w:t>
      </w:r>
    </w:p>
    <w:p w:rsid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4. </w:t>
      </w:r>
      <w:r w:rsidRPr="00C81C77">
        <w:rPr>
          <w:rStyle w:val="afffa"/>
          <w:rFonts w:eastAsiaTheme="minorEastAsia"/>
          <w:sz w:val="28"/>
          <w:szCs w:val="28"/>
          <w:lang w:val="uz-Cyrl-UZ"/>
        </w:rPr>
        <w:t xml:space="preserve">Хом ашёни тайёрлаш. </w:t>
      </w:r>
    </w:p>
    <w:p w:rsid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5. </w:t>
      </w:r>
      <w:r w:rsidRPr="00C81C77">
        <w:rPr>
          <w:rStyle w:val="afffa"/>
          <w:rFonts w:eastAsiaTheme="minorEastAsia"/>
          <w:sz w:val="28"/>
          <w:szCs w:val="28"/>
          <w:lang w:val="uz-Cyrl-UZ"/>
        </w:rPr>
        <w:t xml:space="preserve">Асосий ва ёрдамчи технологик ускуна ва транспортни танлаш. </w:t>
      </w:r>
    </w:p>
    <w:p w:rsidR="00C81C77" w:rsidRPr="00C81C77" w:rsidRDefault="00C81C77" w:rsidP="00C81C77">
      <w:pPr>
        <w:spacing w:after="0" w:line="240" w:lineRule="auto"/>
        <w:ind w:firstLine="567"/>
        <w:jc w:val="both"/>
        <w:rPr>
          <w:rStyle w:val="afffa"/>
          <w:rFonts w:eastAsiaTheme="minorEastAsia"/>
          <w:sz w:val="28"/>
          <w:szCs w:val="28"/>
          <w:lang w:val="uz-Cyrl-UZ"/>
        </w:rPr>
      </w:pPr>
      <w:r>
        <w:rPr>
          <w:rStyle w:val="afffa"/>
          <w:rFonts w:eastAsiaTheme="minorEastAsia"/>
          <w:sz w:val="28"/>
          <w:szCs w:val="28"/>
          <w:lang w:val="uz-Cyrl-UZ"/>
        </w:rPr>
        <w:t xml:space="preserve">6. </w:t>
      </w:r>
      <w:r w:rsidRPr="00C81C77">
        <w:rPr>
          <w:rStyle w:val="afffa"/>
          <w:rFonts w:eastAsiaTheme="minorEastAsia"/>
          <w:sz w:val="28"/>
          <w:szCs w:val="28"/>
          <w:lang w:val="uz-Cyrl-UZ"/>
        </w:rPr>
        <w:t>Ҳавоий боғловчилар ишлаб чиқарувчи корхоналарни лойиҳалаш.</w:t>
      </w:r>
    </w:p>
    <w:p w:rsidR="00B474D2" w:rsidRDefault="00B474D2" w:rsidP="00C075DD">
      <w:pPr>
        <w:autoSpaceDE w:val="0"/>
        <w:autoSpaceDN w:val="0"/>
        <w:adjustRightInd w:val="0"/>
        <w:spacing w:after="0" w:line="240" w:lineRule="auto"/>
        <w:jc w:val="center"/>
        <w:rPr>
          <w:rFonts w:ascii="Times New Roman" w:hAnsi="Times New Roman"/>
          <w:b/>
          <w:bCs/>
          <w:sz w:val="28"/>
          <w:szCs w:val="28"/>
          <w:lang w:val="uz-Cyrl-UZ"/>
        </w:rPr>
      </w:pPr>
    </w:p>
    <w:p w:rsidR="00534C25" w:rsidRPr="00C075DD" w:rsidRDefault="00534C25"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B474D2" w:rsidRPr="00C075DD" w:rsidRDefault="00B474D2" w:rsidP="00B474D2">
      <w:pPr>
        <w:spacing w:after="0" w:line="240" w:lineRule="auto"/>
        <w:jc w:val="both"/>
        <w:rPr>
          <w:rFonts w:ascii="Times New Roman" w:hAnsi="Times New Roman"/>
          <w:sz w:val="28"/>
          <w:szCs w:val="28"/>
          <w:lang w:val="uz-Cyrl-UZ"/>
        </w:rPr>
      </w:pPr>
      <w:r w:rsidRPr="00C075DD">
        <w:rPr>
          <w:rFonts w:ascii="Times New Roman" w:hAnsi="Times New Roman"/>
          <w:bCs/>
          <w:sz w:val="28"/>
          <w:szCs w:val="28"/>
          <w:lang w:val="uz-Cyrl-UZ"/>
        </w:rPr>
        <w:t>1.</w:t>
      </w:r>
      <w:r w:rsidRPr="00C075DD">
        <w:rPr>
          <w:rFonts w:ascii="Times New Roman" w:hAnsi="Times New Roman"/>
          <w:color w:val="000000"/>
          <w:sz w:val="28"/>
          <w:szCs w:val="28"/>
          <w:lang w:val="uz-Cyrl-UZ"/>
        </w:rPr>
        <w:t xml:space="preserve"> </w:t>
      </w:r>
      <w:r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B474D2" w:rsidRPr="00C075DD" w:rsidRDefault="00B474D2" w:rsidP="00B474D2">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B474D2" w:rsidRPr="00C075DD" w:rsidRDefault="00B474D2" w:rsidP="00B474D2">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534C25" w:rsidRPr="00C075DD" w:rsidRDefault="00534C25" w:rsidP="00C075DD">
      <w:pPr>
        <w:autoSpaceDE w:val="0"/>
        <w:autoSpaceDN w:val="0"/>
        <w:adjustRightInd w:val="0"/>
        <w:spacing w:after="0" w:line="240" w:lineRule="auto"/>
        <w:rPr>
          <w:rFonts w:ascii="Times New Roman" w:eastAsia="TimesNewRoman,Bold" w:hAnsi="Times New Roman"/>
          <w:b/>
          <w:bCs/>
          <w:color w:val="000000"/>
          <w:sz w:val="28"/>
          <w:szCs w:val="28"/>
          <w:lang w:val="uz-Cyrl-UZ"/>
        </w:rPr>
      </w:pPr>
    </w:p>
    <w:p w:rsidR="0080024E" w:rsidRDefault="0080024E" w:rsidP="00C075DD">
      <w:pPr>
        <w:spacing w:after="0" w:line="240" w:lineRule="auto"/>
        <w:ind w:firstLine="567"/>
        <w:jc w:val="center"/>
        <w:rPr>
          <w:rFonts w:ascii="Times New Roman" w:hAnsi="Times New Roman"/>
          <w:b/>
          <w:sz w:val="28"/>
          <w:szCs w:val="28"/>
          <w:lang w:val="uz-Cyrl-UZ"/>
        </w:rPr>
      </w:pPr>
    </w:p>
    <w:p w:rsidR="0080024E" w:rsidRDefault="0080024E" w:rsidP="00C075DD">
      <w:pPr>
        <w:spacing w:after="0" w:line="240" w:lineRule="auto"/>
        <w:ind w:firstLine="567"/>
        <w:jc w:val="center"/>
        <w:rPr>
          <w:rFonts w:ascii="Times New Roman" w:hAnsi="Times New Roman"/>
          <w:b/>
          <w:sz w:val="28"/>
          <w:szCs w:val="28"/>
          <w:lang w:val="uz-Cyrl-UZ"/>
        </w:rPr>
      </w:pPr>
    </w:p>
    <w:p w:rsidR="0080024E" w:rsidRDefault="0080024E" w:rsidP="00C075DD">
      <w:pPr>
        <w:spacing w:after="0" w:line="240" w:lineRule="auto"/>
        <w:ind w:firstLine="567"/>
        <w:jc w:val="center"/>
        <w:rPr>
          <w:rFonts w:ascii="Times New Roman" w:hAnsi="Times New Roman"/>
          <w:b/>
          <w:sz w:val="28"/>
          <w:szCs w:val="28"/>
          <w:lang w:val="uz-Cyrl-UZ"/>
        </w:rPr>
      </w:pPr>
    </w:p>
    <w:p w:rsidR="0080024E" w:rsidRPr="00FC1B59" w:rsidRDefault="0080024E" w:rsidP="00C075DD">
      <w:pPr>
        <w:spacing w:after="0" w:line="240" w:lineRule="auto"/>
        <w:ind w:firstLine="567"/>
        <w:jc w:val="center"/>
        <w:rPr>
          <w:rFonts w:ascii="Times New Roman" w:hAnsi="Times New Roman"/>
          <w:b/>
          <w:sz w:val="28"/>
          <w:szCs w:val="28"/>
          <w:lang w:val="uz-Cyrl-UZ"/>
        </w:rPr>
      </w:pPr>
    </w:p>
    <w:p w:rsidR="0080024E" w:rsidRPr="00FC1B59" w:rsidRDefault="0080024E" w:rsidP="00C075DD">
      <w:pPr>
        <w:spacing w:after="0" w:line="240" w:lineRule="auto"/>
        <w:ind w:firstLine="567"/>
        <w:jc w:val="center"/>
        <w:rPr>
          <w:rFonts w:ascii="Times New Roman" w:hAnsi="Times New Roman"/>
          <w:b/>
          <w:sz w:val="28"/>
          <w:szCs w:val="28"/>
          <w:lang w:val="uz-Cyrl-UZ"/>
        </w:rPr>
      </w:pPr>
    </w:p>
    <w:p w:rsidR="0080024E" w:rsidRPr="00FC1B59" w:rsidRDefault="0080024E" w:rsidP="00C075DD">
      <w:pPr>
        <w:spacing w:after="0" w:line="240" w:lineRule="auto"/>
        <w:ind w:firstLine="567"/>
        <w:jc w:val="center"/>
        <w:rPr>
          <w:rFonts w:ascii="Times New Roman" w:hAnsi="Times New Roman"/>
          <w:b/>
          <w:sz w:val="28"/>
          <w:szCs w:val="28"/>
          <w:lang w:val="uz-Cyrl-UZ"/>
        </w:rPr>
      </w:pPr>
    </w:p>
    <w:p w:rsidR="0080024E" w:rsidRPr="00FC1B59" w:rsidRDefault="0080024E" w:rsidP="00C075DD">
      <w:pPr>
        <w:spacing w:after="0" w:line="240" w:lineRule="auto"/>
        <w:ind w:firstLine="567"/>
        <w:jc w:val="center"/>
        <w:rPr>
          <w:rFonts w:ascii="Times New Roman" w:hAnsi="Times New Roman"/>
          <w:b/>
          <w:sz w:val="28"/>
          <w:szCs w:val="28"/>
          <w:lang w:val="uz-Cyrl-UZ"/>
        </w:rPr>
      </w:pPr>
    </w:p>
    <w:p w:rsidR="00534C25" w:rsidRPr="00FC1B59" w:rsidRDefault="00B1485A" w:rsidP="00C075DD">
      <w:pPr>
        <w:spacing w:after="0" w:line="240" w:lineRule="auto"/>
        <w:ind w:firstLine="567"/>
        <w:jc w:val="center"/>
        <w:rPr>
          <w:rStyle w:val="afffa"/>
          <w:rFonts w:eastAsiaTheme="minorEastAsia"/>
          <w:b/>
          <w:sz w:val="28"/>
          <w:szCs w:val="28"/>
          <w:lang w:val="uz-Cyrl-UZ"/>
        </w:rPr>
      </w:pPr>
      <w:r w:rsidRPr="00FC1B59">
        <w:rPr>
          <w:rFonts w:ascii="Times New Roman" w:hAnsi="Times New Roman"/>
          <w:b/>
          <w:sz w:val="28"/>
          <w:szCs w:val="28"/>
          <w:lang w:val="uz-Cyrl-UZ"/>
        </w:rPr>
        <w:lastRenderedPageBreak/>
        <w:t>Маъруза-9</w:t>
      </w:r>
      <w:r w:rsidR="00534C25" w:rsidRPr="00FC1B59">
        <w:rPr>
          <w:rFonts w:ascii="Times New Roman" w:hAnsi="Times New Roman"/>
          <w:b/>
          <w:sz w:val="28"/>
          <w:szCs w:val="28"/>
          <w:lang w:val="uz-Cyrl-UZ"/>
        </w:rPr>
        <w:t xml:space="preserve">: </w:t>
      </w:r>
      <w:r w:rsidR="00C5048C" w:rsidRPr="00FC1B59">
        <w:rPr>
          <w:rStyle w:val="afffa"/>
          <w:rFonts w:eastAsiaTheme="minorEastAsia"/>
          <w:b/>
          <w:sz w:val="28"/>
          <w:szCs w:val="28"/>
          <w:lang w:val="uz-Cyrl-UZ"/>
        </w:rPr>
        <w:t>Қуруқ қурилиш қоришмаларини ишлаб чиқариш. Қуруқ қурилиш қоришмаларининг классификацияси. Қуруқ қурилиш қоришмаларини ишлаб чиқариш усуллари. Қуруқ қурилиш қоришмаларини ишлаб чиқариш корхоналарини лойиҳалаш.</w:t>
      </w:r>
    </w:p>
    <w:p w:rsidR="00C5048C" w:rsidRPr="00FC1B59" w:rsidRDefault="00C5048C" w:rsidP="00C075DD">
      <w:pPr>
        <w:spacing w:after="0" w:line="240" w:lineRule="auto"/>
        <w:ind w:firstLine="567"/>
        <w:jc w:val="center"/>
        <w:rPr>
          <w:rFonts w:ascii="Times New Roman" w:hAnsi="Times New Roman"/>
          <w:b/>
          <w:color w:val="000000"/>
          <w:sz w:val="28"/>
          <w:szCs w:val="28"/>
          <w:lang w:val="uz-Cyrl-UZ"/>
        </w:rPr>
      </w:pPr>
    </w:p>
    <w:p w:rsidR="00534C25" w:rsidRPr="00FC1B59" w:rsidRDefault="00534C25" w:rsidP="004F1BDA">
      <w:pPr>
        <w:spacing w:after="0" w:line="240" w:lineRule="auto"/>
        <w:ind w:firstLine="567"/>
        <w:rPr>
          <w:rFonts w:ascii="Times New Roman" w:hAnsi="Times New Roman"/>
          <w:sz w:val="28"/>
          <w:szCs w:val="28"/>
          <w:lang w:val="uz-Cyrl-UZ"/>
        </w:rPr>
      </w:pPr>
      <w:r w:rsidRPr="00FC1B59">
        <w:rPr>
          <w:rFonts w:ascii="Times New Roman" w:hAnsi="Times New Roman"/>
          <w:sz w:val="28"/>
          <w:szCs w:val="28"/>
          <w:lang w:val="uz-Cyrl-UZ"/>
        </w:rPr>
        <w:t xml:space="preserve">Режа:  </w:t>
      </w:r>
    </w:p>
    <w:p w:rsidR="004F1BDA" w:rsidRPr="00FC1B59" w:rsidRDefault="004F1BDA" w:rsidP="004F1BDA">
      <w:pPr>
        <w:spacing w:after="0" w:line="240" w:lineRule="auto"/>
        <w:ind w:firstLine="567"/>
        <w:rPr>
          <w:rFonts w:ascii="Times New Roman" w:hAnsi="Times New Roman"/>
          <w:sz w:val="28"/>
          <w:szCs w:val="28"/>
          <w:lang w:val="uz-Cyrl-UZ"/>
        </w:rPr>
      </w:pPr>
    </w:p>
    <w:p w:rsidR="004F1BDA" w:rsidRPr="00FC1B59" w:rsidRDefault="004F1BDA" w:rsidP="004F1BDA">
      <w:pPr>
        <w:spacing w:after="0" w:line="240" w:lineRule="auto"/>
        <w:rPr>
          <w:rStyle w:val="afffa"/>
          <w:rFonts w:eastAsiaTheme="minorEastAsia"/>
          <w:sz w:val="28"/>
          <w:szCs w:val="28"/>
          <w:lang w:val="uz-Cyrl-UZ"/>
        </w:rPr>
      </w:pPr>
      <w:r w:rsidRPr="00FC1B59">
        <w:rPr>
          <w:rStyle w:val="afffa"/>
          <w:rFonts w:eastAsiaTheme="minorEastAsia"/>
          <w:sz w:val="28"/>
          <w:szCs w:val="28"/>
          <w:lang w:val="uz-Cyrl-UZ"/>
        </w:rPr>
        <w:t xml:space="preserve">1. Қуруқ қурилиш қоришмаларини ишлаб чиқариш. </w:t>
      </w:r>
    </w:p>
    <w:p w:rsidR="004F1BDA" w:rsidRPr="00FC1B59" w:rsidRDefault="004F1BDA" w:rsidP="004F1BDA">
      <w:pPr>
        <w:spacing w:after="0" w:line="240" w:lineRule="auto"/>
        <w:rPr>
          <w:rStyle w:val="afffa"/>
          <w:rFonts w:eastAsiaTheme="minorEastAsia"/>
          <w:sz w:val="28"/>
          <w:szCs w:val="28"/>
          <w:lang w:val="uz-Cyrl-UZ"/>
        </w:rPr>
      </w:pPr>
      <w:r w:rsidRPr="00FC1B59">
        <w:rPr>
          <w:rStyle w:val="afffa"/>
          <w:rFonts w:eastAsiaTheme="minorEastAsia"/>
          <w:sz w:val="28"/>
          <w:szCs w:val="28"/>
          <w:lang w:val="uz-Cyrl-UZ"/>
        </w:rPr>
        <w:t xml:space="preserve">2. Қуруқ қурилиш қоришмаларининг классификацияси. </w:t>
      </w:r>
    </w:p>
    <w:p w:rsidR="004F1BDA" w:rsidRPr="00FC1B59" w:rsidRDefault="004F1BDA" w:rsidP="004F1BDA">
      <w:pPr>
        <w:spacing w:after="0" w:line="240" w:lineRule="auto"/>
        <w:rPr>
          <w:rStyle w:val="afffa"/>
          <w:rFonts w:eastAsiaTheme="minorEastAsia"/>
          <w:sz w:val="28"/>
          <w:szCs w:val="28"/>
          <w:lang w:val="uz-Cyrl-UZ"/>
        </w:rPr>
      </w:pPr>
      <w:r w:rsidRPr="00FC1B59">
        <w:rPr>
          <w:rStyle w:val="afffa"/>
          <w:rFonts w:eastAsiaTheme="minorEastAsia"/>
          <w:sz w:val="28"/>
          <w:szCs w:val="28"/>
          <w:lang w:val="uz-Cyrl-UZ"/>
        </w:rPr>
        <w:t>3. Қуруқ қурилиш қоришмаларини ишлаб чиқариш усуллари.</w:t>
      </w:r>
    </w:p>
    <w:p w:rsidR="004F1BDA" w:rsidRPr="00FC1B59" w:rsidRDefault="004F1BDA" w:rsidP="004F1BDA">
      <w:pPr>
        <w:spacing w:after="0" w:line="240" w:lineRule="auto"/>
        <w:rPr>
          <w:rStyle w:val="afffa"/>
          <w:rFonts w:eastAsiaTheme="minorEastAsia"/>
          <w:sz w:val="28"/>
          <w:szCs w:val="28"/>
          <w:lang w:val="uz-Cyrl-UZ"/>
        </w:rPr>
      </w:pPr>
      <w:r w:rsidRPr="00FC1B59">
        <w:rPr>
          <w:rStyle w:val="afffa"/>
          <w:rFonts w:eastAsiaTheme="minorEastAsia"/>
          <w:sz w:val="28"/>
          <w:szCs w:val="28"/>
          <w:lang w:val="uz-Cyrl-UZ"/>
        </w:rPr>
        <w:t>4.Қуруқ қурилиш қоришмаларини ишлаб чиқариш корхоналарини лойиҳалаш.</w:t>
      </w:r>
    </w:p>
    <w:p w:rsidR="004F1BDA" w:rsidRPr="00FC1B59" w:rsidRDefault="004F1BDA" w:rsidP="004F1BDA">
      <w:pPr>
        <w:spacing w:after="0" w:line="240" w:lineRule="auto"/>
        <w:ind w:firstLine="567"/>
        <w:rPr>
          <w:rFonts w:ascii="Times New Roman" w:hAnsi="Times New Roman"/>
          <w:sz w:val="28"/>
          <w:szCs w:val="28"/>
          <w:lang w:val="uz-Cyrl-UZ"/>
        </w:rPr>
      </w:pPr>
    </w:p>
    <w:p w:rsidR="00B1485A" w:rsidRPr="00FC1B59" w:rsidRDefault="004F1BDA" w:rsidP="004F1BDA">
      <w:pPr>
        <w:pStyle w:val="a9"/>
        <w:spacing w:after="0" w:line="240" w:lineRule="auto"/>
        <w:ind w:left="0"/>
        <w:rPr>
          <w:rFonts w:ascii="Times New Roman" w:hAnsi="Times New Roman"/>
          <w:sz w:val="28"/>
          <w:szCs w:val="28"/>
          <w:lang w:val="uz-Cyrl-UZ"/>
        </w:rPr>
      </w:pPr>
      <w:r w:rsidRPr="00FC1B59">
        <w:rPr>
          <w:rFonts w:ascii="Times New Roman" w:hAnsi="Times New Roman"/>
          <w:b/>
          <w:sz w:val="28"/>
          <w:szCs w:val="28"/>
          <w:lang w:val="uz-Cyrl-UZ"/>
        </w:rPr>
        <w:tab/>
      </w:r>
      <w:r w:rsidRPr="00FC1B59">
        <w:rPr>
          <w:rFonts w:ascii="Times New Roman" w:hAnsi="Times New Roman"/>
          <w:sz w:val="28"/>
          <w:szCs w:val="28"/>
          <w:lang w:val="uz-Cyrl-UZ"/>
        </w:rPr>
        <w:t>Таянч иборалар: қуруқ қурилиш қоришмалари,корхоналарни лойихалаш, қоришма турлари.</w:t>
      </w:r>
    </w:p>
    <w:p w:rsidR="004F1BDA" w:rsidRPr="00FC1B59" w:rsidRDefault="004F1BDA" w:rsidP="004F1BDA">
      <w:pPr>
        <w:pStyle w:val="a9"/>
        <w:spacing w:after="0" w:line="240" w:lineRule="auto"/>
        <w:ind w:left="0"/>
        <w:rPr>
          <w:rFonts w:ascii="Times New Roman" w:hAnsi="Times New Roman"/>
          <w:sz w:val="28"/>
          <w:szCs w:val="28"/>
          <w:lang w:val="uz-Cyrl-UZ"/>
        </w:rPr>
      </w:pP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 ва классификацияси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Боғловчи, майда тўлдирувчи, сув ва қўшимчаларнинг рационал миқдорда олинган қоришманинг қотиши натижасида олинган сунъий тош материаллари қурилиш қоришмалари дейилади. Қотгунча бу қоришмаларқоришма дейилади.</w:t>
      </w:r>
    </w:p>
    <w:p w:rsidR="00FC1B59" w:rsidRPr="00FC1B59" w:rsidRDefault="00FC1B59" w:rsidP="00FC1B59">
      <w:pPr>
        <w:spacing w:after="0" w:line="240" w:lineRule="auto"/>
        <w:ind w:firstLine="709"/>
        <w:rPr>
          <w:rFonts w:ascii="Times New Roman" w:hAnsi="Times New Roman"/>
          <w:sz w:val="28"/>
          <w:szCs w:val="28"/>
          <w:lang w:val="uz-Cyrl-UZ"/>
        </w:rPr>
      </w:pPr>
      <w:r w:rsidRPr="00FC1B59">
        <w:rPr>
          <w:rFonts w:ascii="Times New Roman" w:hAnsi="Times New Roman"/>
          <w:sz w:val="28"/>
          <w:szCs w:val="28"/>
          <w:lang w:val="uz-Cyrl-UZ"/>
        </w:rPr>
        <w:t>Қўлланилишига кўра қурилиш қоришмалари қуйидагиларга бўлинади:</w:t>
      </w:r>
    </w:p>
    <w:p w:rsidR="00FC1B59" w:rsidRPr="00FC1B59" w:rsidRDefault="00FC1B59" w:rsidP="00D5215E">
      <w:pPr>
        <w:numPr>
          <w:ilvl w:val="0"/>
          <w:numId w:val="72"/>
        </w:numPr>
        <w:tabs>
          <w:tab w:val="clear" w:pos="1080"/>
        </w:tabs>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Терма – ғиштли, бутовой тошли ва бошқа элементли тош конструкцияларни териш учун;</w:t>
      </w:r>
    </w:p>
    <w:p w:rsidR="00FC1B59" w:rsidRPr="00FC1B59" w:rsidRDefault="00FC1B59" w:rsidP="00D5215E">
      <w:pPr>
        <w:numPr>
          <w:ilvl w:val="0"/>
          <w:numId w:val="72"/>
        </w:numPr>
        <w:tabs>
          <w:tab w:val="clear" w:pos="1080"/>
        </w:tabs>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Безакли (штукатурка) – элементларни ички ва ташқи тайёр йиғма конструкция ва деталли бино ва иншоотлар монтажда йирик элементлар (панеллар, блоклар ва х. к.) орасидаги чокларни тўлдириш учун;</w:t>
      </w:r>
    </w:p>
    <w:p w:rsidR="00FC1B59" w:rsidRPr="00FC1B59" w:rsidRDefault="00FC1B59" w:rsidP="00D5215E">
      <w:pPr>
        <w:numPr>
          <w:ilvl w:val="0"/>
          <w:numId w:val="72"/>
        </w:numPr>
        <w:tabs>
          <w:tab w:val="clear" w:pos="1080"/>
        </w:tabs>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Махсус – гидроизоляцион, акустик, тампоняжли ва бошқалар.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Қурилиш қоришмаларини қўллашнинг асосий афзаллиги шундаки, уни ғадир – будир асосга – ғишт, ғадир – будир бетонга юпқа қатлам қилиб, махсус механик қайта ишловсиз қўллаш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 ҚМҚ 31189 – 2003 бўйича классификачияланади: асосий қўлланилиши, ишлатилган боғловчиси, тўлдирувчилар йириклигига кўра.</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Асосий қўлланилиши бўйича қоришмалар қуйидаги турларга бўлинади: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текисловчи (суртиш усулига кўра, штукатурка ва шпаклевка турларига бўлинади);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юзаки (елимли ва чокли);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полга (суритиш усулига кўра текисловчи ва етакчи; ускуна технологиясига кўра, зичловчи, ўз – ўзидан зичловчи ва суритма);</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таъмирбоп (юзаки ва илъекцион);</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ҳимояловчи (ингибир, санир, биоцид, оловга чидамли, коррозия – ҳимояли совуққа чидамли, радиацион - ҳимояли);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терма;</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монтажли;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безакли;</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гидроизоляцион (юзаки ва ички (инъекцион, копилляр));</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иссиқлик – изоляцион;</w:t>
      </w:r>
    </w:p>
    <w:p w:rsidR="00FC1B59" w:rsidRPr="00FC1B59" w:rsidRDefault="00FC1B59" w:rsidP="00D5215E">
      <w:pPr>
        <w:numPr>
          <w:ilvl w:val="0"/>
          <w:numId w:val="73"/>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грунтовкали;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Қўлланилган боғловчига кўра, қуруқ қурилиш қоришмалари қуйидагиларга бўлинади;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цементли;</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оҳиклик;</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гипсли;</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полимер;</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мураккаб.</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Тўлдирувчи доналарининг йириклигига кўра қуйидагиларга бўлинади: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бетон;</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қоришма;</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дисперс.</w:t>
      </w: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1.2. Қуруқ қурилиш қоришмаларини тайёрлаш учун материаллар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Қайта ишловнинг маълум босқичида ёпишқоқ – пластик хусусиятга эга, ҳамда сочилувчан массалар (минерал кукунлар, майда ва йирик донли материаллар – қум, шағал, тошларва х. к.)ни бир – бирига боғлаш хусусига эга ва секин – аста қаттиқ холатга ўтувчи материаллар – боғловчи моддалар дейилади.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Кимёвий таркибига кўра, улар қуйидаги гуруҳларга бўлинади: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Ноорганик (минерал) боғловчи моддалар (гипс, қурилиш охаги, портландцемент ва бошқалар);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Органик боғловчи моддалар (битум, деготь, полимер боғловчилар).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Штукатурка қоришмаларини олиш учун ноорганик боғловчи моддалар ишлатилади: портландцемент ва шлакопортландцемент, уларнинг маркаси қоришма маркасидан 3 – 4 марта кўпроқдир. Ҳавосимон оҳак.</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Оҳаксимон хамир ёки кукун тайёрлаш учун ишлатилиши мумкин. Бундан ташқари, гипсли боғловчили қоришмалар ҳам ишлатилади. Улар механик чидамлилиги бўйича цементли қоришмаларга яқинлашади.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Портландцемент ва унинг турлари 25 ва ундан юқори маркали қоришма учун тавсия қилинади. Унинг асосидаги оҳакли ва аралаш боғловчилар 10 ва ундан юқори маркали қоришмалар учун ишлатилади. Қоришма маркасига боғлиқ бўлмаган ҳолда цементлар 60% дан кўп намликда ишлатишга мўлжалланган қоришмалар учун боғловчи сифатида қўлланилади.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 таркиби, хусусияти, қўлланилиши. Гипсли боғловчи моддалар. Гипсли боғловчилар ҚМҚ 125 – 79 талабларига мос равишда тайёрланиши керак.</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Гипсли боғловчи моддалар ишлаб чиқариш учун хом – ашё бу тоғ жинсларидир, таркибида минерал гипс мавжуд бўлиши керак.</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 – бу минерал тоғ жинси бўлиб,иккиламчи кальций сульфийдир: CаSO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•2H</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Иккиламчи тоза гипснинг кимёвий таркиби қуйидаги 1.1 – жадвалда келтирилган.</w:t>
      </w:r>
    </w:p>
    <w:p w:rsidR="00FC1B59" w:rsidRPr="00FC1B59" w:rsidRDefault="00FC1B59" w:rsidP="00FC1B59">
      <w:pPr>
        <w:spacing w:after="0" w:line="240" w:lineRule="auto"/>
        <w:ind w:firstLine="709"/>
        <w:jc w:val="both"/>
        <w:rPr>
          <w:rFonts w:ascii="Times New Roman" w:hAnsi="Times New Roman"/>
          <w:sz w:val="28"/>
          <w:szCs w:val="28"/>
          <w:lang w:val="uz-Cyrl-UZ"/>
        </w:rPr>
      </w:pPr>
    </w:p>
    <w:p w:rsidR="00FC1B59" w:rsidRPr="00FC1B59" w:rsidRDefault="00FC1B59" w:rsidP="00FC1B59">
      <w:pPr>
        <w:spacing w:after="0" w:line="240" w:lineRule="auto"/>
        <w:ind w:firstLine="709"/>
        <w:jc w:val="both"/>
        <w:rPr>
          <w:rFonts w:ascii="Times New Roman" w:hAnsi="Times New Roman"/>
          <w:sz w:val="28"/>
          <w:szCs w:val="28"/>
          <w:lang w:val="uz-Cyrl-UZ"/>
        </w:rPr>
      </w:pPr>
    </w:p>
    <w:p w:rsidR="00FC1B59" w:rsidRPr="00FC1B59" w:rsidRDefault="00FC1B59" w:rsidP="00FC1B59">
      <w:pPr>
        <w:spacing w:after="0" w:line="240" w:lineRule="auto"/>
        <w:ind w:firstLine="709"/>
        <w:jc w:val="both"/>
        <w:rPr>
          <w:rFonts w:ascii="Times New Roman" w:hAnsi="Times New Roman"/>
          <w:sz w:val="28"/>
          <w:szCs w:val="28"/>
          <w:lang w:val="uz-Cyrl-UZ"/>
        </w:rPr>
      </w:pPr>
    </w:p>
    <w:p w:rsidR="00FC1B59" w:rsidRPr="00FC1B59" w:rsidRDefault="00FC1B59" w:rsidP="00FC1B59">
      <w:pPr>
        <w:pStyle w:val="a9"/>
        <w:spacing w:after="0" w:line="240" w:lineRule="auto"/>
        <w:ind w:left="1838"/>
        <w:jc w:val="right"/>
        <w:rPr>
          <w:rFonts w:ascii="Times New Roman" w:hAnsi="Times New Roman"/>
          <w:sz w:val="28"/>
          <w:szCs w:val="28"/>
          <w:lang w:val="uz-Cyrl-UZ"/>
        </w:rPr>
      </w:pPr>
      <w:r>
        <w:rPr>
          <w:rFonts w:ascii="Times New Roman" w:hAnsi="Times New Roman"/>
          <w:sz w:val="28"/>
          <w:szCs w:val="28"/>
          <w:lang w:val="uz-Cyrl-UZ"/>
        </w:rPr>
        <w:t>1</w:t>
      </w:r>
      <w:r w:rsidRPr="00FC1B59">
        <w:rPr>
          <w:rFonts w:ascii="Times New Roman" w:hAnsi="Times New Roman"/>
          <w:sz w:val="28"/>
          <w:szCs w:val="28"/>
          <w:lang w:val="uz-Cyrl-UZ"/>
        </w:rPr>
        <w:t>– жадвал</w:t>
      </w:r>
    </w:p>
    <w:p w:rsidR="00FC1B59" w:rsidRPr="00FC1B59" w:rsidRDefault="00FC1B59" w:rsidP="00FC1B59">
      <w:pPr>
        <w:pStyle w:val="a9"/>
        <w:spacing w:after="0" w:line="240" w:lineRule="auto"/>
        <w:ind w:left="1129" w:firstLine="709"/>
        <w:jc w:val="center"/>
        <w:rPr>
          <w:rFonts w:ascii="Times New Roman" w:hAnsi="Times New Roman"/>
          <w:sz w:val="28"/>
          <w:szCs w:val="28"/>
          <w:lang w:val="uz-Cyrl-UZ"/>
        </w:rPr>
      </w:pPr>
      <w:r w:rsidRPr="00FC1B59">
        <w:rPr>
          <w:rFonts w:ascii="Times New Roman" w:hAnsi="Times New Roman"/>
          <w:sz w:val="28"/>
          <w:szCs w:val="28"/>
          <w:lang w:val="uz-Cyrl-UZ"/>
        </w:rPr>
        <w:t>Гипснинг кимёвий таркиби</w:t>
      </w:r>
    </w:p>
    <w:tbl>
      <w:tblPr>
        <w:tblStyle w:val="affd"/>
        <w:tblW w:w="0" w:type="auto"/>
        <w:tblLook w:val="01E0" w:firstRow="1" w:lastRow="1" w:firstColumn="1" w:lastColumn="1" w:noHBand="0" w:noVBand="0"/>
      </w:tblPr>
      <w:tblGrid>
        <w:gridCol w:w="4927"/>
        <w:gridCol w:w="4927"/>
      </w:tblGrid>
      <w:tr w:rsidR="00FC1B59" w:rsidRPr="00FC1B59" w:rsidTr="00985382">
        <w:trPr>
          <w:trHeight w:val="271"/>
        </w:trPr>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Компонент номи</w:t>
            </w:r>
          </w:p>
        </w:tc>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 масса бўйича</w:t>
            </w:r>
          </w:p>
        </w:tc>
      </w:tr>
      <w:tr w:rsidR="00FC1B59" w:rsidRPr="00FC1B59" w:rsidTr="00985382">
        <w:trPr>
          <w:trHeight w:val="335"/>
        </w:trPr>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СаО</w:t>
            </w:r>
          </w:p>
        </w:tc>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32,6</w:t>
            </w:r>
          </w:p>
        </w:tc>
      </w:tr>
      <w:tr w:rsidR="00FC1B59" w:rsidRPr="00FC1B59" w:rsidTr="00985382">
        <w:tc>
          <w:tcPr>
            <w:tcW w:w="4927" w:type="dxa"/>
          </w:tcPr>
          <w:p w:rsidR="00FC1B59" w:rsidRPr="00FC1B59" w:rsidRDefault="00FC1B59" w:rsidP="00985382">
            <w:pPr>
              <w:ind w:firstLine="709"/>
              <w:jc w:val="right"/>
              <w:rPr>
                <w:rFonts w:ascii="Times New Roman" w:hAnsi="Times New Roman"/>
                <w:sz w:val="28"/>
                <w:szCs w:val="28"/>
              </w:rPr>
            </w:pPr>
            <w:r w:rsidRPr="00FC1B59">
              <w:rPr>
                <w:rFonts w:ascii="Times New Roman" w:hAnsi="Times New Roman"/>
                <w:sz w:val="28"/>
                <w:szCs w:val="28"/>
                <w:lang w:val="en-US"/>
              </w:rPr>
              <w:t>SO</w:t>
            </w:r>
            <w:r w:rsidRPr="00FC1B59">
              <w:rPr>
                <w:rFonts w:ascii="Times New Roman" w:hAnsi="Times New Roman"/>
                <w:sz w:val="28"/>
                <w:szCs w:val="28"/>
                <w:vertAlign w:val="subscript"/>
              </w:rPr>
              <w:t>3</w:t>
            </w:r>
          </w:p>
        </w:tc>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46,5</w:t>
            </w:r>
          </w:p>
        </w:tc>
      </w:tr>
      <w:tr w:rsidR="00FC1B59" w:rsidRPr="00FC1B59" w:rsidTr="00985382">
        <w:trPr>
          <w:trHeight w:val="342"/>
        </w:trPr>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Н</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О</w:t>
            </w:r>
          </w:p>
        </w:tc>
        <w:tc>
          <w:tcPr>
            <w:tcW w:w="4927" w:type="dxa"/>
          </w:tcPr>
          <w:p w:rsidR="00FC1B59" w:rsidRPr="00FC1B59" w:rsidRDefault="00FC1B59" w:rsidP="00985382">
            <w:pPr>
              <w:ind w:firstLine="709"/>
              <w:jc w:val="right"/>
              <w:rPr>
                <w:rFonts w:ascii="Times New Roman" w:hAnsi="Times New Roman"/>
                <w:sz w:val="28"/>
                <w:szCs w:val="28"/>
                <w:lang w:val="uz-Cyrl-UZ"/>
              </w:rPr>
            </w:pPr>
            <w:r w:rsidRPr="00FC1B59">
              <w:rPr>
                <w:rFonts w:ascii="Times New Roman" w:hAnsi="Times New Roman"/>
                <w:sz w:val="28"/>
                <w:szCs w:val="28"/>
                <w:lang w:val="uz-Cyrl-UZ"/>
              </w:rPr>
              <w:t>20,9</w:t>
            </w:r>
          </w:p>
        </w:tc>
      </w:tr>
    </w:tbl>
    <w:p w:rsidR="00FC1B59" w:rsidRPr="00FC1B59" w:rsidRDefault="00FC1B59" w:rsidP="00FC1B59">
      <w:pPr>
        <w:spacing w:after="0" w:line="240" w:lineRule="auto"/>
        <w:ind w:firstLine="709"/>
        <w:jc w:val="both"/>
        <w:rPr>
          <w:rFonts w:ascii="Times New Roman" w:hAnsi="Times New Roman"/>
          <w:sz w:val="28"/>
          <w:szCs w:val="28"/>
          <w:lang w:val="uz-Cyrl-UZ"/>
        </w:rPr>
      </w:pP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Гипсли тошнинг техник тавсифи</w:t>
      </w:r>
      <w:r>
        <w:rPr>
          <w:rFonts w:ascii="Times New Roman" w:hAnsi="Times New Roman"/>
          <w:sz w:val="28"/>
          <w:szCs w:val="28"/>
          <w:lang w:val="uz-Cyrl-UZ"/>
        </w:rPr>
        <w:t xml:space="preserve"> </w:t>
      </w:r>
      <w:r w:rsidRPr="00FC1B59">
        <w:rPr>
          <w:rFonts w:ascii="Times New Roman" w:hAnsi="Times New Roman"/>
          <w:sz w:val="28"/>
          <w:szCs w:val="28"/>
          <w:lang w:val="uz-Cyrl-UZ"/>
        </w:rPr>
        <w:t>2 – жадвалда берилган</w:t>
      </w:r>
    </w:p>
    <w:p w:rsidR="00FC1B59" w:rsidRPr="00FC1B59" w:rsidRDefault="00FC1B59" w:rsidP="00FC1B59">
      <w:pPr>
        <w:pStyle w:val="a9"/>
        <w:spacing w:after="0" w:line="240" w:lineRule="auto"/>
        <w:ind w:left="1838"/>
        <w:jc w:val="right"/>
        <w:rPr>
          <w:rFonts w:ascii="Times New Roman" w:hAnsi="Times New Roman"/>
          <w:sz w:val="28"/>
          <w:szCs w:val="28"/>
          <w:lang w:val="uz-Cyrl-UZ"/>
        </w:rPr>
      </w:pPr>
      <w:r>
        <w:rPr>
          <w:rFonts w:ascii="Times New Roman" w:hAnsi="Times New Roman"/>
          <w:sz w:val="28"/>
          <w:szCs w:val="28"/>
          <w:lang w:val="uz-Cyrl-UZ"/>
        </w:rPr>
        <w:t>2</w:t>
      </w:r>
      <w:r w:rsidRPr="00FC1B59">
        <w:rPr>
          <w:rFonts w:ascii="Times New Roman" w:hAnsi="Times New Roman"/>
          <w:sz w:val="28"/>
          <w:szCs w:val="28"/>
          <w:lang w:val="uz-Cyrl-UZ"/>
        </w:rPr>
        <w:t>– жадвал</w:t>
      </w:r>
    </w:p>
    <w:p w:rsidR="00FC1B59" w:rsidRPr="00FC1B59" w:rsidRDefault="00FC1B59" w:rsidP="00FC1B59">
      <w:pPr>
        <w:pStyle w:val="a9"/>
        <w:spacing w:after="0" w:line="240" w:lineRule="auto"/>
        <w:ind w:left="1129" w:firstLine="709"/>
        <w:jc w:val="center"/>
        <w:rPr>
          <w:rFonts w:ascii="Times New Roman" w:hAnsi="Times New Roman"/>
          <w:sz w:val="28"/>
          <w:szCs w:val="28"/>
          <w:lang w:val="uz-Cyrl-UZ"/>
        </w:rPr>
      </w:pPr>
      <w:r w:rsidRPr="00FC1B59">
        <w:rPr>
          <w:rFonts w:ascii="Times New Roman" w:hAnsi="Times New Roman"/>
          <w:sz w:val="28"/>
          <w:szCs w:val="28"/>
          <w:lang w:val="uz-Cyrl-UZ"/>
        </w:rPr>
        <w:t>Гипс тошининг тавсифи</w:t>
      </w:r>
    </w:p>
    <w:tbl>
      <w:tblPr>
        <w:tblStyle w:val="affd"/>
        <w:tblW w:w="9013" w:type="dxa"/>
        <w:jc w:val="center"/>
        <w:tblLook w:val="01E0" w:firstRow="1" w:lastRow="1" w:firstColumn="1" w:lastColumn="1" w:noHBand="0" w:noVBand="0"/>
      </w:tblPr>
      <w:tblGrid>
        <w:gridCol w:w="6628"/>
        <w:gridCol w:w="2385"/>
      </w:tblGrid>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Зичлиги, кг/м</w:t>
            </w:r>
            <w:r w:rsidRPr="00FC1B59">
              <w:rPr>
                <w:rFonts w:ascii="Times New Roman" w:hAnsi="Times New Roman"/>
                <w:sz w:val="28"/>
                <w:szCs w:val="28"/>
                <w:vertAlign w:val="superscript"/>
                <w:lang w:val="uz-Cyrl-UZ"/>
              </w:rPr>
              <w:t>3</w:t>
            </w:r>
          </w:p>
          <w:p w:rsidR="00FC1B59" w:rsidRPr="00FC1B59" w:rsidRDefault="00FC1B59" w:rsidP="00985382">
            <w:pPr>
              <w:pStyle w:val="ac"/>
              <w:ind w:firstLine="709"/>
              <w:jc w:val="center"/>
              <w:rPr>
                <w:rFonts w:ascii="Times New Roman" w:hAnsi="Times New Roman"/>
                <w:sz w:val="28"/>
                <w:szCs w:val="28"/>
                <w:lang w:val="uz-Cyrl-UZ"/>
              </w:rPr>
            </w:pP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2200 – 2400</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Сепма зичлиги, кг/м</w:t>
            </w:r>
            <w:r w:rsidRPr="00FC1B59">
              <w:rPr>
                <w:rFonts w:ascii="Times New Roman" w:hAnsi="Times New Roman"/>
                <w:sz w:val="28"/>
                <w:szCs w:val="28"/>
                <w:vertAlign w:val="superscript"/>
                <w:lang w:val="uz-Cyrl-UZ"/>
              </w:rPr>
              <w:t>3</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1300 – 1600</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Намлиги, %</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3 – 5</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Моос шкаласи бўйича қаттиқлиги</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2</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CaSO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xml:space="preserve"> ҳисобида гипснинг сувда эрувчанлиги, г\л,</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18°С</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40°С</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100°С да</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p>
          <w:p w:rsidR="00FC1B59" w:rsidRPr="00FC1B59" w:rsidRDefault="00FC1B59" w:rsidP="00985382">
            <w:pPr>
              <w:pStyle w:val="ac"/>
              <w:ind w:firstLine="709"/>
              <w:jc w:val="center"/>
              <w:rPr>
                <w:rFonts w:ascii="Times New Roman" w:hAnsi="Times New Roman"/>
                <w:sz w:val="28"/>
                <w:szCs w:val="28"/>
                <w:lang w:val="uz-Cyrl-UZ"/>
              </w:rPr>
            </w:pP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0.2</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0,21</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0,17</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16 – 46 °С интервалда иссиқлик ўтказувчанлик Вт\ (м х к)</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0,43</w:t>
            </w:r>
          </w:p>
        </w:tc>
      </w:tr>
      <w:tr w:rsidR="00FC1B59" w:rsidRPr="00FC1B59" w:rsidTr="00985382">
        <w:trPr>
          <w:jc w:val="center"/>
        </w:trPr>
        <w:tc>
          <w:tcPr>
            <w:tcW w:w="6628"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Гипсли тош таркибидаги CаSO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•2H</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 нинг миқдори, % навлвр бўйича</w:t>
            </w:r>
          </w:p>
          <w:p w:rsidR="00FC1B59" w:rsidRPr="00FC1B59" w:rsidRDefault="00FC1B59" w:rsidP="00985382">
            <w:pPr>
              <w:pStyle w:val="ac"/>
              <w:ind w:firstLine="709"/>
              <w:jc w:val="center"/>
              <w:rPr>
                <w:rFonts w:ascii="Times New Roman" w:hAnsi="Times New Roman"/>
                <w:sz w:val="28"/>
                <w:szCs w:val="28"/>
                <w:lang w:val="en-US"/>
              </w:rPr>
            </w:pPr>
            <w:r w:rsidRPr="00FC1B59">
              <w:rPr>
                <w:rFonts w:ascii="Times New Roman" w:hAnsi="Times New Roman"/>
                <w:sz w:val="28"/>
                <w:szCs w:val="28"/>
                <w:lang w:val="en-US"/>
              </w:rPr>
              <w:t>I</w:t>
            </w:r>
          </w:p>
          <w:p w:rsidR="00FC1B59" w:rsidRPr="00FC1B59" w:rsidRDefault="00FC1B59" w:rsidP="00985382">
            <w:pPr>
              <w:pStyle w:val="ac"/>
              <w:ind w:firstLine="709"/>
              <w:jc w:val="center"/>
              <w:rPr>
                <w:rFonts w:ascii="Times New Roman" w:hAnsi="Times New Roman"/>
                <w:sz w:val="28"/>
                <w:szCs w:val="28"/>
                <w:lang w:val="en-US"/>
              </w:rPr>
            </w:pPr>
            <w:r w:rsidRPr="00FC1B59">
              <w:rPr>
                <w:rFonts w:ascii="Times New Roman" w:hAnsi="Times New Roman"/>
                <w:sz w:val="28"/>
                <w:szCs w:val="28"/>
                <w:lang w:val="en-US"/>
              </w:rPr>
              <w:t>II</w:t>
            </w:r>
          </w:p>
          <w:p w:rsidR="00FC1B59" w:rsidRPr="00FC1B59" w:rsidRDefault="00FC1B59" w:rsidP="00985382">
            <w:pPr>
              <w:pStyle w:val="ac"/>
              <w:ind w:firstLine="709"/>
              <w:jc w:val="center"/>
              <w:rPr>
                <w:rFonts w:ascii="Times New Roman" w:hAnsi="Times New Roman"/>
                <w:sz w:val="28"/>
                <w:szCs w:val="28"/>
                <w:lang w:val="en-US"/>
              </w:rPr>
            </w:pPr>
            <w:r w:rsidRPr="00FC1B59">
              <w:rPr>
                <w:rFonts w:ascii="Times New Roman" w:hAnsi="Times New Roman"/>
                <w:sz w:val="28"/>
                <w:szCs w:val="28"/>
                <w:lang w:val="en-US"/>
              </w:rPr>
              <w:t>III</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en-US"/>
              </w:rPr>
              <w:t>IV</w:t>
            </w:r>
          </w:p>
        </w:tc>
        <w:tc>
          <w:tcPr>
            <w:tcW w:w="2385" w:type="dxa"/>
            <w:vAlign w:val="center"/>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Кам эмас</w:t>
            </w:r>
          </w:p>
          <w:p w:rsidR="00FC1B59" w:rsidRPr="00FC1B59" w:rsidRDefault="00FC1B59" w:rsidP="00985382">
            <w:pPr>
              <w:pStyle w:val="ac"/>
              <w:ind w:firstLine="709"/>
              <w:jc w:val="center"/>
              <w:rPr>
                <w:rFonts w:ascii="Times New Roman" w:hAnsi="Times New Roman"/>
                <w:sz w:val="28"/>
                <w:szCs w:val="28"/>
                <w:lang w:val="uz-Cyrl-UZ"/>
              </w:rPr>
            </w:pP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95</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90</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80</w:t>
            </w:r>
          </w:p>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70</w:t>
            </w:r>
          </w:p>
        </w:tc>
      </w:tr>
    </w:tbl>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Гипсли боғловчи моддаларни шартли равишда қуйидагиларга бўлинади: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Қурилиш гипси;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Шлакли гипс;</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Юқори чидамли гипс;</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Қурилиш гипси – иккиламчи майдаланган гипснинг куйдириб олинган махсулотдир. Айрим заводларда куйдирилгандан сўнг гипс яна майдаланади.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Шлакли гипс ҳам кальций полугидрат сульфатидан ташкил топган. Қурилиш гипсидан фарқи унинг ўта майдалигидадир.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Юқори чидамли гипс α – полугидратнинг майдаланган махсулотидир, бу шундай иссиқлик қайти ишлови – ки, бунда гипсдан сув – томчи холатида ажралиб чиқади. Бундай шароитга 0.15 – 0.3 МПа босимда тўйинган буғ муҳитида, автоклавда эришиш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Гипсли боғловчи моддаларнинг кўриб чиқилган турларини турли мақсадлар учун ишлатилади. Қурилиш ва шлакли гипслар қуйидагиларни ишлаб – чиқаришда ишлатилади: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КНАУФ – листлар (гипсакартон лист);</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КНАУФ – суперлист (гипсотоласимон лист);</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гипсли қовурғасимон плиталар;</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гипсолит деталлар;</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вентиляцион коробкалар;</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оловга чидамли ва товуш ютувчи махсулотлар.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Бу материалларнинг ҳаммаси ҳавонинг нисбий камлиги 60% дан ошмаган хоналарда ишлатилиши керак, чунки гипсли махсулотларнинг намланиши доим чидамлиликни пасайтиради ва пластик диформацияларни кўпайтиради. Гипсли махсулотлар намликка чидамлилигини, масалан: синтетик смолалар қўшиш, гидрофоб моддалар билан тўйинтириш, узлуксиз зичлаш йўллари билан ошириш мумкин. Суга чидамлилимкни оширишнинг алоҳида самарадор усули гипс асосли аралаш боғловчи моддаларга ўтишдир.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 Ишлаб чиқариш шароитида гипсли боғловчиларнинг икки хил усули бор: нам ва қуруқ ишлатилади.</w:t>
      </w:r>
    </w:p>
    <w:p w:rsidR="00FC1B59" w:rsidRPr="00FC1B59" w:rsidRDefault="00FC1B59" w:rsidP="00FC1B59">
      <w:pPr>
        <w:spacing w:after="0" w:line="240" w:lineRule="auto"/>
        <w:ind w:firstLine="709"/>
        <w:rPr>
          <w:rFonts w:ascii="Times New Roman" w:hAnsi="Times New Roman"/>
          <w:sz w:val="28"/>
          <w:szCs w:val="28"/>
          <w:lang w:val="uz-Cyrl-UZ"/>
        </w:rPr>
      </w:pPr>
      <w:r w:rsidRPr="00FC1B59">
        <w:rPr>
          <w:rFonts w:ascii="Times New Roman" w:hAnsi="Times New Roman"/>
          <w:sz w:val="28"/>
          <w:szCs w:val="28"/>
          <w:lang w:val="uz-Cyrl-UZ"/>
        </w:rPr>
        <w:t>Ҳавои оҳак. Ҳавои қурилиш охаги – боғловчи модда, таркибида карбонат кальций (СаСО</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бўлган тоғ жинсларини бир текис ва узлуксиз куйдириш йўли билан олинади. Бундай тоғ жинслари оҳак тош бор.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Ҳавойи оҳак олиш учун, асосан хом ашё таркибига кўра, 900 - 1200°Сдаражадаги температурада куйдириш талаб қилинади. Куйдириш қуйидаги тенгламага кўра, углкнордон газни тўлиқ йўқотгунча амалга оширилади:</w:t>
      </w: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СаСО</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=СаО+СО</w:t>
      </w:r>
      <w:r w:rsidRPr="00FC1B59">
        <w:rPr>
          <w:rFonts w:ascii="Times New Roman" w:hAnsi="Times New Roman"/>
          <w:sz w:val="28"/>
          <w:szCs w:val="28"/>
          <w:vertAlign w:val="subscript"/>
          <w:lang w:val="uz-Cyrl-UZ"/>
        </w:rPr>
        <w:t>2</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Хом ашё турли конструкцияли печларда куйдирилади: шахтали, айланувчи, циклон – айланма, шунингдек харакатланувчи агломерацион решёткалар.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Ҳавойи оҳакнинг асосий компоненти бу кальций оксиди хамрохлик қилади. Таркибидаги магний оксиди (MgO) га кўра, оҳак кам – магнезияли (5% дан кам), магнезияли (5–20%) ва доломитли (20–40%) бўлади. Магний оксидининг мавжудлиги оҳакнинг ўчиши тезлигини пасайтиради.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Оҳак турлари: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тез сунусчи – 8 мин лан кам тезликда сўнади;</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ўртача сўнувчи – 25 миндан ошмаган тезлик;</w:t>
      </w:r>
    </w:p>
    <w:p w:rsidR="00FC1B59" w:rsidRPr="00FC1B59" w:rsidRDefault="00FC1B59" w:rsidP="00D5215E">
      <w:pPr>
        <w:numPr>
          <w:ilvl w:val="0"/>
          <w:numId w:val="73"/>
        </w:numPr>
        <w:tabs>
          <w:tab w:val="clear" w:pos="108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секин сўнувчи – 25 миндан кам бўлмаган тезлик.</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Кик 9179 – 77 га кўра, қурилиш ҳавосимон оҳак учта сорт (нав) га бўлинади – сўндирилмаган оҳак ва иккита нав сўндирилган оҳак. Таркибидаги СаО+MgO фаоллари (қуруқ модда ҳисобида) сондирилмаган оҳак учун қўшимчаларсиз 1,2 ва 3 навлар учун мос равишда 90,80 ва 70%, қўшимчали сўндирилмаган оҳакнинг 1 ва 2 навлари учун 65 ва 55% бўлиши лозим.</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Портландцемент. Портландцемент таркибида иўқор ва лой – тупроқ бўлган аниқ таркибли сунъий бир жинсли хом ашё қоришмасини бир текис куйдириш натижасида олинган клинкернинг майдаланган махсулотлардир.клинкернинг </w:t>
      </w:r>
      <w:r w:rsidRPr="00FC1B59">
        <w:rPr>
          <w:rFonts w:ascii="Times New Roman" w:hAnsi="Times New Roman"/>
          <w:sz w:val="28"/>
          <w:szCs w:val="28"/>
          <w:lang w:val="uz-Cyrl-UZ"/>
        </w:rPr>
        <w:lastRenderedPageBreak/>
        <w:t>майдалаш жараёнида 3,5% гача миқдорда гипсли тош қўшилади. Портландцементли клинкер олиш учун хом ашё қоришмалари таркибида кўп миқдорда карбонат кальчий (тоза, ишқор, мел, оҳакли туфлар, мергелист оҳаклар ва бошқалар) бўлган жинслар ва лой тупроқ хом ашёси  (оғир тупроқ, мергелист тупроқ, сланецли тупроқва бошқалар) га мансуб жинслардан таркиб топади.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Ишлаб чиқаришнинг соддалаштирилган технологик жараённи қуйидаги схема билан ифодалаш мумкин.</w:t>
      </w:r>
    </w:p>
    <w:tbl>
      <w:tblPr>
        <w:tblW w:w="0" w:type="auto"/>
        <w:tblInd w:w="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6"/>
        <w:gridCol w:w="284"/>
        <w:gridCol w:w="2410"/>
        <w:gridCol w:w="283"/>
        <w:gridCol w:w="2268"/>
      </w:tblGrid>
      <w:tr w:rsidR="00FC1B59" w:rsidRPr="00FC1B59" w:rsidTr="00985382">
        <w:trPr>
          <w:trHeight w:val="1124"/>
        </w:trPr>
        <w:tc>
          <w:tcPr>
            <w:tcW w:w="2406" w:type="dxa"/>
          </w:tcPr>
          <w:p w:rsidR="00FC1B59" w:rsidRPr="00FC1B59" w:rsidRDefault="00FC1B59" w:rsidP="00985382">
            <w:pPr>
              <w:pStyle w:val="ac"/>
              <w:ind w:firstLine="709"/>
              <w:jc w:val="center"/>
              <w:rPr>
                <w:rFonts w:ascii="Times New Roman" w:hAnsi="Times New Roman"/>
                <w:sz w:val="28"/>
                <w:szCs w:val="28"/>
              </w:rPr>
            </w:pPr>
            <w:r w:rsidRPr="00FC1B59">
              <w:rPr>
                <w:rFonts w:ascii="Times New Roman" w:hAnsi="Times New Roman"/>
                <w:sz w:val="28"/>
                <w:szCs w:val="28"/>
                <w:lang w:val="uz-Cyrl-UZ"/>
              </w:rPr>
              <w:t>Карбонатли жинс (СаСО</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(оҳак, мел) 75 – 78%</w:t>
            </w:r>
          </w:p>
        </w:tc>
        <w:tc>
          <w:tcPr>
            <w:tcW w:w="284" w:type="dxa"/>
            <w:tcBorders>
              <w:top w:val="nil"/>
              <w:bottom w:val="nil"/>
            </w:tcBorders>
            <w:shd w:val="clear" w:color="auto" w:fill="auto"/>
          </w:tcPr>
          <w:p w:rsidR="00FC1B59" w:rsidRPr="00FC1B59" w:rsidRDefault="00FC1B59" w:rsidP="00985382">
            <w:pPr>
              <w:pStyle w:val="ac"/>
              <w:ind w:firstLine="709"/>
              <w:jc w:val="center"/>
              <w:rPr>
                <w:rFonts w:ascii="Times New Roman" w:hAnsi="Times New Roman"/>
                <w:sz w:val="28"/>
                <w:szCs w:val="28"/>
              </w:rPr>
            </w:pPr>
          </w:p>
        </w:tc>
        <w:tc>
          <w:tcPr>
            <w:tcW w:w="2410" w:type="dxa"/>
            <w:shd w:val="clear" w:color="auto" w:fill="auto"/>
          </w:tcPr>
          <w:p w:rsidR="00FC1B59" w:rsidRPr="00FC1B59" w:rsidRDefault="00FC1B59" w:rsidP="00985382">
            <w:pPr>
              <w:pStyle w:val="ac"/>
              <w:ind w:firstLine="709"/>
              <w:jc w:val="center"/>
              <w:rPr>
                <w:rFonts w:ascii="Times New Roman" w:hAnsi="Times New Roman"/>
                <w:sz w:val="28"/>
                <w:szCs w:val="28"/>
              </w:rPr>
            </w:pPr>
            <w:r w:rsidRPr="00FC1B59">
              <w:rPr>
                <w:rFonts w:ascii="Times New Roman" w:hAnsi="Times New Roman"/>
                <w:sz w:val="28"/>
                <w:szCs w:val="28"/>
                <w:lang w:val="uz-Cyrl-UZ"/>
              </w:rPr>
              <w:t>Лой – тупроқ жинс (лой, сланцли топроқ) 20 – 25%</w:t>
            </w:r>
          </w:p>
        </w:tc>
        <w:tc>
          <w:tcPr>
            <w:tcW w:w="283" w:type="dxa"/>
            <w:tcBorders>
              <w:top w:val="nil"/>
              <w:bottom w:val="nil"/>
            </w:tcBorders>
            <w:shd w:val="clear" w:color="auto" w:fill="auto"/>
          </w:tcPr>
          <w:p w:rsidR="00FC1B59" w:rsidRPr="00FC1B59" w:rsidRDefault="00FC1B59" w:rsidP="00985382">
            <w:pPr>
              <w:pStyle w:val="ac"/>
              <w:ind w:firstLine="709"/>
              <w:jc w:val="center"/>
              <w:rPr>
                <w:rFonts w:ascii="Times New Roman" w:hAnsi="Times New Roman"/>
                <w:sz w:val="28"/>
                <w:szCs w:val="28"/>
              </w:rPr>
            </w:pPr>
          </w:p>
        </w:tc>
        <w:tc>
          <w:tcPr>
            <w:tcW w:w="2268" w:type="dxa"/>
            <w:shd w:val="clear" w:color="auto" w:fill="auto"/>
          </w:tcPr>
          <w:p w:rsidR="00FC1B59" w:rsidRPr="00FC1B59" w:rsidRDefault="00FC1B59" w:rsidP="00985382">
            <w:pPr>
              <w:pStyle w:val="ac"/>
              <w:ind w:firstLine="709"/>
              <w:jc w:val="center"/>
              <w:rPr>
                <w:rFonts w:ascii="Times New Roman" w:hAnsi="Times New Roman"/>
                <w:sz w:val="28"/>
                <w:szCs w:val="28"/>
                <w:lang w:val="uz-Cyrl-UZ"/>
              </w:rPr>
            </w:pPr>
            <w:r w:rsidRPr="00FC1B59">
              <w:rPr>
                <w:rFonts w:ascii="Times New Roman" w:hAnsi="Times New Roman"/>
                <w:sz w:val="28"/>
                <w:szCs w:val="28"/>
                <w:lang w:val="uz-Cyrl-UZ"/>
              </w:rPr>
              <w:t>Қўшичалар</w:t>
            </w:r>
          </w:p>
          <w:p w:rsidR="00FC1B59" w:rsidRPr="00FC1B59" w:rsidRDefault="00FC1B59" w:rsidP="00985382">
            <w:pPr>
              <w:pStyle w:val="ac"/>
              <w:ind w:firstLine="709"/>
              <w:jc w:val="center"/>
              <w:rPr>
                <w:rFonts w:ascii="Times New Roman" w:hAnsi="Times New Roman"/>
                <w:sz w:val="28"/>
                <w:szCs w:val="28"/>
              </w:rPr>
            </w:pPr>
            <w:r w:rsidRPr="00FC1B59">
              <w:rPr>
                <w:rFonts w:ascii="Times New Roman" w:hAnsi="Times New Roman"/>
                <w:sz w:val="28"/>
                <w:szCs w:val="28"/>
                <w:lang w:val="uz-Cyrl-UZ"/>
              </w:rPr>
              <w:t>1 – 2 %</w:t>
            </w:r>
          </w:p>
        </w:tc>
      </w:tr>
    </w:tbl>
    <w:p w:rsidR="00FC1B59" w:rsidRPr="00FC1B59" w:rsidRDefault="00FC1B59" w:rsidP="00FC1B59">
      <w:pPr>
        <w:spacing w:after="0" w:line="240" w:lineRule="auto"/>
        <w:ind w:firstLine="709"/>
        <w:jc w:val="both"/>
        <w:rPr>
          <w:rFonts w:ascii="Times New Roman" w:hAnsi="Times New Roman"/>
          <w:sz w:val="28"/>
          <w:szCs w:val="28"/>
        </w:rPr>
      </w:pPr>
      <w:r w:rsidRPr="00FC1B59">
        <w:rPr>
          <w:rFonts w:ascii="Times New Roman" w:hAnsi="Times New Roman"/>
          <w:noProof/>
          <w:sz w:val="28"/>
          <w:szCs w:val="28"/>
          <w:lang w:eastAsia="ru-RU"/>
        </w:rPr>
        <mc:AlternateContent>
          <mc:Choice Requires="wps">
            <w:drawing>
              <wp:anchor distT="0" distB="0" distL="114300" distR="114300" simplePos="0" relativeHeight="251860992" behindDoc="0" locked="0" layoutInCell="1" allowOverlap="1" wp14:anchorId="0C7EB7D4" wp14:editId="745EE76D">
                <wp:simplePos x="0" y="0"/>
                <wp:positionH relativeFrom="column">
                  <wp:posOffset>3777615</wp:posOffset>
                </wp:positionH>
                <wp:positionV relativeFrom="paragraph">
                  <wp:posOffset>-4445</wp:posOffset>
                </wp:positionV>
                <wp:extent cx="0" cy="457200"/>
                <wp:effectExtent l="57150" t="7620" r="57150" b="20955"/>
                <wp:wrapNone/>
                <wp:docPr id="13377" name="Прямая со стрелкой 13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3377" o:spid="_x0000_s1026" type="#_x0000_t32" style="position:absolute;margin-left:297.45pt;margin-top:-.35pt;width:0;height:3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">
                <v:stroke endarrow="block"/>
              </v:shape>
            </w:pict>
          </mc:Fallback>
        </mc:AlternateContent>
      </w:r>
      <w:r w:rsidRPr="00FC1B59">
        <w:rPr>
          <w:rFonts w:ascii="Times New Roman" w:hAnsi="Times New Roman"/>
          <w:noProof/>
          <w:sz w:val="28"/>
          <w:szCs w:val="28"/>
          <w:lang w:eastAsia="ru-RU"/>
        </w:rPr>
        <mc:AlternateContent>
          <mc:Choice Requires="wps">
            <w:drawing>
              <wp:anchor distT="0" distB="0" distL="114300" distR="114300" simplePos="0" relativeHeight="251859968" behindDoc="0" locked="0" layoutInCell="1" allowOverlap="1" wp14:anchorId="77E12F43" wp14:editId="14DF287C">
                <wp:simplePos x="0" y="0"/>
                <wp:positionH relativeFrom="column">
                  <wp:posOffset>2729865</wp:posOffset>
                </wp:positionH>
                <wp:positionV relativeFrom="paragraph">
                  <wp:posOffset>-4445</wp:posOffset>
                </wp:positionV>
                <wp:extent cx="19050" cy="457200"/>
                <wp:effectExtent l="38100" t="7620" r="57150" b="20955"/>
                <wp:wrapNone/>
                <wp:docPr id="13376" name="Прямая со стрелкой 13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376" o:spid="_x0000_s1026" type="#_x0000_t32" style="position:absolute;margin-left:214.95pt;margin-top:-.35pt;width:1.5pt;height:3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">
                <v:stroke endarrow="block"/>
              </v:shape>
            </w:pict>
          </mc:Fallback>
        </mc:AlternateContent>
      </w:r>
      <w:r w:rsidRPr="00FC1B59">
        <w:rPr>
          <w:rFonts w:ascii="Times New Roman" w:hAnsi="Times New Roman"/>
          <w:noProof/>
          <w:sz w:val="28"/>
          <w:szCs w:val="28"/>
          <w:lang w:eastAsia="ru-RU"/>
        </w:rPr>
        <mc:AlternateContent>
          <mc:Choice Requires="wps">
            <w:drawing>
              <wp:anchor distT="0" distB="0" distL="114300" distR="114300" simplePos="0" relativeHeight="251858944" behindDoc="0" locked="0" layoutInCell="1" allowOverlap="1" wp14:anchorId="5020DC5C" wp14:editId="17B2A1EC">
                <wp:simplePos x="0" y="0"/>
                <wp:positionH relativeFrom="column">
                  <wp:posOffset>1710690</wp:posOffset>
                </wp:positionH>
                <wp:positionV relativeFrom="paragraph">
                  <wp:posOffset>-4445</wp:posOffset>
                </wp:positionV>
                <wp:extent cx="0" cy="457200"/>
                <wp:effectExtent l="57150" t="7620" r="57150" b="20955"/>
                <wp:wrapNone/>
                <wp:docPr id="13375" name="Прямая со стрелкой 13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375" o:spid="_x0000_s1026" type="#_x0000_t32" style="position:absolute;margin-left:134.7pt;margin-top:-.35pt;width:0;height:3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">
                <v:stroke endarrow="block"/>
              </v:shape>
            </w:pict>
          </mc:Fallback>
        </mc:AlternateContent>
      </w:r>
    </w:p>
    <w:tbl>
      <w:tblPr>
        <w:tblW w:w="0" w:type="auto"/>
        <w:tblInd w:w="2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7"/>
      </w:tblGrid>
      <w:tr w:rsidR="00FC1B59" w:rsidRPr="00FC1B59" w:rsidTr="00985382">
        <w:trPr>
          <w:trHeight w:val="780"/>
        </w:trPr>
        <w:tc>
          <w:tcPr>
            <w:tcW w:w="3537" w:type="dxa"/>
          </w:tcPr>
          <w:p w:rsidR="00FC1B59" w:rsidRPr="00FC1B59" w:rsidRDefault="00FC1B59" w:rsidP="00985382">
            <w:pPr>
              <w:pStyle w:val="ac"/>
              <w:ind w:firstLine="709"/>
              <w:jc w:val="center"/>
              <w:rPr>
                <w:rFonts w:ascii="Times New Roman" w:hAnsi="Times New Roman"/>
                <w:sz w:val="28"/>
                <w:szCs w:val="28"/>
              </w:rPr>
            </w:pPr>
            <w:r w:rsidRPr="00FC1B59">
              <w:rPr>
                <w:rFonts w:ascii="Times New Roman" w:hAnsi="Times New Roman"/>
                <w:sz w:val="28"/>
                <w:szCs w:val="28"/>
                <w:lang w:val="uz-Cyrl-UZ"/>
              </w:rPr>
              <w:t>Хом ашёнинг жинсли майдаланиши (майдалаш қуруқ ва нам холда амалга оширилади)</w:t>
            </w:r>
          </w:p>
        </w:tc>
      </w:tr>
    </w:tbl>
    <w:p w:rsidR="00FC1B59" w:rsidRPr="00FC1B59" w:rsidRDefault="00FC1B59" w:rsidP="00FC1B59">
      <w:pPr>
        <w:spacing w:after="0" w:line="240" w:lineRule="auto"/>
        <w:ind w:firstLine="709"/>
        <w:jc w:val="both"/>
        <w:rPr>
          <w:rFonts w:ascii="Times New Roman" w:hAnsi="Times New Roman"/>
          <w:sz w:val="28"/>
          <w:szCs w:val="28"/>
        </w:rPr>
      </w:pPr>
      <w:r w:rsidRPr="00FC1B59">
        <w:rPr>
          <w:rFonts w:ascii="Times New Roman" w:hAnsi="Times New Roman"/>
          <w:noProof/>
          <w:sz w:val="28"/>
          <w:szCs w:val="28"/>
          <w:lang w:eastAsia="ru-RU"/>
        </w:rPr>
        <mc:AlternateContent>
          <mc:Choice Requires="wps">
            <w:drawing>
              <wp:anchor distT="0" distB="0" distL="114300" distR="114300" simplePos="0" relativeHeight="251862016" behindDoc="0" locked="0" layoutInCell="1" allowOverlap="1" wp14:anchorId="3AFA8ECF" wp14:editId="39457E41">
                <wp:simplePos x="0" y="0"/>
                <wp:positionH relativeFrom="column">
                  <wp:posOffset>2748915</wp:posOffset>
                </wp:positionH>
                <wp:positionV relativeFrom="paragraph">
                  <wp:posOffset>6350</wp:posOffset>
                </wp:positionV>
                <wp:extent cx="0" cy="438150"/>
                <wp:effectExtent l="57150" t="12065" r="57150" b="16510"/>
                <wp:wrapNone/>
                <wp:docPr id="13374" name="Прямая со стрелкой 13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374" o:spid="_x0000_s1026" type="#_x0000_t32" style="position:absolute;margin-left:216.45pt;margin-top:.5pt;width:0;height:3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">
                <v:stroke endarrow="block"/>
              </v:shape>
            </w:pict>
          </mc:Fallback>
        </mc:AlternateContent>
      </w:r>
    </w:p>
    <w:tbl>
      <w:tblPr>
        <w:tblW w:w="0" w:type="auto"/>
        <w:tblInd w:w="2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92"/>
      </w:tblGrid>
      <w:tr w:rsidR="00FC1B59" w:rsidRPr="00FC1B59" w:rsidTr="00985382">
        <w:trPr>
          <w:trHeight w:val="953"/>
        </w:trPr>
        <w:tc>
          <w:tcPr>
            <w:tcW w:w="3492" w:type="dxa"/>
          </w:tcPr>
          <w:p w:rsidR="00FC1B59" w:rsidRPr="00FC1B59" w:rsidRDefault="00FC1B59" w:rsidP="00985382">
            <w:pPr>
              <w:spacing w:after="0" w:line="240" w:lineRule="auto"/>
              <w:ind w:firstLine="709"/>
              <w:jc w:val="center"/>
              <w:rPr>
                <w:rFonts w:ascii="Times New Roman" w:hAnsi="Times New Roman"/>
                <w:sz w:val="28"/>
                <w:szCs w:val="28"/>
              </w:rPr>
            </w:pPr>
            <w:r w:rsidRPr="00FC1B59">
              <w:rPr>
                <w:rFonts w:ascii="Times New Roman" w:hAnsi="Times New Roman"/>
                <w:sz w:val="28"/>
                <w:szCs w:val="28"/>
                <w:lang w:val="uz-Cyrl-UZ"/>
              </w:rPr>
              <w:t>Куйгунча қиздириш, аралашманинг максисал температураси 1450°С</w:t>
            </w:r>
          </w:p>
        </w:tc>
      </w:tr>
    </w:tbl>
    <w:p w:rsidR="00FC1B59" w:rsidRPr="00FC1B59" w:rsidRDefault="00FC1B59" w:rsidP="00FC1B59">
      <w:pPr>
        <w:spacing w:after="0" w:line="240" w:lineRule="auto"/>
        <w:ind w:firstLine="709"/>
        <w:jc w:val="both"/>
        <w:rPr>
          <w:rFonts w:ascii="Times New Roman" w:hAnsi="Times New Roman"/>
          <w:sz w:val="28"/>
          <w:szCs w:val="28"/>
        </w:rPr>
      </w:pPr>
      <w:r w:rsidRPr="00FC1B59">
        <w:rPr>
          <w:rFonts w:ascii="Times New Roman" w:hAnsi="Times New Roman"/>
          <w:noProof/>
          <w:sz w:val="28"/>
          <w:szCs w:val="28"/>
          <w:lang w:eastAsia="ru-RU"/>
        </w:rPr>
        <mc:AlternateContent>
          <mc:Choice Requires="wps">
            <w:drawing>
              <wp:anchor distT="0" distB="0" distL="114300" distR="114300" simplePos="0" relativeHeight="251863040" behindDoc="0" locked="0" layoutInCell="1" allowOverlap="1" wp14:anchorId="3A096266" wp14:editId="1510B448">
                <wp:simplePos x="0" y="0"/>
                <wp:positionH relativeFrom="column">
                  <wp:posOffset>2748915</wp:posOffset>
                </wp:positionH>
                <wp:positionV relativeFrom="paragraph">
                  <wp:posOffset>7620</wp:posOffset>
                </wp:positionV>
                <wp:extent cx="0" cy="419100"/>
                <wp:effectExtent l="57150" t="6350" r="57150" b="22225"/>
                <wp:wrapNone/>
                <wp:docPr id="13373" name="Прямая со стрелкой 13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373" o:spid="_x0000_s1026" type="#_x0000_t32" style="position:absolute;margin-left:216.45pt;margin-top:.6pt;width:0;height:3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">
                <v:stroke endarrow="block"/>
              </v:shape>
            </w:pict>
          </mc:Fallback>
        </mc:AlternateContent>
      </w:r>
    </w:p>
    <w:tbl>
      <w:tblPr>
        <w:tblW w:w="0" w:type="auto"/>
        <w:tblInd w:w="2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47"/>
      </w:tblGrid>
      <w:tr w:rsidR="00FC1B59" w:rsidRPr="00FC1B59" w:rsidTr="00985382">
        <w:trPr>
          <w:trHeight w:val="440"/>
        </w:trPr>
        <w:tc>
          <w:tcPr>
            <w:tcW w:w="3447" w:type="dxa"/>
          </w:tcPr>
          <w:p w:rsidR="00FC1B59" w:rsidRPr="00FC1B59" w:rsidRDefault="00FC1B59" w:rsidP="00985382">
            <w:pPr>
              <w:spacing w:after="0" w:line="240" w:lineRule="auto"/>
              <w:ind w:firstLine="709"/>
              <w:jc w:val="center"/>
              <w:rPr>
                <w:rFonts w:ascii="Times New Roman" w:hAnsi="Times New Roman"/>
                <w:sz w:val="28"/>
                <w:szCs w:val="28"/>
                <w:lang w:val="en-US"/>
              </w:rPr>
            </w:pPr>
            <w:r w:rsidRPr="00FC1B59">
              <w:rPr>
                <w:rFonts w:ascii="Times New Roman" w:hAnsi="Times New Roman"/>
                <w:sz w:val="28"/>
                <w:szCs w:val="28"/>
                <w:lang w:val="uz-Cyrl-UZ"/>
              </w:rPr>
              <w:t>Портландцемент клинкерлар</w:t>
            </w:r>
          </w:p>
        </w:tc>
      </w:tr>
    </w:tbl>
    <w:p w:rsidR="00FC1B59" w:rsidRPr="00FC1B59" w:rsidRDefault="00FC1B59" w:rsidP="00FC1B59">
      <w:pPr>
        <w:spacing w:after="0" w:line="240" w:lineRule="auto"/>
        <w:ind w:firstLine="709"/>
        <w:jc w:val="both"/>
        <w:rPr>
          <w:rFonts w:ascii="Times New Roman" w:hAnsi="Times New Roman"/>
          <w:sz w:val="28"/>
          <w:szCs w:val="28"/>
          <w:lang w:val="en-US"/>
        </w:rPr>
      </w:pP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Хам ашё қоришмасини тайёрлаш характерига кўра портландцемент ишлаб чиқаришнинг қуруқ усуллари мавжуд. Бу усулнинг хар бири ўз хусусияти, афзаллиги ва камчилигига эга. Мамлакатимиздаги цемент заводларида нам усул кўпроқ ишлатилади, аммо гўпгина заводлар иқтисодий жихатдан афзал бўлган қуруқ ва аралаш усулларига мослаштирилмоқда.</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Ҳўл усулда хом ашё қоришмасини кўп миқдордаги сув иштирокида қуруқ модда массасининг 36 – 42 % гача шарсимон тегирмонларда майдаланади ва шлам деб номланувчи суюқлик масса олинади.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Шлам – бассейндан масса қуритиш учун айланма печга йўналтирилади. Бу усулда транспартировка ва хом ашёни ташаш енгиллашса ҳам лекин қуруқ усулга кўра ёнилғи сарфи 1,5 – 2 баравар кўпдир.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усулда бошланғич материалларнинг қуруқ кукун қоришмаси (хом – ашё уни) тайёрланади, уни айланма печда куйдирилади.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Ишлаб чиқаришнинг аралаш усулида, куйдириш учун хом ашё қоришмаси гранула кўринишида тайёрланади. Аралаш усул, ҳўл усулга қараганда, ёнилғини 20 – 30% гача иқтисод қилади.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Куйдириш учун узунлиги 150 дан 230 м гача бўлган (ҳўл усулда),диаметри 5 – 7 м ва келтароқ 60 дан 95 м гача бўлган (қуруқ усулда) айланма речлар ишлатилади.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Печда қуйдириш жараёнидаматериал аввало қуритилади ва тўпланади, сўнгра 200 дан 700°С гача бўлган температурада органик қўшилмалар  ёнади, кимёвий сув </w:t>
      </w:r>
      <w:r w:rsidRPr="00FC1B59">
        <w:rPr>
          <w:rFonts w:ascii="Times New Roman" w:hAnsi="Times New Roman"/>
          <w:sz w:val="28"/>
          <w:szCs w:val="28"/>
          <w:lang w:val="uz-Cyrl-UZ"/>
        </w:rPr>
        <w:lastRenderedPageBreak/>
        <w:t>йўқолади,температура 1100°С гача кўтарилганда кимёвий реакциялар юзага келади, натижада портландцемент клинкернинг асосий минераллари ҳосил бўлади%</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уч кальцийли силак (алит)</w:t>
      </w:r>
    </w:p>
    <w:p w:rsidR="00FC1B59" w:rsidRPr="00FC1B59" w:rsidRDefault="00FC1B59" w:rsidP="00FC1B59">
      <w:pPr>
        <w:spacing w:after="0" w:line="240" w:lineRule="auto"/>
        <w:ind w:left="720" w:firstLine="709"/>
        <w:jc w:val="both"/>
        <w:rPr>
          <w:rFonts w:ascii="Times New Roman" w:hAnsi="Times New Roman"/>
          <w:sz w:val="28"/>
          <w:szCs w:val="28"/>
          <w:lang w:val="uz-Cyrl-UZ"/>
        </w:rPr>
      </w:pPr>
      <w:r w:rsidRPr="00FC1B59">
        <w:rPr>
          <w:rFonts w:ascii="Times New Roman" w:hAnsi="Times New Roman"/>
          <w:sz w:val="28"/>
          <w:szCs w:val="28"/>
          <w:lang w:val="uz-Cyrl-UZ"/>
        </w:rPr>
        <w:t>3СаОх</w:t>
      </w:r>
      <w:r w:rsidRPr="00FC1B59">
        <w:rPr>
          <w:rFonts w:ascii="Times New Roman" w:hAnsi="Times New Roman"/>
          <w:sz w:val="28"/>
          <w:szCs w:val="28"/>
          <w:lang w:val="en-US"/>
        </w:rPr>
        <w:t>Si</w:t>
      </w:r>
      <w:r w:rsidRPr="00FC1B59">
        <w:rPr>
          <w:rFonts w:ascii="Times New Roman" w:hAnsi="Times New Roman"/>
          <w:sz w:val="28"/>
          <w:szCs w:val="28"/>
          <w:lang w:val="uz-Cyrl-UZ"/>
        </w:rPr>
        <w:t>О</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(С</w:t>
      </w:r>
      <w:r w:rsidRPr="00FC1B59">
        <w:rPr>
          <w:rFonts w:ascii="Times New Roman" w:hAnsi="Times New Roman"/>
          <w:sz w:val="28"/>
          <w:szCs w:val="28"/>
          <w:vertAlign w:val="subscript"/>
          <w:lang w:val="en-US"/>
        </w:rPr>
        <w:t>2</w:t>
      </w:r>
      <w:r w:rsidRPr="00FC1B59">
        <w:rPr>
          <w:rFonts w:ascii="Times New Roman" w:hAnsi="Times New Roman"/>
          <w:sz w:val="28"/>
          <w:szCs w:val="28"/>
          <w:lang w:val="en-US"/>
        </w:rPr>
        <w:t>s</w:t>
      </w:r>
      <w:r w:rsidRPr="00FC1B59">
        <w:rPr>
          <w:rFonts w:ascii="Times New Roman" w:hAnsi="Times New Roman"/>
          <w:sz w:val="28"/>
          <w:szCs w:val="28"/>
          <w:lang w:val="uz-Cyrl-UZ"/>
        </w:rPr>
        <w:t>) – 40 – 65%</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икки калцийли силикат (белит)</w:t>
      </w:r>
    </w:p>
    <w:p w:rsidR="00FC1B59" w:rsidRPr="00FC1B59" w:rsidRDefault="00FC1B59" w:rsidP="00FC1B59">
      <w:pPr>
        <w:spacing w:after="0" w:line="240" w:lineRule="auto"/>
        <w:ind w:left="709" w:firstLine="709"/>
        <w:jc w:val="both"/>
        <w:rPr>
          <w:rFonts w:ascii="Times New Roman" w:hAnsi="Times New Roman"/>
          <w:sz w:val="28"/>
          <w:szCs w:val="28"/>
          <w:lang w:val="uz-Cyrl-UZ"/>
        </w:rPr>
      </w:pPr>
      <w:r w:rsidRPr="00FC1B59">
        <w:rPr>
          <w:rFonts w:ascii="Times New Roman" w:hAnsi="Times New Roman"/>
          <w:sz w:val="28"/>
          <w:szCs w:val="28"/>
          <w:lang w:val="uz-Cyrl-UZ"/>
        </w:rPr>
        <w:t>2СаОх</w:t>
      </w:r>
      <w:r w:rsidRPr="00FC1B59">
        <w:rPr>
          <w:rFonts w:ascii="Times New Roman" w:hAnsi="Times New Roman"/>
          <w:sz w:val="28"/>
          <w:szCs w:val="28"/>
          <w:lang w:val="en-US"/>
        </w:rPr>
        <w:t xml:space="preserve"> Si</w:t>
      </w:r>
      <w:r w:rsidRPr="00FC1B59">
        <w:rPr>
          <w:rFonts w:ascii="Times New Roman" w:hAnsi="Times New Roman"/>
          <w:sz w:val="28"/>
          <w:szCs w:val="28"/>
          <w:lang w:val="uz-Cyrl-UZ"/>
        </w:rPr>
        <w:t>О</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(С</w:t>
      </w:r>
      <w:r w:rsidRPr="00FC1B59">
        <w:rPr>
          <w:rFonts w:ascii="Times New Roman" w:hAnsi="Times New Roman"/>
          <w:sz w:val="28"/>
          <w:szCs w:val="28"/>
          <w:vertAlign w:val="subscript"/>
          <w:lang w:val="en-US"/>
        </w:rPr>
        <w:t>2</w:t>
      </w:r>
      <w:r w:rsidRPr="00FC1B59">
        <w:rPr>
          <w:rFonts w:ascii="Times New Roman" w:hAnsi="Times New Roman"/>
          <w:sz w:val="28"/>
          <w:szCs w:val="28"/>
          <w:lang w:val="en-US"/>
        </w:rPr>
        <w:t>s</w:t>
      </w:r>
      <w:r w:rsidRPr="00FC1B59">
        <w:rPr>
          <w:rFonts w:ascii="Times New Roman" w:hAnsi="Times New Roman"/>
          <w:sz w:val="28"/>
          <w:szCs w:val="28"/>
          <w:lang w:val="uz-Cyrl-UZ"/>
        </w:rPr>
        <w:t>) – 15 – 40%</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уч кальцийли алюминат</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ab/>
        <w:t>3 СаОхAl</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(C</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A) – 3 – 15%</w:t>
      </w:r>
    </w:p>
    <w:p w:rsidR="00FC1B59" w:rsidRPr="00FC1B59" w:rsidRDefault="00FC1B59" w:rsidP="00FC1B59">
      <w:pPr>
        <w:spacing w:after="0" w:line="240" w:lineRule="auto"/>
        <w:ind w:left="360"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 </w:t>
      </w:r>
      <w:r w:rsidRPr="00FC1B59">
        <w:rPr>
          <w:rFonts w:ascii="Times New Roman" w:hAnsi="Times New Roman"/>
          <w:sz w:val="28"/>
          <w:szCs w:val="28"/>
          <w:lang w:val="uz-Cyrl-UZ"/>
        </w:rPr>
        <w:tab/>
        <w:t>тўрт калцийли алюмоферрит</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4СаОх Al</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хFe</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xml:space="preserve"> (C</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AF) – 10 – 20%</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Шундай қилиб, портландцементклинкернинг асосий минераллари калцийли силикатлардир, алит ва белит миқдори йиғиндиси 75 – 80 % га етади.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Температуранинг тахминан 1300°С га етишида барча реакциялар асосан тугайди, аммо оҳакнинг бир қисми мустақил холатда қолади. Температуранинг янада ошишида (1300 - 1450°С) да хом ашё материалларининг қисман эриши – куйиши юзага келади.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Айланма печдан клинкер яшил – кўк ранг майда гранулалар (10 – 40 мм) кўринишида чиқади, сўнгра уни 100 – 200°С гача ҳавода совитиб, янада совитиш учун омбор ёки силосда сақлаш учун омбор ёки силосда сақлаш учун жойлаштирилади.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Портландцемент клинкердан портландцемент олиш учун уни табиий гипс ва бошқа қўшимчалар билан биргаликда майдалаш зарур.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Шундай қилиб, клинкер – бу куйдирилган махсулот, цемент эса - майдаланган.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 (иккиламчи сульфат кальций СаSо</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х2Н</w:t>
      </w:r>
      <w:r w:rsidRPr="00FC1B59">
        <w:rPr>
          <w:rFonts w:ascii="Times New Roman" w:hAnsi="Times New Roman"/>
          <w:sz w:val="28"/>
          <w:szCs w:val="28"/>
          <w:vertAlign w:val="subscript"/>
          <w:lang w:val="uz-Cyrl-UZ"/>
        </w:rPr>
        <w:t>0</w:t>
      </w:r>
      <w:r w:rsidRPr="00FC1B59">
        <w:rPr>
          <w:rFonts w:ascii="Times New Roman" w:hAnsi="Times New Roman"/>
          <w:sz w:val="28"/>
          <w:szCs w:val="28"/>
          <w:lang w:val="uz-Cyrl-UZ"/>
        </w:rPr>
        <w:t>О) цементга қотиш муддатини бошқариш учун қўшилади (гипссиз майдаланган клинкер жуда тез қотади).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Бошқа қўшимчалар цементга унинг хусусиятларини ўзгавртириш ва клинкерни иқтисод қилиш учун қўшилади. Қўшимчалар тури ва миқдорига кўра, портланцемент клинкер асосидаги цемент номи ҳам ўзгаради.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Портланцемент хусусиятлари. Майдалиги 008 – сонли элакдан ўтган цемент миқдори билан аниқланади (тешикча ўлчами 0,08мм); элакланаётган навнинг 85% дан кам бўлган қисми элакдан ўтиши керак.</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Цемент доналарининг ўртача ўлчами 15 – 20 мкм, бу 2500 -3000 см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/г га тенг бўлган юзага тўғри келади.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Минерал қўшимчаларсиз портландцементнинг зичлиги 3,1г/см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Қотиш муддати цементни сув билан нормал қориштирилганда 45 мин. дан 10 соатгача кам эмас.</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Портландцементнинг нормал қориштирилгани одатда 22 дан 28% гача бўлади. Фаол минерал қўшимчали цементнинг муҳим характеристикасидир.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Портланцемент ва бошқа цементларнинг муҳим сифат кўрсаткичларидан бири бу – фаолликдир, бу кўрсаткич 1:3 (цемент: қум цемент қоришмаси ва с/ц (сув: цемент муносабати)= 0,4 билан тайёрпланган 4х4х16см ўлчамли намуна балкаларни ярмига сиқилишда, ҳамда 28 кун қотишда олинган цидамлик чегарасидир. Цемен маркаси деб, унинг фаоллиги катталиги олинади, портланцементнинг қуйидаги маркалари мавжуд М 400, М 500, М 550 ва М 600</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Цемент турлари. Портланцемент клинкер асосли цементлар хусусиятини ўзгартириш учун технологияда;</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клинкернинг минераллик таркибини ўзгартириш (хом ашё қоришмасининг кимёвий таркибини ўзгартириш йўли билан);</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клинкерни майдалаш жараёнида турли қўшимчаларни киритиш;</w:t>
      </w:r>
    </w:p>
    <w:p w:rsidR="00FC1B59" w:rsidRPr="00FC1B59" w:rsidRDefault="00FC1B59" w:rsidP="00D5215E">
      <w:pPr>
        <w:numPr>
          <w:ilvl w:val="0"/>
          <w:numId w:val="74"/>
        </w:numPr>
        <w:tabs>
          <w:tab w:val="clear" w:pos="720"/>
        </w:tabs>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майдалигини ошириш.</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Портланцемент асосидаги цементларнинг бир неча гурухлари мавжуд.</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I гуруҳ. Майдалаш жараёнида фаол минерал қўшимчалар қўшилган цементлар.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Фаол минерал қўшимчалар (ФМҚ) табиий ёки сунъий модда бўлиб, улар майдаланган ҳолда:</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ўзича қотмайди;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ҳавосимон оҳак билан аралашганда, унга қотиш ҳусусиятини беради;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портланцемент билан аралашганда, цемент тошнинг оддий ва минерал сувлардаги чидамлилигини оширади.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ФМҚ га табиий ва сунъий материаллар киради: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табиий : вулқонсимон (кул, трасса, туфлар) ва чўкма (диатомит, трепел, опоклар) тоғ жинслари;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сунъий: глинит цемянка (куйдирилган тупроқ), кремне – тупроқ чиқиндилари (оқ сажа) нордон золяляр, гранулали долена шлаклари, белит шлами (алюминий, сода ишлаб чиқариш чиқиндилари).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Портландцементга фаол минерал қўшимчалар қўшилганда, цемент тошининг сувга чидамлилиги ва коррозияга чидамлилиги ошади. Фаол минерал қўшимчали цемент турлари: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фаол минерал қўшимчали портландцемент: ПЦ Д5 – 5%дан ошмаган қўшимчали, ПЦ Д20 – 20%дан ошмаган қўшимчали.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Кўпгина қурилиш қоришмалари ва қуруқ қурилиш қоришмаларни тайёрлаш учун ишлатилади.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пуцолан портландцемент (ППЦ) – 20 ва 40% гача қўшимчали. Кр ости ва сувдаги конструкциялар бетони учун,  бетон панеллар ва йирик блоклар монтажи учун мўлжалланган қоришмалар тайёрлашда ишлатилади;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шлаклпортландцемент (ШПЦ) – 20 ва 80% гача шлак қўшимчали. ШПЦ улкан бетон ва темир бетон конструкцияларини тайёрлаш учун ҳамда қурилиш қоришмаларини тайёрлаш учун ишлатилади.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II гуруҳ: майдаланиш жараёнида юзаки фаол моддалар (ЮФМ) қўшилган цементлар ЮФМ – юзаки фаол хусусиятли органик моддалар, 0,3% гача қўшилади.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ЮФМ харакат механизми бўйича икки гуруҳга бўлинади: гидрофилва гидрофоб турига бўлинади.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Гидрофил туридаги ЮФМ:</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цемент доналари юзасини сув билан ювилишни яхшилайди;</w:t>
      </w:r>
    </w:p>
    <w:p w:rsidR="00FC1B59" w:rsidRPr="00FC1B59" w:rsidRDefault="00FC1B59" w:rsidP="00D5215E">
      <w:pPr>
        <w:numPr>
          <w:ilvl w:val="0"/>
          <w:numId w:val="74"/>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цементнинг сув ютшини камайтиради.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Таъсирининг асосий самарадорлиги бўйича қўшимчалар пластифик – ЛСТ (лигмосульфонат техник), ЛСТМ (лигносульфонат техник модифицияланган), СДбБ (сульфит – дрожали бражка), ССБ (сулфатли – спиртли барда) бўлади.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Гидрофил турдаги ЮФМ ни қўшганда пластифик портланцемент (ПЦ ПЛ) олинади. Уни кетма кет музлатилиб эритилувчи ёки намланиб қурувчи таъсирга юзма юз  келадиган конструкцияларда қўллаш тавсия этилади. Пластифик портландцементли бетон ва қоришмалар ғоваклиги камроқ ва сув кириши қийинроқлиги билан ажралиб туради, шунинг учун ҳам уларнинг чидамлилиги юқори.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Гидрофоб турдаги ЮФМ юзани сув билан ювилишини камайтиради.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Германия (4мил 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 xml:space="preserve"> га яқин), Франция, Италия, Греция, Испания, Исроил, Хитой (хар бири 1 млн 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 xml:space="preserve"> га яқин) ва Россия</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Сув билан яхши намланквчи бундай копиртирилган ёки “иширилган” қум 400% гача сувни (масса бўйича) ютиши ва ушлаб туриши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Енгил инерт, орта ёнмас, токсик бўлмаган материаллар иширилаган перлит қуми ва шағал қурилишда кенг ишлатилади.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Перлит иширилган қумдан тайёрланган штукатурка қоришмалари девор юзасининг алоҳида манзарали безаги билан бирга, юқори товуш ютиш хусусияти ҳисрбига ички хоналар қулайлигини оширади ва конструкцияларнинг ёнғинга чидамлилигини кўпайтиради.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Перлит штукатурка қоришмалари  - турар – уй жой,  жамоат ва ишлаб чиқариш хоналари,  ертўлаларнинг ғишт, бетон, темир – бетон, кнрамзит бетондан бажарилган тўсиқ конструкциялар девор тўсиқ ва чегараларнинг иссиқлик – техник, товуш, изоляцияси ва акустик хусусиятларини яхшилашга ишлатилади. Қоришмалар табиий шароитда қотади.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30 мм қалинликдаги перлит штукатурка қатлами иссиқлик узатиши қаршилиги бўйича 15 см қалинликдаги ғишт деворга эквивалент. Штукатурканинг товуш ютиш ғиштникидан 1,5 баравар кўп. Перлит штукатурка билан ҳимояланган конструкцияларининг ёнғинга чидамлилиги оддий штукатуркали конструкциядан 2 баравар кўп.</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Вермикулит – бу табиий материал бўлиб, куйдириш жараёнида хажми 10 – 15 баравар тшадиган ва ошадиган ажойиб хусусиятга эга гидрослюдалар гуруҳига мансуб. Бу минерал бронза – сариқ, тилла рангда учрайди, аниқ кимёвий таркибга ва фақат ўзига хос кристал тузилмага эга. У флогопит ва бетоннинг вермикулитизация натижасида юзага келади. Кристаллар ўлчами бир неча ўн сантиметрдан микронгача тебранади.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Зичлиги таркибига кўра 2,3 дан 2.6 г/см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 xml:space="preserve"> гача учрайди. Вермикулит формуласи – Mg</w:t>
      </w:r>
      <w:r w:rsidRPr="00FC1B59">
        <w:rPr>
          <w:rFonts w:ascii="Times New Roman" w:hAnsi="Times New Roman"/>
          <w:sz w:val="28"/>
          <w:szCs w:val="28"/>
          <w:vertAlign w:val="subscript"/>
          <w:lang w:val="uz-Cyrl-UZ"/>
        </w:rPr>
        <w:t>0?5</w:t>
      </w:r>
      <w:r w:rsidRPr="00FC1B59">
        <w:rPr>
          <w:rFonts w:ascii="Times New Roman" w:hAnsi="Times New Roman"/>
          <w:sz w:val="28"/>
          <w:szCs w:val="28"/>
          <w:lang w:val="uz-Cyrl-UZ"/>
        </w:rPr>
        <w:t>(MgFe)</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(SiAl)</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O</w:t>
      </w:r>
      <w:r w:rsidRPr="00FC1B59">
        <w:rPr>
          <w:rFonts w:ascii="Times New Roman" w:hAnsi="Times New Roman"/>
          <w:sz w:val="28"/>
          <w:szCs w:val="28"/>
          <w:vertAlign w:val="subscript"/>
          <w:lang w:val="uz-Cyrl-UZ"/>
        </w:rPr>
        <w:t>10</w:t>
      </w:r>
      <w:r w:rsidRPr="00FC1B59">
        <w:rPr>
          <w:rFonts w:ascii="Times New Roman" w:hAnsi="Times New Roman"/>
          <w:sz w:val="28"/>
          <w:szCs w:val="28"/>
          <w:lang w:val="uz-Cyrl-UZ"/>
        </w:rPr>
        <w:t>(OH)</w:t>
      </w:r>
      <w:r w:rsidRPr="00FC1B59">
        <w:rPr>
          <w:rFonts w:ascii="Times New Roman" w:hAnsi="Times New Roman"/>
          <w:sz w:val="28"/>
          <w:szCs w:val="28"/>
          <w:vertAlign w:val="subscript"/>
          <w:lang w:val="uz-Cyrl-UZ"/>
        </w:rPr>
        <w:t xml:space="preserve">2 </w:t>
      </w:r>
      <w:r w:rsidRPr="00FC1B59">
        <w:rPr>
          <w:rFonts w:ascii="Times New Roman" w:hAnsi="Times New Roman"/>
          <w:sz w:val="28"/>
          <w:szCs w:val="28"/>
          <w:lang w:val="uz-Cyrl-UZ"/>
        </w:rPr>
        <w:t>4H</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O. Верликулитнинг кимёвий тиркиби ўзгариши мумкин, бу асосан бошланғич слбда характери ва гидротация жараёнининг геокимёвий  ўароити билан аниқланади.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Вермикулит кам сепилувчи зичлик билан характерланади (80 – 200 кг/м</w:t>
      </w:r>
      <w:r w:rsidRPr="00FC1B59">
        <w:rPr>
          <w:rFonts w:ascii="Times New Roman" w:hAnsi="Times New Roman"/>
          <w:sz w:val="28"/>
          <w:szCs w:val="28"/>
          <w:vertAlign w:val="superscript"/>
          <w:lang w:val="uz-Cyrl-UZ"/>
        </w:rPr>
        <w:t>3</w:t>
      </w:r>
      <w:r w:rsidRPr="00FC1B59">
        <w:rPr>
          <w:rFonts w:ascii="Times New Roman" w:hAnsi="Times New Roman"/>
          <w:sz w:val="28"/>
          <w:szCs w:val="28"/>
          <w:lang w:val="uz-Cyrl-UZ"/>
        </w:rPr>
        <w:t>). Стандартга кўра, у 100, 150 ва 200 маркаларга эга. Стандартга кўра, иширилган вермикулик учта фракцияга бўлинади: йирик (5 – 10мм), ўрта (0,5 – 5 мм) ва майда (≤0,5мм).</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Вермикулитдан тайёрланган ёнмас, биочидамли, оқсил ва кислоталар таъсирига нейтрал, вақт бўйича барқарор чидамлилик, деформацион ва иссиқлик – техник характеристикаларга эга. Бу эса вермикулитли материални конструкция сифатида ҳам, иссиқлик ва товуш изоляцияси учун ҳам ишлатиш самарадорлигини кўрсатади.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Вермикулит штукатуркалар деворларни ички ва ташқи безаги учун милатилади, ҳамда иссиқлик ҳимоясидан ташқари, товуш ютувчи, ёнғинга қарши ва манзарали фукнцияларни бажариш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Оддий штукатурка қоришмасига вермикулитдан озгина қўшиш ҳам, уни эластиклигини ошириб, қртгандан сўнг, дарзлар ҳосил бўлишини камайтиради.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Керамзит қум – зарраларининг ўлчами 0,1 – 5 мм бўлган тўлдируввчи.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Керамзит бу ажойиб керамик ғоваксимон шағал, у қуйидаги хусусиятларга эга: енгиллик ва бқори чидамлилик; иссиқлик ва товуш изоляцияси; ёнғинга чидамлилик; намга ва совуққа чидамлилик; ишқорга қидамлилик, кимёвий инертлик; узоқ мудатлилик ва бошқа характеристикалар.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Қурилишда иссиқликни сақловчи материаллар сифатида керамзитдан рационал фойдаланиш 75% га иссиқлик йўқотишни қисқартиради.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Керамзитнинг мухим хусусияти материалнинг экологик тозалигини алоҳида уқтириш зарур. Чунки, керамзит таркиби – бу фақат тупроқдит. Шундай қилиб, керамзит – вбсолют хавфсиз табиий материал, керамика каби.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 таркибига енгил тўлдирувчи сифатида кўпикполистирол гранулалар ҳам қўшилади. айниқса, бу тўлдирувчи штукатуркаларнинг  цемент таркибида самаралидир, масалан КНАУФ – Грондбанд, ва КНАУФ – Убо енгил стяжкалари.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Кўпикполистирол шариклари махсус қайта ишланган, сувда юқорига қалқиб чиқмайди, қоришма хажми бўйича бир текис тақсимланади, бир жинсли масса ҳосил қилади. Цемент қўшилганда ҳам, кўпикполистирол зичлиги қоришма хажми бўйича бир хил бўлади. Юқорида қайт этилган цементлар кўпикполистиролнинг юқори таркибига кўра, жуда яхши иссиқлик сақловчи хусусиятга эгадир.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Бундай материал жуда қулайдир ва қуйма қалинлиги, ҳамда бошқа параметрларни бошқаришга имкон беради. Асосий фукцияси – иссиқлик изоляциясидан ташқари, кўпикпрлистирол гранулалари мухим вазифаларни, янъи товуш изоляциясини ҳам бажаради. Қуриқ тўлдирувчи (кўпикполистирол) жуда енгил, шунга кўра, унинг транспортировкаси оддий, у нам ва ихтиёрий кимёвий ва биологик реагентлар таъсирига чидамли.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Тўлдирувчилар деб, кукунсимон материалларга айтилади,уларнинг заралари боғловчи маддалар зарари билан бир ўлчамда. Тўлдирувчилар ноорганик ва органик; табиий ва сунъий; кимёвий таркиби бўйича оддий ва мураккаб бўлади. Тўлдирувчи зарарлари пластиксимон, толасимон ҳам бўлиши мумкин. Зарралар ўлчами одатда 10 дан 100мкм гача ва 1 – 2 мм дан ошмайди.</w:t>
      </w:r>
    </w:p>
    <w:p w:rsidR="00FC1B59" w:rsidRPr="00FC1B59" w:rsidRDefault="00FC1B59" w:rsidP="00FC1B59">
      <w:pPr>
        <w:spacing w:after="0" w:line="240" w:lineRule="auto"/>
        <w:ind w:firstLine="709"/>
        <w:jc w:val="center"/>
        <w:rPr>
          <w:rFonts w:ascii="Times New Roman" w:hAnsi="Times New Roman"/>
          <w:sz w:val="28"/>
          <w:szCs w:val="28"/>
          <w:lang w:val="uz-Cyrl-UZ"/>
        </w:rPr>
      </w:pP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Тўлдирувчи функциялари:</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Компонентлар билан кимёвий реакцияга киришмасдан қоришмадаги ғовакларни тўлдиради.</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Ғовакли асосан суритилувчи қурилиш қоришмаларида ишлатилганда боғловчи модданинг сув ушлаб туриш хусусиятини оширади; масалан ғиштли девор ёки штукатурка</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Қоришманинг айрим махсус хусусиятларини яхшилаш масалан ёнғинга чидамлилигини ошириш емирилишни камайтириши ва х. к.</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Қимматбахо боғловчи ўрнига қисман махаллий арзон тўлдирувчидан фойдаланиш ҳисобига, сифатни зарурий даражадаги сақлаган ҳолда материал таннархини пасайтириш.</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Турли материалларда қўллаш учун тлдирувчиларга киради. Оҳакли, доломитли ва бошқа табиий кукунлар, жуда майдалпнган минерал вулқонсимон тоғ жинслари, керамик синиқлар, шамол, шлаква бошқа саноат чиқиндилари кукуни, ишлаб – чиқаришнинг асбест чиқиндилари, зола – унос ва бошқалар. Зарурий тўлдирувчининг танлаги ва унинг миқдорини аниқлаш учун лаборатория ўтказилади.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аралашмаларнинг дарз кетмаслигини ошириш мвқсадидаги ютуқли йўналиш – бу улар таркибига тўлдирувчилар сифатида натурал ёки синтетик толаларни қўшишиидир.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аралашмаларини толалар билан мустахкамлаш мақсадини қуйидагича тушунтириш мумкин:</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Чўзилиш ва букилишда чидамлиликни ошириш;</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Урилишга чидамлилигини ошириш;</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Фракцион таркиб камчиликлари компенсацияси;</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Қурилиш қоришмасини қотганда юзага келувчи чўкишни камайтириш;</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Дарс кетишга чидамлиликни ошириш (цемент тошидаги кучланишларни релакцияси ҳисобига, кристал ҳосил бўлиши жараёнида ҳам, эксплуатация ҳам);</w:t>
      </w:r>
    </w:p>
    <w:p w:rsidR="00FC1B59" w:rsidRPr="00FC1B59" w:rsidRDefault="00FC1B59" w:rsidP="00D5215E">
      <w:pPr>
        <w:pStyle w:val="a9"/>
        <w:numPr>
          <w:ilvl w:val="0"/>
          <w:numId w:val="75"/>
        </w:numPr>
        <w:spacing w:after="0" w:line="240" w:lineRule="auto"/>
        <w:ind w:left="0" w:firstLine="709"/>
        <w:jc w:val="both"/>
        <w:rPr>
          <w:rFonts w:ascii="Times New Roman" w:hAnsi="Times New Roman"/>
          <w:sz w:val="28"/>
          <w:szCs w:val="28"/>
          <w:lang w:val="uz-Cyrl-UZ"/>
        </w:rPr>
      </w:pPr>
      <w:r w:rsidRPr="00FC1B59">
        <w:rPr>
          <w:rFonts w:ascii="Times New Roman" w:hAnsi="Times New Roman"/>
          <w:sz w:val="28"/>
          <w:szCs w:val="28"/>
          <w:lang w:val="uz-Cyrl-UZ"/>
        </w:rPr>
        <w:t>Цемент тошининг деформационхусусиятини ошириш.</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Толаларини мустахкамловчи таъсири қуйидагича тушунтирилади.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Қоришманинг плостик қимсига нисбатан чидамлироқ бўлган толалар юкланишнинг асосий қисмини ўзига олиб, дарзлар ҳосил бўлишни ўзига олиб, дарзлар ҳосил бўлишни тўхтатади.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қоришмаларини дисперс армирлаш самарадорлиги – армирланаётган материалнинг функционал вазифасига кўра, тола тури тўғри танлашда, ҳамада толанинг минерал матрица билан мос тушиши, армирлаш фоизи, ишлаб чиқариш усуллари ва эксплуатация шароитларига кўра аниқланади.полипропилен тола цемент материалларда ишлатилади. Турли функционал ваифага эга.</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қоришмаларида пропилен толани қўллаш дарз ҳосил бўлиниш камайтириш, чўкмани камайтириш, сув ўтказувчанликни яхшилаш, қоришмаларнинг қаватланишни камайтириш, тайё материавлларнинг чидамлилик кўрсаткични оширишга имкон берди.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Полипропилен толалар нисбатан паст зичлиги билан фарқ қилади, бу қоришма тайёрлашда айрим қаватланишга олиб келади, ҳамда етарли бўлмаган совуққа чидамлилик (-15°С га яқин) эга.</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Полиакрилнитрил толалар юқори чидамли конструкцион материаллар олиш учун ишлатилади – булар таъмир таркиблари, саноат поллари, ўрнатилган иссиқлик изоляцияси тизимлари штукатуркаси.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Полиакрил толалар композициялар қаттиқлиги ва эластиклилигини ўишатола  каби оширади,  полиэфир ва целлюлоза толалар эса қаттиқлик ва эластиклик кам миқдорда оширади. Композицияларнинг юқоритемператураларда (40°С) узлуксиз деформацияга чидамлилиги борасида полиакрил толалар шишатола, полиэстер ва целлюлозадан юқори уради. Лекин, шпатлевкани шлифовкалаш жараёнини фақат целлюлоза толалар енгиллашши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Целлюлоза толалар. Толалардан фойдаланишнинг асосий мувммоси бу қурилиш қоришмасининг юмшоқлиги ва технологиклигига сезиларли таъсиридир, шунингдек уларни қуруқ қурилиш қоришмалари таркибига қўшишнинг мураккаблигидир. Узунлиги 500 мкм гача бўлган қисқа ва ўртача целлюлоза толалар ихтиёрий турдаги қориштиргичларда етарли даражада осон аралашади. Узун толаларни (500мкм дан узун) юқори тезликда аралаштирувчи аралаштирувчилврда ва деагломераторларда аралаштириш тавсия қилинади.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Целлюлоза толалар сувда эримайди ва панжарасимон молекуляр ҳосил бўлиши билан уч ўлчамли асос яратади, бу таркибнинг бир текис боғланишига ёрдам беради. Бу хусусиятларга кўра, целлюлоза толалар асбет ўрнини босиши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Қуруқ қурилиш қоришмаларидацеллюлоза толаларни ишлатиш аввало якуний махсулотнинг сифат кўрсаткичларини оптималлаш ва яхшилашга имкон беради, бунда қоришмали аралашмаларнинг тузилмадаги целлюлоза қўшимча камчилиги ҳисобига реологик характеристикалари яхшиланади. Қоришмаларининг бир жинслиги ва сув ушлаш хусусияти яхшиланади. Бундан ташқари, целлюлоза толалар яққол кўзга ташланувчи гидрофил хусусиятга эга.</w:t>
      </w: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1.3 Қўшимчалар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Қоришмалар в қуруқ қурилиш қоришмалар ишлаб чиқаришда боғлўвчи моддалар, тўлдирувчиларданташқари қўшимча моддалар ҳам кенг қўлланилади, улар қўшимчалар дейилади. Ишлаб – чиқариш босқичларида қўшимчалар сарфланувчи энергия миқдорини камайтиради, қимматбаҳо компонентлар сарфини, материал хажмини камайтиради, материал хусусиятини яхшилайди, структура хосил бўлиши  ва қотиш жараёнларини тезлатади ёки секинлаштиради. Материаллар эксплуатацияси даврида аввало қўшилган қўшимчалар материал структрасини мустахкамлайди, унинг ҳайт даврини оширади.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Қўшимчаларнинг асосий функционал вазифаси – бу аралашмадаги бир ёки бир неча компонентлар билан реакцияга киришишидир, шу билан улар тўлдирувчилардан фарқ қилади. Реакция натижасида аралашмада аввал учрамаган янги бирикмалар пайдо бўлади. Тўлдирувчи каби кимёвий таркибига эга, кукунсимон қўшимчалар кўп тарқалган.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Қўшимчалар сарфи боғловчи ёки қуруқ қоришма массасининг бир фоизини юздан бир қисмидан 1 – 2% гачачегарада ўзгариши мумкин.</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Ишлаб чиқариш шароити ва аҳамиятига кўра, қўшимчалар сув билан бирга, ёки қуруқ кукун (қуруқ қоришма) кўринишида қўшилади. Қўшимча аниқ талабларга </w:t>
      </w:r>
      <w:r w:rsidRPr="00FC1B59">
        <w:rPr>
          <w:rFonts w:ascii="Times New Roman" w:hAnsi="Times New Roman"/>
          <w:sz w:val="28"/>
          <w:szCs w:val="28"/>
          <w:lang w:val="uz-Cyrl-UZ"/>
        </w:rPr>
        <w:lastRenderedPageBreak/>
        <w:t>жавоб бериши керак – донали таркибига ва қуруқ қўшимчалар қўшиши вақтида аралаштириши давомийлигига кўра, аралашмаларда яхши тақсимланиши керак. Сувда эрувчан қўшимчаларни қўллаганда, эритиш суви билан шаклли қоришмаларга қўшиш – энг яхши тақсимотни беради. Бундан ташқари, уларга токсиклик, ёнғин, портлаш ва кимёвий хавфсизлик бўйича махсус талаблар мавжуд.</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Шлакли қоришма ва махсулотлар хусусиятларига ахамияти ва характери бўйича таъсир кўрсатишига қараб, қўшимчаларни бир неча гуруҳгв бўлиш мумкин:</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Гидротация, қотиш ва ушлаш жараёнларини тезлаштирувчилар.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Гидротация ва қотиш жараёнларини секинлаштирувчилар.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Шлакли қоришмаларининг қулай жойлаштириш хусусиятини оширувчилар.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Адгезия ва сунъий тош (полимер) чидамлилигини оширувчилар.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Ҳавони тортувчилар.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Боғловчи (тўлдирувчи) сарфини камайтирувчилар.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Махсулотларнинг сувга чидамлилигини  оширувчилар.</w:t>
      </w:r>
    </w:p>
    <w:p w:rsidR="00FC1B59" w:rsidRPr="00FC1B59" w:rsidRDefault="00FC1B59" w:rsidP="00D5215E">
      <w:pPr>
        <w:pStyle w:val="a9"/>
        <w:numPr>
          <w:ilvl w:val="0"/>
          <w:numId w:val="75"/>
        </w:num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Биокимёвий коррозияга тўсқинлик қилувчилар.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Шуни такидлаш жоизки кўпгина қўшимчалар полифунционалдир, бу эса уларни ишлатилиишгатўсқинлик қилади.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Гидротация, ушлашва қотиш жараёнларини тезлатувчи – қўшимчалар. Гипсга нисбатан суюқ фазани оширувчи ва гидротация жараёнини тезлатувчи кучли электролитлар. Бу қўшимчалврга сувда эрквчан  NaCl, K</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Al</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FeSO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CuSO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K</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KAl(SO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 KNO</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NaNO</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KOH, NaOH, H</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SO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HCl, NaHPO</w:t>
      </w:r>
      <w:r w:rsidRPr="00FC1B59">
        <w:rPr>
          <w:rFonts w:ascii="Times New Roman" w:hAnsi="Times New Roman"/>
          <w:sz w:val="28"/>
          <w:szCs w:val="28"/>
          <w:vertAlign w:val="subscript"/>
          <w:lang w:val="uz-Cyrl-UZ"/>
        </w:rPr>
        <w:t>4</w:t>
      </w:r>
      <w:r w:rsidRPr="00FC1B59">
        <w:rPr>
          <w:rFonts w:ascii="Times New Roman" w:hAnsi="Times New Roman"/>
          <w:sz w:val="28"/>
          <w:szCs w:val="28"/>
          <w:lang w:val="uz-Cyrl-UZ"/>
        </w:rPr>
        <w:t>, K</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CO</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ва бошқалар.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Гипс боғловчи материаллар гидротацияси, ушлаши ва қотишини секинлаштирувчи қўшимчалар.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Айрим секинлаштирувчи қўшимчалар ва уларнинг сарфи 1.3 – жадвалда келтирилган. Гипс боғловчи қоришмалар гидротацияси, ушлаши ва қотишини секинлаштиришнинг самарали усули бу шлакли қоришмалар температурасини 50 - 95°С гача оширишдир.</w:t>
      </w:r>
    </w:p>
    <w:p w:rsidR="00FC1B59" w:rsidRPr="00FC1B59" w:rsidRDefault="00FC1B59" w:rsidP="00FC1B59">
      <w:pPr>
        <w:spacing w:after="0" w:line="240" w:lineRule="auto"/>
        <w:ind w:firstLine="709"/>
        <w:jc w:val="right"/>
        <w:rPr>
          <w:rFonts w:ascii="Times New Roman" w:hAnsi="Times New Roman"/>
          <w:i/>
          <w:sz w:val="28"/>
          <w:szCs w:val="28"/>
          <w:lang w:val="uz-Cyrl-UZ"/>
        </w:rPr>
      </w:pPr>
      <w:r w:rsidRPr="00FC1B59">
        <w:rPr>
          <w:rFonts w:ascii="Times New Roman" w:hAnsi="Times New Roman"/>
          <w:i/>
          <w:sz w:val="28"/>
          <w:szCs w:val="28"/>
        </w:rPr>
        <w:t xml:space="preserve">Жадвал </w:t>
      </w:r>
      <w:r w:rsidRPr="00FC1B59">
        <w:rPr>
          <w:rFonts w:ascii="Times New Roman" w:hAnsi="Times New Roman"/>
          <w:i/>
          <w:sz w:val="28"/>
          <w:szCs w:val="28"/>
          <w:lang w:val="uz-Cyrl-UZ"/>
        </w:rPr>
        <w:t>3</w:t>
      </w:r>
    </w:p>
    <w:p w:rsidR="00FC1B59" w:rsidRPr="00FC1B59" w:rsidRDefault="00FC1B59" w:rsidP="00FC1B59">
      <w:pPr>
        <w:spacing w:after="0" w:line="240" w:lineRule="auto"/>
        <w:ind w:firstLine="709"/>
        <w:jc w:val="center"/>
        <w:rPr>
          <w:rFonts w:ascii="Times New Roman" w:hAnsi="Times New Roman"/>
          <w:sz w:val="28"/>
          <w:szCs w:val="28"/>
          <w:lang w:val="uz-Cyrl-UZ"/>
        </w:rPr>
      </w:pPr>
      <w:r w:rsidRPr="00FC1B59">
        <w:rPr>
          <w:rFonts w:ascii="Times New Roman" w:hAnsi="Times New Roman"/>
          <w:sz w:val="28"/>
          <w:szCs w:val="28"/>
          <w:lang w:val="uz-Cyrl-UZ"/>
        </w:rPr>
        <w:t>Қўшимчалар ва уларнинг сарфи</w:t>
      </w:r>
    </w:p>
    <w:tbl>
      <w:tblPr>
        <w:tblStyle w:val="affd"/>
        <w:tblW w:w="0" w:type="auto"/>
        <w:tblInd w:w="817" w:type="dxa"/>
        <w:tblLook w:val="04A0" w:firstRow="1" w:lastRow="0" w:firstColumn="1" w:lastColumn="0" w:noHBand="0" w:noVBand="1"/>
      </w:tblPr>
      <w:tblGrid>
        <w:gridCol w:w="4785"/>
        <w:gridCol w:w="4786"/>
      </w:tblGrid>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Номи</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Боғловчи массасига кўра сарфи, %</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1</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2</w:t>
            </w:r>
          </w:p>
        </w:tc>
      </w:tr>
      <w:tr w:rsidR="00FC1B59" w:rsidRPr="00FC1B59" w:rsidTr="00FC1B59">
        <w:tc>
          <w:tcPr>
            <w:tcW w:w="9571" w:type="dxa"/>
            <w:gridSpan w:val="2"/>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Нооргонак секинлаштирувчилар</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Хлорид: CaCl</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 KCl, MgCl</w:t>
            </w:r>
            <w:r w:rsidRPr="00FC1B59">
              <w:rPr>
                <w:rFonts w:ascii="Times New Roman" w:hAnsi="Times New Roman"/>
                <w:sz w:val="28"/>
                <w:szCs w:val="28"/>
                <w:vertAlign w:val="subscript"/>
                <w:lang w:val="uz-Cyrl-UZ"/>
              </w:rPr>
              <w:t>2</w:t>
            </w:r>
            <w:r w:rsidRPr="00FC1B59">
              <w:rPr>
                <w:rFonts w:ascii="Times New Roman" w:hAnsi="Times New Roman"/>
                <w:sz w:val="28"/>
                <w:szCs w:val="28"/>
                <w:lang w:val="uz-Cyrl-UZ"/>
              </w:rPr>
              <w:t>,AkCl</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 LiCl</w:t>
            </w:r>
          </w:p>
        </w:tc>
        <w:tc>
          <w:tcPr>
            <w:tcW w:w="4786" w:type="dxa"/>
          </w:tcPr>
          <w:p w:rsidR="00FC1B59" w:rsidRPr="00FC1B59" w:rsidRDefault="00FC1B59" w:rsidP="00985382">
            <w:pPr>
              <w:ind w:firstLine="709"/>
              <w:jc w:val="both"/>
              <w:rPr>
                <w:rFonts w:ascii="Times New Roman" w:hAnsi="Times New Roman"/>
                <w:sz w:val="28"/>
                <w:szCs w:val="28"/>
                <w:lang w:val="en-US"/>
              </w:rPr>
            </w:pPr>
            <w:r w:rsidRPr="00FC1B59">
              <w:rPr>
                <w:rFonts w:ascii="Times New Roman" w:hAnsi="Times New Roman"/>
                <w:sz w:val="28"/>
                <w:szCs w:val="28"/>
                <w:lang w:val="en-US"/>
              </w:rPr>
              <w:t>1 – 2</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en-US"/>
              </w:rPr>
            </w:pPr>
            <w:r w:rsidRPr="00FC1B59">
              <w:rPr>
                <w:rFonts w:ascii="Times New Roman" w:hAnsi="Times New Roman"/>
                <w:sz w:val="28"/>
                <w:szCs w:val="28"/>
                <w:lang w:val="uz-Cyrl-UZ"/>
              </w:rPr>
              <w:t xml:space="preserve">Бура (тетраборнонордон натрий) </w:t>
            </w:r>
            <w:r w:rsidRPr="00FC1B59">
              <w:rPr>
                <w:rFonts w:ascii="Times New Roman" w:hAnsi="Times New Roman"/>
                <w:sz w:val="28"/>
                <w:szCs w:val="28"/>
                <w:lang w:val="en-US"/>
              </w:rPr>
              <w:t>Na</w:t>
            </w:r>
            <w:r w:rsidRPr="00FC1B59">
              <w:rPr>
                <w:rFonts w:ascii="Times New Roman" w:hAnsi="Times New Roman"/>
                <w:sz w:val="28"/>
                <w:szCs w:val="28"/>
                <w:vertAlign w:val="subscript"/>
                <w:lang w:val="en-US"/>
              </w:rPr>
              <w:t>2</w:t>
            </w:r>
            <w:r w:rsidRPr="00FC1B59">
              <w:rPr>
                <w:rFonts w:ascii="Times New Roman" w:hAnsi="Times New Roman"/>
                <w:sz w:val="28"/>
                <w:szCs w:val="28"/>
                <w:lang w:val="en-US"/>
              </w:rPr>
              <w:t>B</w:t>
            </w:r>
            <w:r w:rsidRPr="00FC1B59">
              <w:rPr>
                <w:rFonts w:ascii="Times New Roman" w:hAnsi="Times New Roman"/>
                <w:sz w:val="28"/>
                <w:szCs w:val="28"/>
                <w:vertAlign w:val="subscript"/>
                <w:lang w:val="en-US"/>
              </w:rPr>
              <w:t>4</w:t>
            </w:r>
            <w:r w:rsidRPr="00FC1B59">
              <w:rPr>
                <w:rFonts w:ascii="Times New Roman" w:hAnsi="Times New Roman"/>
                <w:sz w:val="28"/>
                <w:szCs w:val="28"/>
                <w:lang w:val="en-US"/>
              </w:rPr>
              <w:t>O</w:t>
            </w:r>
            <w:r w:rsidRPr="00FC1B59">
              <w:rPr>
                <w:rFonts w:ascii="Times New Roman" w:hAnsi="Times New Roman"/>
                <w:sz w:val="28"/>
                <w:szCs w:val="28"/>
                <w:vertAlign w:val="subscript"/>
                <w:lang w:val="en-US"/>
              </w:rPr>
              <w:t>7</w:t>
            </w:r>
            <w:r w:rsidRPr="00FC1B59">
              <w:rPr>
                <w:rFonts w:ascii="Times New Roman" w:hAnsi="Times New Roman"/>
                <w:sz w:val="28"/>
                <w:szCs w:val="28"/>
                <w:lang w:val="en-US"/>
              </w:rPr>
              <w:t>10H</w:t>
            </w:r>
            <w:r w:rsidRPr="00FC1B59">
              <w:rPr>
                <w:rFonts w:ascii="Times New Roman" w:hAnsi="Times New Roman"/>
                <w:sz w:val="28"/>
                <w:szCs w:val="28"/>
                <w:vertAlign w:val="subscript"/>
                <w:lang w:val="en-US"/>
              </w:rPr>
              <w:t>2</w:t>
            </w:r>
            <w:r w:rsidRPr="00FC1B59">
              <w:rPr>
                <w:rFonts w:ascii="Times New Roman" w:hAnsi="Times New Roman"/>
                <w:sz w:val="28"/>
                <w:szCs w:val="28"/>
                <w:lang w:val="en-US"/>
              </w:rPr>
              <w:t>O</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0,3 – 5,0</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Кальций нитрат, </w:t>
            </w:r>
            <w:r w:rsidRPr="00FC1B59">
              <w:rPr>
                <w:rFonts w:ascii="Times New Roman" w:hAnsi="Times New Roman"/>
                <w:sz w:val="28"/>
                <w:szCs w:val="28"/>
                <w:lang w:val="en-US"/>
              </w:rPr>
              <w:t>CaNO</w:t>
            </w:r>
            <w:r w:rsidRPr="00FC1B59">
              <w:rPr>
                <w:rFonts w:ascii="Times New Roman" w:hAnsi="Times New Roman"/>
                <w:sz w:val="28"/>
                <w:szCs w:val="28"/>
                <w:vertAlign w:val="subscript"/>
                <w:lang w:val="en-US"/>
              </w:rPr>
              <w:t>2</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0,3 – 5,0</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Ортофосфор кислота, Н</w:t>
            </w:r>
            <w:r w:rsidRPr="00FC1B59">
              <w:rPr>
                <w:rFonts w:ascii="Times New Roman" w:hAnsi="Times New Roman"/>
                <w:sz w:val="28"/>
                <w:szCs w:val="28"/>
                <w:vertAlign w:val="subscript"/>
                <w:lang w:val="uz-Cyrl-UZ"/>
              </w:rPr>
              <w:t>3</w:t>
            </w:r>
            <w:r w:rsidRPr="00FC1B59">
              <w:rPr>
                <w:rFonts w:ascii="Times New Roman" w:hAnsi="Times New Roman"/>
                <w:sz w:val="28"/>
                <w:szCs w:val="28"/>
                <w:lang w:val="uz-Cyrl-UZ"/>
              </w:rPr>
              <w:t>РО</w:t>
            </w:r>
            <w:r w:rsidRPr="00FC1B59">
              <w:rPr>
                <w:rFonts w:ascii="Times New Roman" w:hAnsi="Times New Roman"/>
                <w:sz w:val="28"/>
                <w:szCs w:val="28"/>
                <w:vertAlign w:val="subscript"/>
                <w:lang w:val="uz-Cyrl-UZ"/>
              </w:rPr>
              <w:t>3</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1 – 2</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Фосфорлар:</w:t>
            </w: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Суперфосфат</w:t>
            </w: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Триполифосфат натрия (ТПНФ)</w:t>
            </w: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Тринатрийфосфат (ТНФ)</w:t>
            </w:r>
          </w:p>
        </w:tc>
        <w:tc>
          <w:tcPr>
            <w:tcW w:w="4786" w:type="dxa"/>
          </w:tcPr>
          <w:p w:rsidR="00FC1B59" w:rsidRPr="00FC1B59" w:rsidRDefault="00FC1B59" w:rsidP="00985382">
            <w:pPr>
              <w:ind w:firstLine="709"/>
              <w:jc w:val="both"/>
              <w:rPr>
                <w:rFonts w:ascii="Times New Roman" w:hAnsi="Times New Roman"/>
                <w:sz w:val="28"/>
                <w:szCs w:val="28"/>
                <w:lang w:val="uz-Cyrl-UZ"/>
              </w:rPr>
            </w:pP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1 – 2</w:t>
            </w: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3 – 6</w:t>
            </w:r>
          </w:p>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0,2 – 0,5</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Нитрилоттриметиленфосфон кислота (НТФ)</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0,3</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Гидрат оҳак, Са(ОН)</w:t>
            </w:r>
            <w:r w:rsidRPr="00FC1B59">
              <w:rPr>
                <w:rFonts w:ascii="Times New Roman" w:hAnsi="Times New Roman"/>
                <w:sz w:val="28"/>
                <w:szCs w:val="28"/>
                <w:vertAlign w:val="subscript"/>
                <w:lang w:val="uz-Cyrl-UZ"/>
              </w:rPr>
              <w:t>2</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5</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Карбонат кальций, СаСО</w:t>
            </w:r>
            <w:r w:rsidRPr="00FC1B59">
              <w:rPr>
                <w:rFonts w:ascii="Times New Roman" w:hAnsi="Times New Roman"/>
                <w:sz w:val="28"/>
                <w:szCs w:val="28"/>
                <w:vertAlign w:val="subscript"/>
                <w:lang w:val="uz-Cyrl-UZ"/>
              </w:rPr>
              <w:t>3</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0,2 – 2</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Силикатлар (суюқ шиша)</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0,3</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Ортобор кислота ва унинг тузлари (бура)</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0,3 – 0,7</w:t>
            </w:r>
          </w:p>
        </w:tc>
      </w:tr>
      <w:tr w:rsidR="00FC1B59" w:rsidRPr="00FC1B59" w:rsidTr="00FC1B59">
        <w:tc>
          <w:tcPr>
            <w:tcW w:w="9571" w:type="dxa"/>
            <w:gridSpan w:val="2"/>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Органик секинлаштирувчилар</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Альбуминлар – қон, сут ва бошқалар таркибидаги оддий оқсиллар</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0,5</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Желатин</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0,5</w:t>
            </w:r>
          </w:p>
        </w:tc>
      </w:tr>
      <w:tr w:rsidR="00FC1B59" w:rsidRPr="00FC1B59" w:rsidTr="00FC1B59">
        <w:tc>
          <w:tcPr>
            <w:tcW w:w="4785"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Елим – суякли, мездрли, казеинли</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0,5</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Целлюлоза эфирлари (карбосиметилцелюлоза)</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3,0</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Крахмал, декстрин</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0,2</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Органик кислоталар – лимрн, вино тошли, малеин, сирка, сутли, фтален. Органик кислота тузлари (цитратлар, лактатлар ва бошқалар)</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0,01 – 0,1</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Натрий глюканат</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0,3</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Лингосульфонат (ЛСТ)</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0,3</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Сохароза</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0,1 – 0,3</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t xml:space="preserve">Синтетик емолалар эмулсияси </w:t>
            </w:r>
            <w:r w:rsidRPr="00FC1B59">
              <w:rPr>
                <w:rFonts w:ascii="Times New Roman" w:hAnsi="Times New Roman"/>
                <w:sz w:val="28"/>
                <w:szCs w:val="28"/>
                <w:lang w:val="uz-Cyrl-UZ"/>
              </w:rPr>
              <w:lastRenderedPageBreak/>
              <w:t>(полиакрилят ва бошқалар)</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lastRenderedPageBreak/>
              <w:t>0,05 – 0,2</w:t>
            </w:r>
          </w:p>
        </w:tc>
      </w:tr>
      <w:tr w:rsidR="00FC1B59" w:rsidRPr="00FC1B59" w:rsidTr="00FC1B59">
        <w:tc>
          <w:tcPr>
            <w:tcW w:w="4785" w:type="dxa"/>
          </w:tcPr>
          <w:p w:rsidR="00FC1B59" w:rsidRPr="00FC1B59" w:rsidRDefault="00FC1B59" w:rsidP="00985382">
            <w:pPr>
              <w:ind w:firstLine="709"/>
              <w:rPr>
                <w:rFonts w:ascii="Times New Roman" w:hAnsi="Times New Roman"/>
                <w:sz w:val="28"/>
                <w:szCs w:val="28"/>
                <w:lang w:val="uz-Cyrl-UZ"/>
              </w:rPr>
            </w:pPr>
            <w:r w:rsidRPr="00FC1B59">
              <w:rPr>
                <w:rFonts w:ascii="Times New Roman" w:hAnsi="Times New Roman"/>
                <w:sz w:val="28"/>
                <w:szCs w:val="28"/>
                <w:lang w:val="uz-Cyrl-UZ"/>
              </w:rPr>
              <w:lastRenderedPageBreak/>
              <w:t>Ҳаво тортувчилар</w:t>
            </w:r>
          </w:p>
        </w:tc>
        <w:tc>
          <w:tcPr>
            <w:tcW w:w="4786" w:type="dxa"/>
          </w:tcPr>
          <w:p w:rsidR="00FC1B59" w:rsidRPr="00FC1B59" w:rsidRDefault="00FC1B59" w:rsidP="00985382">
            <w:pPr>
              <w:ind w:firstLine="709"/>
              <w:jc w:val="both"/>
              <w:rPr>
                <w:rFonts w:ascii="Times New Roman" w:hAnsi="Times New Roman"/>
                <w:sz w:val="28"/>
                <w:szCs w:val="28"/>
                <w:lang w:val="uz-Cyrl-UZ"/>
              </w:rPr>
            </w:pPr>
            <w:r w:rsidRPr="00FC1B59">
              <w:rPr>
                <w:rFonts w:ascii="Times New Roman" w:hAnsi="Times New Roman"/>
                <w:sz w:val="28"/>
                <w:szCs w:val="28"/>
                <w:lang w:val="uz-Cyrl-UZ"/>
              </w:rPr>
              <w:t>0,05 – 0,2</w:t>
            </w:r>
          </w:p>
        </w:tc>
      </w:tr>
    </w:tbl>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Аралашмаларнинг қулай жойлавунини оширувчи қўшимчалар (реологик қўшимчалар пластификаторлар ва суперпластификаторлар). Пласификаторлар таркибида юзаки фаол моддалар мавжуд (ЮФМ).</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Пластификаторлар техник лигносульфатлар (ЛСТ). Сарф қилиниши боғловчи массаси ҳисобидан 0,1 – 0,3%. ЛСТни қўшиши сунъий тош чидамлилигини сезиларли даражада (1,5 – 2,0 баравар) пасайтиради.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 тортувчи, таркибида ЮФМ мавжуд қўшимчалар ҳам пластификаторлардир. Сарфи 0,05 – 030%</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Суперпластификаторлар ва гиперпластификаторларни яна сув ютшини камайтирувчилар деб ҳам номлашади, чунки улар С/Т ни 20% ва кўпроққа камайтиради.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Аралашмаларнинг сув ушлаш қобилиятини оширувчи қўшимчалар. Қоришмалар ва бетон аралашмалардаги боғловчининг сув ушлаш хусусияти ғовакли сув ютиш асоси - бетон, ғишт ва бошқалар билан аралашма крнтактида сув ушлаш хусусиятини характерлайди.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Асосга адгезиянинг ва сунъий тош чидамлилигини оширувчи қўшимчалар. Бунинг учун полимер қўшимчалар, винилацетат сополимерлари, этилен, стирол полиакрилат ва бошқалар ишлатилади. Қуруқ кукун ёки эмульсия кўп тарқалган қўшимчадир.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Ҳавони тортувчи қўшимчалар (кўпик ҳосил қилувчилар). Улар юзаки – фаол моддалар (ЮФМ) – абиетат натрий, сульфонол, нейтрал қайта ишлаш мсоля (СНВ), нефт қайта ишлаш махсулотлари, синтетик ювиш воситалари ва бошқалар.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Боғловчи модда (тўлдирувчи) сарфини камайтирувчи қўшимчалар. Гипсли боғловчи сарфини ва қотишда деформацияларни камайтириш учун тоғ жинслари, саноат чиқиндиларидан олинган инерт ёки синтетик қўшимчалар қўшилади.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Махсулотларнинг сувга чидамлилиги оширувчи қўшимчалар.</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Сувга чидамлилик – бу махсулотларнинг сувга тўйинган ҳолатида ҳам чидамлиликни сақлай олиш хусусиятидир. Юмшатиш коэффициенти характерланади:</w:t>
      </w:r>
    </w:p>
    <w:p w:rsidR="00FC1B59" w:rsidRPr="00FC1B59" w:rsidRDefault="00FC1B59" w:rsidP="00FC1B59">
      <w:pPr>
        <w:spacing w:after="0" w:line="240" w:lineRule="auto"/>
        <w:ind w:firstLine="709"/>
        <w:jc w:val="center"/>
        <w:rPr>
          <w:rFonts w:ascii="Times New Roman" w:eastAsiaTheme="minorEastAsia" w:hAnsi="Times New Roman"/>
          <w:i/>
          <w:sz w:val="28"/>
          <w:szCs w:val="28"/>
          <w:lang w:val="en-US"/>
        </w:rPr>
      </w:pPr>
      <m:oMathPara>
        <m:oMath>
          <m:r>
            <w:rPr>
              <w:rFonts w:ascii="Cambria Math" w:hAnsi="Cambria Math"/>
              <w:sz w:val="28"/>
              <w:szCs w:val="28"/>
              <w:lang w:val="uz-Cyrl-UZ"/>
            </w:rPr>
            <m:t>Кр</m:t>
          </m:r>
          <m:r>
            <w:rPr>
              <w:rFonts w:ascii="Cambria Math" w:hAnsi="Cambria Math"/>
              <w:sz w:val="28"/>
              <w:szCs w:val="28"/>
            </w:rPr>
            <m:t>=</m:t>
          </m:r>
          <m:f>
            <m:fPr>
              <m:ctrlPr>
                <w:rPr>
                  <w:rFonts w:ascii="Cambria Math" w:hAnsi="Cambria Math"/>
                  <w:i/>
                  <w:sz w:val="28"/>
                  <w:szCs w:val="28"/>
                  <w:lang w:val="uz-Cyrl-UZ"/>
                </w:rPr>
              </m:ctrlPr>
            </m:fPr>
            <m:num>
              <m:r>
                <w:rPr>
                  <w:rFonts w:ascii="Cambria Math" w:hAnsi="Cambria Math"/>
                  <w:sz w:val="28"/>
                  <w:szCs w:val="28"/>
                  <w:lang w:val="en-US"/>
                </w:rPr>
                <m:t>Rc</m:t>
              </m:r>
            </m:num>
            <m:den>
              <m:sSub>
                <m:sSubPr>
                  <m:ctrlPr>
                    <w:rPr>
                      <w:rFonts w:ascii="Cambria Math" w:hAnsi="Cambria Math"/>
                      <w:i/>
                      <w:sz w:val="28"/>
                      <w:szCs w:val="28"/>
                      <w:lang w:val="uz-Cyrl-UZ"/>
                    </w:rPr>
                  </m:ctrlPr>
                </m:sSubPr>
                <m:e>
                  <m:r>
                    <w:rPr>
                      <w:rFonts w:ascii="Cambria Math" w:hAnsi="Cambria Math"/>
                      <w:sz w:val="28"/>
                      <w:szCs w:val="28"/>
                      <w:lang w:val="uz-Cyrl-UZ"/>
                    </w:rPr>
                    <m:t>R</m:t>
                  </m:r>
                </m:e>
                <m:sub>
                  <m:r>
                    <w:rPr>
                      <w:rFonts w:ascii="Cambria Math" w:hAnsi="Cambria Math"/>
                      <w:sz w:val="28"/>
                      <w:szCs w:val="28"/>
                      <w:lang w:val="uz-Cyrl-UZ"/>
                    </w:rPr>
                    <m:t>H</m:t>
                  </m:r>
                </m:sub>
              </m:sSub>
            </m:den>
          </m:f>
        </m:oMath>
      </m:oMathPara>
    </w:p>
    <w:p w:rsidR="00FC1B59" w:rsidRPr="00FC1B59" w:rsidRDefault="00FC1B59" w:rsidP="00FC1B59">
      <w:pPr>
        <w:spacing w:after="0" w:line="240" w:lineRule="auto"/>
        <w:ind w:firstLine="709"/>
        <w:jc w:val="both"/>
        <w:rPr>
          <w:rFonts w:ascii="Times New Roman" w:eastAsiaTheme="minorEastAsia" w:hAnsi="Times New Roman"/>
          <w:sz w:val="28"/>
          <w:szCs w:val="28"/>
          <w:lang w:val="uz-Cyrl-UZ"/>
        </w:rPr>
      </w:pPr>
      <w:r w:rsidRPr="00FC1B59">
        <w:rPr>
          <w:rFonts w:ascii="Times New Roman" w:hAnsi="Times New Roman"/>
          <w:sz w:val="28"/>
          <w:szCs w:val="28"/>
          <w:lang w:val="uz-Cyrl-UZ"/>
        </w:rPr>
        <w:t xml:space="preserve">бу ерда </w:t>
      </w:r>
      <m:oMath>
        <m:sSub>
          <m:sSubPr>
            <m:ctrlPr>
              <w:rPr>
                <w:rFonts w:ascii="Cambria Math" w:hAnsi="Cambria Math"/>
                <w:i/>
                <w:sz w:val="28"/>
                <w:szCs w:val="28"/>
                <w:lang w:val="uz-Cyrl-UZ"/>
              </w:rPr>
            </m:ctrlPr>
          </m:sSubPr>
          <m:e>
            <m:r>
              <w:rPr>
                <w:rFonts w:ascii="Cambria Math" w:hAnsi="Cambria Math"/>
                <w:sz w:val="28"/>
                <w:szCs w:val="28"/>
                <w:lang w:val="uz-Cyrl-UZ"/>
              </w:rPr>
              <m:t>R</m:t>
            </m:r>
          </m:e>
          <m:sub>
            <m:r>
              <w:rPr>
                <w:rFonts w:ascii="Cambria Math" w:hAnsi="Cambria Math"/>
                <w:sz w:val="28"/>
                <w:szCs w:val="28"/>
                <w:lang w:val="uz-Cyrl-UZ"/>
              </w:rPr>
              <m:t>H</m:t>
            </m:r>
          </m:sub>
        </m:sSub>
      </m:oMath>
      <w:r w:rsidRPr="00FC1B59">
        <w:rPr>
          <w:rFonts w:ascii="Times New Roman" w:eastAsiaTheme="minorEastAsia" w:hAnsi="Times New Roman"/>
          <w:sz w:val="28"/>
          <w:szCs w:val="28"/>
          <w:lang w:val="uz-Cyrl-UZ"/>
        </w:rPr>
        <w:t xml:space="preserve"> ва</w:t>
      </w:r>
      <m:oMath>
        <m:r>
          <w:rPr>
            <w:rFonts w:ascii="Cambria Math" w:hAnsi="Cambria Math"/>
            <w:sz w:val="28"/>
            <w:szCs w:val="28"/>
            <w:lang w:val="en-US"/>
          </w:rPr>
          <m:t>Rc</m:t>
        </m:r>
      </m:oMath>
      <w:r w:rsidRPr="00FC1B59">
        <w:rPr>
          <w:rFonts w:ascii="Times New Roman" w:eastAsiaTheme="minorEastAsia" w:hAnsi="Times New Roman"/>
          <w:sz w:val="28"/>
          <w:szCs w:val="28"/>
          <w:lang w:val="uz-Cyrl-UZ"/>
        </w:rPr>
        <w:t xml:space="preserve"> – сувга тўйинган ва қуруққ ҳолатда сиқилганда чидамлилик чегаралари.</w:t>
      </w:r>
    </w:p>
    <w:p w:rsidR="00FC1B59" w:rsidRPr="00FC1B59" w:rsidRDefault="00FC1B59" w:rsidP="00FC1B59">
      <w:pPr>
        <w:spacing w:after="0" w:line="240" w:lineRule="auto"/>
        <w:ind w:firstLine="709"/>
        <w:jc w:val="both"/>
        <w:rPr>
          <w:rFonts w:ascii="Times New Roman" w:eastAsiaTheme="minorEastAsia" w:hAnsi="Times New Roman"/>
          <w:sz w:val="28"/>
          <w:szCs w:val="28"/>
          <w:lang w:val="uz-Cyrl-UZ"/>
        </w:rPr>
      </w:pPr>
      <w:r w:rsidRPr="00FC1B59">
        <w:rPr>
          <w:rFonts w:ascii="Times New Roman" w:eastAsiaTheme="minorEastAsia" w:hAnsi="Times New Roman"/>
          <w:sz w:val="28"/>
          <w:szCs w:val="28"/>
          <w:lang w:val="uz-Cyrl-UZ"/>
        </w:rPr>
        <w:t>Гипсли материал ва махсулотлар сувга чидамсиздир, юмшатиш коэффициенти 0,3 дан 0,5 гача ўзгаради. Бу юқори интеграл ғоваклилик ва сувга гипснинг нисбатан юқори эрувчанлиги билан боғлиқ.</w:t>
      </w:r>
    </w:p>
    <w:p w:rsidR="00FC1B59" w:rsidRPr="00FC1B59" w:rsidRDefault="00FC1B59" w:rsidP="00FC1B59">
      <w:pPr>
        <w:spacing w:after="0" w:line="240" w:lineRule="auto"/>
        <w:ind w:firstLine="709"/>
        <w:jc w:val="both"/>
        <w:rPr>
          <w:rFonts w:ascii="Times New Roman" w:eastAsiaTheme="minorEastAsia" w:hAnsi="Times New Roman"/>
          <w:sz w:val="28"/>
          <w:szCs w:val="28"/>
          <w:lang w:val="uz-Cyrl-UZ"/>
        </w:rPr>
      </w:pPr>
      <w:r w:rsidRPr="00FC1B59">
        <w:rPr>
          <w:rFonts w:ascii="Times New Roman" w:eastAsiaTheme="minorEastAsia" w:hAnsi="Times New Roman"/>
          <w:sz w:val="28"/>
          <w:szCs w:val="28"/>
          <w:lang w:val="uz-Cyrl-UZ"/>
        </w:rPr>
        <w:t>Гипсли материал ва махсулотларнинг К</w:t>
      </w:r>
      <w:r w:rsidRPr="00FC1B59">
        <w:rPr>
          <w:rFonts w:ascii="Times New Roman" w:eastAsiaTheme="minorEastAsia" w:hAnsi="Times New Roman"/>
          <w:sz w:val="28"/>
          <w:szCs w:val="28"/>
          <w:vertAlign w:val="subscript"/>
          <w:lang w:val="uz-Cyrl-UZ"/>
        </w:rPr>
        <w:t>р</w:t>
      </w:r>
      <w:r w:rsidRPr="00FC1B59">
        <w:rPr>
          <w:rFonts w:ascii="Times New Roman" w:eastAsiaTheme="minorEastAsia" w:hAnsi="Times New Roman"/>
          <w:sz w:val="28"/>
          <w:szCs w:val="28"/>
          <w:lang w:val="uz-Cyrl-UZ"/>
        </w:rPr>
        <w:t xml:space="preserve"> ни оширишнинг икки усули қўлланилади.</w:t>
      </w:r>
    </w:p>
    <w:p w:rsidR="00FC1B59" w:rsidRPr="00FC1B59" w:rsidRDefault="00FC1B59" w:rsidP="00FC1B59">
      <w:pPr>
        <w:spacing w:after="0" w:line="240" w:lineRule="auto"/>
        <w:ind w:firstLine="709"/>
        <w:jc w:val="both"/>
        <w:rPr>
          <w:rFonts w:ascii="Times New Roman" w:hAnsi="Times New Roman"/>
          <w:sz w:val="28"/>
          <w:szCs w:val="28"/>
          <w:lang w:val="uz-Cyrl-UZ"/>
        </w:rPr>
      </w:pPr>
      <w:r w:rsidRPr="00FC1B59">
        <w:rPr>
          <w:rFonts w:ascii="Times New Roman" w:hAnsi="Times New Roman"/>
          <w:sz w:val="28"/>
          <w:szCs w:val="28"/>
          <w:lang w:val="uz-Cyrl-UZ"/>
        </w:rPr>
        <w:t xml:space="preserve">Гипснинг сувда эрувчанлигини ва эриш тезлигини камайтириш. Гипсли материал ва махсулотларнинг сувга чидамлилигини қуйидагича ошириш мумкин: </w:t>
      </w:r>
      <w:r w:rsidRPr="00FC1B59">
        <w:rPr>
          <w:rFonts w:ascii="Times New Roman" w:hAnsi="Times New Roman"/>
          <w:sz w:val="28"/>
          <w:szCs w:val="28"/>
          <w:lang w:val="uz-Cyrl-UZ"/>
        </w:rPr>
        <w:lastRenderedPageBreak/>
        <w:t>паст В/Г (0,25 – 0,30) ли аралашмалардан нисбатан зич махсулотлар шакиллантириш – қаттиқ аралашмаларни фильтрацион пресс билан пресслаш.</w:t>
      </w:r>
    </w:p>
    <w:p w:rsidR="00FC1B59" w:rsidRPr="00FC1B59" w:rsidRDefault="00FC1B59" w:rsidP="00FC1B59">
      <w:pPr>
        <w:spacing w:after="0" w:line="240" w:lineRule="auto"/>
        <w:ind w:firstLine="709"/>
        <w:jc w:val="both"/>
        <w:rPr>
          <w:rFonts w:ascii="Times New Roman" w:hAnsi="Times New Roman"/>
          <w:sz w:val="28"/>
          <w:szCs w:val="28"/>
        </w:rPr>
      </w:pPr>
      <w:r w:rsidRPr="00FC1B59">
        <w:rPr>
          <w:rFonts w:ascii="Times New Roman" w:hAnsi="Times New Roman"/>
          <w:sz w:val="28"/>
          <w:szCs w:val="28"/>
          <w:lang w:val="uz-Cyrl-UZ"/>
        </w:rPr>
        <w:t>Сувга чидамлиликни кимёвий қўшимчалар – борат аммоний, щавель, стеарин кислота ва унинг тузлари, гидрооксид барий, синтетик ёғли кислоталар ва бошқаларни қўшиш билан ошириш мумкин. Бунда сувда камэрувчи моддалар ҳосил бўлади (масалан, стеарат кальций).</w:t>
      </w:r>
    </w:p>
    <w:p w:rsidR="004F1BDA" w:rsidRDefault="004F1BDA" w:rsidP="004F1BDA">
      <w:pPr>
        <w:pStyle w:val="a9"/>
        <w:spacing w:after="0" w:line="240" w:lineRule="auto"/>
        <w:ind w:left="0"/>
        <w:rPr>
          <w:rFonts w:ascii="Times New Roman" w:hAnsi="Times New Roman"/>
          <w:sz w:val="28"/>
          <w:szCs w:val="28"/>
          <w:lang w:val="uz-Cyrl-UZ"/>
        </w:rPr>
      </w:pPr>
    </w:p>
    <w:p w:rsidR="004F1BDA" w:rsidRDefault="004F1BDA" w:rsidP="004F1BDA">
      <w:pPr>
        <w:pStyle w:val="a9"/>
        <w:spacing w:after="0" w:line="240" w:lineRule="auto"/>
        <w:ind w:left="0"/>
        <w:rPr>
          <w:rFonts w:ascii="Times New Roman" w:hAnsi="Times New Roman"/>
          <w:sz w:val="28"/>
          <w:szCs w:val="28"/>
          <w:lang w:val="uz-Cyrl-UZ"/>
        </w:rPr>
      </w:pPr>
    </w:p>
    <w:p w:rsidR="00B1485A" w:rsidRDefault="00B1485A" w:rsidP="00C075DD">
      <w:pPr>
        <w:spacing w:after="0" w:line="240" w:lineRule="auto"/>
        <w:rPr>
          <w:rFonts w:ascii="Times New Roman" w:hAnsi="Times New Roman"/>
          <w:sz w:val="28"/>
          <w:szCs w:val="28"/>
          <w:lang w:val="uz-Cyrl-UZ"/>
        </w:rPr>
      </w:pPr>
      <w:r w:rsidRPr="00C075DD">
        <w:rPr>
          <w:rFonts w:ascii="Times New Roman" w:hAnsi="Times New Roman"/>
          <w:sz w:val="28"/>
          <w:szCs w:val="28"/>
          <w:lang w:val="uz-Cyrl-UZ"/>
        </w:rPr>
        <w:t>Назорат саволлар:</w:t>
      </w:r>
    </w:p>
    <w:p w:rsidR="004F1BDA" w:rsidRPr="00C075DD" w:rsidRDefault="004F1BDA" w:rsidP="00C075DD">
      <w:pPr>
        <w:spacing w:after="0" w:line="240" w:lineRule="auto"/>
        <w:rPr>
          <w:rFonts w:ascii="Times New Roman" w:hAnsi="Times New Roman"/>
          <w:sz w:val="28"/>
          <w:szCs w:val="28"/>
          <w:lang w:val="uz-Cyrl-UZ"/>
        </w:rPr>
      </w:pPr>
    </w:p>
    <w:p w:rsidR="004F1BDA" w:rsidRPr="004F1BDA" w:rsidRDefault="004F1BDA" w:rsidP="004F1BDA">
      <w:pPr>
        <w:spacing w:after="0" w:line="240" w:lineRule="auto"/>
        <w:rPr>
          <w:rStyle w:val="afffa"/>
          <w:rFonts w:eastAsiaTheme="minorEastAsia"/>
          <w:sz w:val="28"/>
          <w:szCs w:val="28"/>
          <w:lang w:val="uz-Cyrl-UZ"/>
        </w:rPr>
      </w:pPr>
      <w:r w:rsidRPr="004F1BDA">
        <w:rPr>
          <w:rStyle w:val="afffa"/>
          <w:rFonts w:eastAsiaTheme="minorEastAsia"/>
          <w:sz w:val="28"/>
          <w:szCs w:val="28"/>
          <w:lang w:val="uz-Cyrl-UZ"/>
        </w:rPr>
        <w:t xml:space="preserve">1. Қуруқ қурилиш қоришмаларини ишлаб чиқариш. </w:t>
      </w:r>
    </w:p>
    <w:p w:rsidR="004F1BDA" w:rsidRPr="004F1BDA" w:rsidRDefault="004F1BDA" w:rsidP="004F1BDA">
      <w:pPr>
        <w:spacing w:after="0" w:line="240" w:lineRule="auto"/>
        <w:rPr>
          <w:rStyle w:val="afffa"/>
          <w:rFonts w:eastAsiaTheme="minorEastAsia"/>
          <w:sz w:val="28"/>
          <w:szCs w:val="28"/>
          <w:lang w:val="uz-Cyrl-UZ"/>
        </w:rPr>
      </w:pPr>
      <w:r w:rsidRPr="004F1BDA">
        <w:rPr>
          <w:rStyle w:val="afffa"/>
          <w:rFonts w:eastAsiaTheme="minorEastAsia"/>
          <w:sz w:val="28"/>
          <w:szCs w:val="28"/>
          <w:lang w:val="uz-Cyrl-UZ"/>
        </w:rPr>
        <w:t xml:space="preserve">2. Қуруқ қурилиш қоришмаларининг классификацияси. </w:t>
      </w:r>
    </w:p>
    <w:p w:rsidR="004F1BDA" w:rsidRPr="004F1BDA" w:rsidRDefault="004F1BDA" w:rsidP="004F1BDA">
      <w:pPr>
        <w:spacing w:after="0" w:line="240" w:lineRule="auto"/>
        <w:rPr>
          <w:rStyle w:val="afffa"/>
          <w:rFonts w:eastAsiaTheme="minorEastAsia"/>
          <w:sz w:val="28"/>
          <w:szCs w:val="28"/>
          <w:lang w:val="uz-Cyrl-UZ"/>
        </w:rPr>
      </w:pPr>
      <w:r w:rsidRPr="004F1BDA">
        <w:rPr>
          <w:rStyle w:val="afffa"/>
          <w:rFonts w:eastAsiaTheme="minorEastAsia"/>
          <w:sz w:val="28"/>
          <w:szCs w:val="28"/>
          <w:lang w:val="uz-Cyrl-UZ"/>
        </w:rPr>
        <w:t>3. Қуруқ қурилиш қоришмаларини ишлаб чиқариш усуллари.</w:t>
      </w:r>
    </w:p>
    <w:p w:rsidR="004F1BDA" w:rsidRPr="004F1BDA" w:rsidRDefault="004F1BDA" w:rsidP="004F1BDA">
      <w:pPr>
        <w:spacing w:after="0" w:line="240" w:lineRule="auto"/>
        <w:rPr>
          <w:rStyle w:val="afffa"/>
          <w:rFonts w:eastAsiaTheme="minorEastAsia"/>
          <w:sz w:val="28"/>
          <w:szCs w:val="28"/>
          <w:lang w:val="uz-Cyrl-UZ"/>
        </w:rPr>
      </w:pPr>
      <w:r w:rsidRPr="004F1BDA">
        <w:rPr>
          <w:rStyle w:val="afffa"/>
          <w:rFonts w:eastAsiaTheme="minorEastAsia"/>
          <w:sz w:val="28"/>
          <w:szCs w:val="28"/>
          <w:lang w:val="uz-Cyrl-UZ"/>
        </w:rPr>
        <w:t>4.Қуруқ қурилиш қоришмаларини ишлаб чиқариш корхоналарини лойиҳалаш.</w:t>
      </w:r>
    </w:p>
    <w:p w:rsidR="00B1485A" w:rsidRPr="00C075DD" w:rsidRDefault="00B1485A" w:rsidP="004F1BDA">
      <w:pPr>
        <w:autoSpaceDE w:val="0"/>
        <w:autoSpaceDN w:val="0"/>
        <w:adjustRightInd w:val="0"/>
        <w:spacing w:after="0" w:line="240" w:lineRule="auto"/>
        <w:jc w:val="both"/>
        <w:rPr>
          <w:rFonts w:ascii="Times New Roman" w:hAnsi="Times New Roman"/>
          <w:bCs/>
          <w:sz w:val="28"/>
          <w:szCs w:val="28"/>
          <w:lang w:val="uz-Cyrl-UZ"/>
        </w:rPr>
      </w:pPr>
    </w:p>
    <w:p w:rsidR="00B1485A" w:rsidRPr="00C075DD" w:rsidRDefault="00B1485A"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B1485A" w:rsidRPr="00C075DD" w:rsidRDefault="00B1485A" w:rsidP="00C075DD">
      <w:pPr>
        <w:autoSpaceDE w:val="0"/>
        <w:autoSpaceDN w:val="0"/>
        <w:adjustRightInd w:val="0"/>
        <w:spacing w:after="0" w:line="240" w:lineRule="auto"/>
        <w:rPr>
          <w:rFonts w:ascii="Times New Roman" w:hAnsi="Times New Roman"/>
          <w:bCs/>
          <w:sz w:val="28"/>
          <w:szCs w:val="28"/>
          <w:lang w:val="uz-Cyrl-UZ"/>
        </w:rPr>
      </w:pPr>
    </w:p>
    <w:p w:rsidR="00B474D2" w:rsidRPr="00C075DD" w:rsidRDefault="00B474D2" w:rsidP="00B474D2">
      <w:pPr>
        <w:spacing w:after="0" w:line="240" w:lineRule="auto"/>
        <w:jc w:val="both"/>
        <w:rPr>
          <w:rFonts w:ascii="Times New Roman" w:hAnsi="Times New Roman"/>
          <w:sz w:val="28"/>
          <w:szCs w:val="28"/>
          <w:lang w:val="uz-Cyrl-UZ"/>
        </w:rPr>
      </w:pPr>
      <w:r w:rsidRPr="00C075DD">
        <w:rPr>
          <w:rFonts w:ascii="Times New Roman" w:hAnsi="Times New Roman"/>
          <w:bCs/>
          <w:sz w:val="28"/>
          <w:szCs w:val="28"/>
          <w:lang w:val="uz-Cyrl-UZ"/>
        </w:rPr>
        <w:t>1.</w:t>
      </w:r>
      <w:r w:rsidRPr="00C075DD">
        <w:rPr>
          <w:rFonts w:ascii="Times New Roman" w:hAnsi="Times New Roman"/>
          <w:color w:val="000000"/>
          <w:sz w:val="28"/>
          <w:szCs w:val="28"/>
          <w:lang w:val="uz-Cyrl-UZ"/>
        </w:rPr>
        <w:t xml:space="preserve"> </w:t>
      </w:r>
      <w:r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B474D2" w:rsidRPr="00C075DD" w:rsidRDefault="00B474D2" w:rsidP="00B474D2">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B474D2" w:rsidRPr="00C075DD" w:rsidRDefault="00B474D2" w:rsidP="00B474D2">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 xml:space="preserve">Баженов Ю.М., Алимов Л.А., Воронин В.В., Трескова Н.В. Проектирование предприятий по производству строительных материалов и изделий. Уч.-М, Изд-во АСВ, 2005,- 472с. </w:t>
      </w:r>
    </w:p>
    <w:p w:rsidR="00B1485A" w:rsidRPr="00C075DD" w:rsidRDefault="00B1485A" w:rsidP="00C075DD">
      <w:pPr>
        <w:autoSpaceDE w:val="0"/>
        <w:autoSpaceDN w:val="0"/>
        <w:adjustRightInd w:val="0"/>
        <w:spacing w:after="0" w:line="240" w:lineRule="auto"/>
        <w:rPr>
          <w:rFonts w:ascii="Times New Roman" w:hAnsi="Times New Roman"/>
          <w:sz w:val="28"/>
          <w:szCs w:val="28"/>
          <w:lang w:val="uz-Cyrl-UZ"/>
        </w:rPr>
      </w:pPr>
    </w:p>
    <w:p w:rsidR="00B1485A" w:rsidRPr="00C075DD" w:rsidRDefault="00B1485A" w:rsidP="00C075DD">
      <w:pPr>
        <w:pStyle w:val="a9"/>
        <w:spacing w:after="0" w:line="240" w:lineRule="auto"/>
        <w:ind w:left="0"/>
        <w:jc w:val="both"/>
        <w:rPr>
          <w:rFonts w:ascii="Times New Roman" w:hAnsi="Times New Roman"/>
          <w:sz w:val="28"/>
          <w:szCs w:val="28"/>
          <w:lang w:val="uz-Cyrl-UZ"/>
        </w:rPr>
      </w:pPr>
    </w:p>
    <w:p w:rsidR="00594D68" w:rsidRPr="00C075DD" w:rsidRDefault="00594D68" w:rsidP="00C075DD">
      <w:pPr>
        <w:spacing w:after="0" w:line="240" w:lineRule="auto"/>
        <w:ind w:firstLine="567"/>
        <w:rPr>
          <w:rFonts w:ascii="Times New Roman" w:hAnsi="Times New Roman"/>
          <w:sz w:val="28"/>
          <w:szCs w:val="28"/>
          <w:lang w:val="en-US"/>
        </w:rPr>
      </w:pPr>
    </w:p>
    <w:p w:rsidR="00594D68" w:rsidRPr="00C075DD" w:rsidRDefault="00594D68"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Pr="00C075DD" w:rsidRDefault="00124654" w:rsidP="00C075DD">
      <w:pPr>
        <w:spacing w:after="0" w:line="240" w:lineRule="auto"/>
        <w:ind w:firstLine="567"/>
        <w:rPr>
          <w:rFonts w:ascii="Times New Roman" w:hAnsi="Times New Roman"/>
          <w:sz w:val="28"/>
          <w:szCs w:val="28"/>
          <w:lang w:val="uz-Cyrl-UZ"/>
        </w:rPr>
      </w:pPr>
    </w:p>
    <w:p w:rsidR="00124654" w:rsidRDefault="00124654"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Default="00085AED" w:rsidP="00C075DD">
      <w:pPr>
        <w:spacing w:after="0" w:line="240" w:lineRule="auto"/>
        <w:ind w:firstLine="567"/>
        <w:rPr>
          <w:rFonts w:ascii="Times New Roman" w:hAnsi="Times New Roman"/>
          <w:sz w:val="28"/>
          <w:szCs w:val="28"/>
          <w:lang w:val="uz-Cyrl-UZ"/>
        </w:rPr>
      </w:pPr>
    </w:p>
    <w:p w:rsidR="00085AED" w:rsidRPr="00C075DD" w:rsidRDefault="00085AED" w:rsidP="00C075DD">
      <w:pPr>
        <w:spacing w:after="0" w:line="240" w:lineRule="auto"/>
        <w:ind w:firstLine="567"/>
        <w:rPr>
          <w:rFonts w:ascii="Times New Roman" w:hAnsi="Times New Roman"/>
          <w:sz w:val="28"/>
          <w:szCs w:val="28"/>
          <w:lang w:val="uz-Cyrl-UZ"/>
        </w:rPr>
      </w:pPr>
    </w:p>
    <w:p w:rsidR="009D5F98" w:rsidRDefault="009D5F98"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Default="00217F99" w:rsidP="00C075DD">
      <w:pPr>
        <w:spacing w:after="0" w:line="240" w:lineRule="auto"/>
        <w:ind w:firstLine="567"/>
        <w:rPr>
          <w:rFonts w:ascii="Times New Roman" w:hAnsi="Times New Roman"/>
          <w:sz w:val="28"/>
          <w:szCs w:val="28"/>
          <w:lang w:val="uz-Cyrl-UZ"/>
        </w:rPr>
      </w:pPr>
    </w:p>
    <w:p w:rsidR="00217F99" w:rsidRPr="00C075DD" w:rsidRDefault="00217F99" w:rsidP="00C075DD">
      <w:pPr>
        <w:spacing w:after="0" w:line="240" w:lineRule="auto"/>
        <w:ind w:firstLine="567"/>
        <w:rPr>
          <w:rFonts w:ascii="Times New Roman" w:hAnsi="Times New Roman"/>
          <w:sz w:val="28"/>
          <w:szCs w:val="28"/>
          <w:lang w:val="uz-Cyrl-UZ"/>
        </w:rPr>
      </w:pPr>
    </w:p>
    <w:p w:rsidR="009D5F98" w:rsidRPr="00C075DD" w:rsidRDefault="009D5F98"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217F99" w:rsidP="00C075DD">
      <w:pPr>
        <w:spacing w:after="0" w:line="240" w:lineRule="auto"/>
        <w:ind w:firstLine="567"/>
        <w:jc w:val="center"/>
        <w:rPr>
          <w:rFonts w:ascii="Times New Roman" w:hAnsi="Times New Roman"/>
          <w:b/>
          <w:sz w:val="28"/>
          <w:szCs w:val="28"/>
          <w:lang w:val="uz-Cyrl-UZ"/>
        </w:rPr>
      </w:pPr>
      <w:r w:rsidRPr="00C075DD">
        <w:rPr>
          <w:rFonts w:ascii="Times New Roman" w:hAnsi="Times New Roman"/>
          <w:b/>
          <w:sz w:val="28"/>
          <w:szCs w:val="28"/>
          <w:lang w:val="uz-Cyrl-UZ"/>
        </w:rPr>
        <w:t>АМАЛИЙ МАШҒУЛОТЛАР, МАТН, ТОПШИРИҚЛАР</w:t>
      </w: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lastRenderedPageBreak/>
        <w:t>Биринчи амалий машғулот</w:t>
      </w:r>
    </w:p>
    <w:p w:rsidR="00302C25" w:rsidRPr="00C075DD" w:rsidRDefault="00302C25" w:rsidP="00C075DD">
      <w:pPr>
        <w:spacing w:after="0" w:line="240" w:lineRule="auto"/>
        <w:jc w:val="center"/>
        <w:rPr>
          <w:rFonts w:ascii="Times New Roman" w:eastAsia="Times New Roman" w:hAnsi="Times New Roman"/>
          <w:sz w:val="28"/>
          <w:szCs w:val="28"/>
          <w:lang w:val="uz-Cyrl-UZ" w:eastAsia="ru-RU"/>
        </w:rPr>
      </w:pPr>
    </w:p>
    <w:p w:rsidR="00985382" w:rsidRDefault="00985382"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Тушунтириш хати. Ишлаб чиқариш дастурини хисоблаш. Норматив хужжатлар ва талаблар. Ишчи хужжатларга қўйиладиган асосий талаблар.</w:t>
      </w:r>
    </w:p>
    <w:p w:rsidR="00985382" w:rsidRDefault="00985382" w:rsidP="00C075DD">
      <w:pPr>
        <w:spacing w:after="0" w:line="240" w:lineRule="auto"/>
        <w:jc w:val="center"/>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hd w:val="clear" w:color="auto" w:fill="FFFFFF"/>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302C25" w:rsidRPr="00C075DD" w:rsidRDefault="00302C25"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1-гуруҳ учун топшириқ</w:t>
      </w:r>
    </w:p>
    <w:p w:rsidR="00302C25" w:rsidRPr="00C075DD" w:rsidRDefault="00985382" w:rsidP="00C075DD">
      <w:pPr>
        <w:spacing w:after="0" w:line="240" w:lineRule="auto"/>
        <w:ind w:firstLine="720"/>
        <w:jc w:val="both"/>
        <w:rPr>
          <w:rFonts w:ascii="Times New Roman" w:hAnsi="Times New Roman"/>
          <w:sz w:val="28"/>
          <w:szCs w:val="28"/>
          <w:lang w:val="uz-Cyrl-UZ"/>
        </w:rPr>
      </w:pPr>
      <w:r>
        <w:rPr>
          <w:rFonts w:ascii="Times New Roman" w:hAnsi="Times New Roman"/>
          <w:sz w:val="28"/>
          <w:szCs w:val="28"/>
          <w:lang w:val="uz-Cyrl-UZ"/>
        </w:rPr>
        <w:t>Тушунтириш хати, и</w:t>
      </w:r>
      <w:r w:rsidRPr="00C075DD">
        <w:rPr>
          <w:rFonts w:ascii="Times New Roman" w:hAnsi="Times New Roman"/>
          <w:sz w:val="28"/>
          <w:szCs w:val="28"/>
          <w:lang w:val="uz-Cyrl-UZ"/>
        </w:rPr>
        <w:t>шл</w:t>
      </w:r>
      <w:r>
        <w:rPr>
          <w:rFonts w:ascii="Times New Roman" w:hAnsi="Times New Roman"/>
          <w:sz w:val="28"/>
          <w:szCs w:val="28"/>
          <w:lang w:val="uz-Cyrl-UZ"/>
        </w:rPr>
        <w:t>аб чиқариш дастурини хисоблаш, норматив хужжатлар ва талаблар, и</w:t>
      </w:r>
      <w:r w:rsidRPr="00C075DD">
        <w:rPr>
          <w:rFonts w:ascii="Times New Roman" w:hAnsi="Times New Roman"/>
          <w:sz w:val="28"/>
          <w:szCs w:val="28"/>
          <w:lang w:val="uz-Cyrl-UZ"/>
        </w:rPr>
        <w:t>шчи хужжатла</w:t>
      </w:r>
      <w:r>
        <w:rPr>
          <w:rFonts w:ascii="Times New Roman" w:hAnsi="Times New Roman"/>
          <w:sz w:val="28"/>
          <w:szCs w:val="28"/>
          <w:lang w:val="uz-Cyrl-UZ"/>
        </w:rPr>
        <w:t xml:space="preserve">рга қўйиладиган асосий талабларни </w:t>
      </w:r>
      <w:r w:rsidR="00302C25" w:rsidRPr="00C075DD">
        <w:rPr>
          <w:rFonts w:ascii="Times New Roman" w:hAnsi="Times New Roman"/>
          <w:sz w:val="28"/>
          <w:szCs w:val="28"/>
          <w:lang w:val="uz-Cyrl-UZ"/>
        </w:rPr>
        <w:t xml:space="preserve">изоҳлаб беринг. </w:t>
      </w:r>
    </w:p>
    <w:p w:rsidR="00302C25" w:rsidRPr="00C075DD" w:rsidRDefault="00302C25"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2-гуруҳ учун топшириқ</w:t>
      </w:r>
    </w:p>
    <w:p w:rsidR="00302C25" w:rsidRPr="00C075DD" w:rsidRDefault="00E3725C" w:rsidP="00C075DD">
      <w:pPr>
        <w:spacing w:after="0" w:line="240" w:lineRule="auto"/>
        <w:ind w:firstLine="720"/>
        <w:jc w:val="both"/>
        <w:rPr>
          <w:rFonts w:ascii="Times New Roman" w:hAnsi="Times New Roman"/>
          <w:b/>
          <w:sz w:val="28"/>
          <w:szCs w:val="28"/>
          <w:lang w:val="uz-Cyrl-UZ"/>
        </w:rPr>
      </w:pPr>
      <w:r w:rsidRPr="00C075DD">
        <w:rPr>
          <w:rFonts w:ascii="Times New Roman" w:hAnsi="Times New Roman"/>
          <w:sz w:val="28"/>
          <w:szCs w:val="28"/>
          <w:lang w:val="uz-Cyrl-UZ"/>
        </w:rPr>
        <w:t>Ишчи хужжатла</w:t>
      </w:r>
      <w:r>
        <w:rPr>
          <w:rFonts w:ascii="Times New Roman" w:hAnsi="Times New Roman"/>
          <w:sz w:val="28"/>
          <w:szCs w:val="28"/>
          <w:lang w:val="uz-Cyrl-UZ"/>
        </w:rPr>
        <w:t>рга қўйиладиган асосий талаблар</w:t>
      </w:r>
      <w:r w:rsidR="00302C25" w:rsidRPr="00C075DD">
        <w:rPr>
          <w:rFonts w:ascii="Times New Roman" w:hAnsi="Times New Roman"/>
          <w:sz w:val="28"/>
          <w:szCs w:val="28"/>
          <w:lang w:val="uz-Cyrl-UZ"/>
        </w:rPr>
        <w:t xml:space="preserve"> ва уларни мазмунини изоҳлаб беринг. </w:t>
      </w:r>
    </w:p>
    <w:p w:rsidR="00302C25" w:rsidRPr="00C075DD" w:rsidRDefault="00302C25"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3-гуруҳ учун топшириқ</w:t>
      </w:r>
    </w:p>
    <w:p w:rsidR="00302C25" w:rsidRDefault="00E3725C" w:rsidP="00E3725C">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 xml:space="preserve">Қурилиш материаллари </w:t>
      </w:r>
      <w:r w:rsidR="00302C25" w:rsidRPr="00C075DD">
        <w:rPr>
          <w:rFonts w:ascii="Times New Roman" w:hAnsi="Times New Roman"/>
          <w:sz w:val="28"/>
          <w:szCs w:val="28"/>
          <w:lang w:val="uz-Cyrl-UZ"/>
        </w:rPr>
        <w:t xml:space="preserve">сифатини аниқловчи давлат андозалари ва бошқа меъёрий ҳужжатларни  баён этинг. </w:t>
      </w:r>
    </w:p>
    <w:p w:rsidR="00E3725C" w:rsidRDefault="00E3725C" w:rsidP="00E3725C">
      <w:pPr>
        <w:spacing w:after="0" w:line="240" w:lineRule="auto"/>
        <w:ind w:firstLine="708"/>
        <w:jc w:val="both"/>
        <w:rPr>
          <w:rFonts w:ascii="Times New Roman" w:hAnsi="Times New Roman"/>
          <w:sz w:val="28"/>
          <w:szCs w:val="28"/>
          <w:lang w:val="uz-Cyrl-UZ"/>
        </w:rPr>
      </w:pPr>
    </w:p>
    <w:p w:rsidR="00E3725C" w:rsidRPr="00C075DD" w:rsidRDefault="00E3725C" w:rsidP="00E3725C">
      <w:pPr>
        <w:spacing w:after="0" w:line="240" w:lineRule="auto"/>
        <w:ind w:firstLine="708"/>
        <w:jc w:val="both"/>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E3725C" w:rsidRPr="00E3725C" w:rsidRDefault="00E3725C" w:rsidP="00D5215E">
      <w:pPr>
        <w:pStyle w:val="a9"/>
        <w:numPr>
          <w:ilvl w:val="1"/>
          <w:numId w:val="31"/>
        </w:numPr>
        <w:spacing w:after="0" w:line="240" w:lineRule="auto"/>
        <w:ind w:left="851" w:hanging="142"/>
        <w:rPr>
          <w:rFonts w:ascii="Times New Roman" w:hAnsi="Times New Roman"/>
          <w:sz w:val="28"/>
          <w:szCs w:val="28"/>
          <w:lang w:val="uz-Cyrl-UZ"/>
        </w:rPr>
      </w:pPr>
      <w:r w:rsidRPr="00E3725C">
        <w:rPr>
          <w:rFonts w:ascii="Times New Roman" w:hAnsi="Times New Roman"/>
          <w:sz w:val="28"/>
          <w:szCs w:val="28"/>
          <w:lang w:val="uz-Cyrl-UZ"/>
        </w:rPr>
        <w:t xml:space="preserve">Тушунтириш хати. </w:t>
      </w:r>
    </w:p>
    <w:p w:rsidR="00E3725C" w:rsidRPr="00E3725C" w:rsidRDefault="00E3725C" w:rsidP="00D5215E">
      <w:pPr>
        <w:pStyle w:val="a9"/>
        <w:numPr>
          <w:ilvl w:val="1"/>
          <w:numId w:val="31"/>
        </w:numPr>
        <w:spacing w:after="0" w:line="240" w:lineRule="auto"/>
        <w:ind w:left="851" w:hanging="142"/>
        <w:rPr>
          <w:rFonts w:ascii="Times New Roman" w:hAnsi="Times New Roman"/>
          <w:bCs/>
          <w:sz w:val="28"/>
          <w:szCs w:val="28"/>
          <w:lang w:val="uz-Cyrl-UZ"/>
        </w:rPr>
      </w:pPr>
      <w:r w:rsidRPr="00E3725C">
        <w:rPr>
          <w:rFonts w:ascii="Times New Roman" w:hAnsi="Times New Roman"/>
          <w:sz w:val="28"/>
          <w:szCs w:val="28"/>
          <w:lang w:val="uz-Cyrl-UZ"/>
        </w:rPr>
        <w:t xml:space="preserve">Ишлаб чиқариш дастурини хисоблаш. </w:t>
      </w:r>
    </w:p>
    <w:p w:rsidR="00E3725C" w:rsidRPr="00E3725C" w:rsidRDefault="00E3725C" w:rsidP="00D5215E">
      <w:pPr>
        <w:pStyle w:val="a9"/>
        <w:numPr>
          <w:ilvl w:val="1"/>
          <w:numId w:val="31"/>
        </w:numPr>
        <w:spacing w:after="0" w:line="240" w:lineRule="auto"/>
        <w:ind w:left="851" w:hanging="142"/>
        <w:rPr>
          <w:rFonts w:ascii="Times New Roman" w:hAnsi="Times New Roman"/>
          <w:bCs/>
          <w:sz w:val="28"/>
          <w:szCs w:val="28"/>
          <w:lang w:val="uz-Cyrl-UZ"/>
        </w:rPr>
      </w:pPr>
      <w:r w:rsidRPr="00E3725C">
        <w:rPr>
          <w:rFonts w:ascii="Times New Roman" w:hAnsi="Times New Roman"/>
          <w:sz w:val="28"/>
          <w:szCs w:val="28"/>
          <w:lang w:val="uz-Cyrl-UZ"/>
        </w:rPr>
        <w:t xml:space="preserve">Норматив хужжатлар ва талаблар. </w:t>
      </w:r>
    </w:p>
    <w:p w:rsidR="00E3725C" w:rsidRPr="00E3725C" w:rsidRDefault="00E3725C" w:rsidP="00D5215E">
      <w:pPr>
        <w:pStyle w:val="a9"/>
        <w:numPr>
          <w:ilvl w:val="1"/>
          <w:numId w:val="31"/>
        </w:numPr>
        <w:spacing w:after="0" w:line="240" w:lineRule="auto"/>
        <w:ind w:left="851" w:hanging="142"/>
        <w:rPr>
          <w:rFonts w:ascii="Times New Roman" w:hAnsi="Times New Roman"/>
          <w:bCs/>
          <w:sz w:val="28"/>
          <w:szCs w:val="28"/>
          <w:lang w:val="uz-Cyrl-UZ"/>
        </w:rPr>
      </w:pPr>
      <w:r w:rsidRPr="00E3725C">
        <w:rPr>
          <w:rFonts w:ascii="Times New Roman" w:hAnsi="Times New Roman"/>
          <w:sz w:val="28"/>
          <w:szCs w:val="28"/>
          <w:lang w:val="uz-Cyrl-UZ"/>
        </w:rPr>
        <w:t>Ишчи хужжатларга қўйиладиган асосий талаблар.</w:t>
      </w:r>
    </w:p>
    <w:p w:rsidR="00E3725C" w:rsidRPr="00E3725C" w:rsidRDefault="00E3725C" w:rsidP="00E3725C">
      <w:pPr>
        <w:pStyle w:val="a9"/>
        <w:spacing w:after="0" w:line="240" w:lineRule="auto"/>
        <w:ind w:left="2007"/>
        <w:rPr>
          <w:rFonts w:ascii="Times New Roman" w:hAnsi="Times New Roman"/>
          <w:b/>
          <w:bCs/>
          <w:sz w:val="28"/>
          <w:szCs w:val="28"/>
          <w:lang w:val="uz-Cyrl-UZ"/>
        </w:rPr>
      </w:pPr>
    </w:p>
    <w:p w:rsidR="000C1B78" w:rsidRPr="00E3725C" w:rsidRDefault="000C1B78" w:rsidP="00E3725C">
      <w:pPr>
        <w:pStyle w:val="a9"/>
        <w:spacing w:after="0" w:line="240" w:lineRule="auto"/>
        <w:ind w:left="2007"/>
        <w:rPr>
          <w:rFonts w:ascii="Times New Roman" w:hAnsi="Times New Roman"/>
          <w:b/>
          <w:bCs/>
          <w:sz w:val="28"/>
          <w:szCs w:val="28"/>
          <w:lang w:val="uz-Cyrl-UZ"/>
        </w:rPr>
      </w:pPr>
      <w:r w:rsidRPr="00E3725C">
        <w:rPr>
          <w:rFonts w:ascii="Times New Roman" w:hAnsi="Times New Roman"/>
          <w:b/>
          <w:bCs/>
          <w:sz w:val="28"/>
          <w:szCs w:val="28"/>
          <w:lang w:val="uz-Cyrl-UZ"/>
        </w:rPr>
        <w:t>Фойдаланилган адабиётлар</w:t>
      </w:r>
    </w:p>
    <w:p w:rsidR="00302C25" w:rsidRPr="00C075DD" w:rsidRDefault="00302C25"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302C25" w:rsidRPr="00C075DD" w:rsidRDefault="00302C25"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0E03BF" w:rsidRPr="00C075DD" w:rsidRDefault="000E03BF"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Иккинчи амалий машғулот</w:t>
      </w:r>
    </w:p>
    <w:p w:rsidR="005C28CD" w:rsidRPr="00E3725C" w:rsidRDefault="00E3725C" w:rsidP="00C075DD">
      <w:pPr>
        <w:spacing w:after="0" w:line="240" w:lineRule="auto"/>
        <w:jc w:val="center"/>
        <w:rPr>
          <w:rFonts w:ascii="Times New Roman" w:eastAsia="Times New Roman" w:hAnsi="Times New Roman"/>
          <w:b/>
          <w:sz w:val="28"/>
          <w:szCs w:val="28"/>
          <w:lang w:val="uz-Cyrl-UZ" w:eastAsia="ru-RU"/>
        </w:rPr>
      </w:pPr>
      <w:r w:rsidRPr="00E3725C">
        <w:rPr>
          <w:rFonts w:ascii="Times New Roman" w:hAnsi="Times New Roman"/>
          <w:b/>
          <w:sz w:val="28"/>
          <w:szCs w:val="28"/>
          <w:lang w:val="uz-Cyrl-UZ"/>
        </w:rPr>
        <w:t>Технологик схемалар. Технологик схемаларнинг турлари. Шартли белгилар. Қурилиш конструкцияларига рухсат этилган яқинлик, ўтиш жойлари ва йўлакларини хисобга олган холда технологик ва транспорт восталарини рационал жойлаштириш. Ускуналарни горизонал ва вертикал схемада жойлаштириш.</w:t>
      </w: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lastRenderedPageBreak/>
        <w:t>Кичик гуруҳларда ишлаш қоидалари:</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EE5923" w:rsidRPr="00C075DD" w:rsidRDefault="00E3725C" w:rsidP="00E3725C">
      <w:pPr>
        <w:spacing w:after="0" w:line="240" w:lineRule="auto"/>
        <w:ind w:firstLine="708"/>
        <w:jc w:val="both"/>
        <w:rPr>
          <w:rFonts w:ascii="Times New Roman" w:eastAsia="Times New Roman" w:hAnsi="Times New Roman"/>
          <w:sz w:val="28"/>
          <w:szCs w:val="28"/>
          <w:lang w:val="uz-Cyrl-UZ" w:eastAsia="ru-RU"/>
        </w:rPr>
      </w:pPr>
      <w:r>
        <w:rPr>
          <w:rFonts w:ascii="Times New Roman" w:hAnsi="Times New Roman"/>
          <w:sz w:val="28"/>
          <w:szCs w:val="28"/>
          <w:lang w:val="uz-Cyrl-UZ"/>
        </w:rPr>
        <w:t>Технологик схемалар, т</w:t>
      </w:r>
      <w:r w:rsidRPr="00C075DD">
        <w:rPr>
          <w:rFonts w:ascii="Times New Roman" w:hAnsi="Times New Roman"/>
          <w:sz w:val="28"/>
          <w:szCs w:val="28"/>
          <w:lang w:val="uz-Cyrl-UZ"/>
        </w:rPr>
        <w:t>е</w:t>
      </w:r>
      <w:r>
        <w:rPr>
          <w:rFonts w:ascii="Times New Roman" w:hAnsi="Times New Roman"/>
          <w:sz w:val="28"/>
          <w:szCs w:val="28"/>
          <w:lang w:val="uz-Cyrl-UZ"/>
        </w:rPr>
        <w:t>хнологик схемаларнинг турлари, шартли белгилар, қ</w:t>
      </w:r>
      <w:r w:rsidRPr="00C075DD">
        <w:rPr>
          <w:rFonts w:ascii="Times New Roman" w:hAnsi="Times New Roman"/>
          <w:sz w:val="28"/>
          <w:szCs w:val="28"/>
          <w:lang w:val="uz-Cyrl-UZ"/>
        </w:rPr>
        <w:t xml:space="preserve">урилиш конструкцияларига рухсат этилган яқинлик, ўтиш жойлари ва йўлакларини хисобга олган холда технологик ва транспорт восталарини рационал жойлаштириш. </w:t>
      </w:r>
      <w:r w:rsidR="00EE5923" w:rsidRPr="00C075DD">
        <w:rPr>
          <w:rFonts w:ascii="Times New Roman" w:eastAsia="Times New Roman" w:hAnsi="Times New Roman"/>
          <w:sz w:val="28"/>
          <w:szCs w:val="28"/>
          <w:lang w:val="uz-Cyrl-UZ" w:eastAsia="ru-RU"/>
        </w:rPr>
        <w:t>тўғрисида маьлумот беринг.</w:t>
      </w:r>
    </w:p>
    <w:p w:rsidR="00EE5923" w:rsidRPr="00C075DD" w:rsidRDefault="00EE5923" w:rsidP="00C075DD">
      <w:pPr>
        <w:spacing w:after="0" w:line="240" w:lineRule="auto"/>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 xml:space="preserve"> </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EE5923" w:rsidRPr="00C075DD" w:rsidRDefault="00E3725C" w:rsidP="00E3725C">
      <w:pPr>
        <w:spacing w:after="0" w:line="240" w:lineRule="auto"/>
        <w:ind w:firstLine="708"/>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Ускуналарни горизонал в</w:t>
      </w:r>
      <w:r>
        <w:rPr>
          <w:rFonts w:ascii="Times New Roman" w:hAnsi="Times New Roman"/>
          <w:sz w:val="28"/>
          <w:szCs w:val="28"/>
          <w:lang w:val="uz-Cyrl-UZ"/>
        </w:rPr>
        <w:t xml:space="preserve">а вертикал схемада жойлаштириш </w:t>
      </w:r>
      <w:r>
        <w:rPr>
          <w:rFonts w:ascii="Times New Roman" w:eastAsia="Times New Roman" w:hAnsi="Times New Roman"/>
          <w:sz w:val="28"/>
          <w:szCs w:val="28"/>
          <w:lang w:val="uz-Cyrl-UZ" w:eastAsia="ru-RU"/>
        </w:rPr>
        <w:t xml:space="preserve">тўғрисида маьлумот </w:t>
      </w:r>
      <w:r w:rsidR="00EE5923" w:rsidRPr="00C075DD">
        <w:rPr>
          <w:rFonts w:ascii="Times New Roman" w:eastAsia="Times New Roman" w:hAnsi="Times New Roman"/>
          <w:sz w:val="28"/>
          <w:szCs w:val="28"/>
          <w:lang w:val="uz-Cyrl-UZ" w:eastAsia="ru-RU"/>
        </w:rPr>
        <w:t xml:space="preserve">бўйича </w:t>
      </w:r>
      <w:r w:rsidR="001413B9" w:rsidRPr="00C075DD">
        <w:rPr>
          <w:rFonts w:ascii="Times New Roman" w:eastAsia="Times New Roman" w:hAnsi="Times New Roman"/>
          <w:sz w:val="28"/>
          <w:szCs w:val="28"/>
          <w:lang w:val="uz-Cyrl-UZ" w:eastAsia="ru-RU"/>
        </w:rPr>
        <w:t>Класстер</w:t>
      </w:r>
      <w:r w:rsidR="00EE5923" w:rsidRPr="00C075DD">
        <w:rPr>
          <w:rFonts w:ascii="Times New Roman" w:eastAsia="Times New Roman" w:hAnsi="Times New Roman"/>
          <w:sz w:val="28"/>
          <w:szCs w:val="28"/>
          <w:lang w:val="uz-Cyrl-UZ" w:eastAsia="ru-RU"/>
        </w:rPr>
        <w:t xml:space="preserve"> тузинг.</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EE5923" w:rsidRPr="00C075DD" w:rsidRDefault="001413B9" w:rsidP="00C075DD">
      <w:pPr>
        <w:spacing w:after="0" w:line="240" w:lineRule="auto"/>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Шағал, чақиқ тош ва қум олишнинг технологик схемалари</w:t>
      </w:r>
      <w:r w:rsidRPr="00C075DD">
        <w:rPr>
          <w:rFonts w:ascii="Times New Roman" w:eastAsia="Times New Roman" w:hAnsi="Times New Roman"/>
          <w:sz w:val="28"/>
          <w:szCs w:val="28"/>
          <w:lang w:val="uz-Cyrl-UZ" w:eastAsia="ru-RU"/>
        </w:rPr>
        <w:t>ни чизинг ва у ҳақида тушу</w:t>
      </w:r>
      <w:r w:rsidR="00EE5923" w:rsidRPr="00C075DD">
        <w:rPr>
          <w:rFonts w:ascii="Times New Roman" w:eastAsia="Times New Roman" w:hAnsi="Times New Roman"/>
          <w:sz w:val="28"/>
          <w:szCs w:val="28"/>
          <w:lang w:val="uz-Cyrl-UZ" w:eastAsia="ru-RU"/>
        </w:rPr>
        <w:t>нча беринг.</w:t>
      </w:r>
    </w:p>
    <w:p w:rsidR="00EE5923" w:rsidRPr="00C075DD" w:rsidRDefault="00EE5923" w:rsidP="00C075DD">
      <w:pPr>
        <w:tabs>
          <w:tab w:val="left" w:pos="993"/>
        </w:tabs>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E3725C" w:rsidRPr="00E3725C" w:rsidRDefault="00E3725C" w:rsidP="00E3725C">
      <w:pPr>
        <w:spacing w:after="0" w:line="240" w:lineRule="auto"/>
        <w:rPr>
          <w:rFonts w:ascii="Times New Roman" w:hAnsi="Times New Roman"/>
          <w:sz w:val="28"/>
          <w:szCs w:val="28"/>
          <w:lang w:val="uz-Cyrl-UZ"/>
        </w:rPr>
      </w:pPr>
      <w:r>
        <w:rPr>
          <w:rFonts w:ascii="Times New Roman" w:hAnsi="Times New Roman"/>
          <w:sz w:val="28"/>
          <w:szCs w:val="28"/>
          <w:lang w:val="uz-Cyrl-UZ"/>
        </w:rPr>
        <w:t>1.</w:t>
      </w:r>
      <w:r w:rsidRPr="00E3725C">
        <w:rPr>
          <w:rFonts w:ascii="Times New Roman" w:hAnsi="Times New Roman"/>
          <w:sz w:val="28"/>
          <w:szCs w:val="28"/>
          <w:lang w:val="uz-Cyrl-UZ"/>
        </w:rPr>
        <w:t xml:space="preserve">Технологик схемалар. </w:t>
      </w:r>
    </w:p>
    <w:p w:rsidR="00E3725C" w:rsidRPr="00E3725C" w:rsidRDefault="00E3725C" w:rsidP="00E3725C">
      <w:pPr>
        <w:spacing w:after="0" w:line="240" w:lineRule="auto"/>
        <w:rPr>
          <w:rFonts w:ascii="Times New Roman" w:hAnsi="Times New Roman"/>
          <w:sz w:val="28"/>
          <w:szCs w:val="28"/>
          <w:lang w:val="uz-Cyrl-UZ"/>
        </w:rPr>
      </w:pPr>
      <w:r>
        <w:rPr>
          <w:rFonts w:ascii="Times New Roman" w:hAnsi="Times New Roman"/>
          <w:sz w:val="28"/>
          <w:szCs w:val="28"/>
          <w:lang w:val="uz-Cyrl-UZ"/>
        </w:rPr>
        <w:t>2.</w:t>
      </w:r>
      <w:r w:rsidRPr="00E3725C">
        <w:rPr>
          <w:rFonts w:ascii="Times New Roman" w:hAnsi="Times New Roman"/>
          <w:sz w:val="28"/>
          <w:szCs w:val="28"/>
          <w:lang w:val="uz-Cyrl-UZ"/>
        </w:rPr>
        <w:t xml:space="preserve">Технологик схемаларнинг турлари. </w:t>
      </w:r>
    </w:p>
    <w:p w:rsidR="00E3725C" w:rsidRPr="00E3725C" w:rsidRDefault="00E3725C" w:rsidP="00E3725C">
      <w:pPr>
        <w:spacing w:after="0" w:line="240" w:lineRule="auto"/>
        <w:rPr>
          <w:rFonts w:ascii="Times New Roman" w:hAnsi="Times New Roman"/>
          <w:sz w:val="28"/>
          <w:szCs w:val="28"/>
          <w:lang w:val="uz-Cyrl-UZ"/>
        </w:rPr>
      </w:pPr>
      <w:r>
        <w:rPr>
          <w:rFonts w:ascii="Times New Roman" w:hAnsi="Times New Roman"/>
          <w:sz w:val="28"/>
          <w:szCs w:val="28"/>
          <w:lang w:val="uz-Cyrl-UZ"/>
        </w:rPr>
        <w:t xml:space="preserve">3.Шартли белгилар. </w:t>
      </w:r>
    </w:p>
    <w:p w:rsidR="00E3725C" w:rsidRPr="00E3725C" w:rsidRDefault="00E3725C" w:rsidP="00E3725C">
      <w:pPr>
        <w:spacing w:after="0" w:line="240" w:lineRule="auto"/>
        <w:rPr>
          <w:rFonts w:ascii="Times New Roman" w:hAnsi="Times New Roman"/>
          <w:sz w:val="28"/>
          <w:szCs w:val="28"/>
          <w:lang w:val="uz-Cyrl-UZ"/>
        </w:rPr>
      </w:pPr>
      <w:r>
        <w:rPr>
          <w:rFonts w:ascii="Times New Roman" w:hAnsi="Times New Roman"/>
          <w:sz w:val="28"/>
          <w:szCs w:val="28"/>
          <w:lang w:val="uz-Cyrl-UZ"/>
        </w:rPr>
        <w:t>4.Қ</w:t>
      </w:r>
      <w:r w:rsidRPr="00E3725C">
        <w:rPr>
          <w:rFonts w:ascii="Times New Roman" w:hAnsi="Times New Roman"/>
          <w:sz w:val="28"/>
          <w:szCs w:val="28"/>
          <w:lang w:val="uz-Cyrl-UZ"/>
        </w:rPr>
        <w:t xml:space="preserve">урилиш конструкцияларига рухсат этилган яқинлик, ўтиш жойлари ва йўлакларини хисобга олган холда технологик ва транспорт восталарини рационал жойлаштириш. </w:t>
      </w:r>
    </w:p>
    <w:p w:rsidR="00E3725C" w:rsidRPr="00E3725C" w:rsidRDefault="00E3725C" w:rsidP="00E3725C">
      <w:pPr>
        <w:spacing w:after="0" w:line="240" w:lineRule="auto"/>
        <w:rPr>
          <w:rFonts w:ascii="Times New Roman" w:hAnsi="Times New Roman"/>
          <w:sz w:val="28"/>
          <w:szCs w:val="28"/>
          <w:lang w:val="uz-Cyrl-UZ"/>
        </w:rPr>
      </w:pPr>
      <w:r>
        <w:rPr>
          <w:rFonts w:ascii="Times New Roman" w:hAnsi="Times New Roman"/>
          <w:sz w:val="28"/>
          <w:szCs w:val="28"/>
          <w:lang w:val="uz-Cyrl-UZ"/>
        </w:rPr>
        <w:t>5.</w:t>
      </w:r>
      <w:r w:rsidRPr="00E3725C">
        <w:rPr>
          <w:rFonts w:ascii="Times New Roman" w:hAnsi="Times New Roman"/>
          <w:sz w:val="28"/>
          <w:szCs w:val="28"/>
          <w:lang w:val="uz-Cyrl-UZ"/>
        </w:rPr>
        <w:t>Ускуналарни горизонал ва вертикал схемада жойлаштириш.</w:t>
      </w:r>
    </w:p>
    <w:p w:rsidR="00E3725C" w:rsidRDefault="00E3725C" w:rsidP="00E3725C">
      <w:pPr>
        <w:autoSpaceDE w:val="0"/>
        <w:autoSpaceDN w:val="0"/>
        <w:adjustRightInd w:val="0"/>
        <w:spacing w:after="0" w:line="240" w:lineRule="auto"/>
        <w:rPr>
          <w:rFonts w:ascii="Times New Roman" w:hAnsi="Times New Roman"/>
          <w:bCs/>
          <w:sz w:val="28"/>
          <w:szCs w:val="28"/>
          <w:lang w:val="uz-Cyrl-UZ"/>
        </w:rPr>
      </w:pPr>
    </w:p>
    <w:p w:rsidR="00E3725C" w:rsidRDefault="00E3725C" w:rsidP="00E3725C">
      <w:pPr>
        <w:autoSpaceDE w:val="0"/>
        <w:autoSpaceDN w:val="0"/>
        <w:adjustRightInd w:val="0"/>
        <w:spacing w:after="0" w:line="240" w:lineRule="auto"/>
        <w:rPr>
          <w:rFonts w:ascii="Times New Roman" w:hAnsi="Times New Roman"/>
          <w:bCs/>
          <w:sz w:val="28"/>
          <w:szCs w:val="28"/>
          <w:lang w:val="uz-Cyrl-UZ"/>
        </w:rPr>
      </w:pPr>
    </w:p>
    <w:p w:rsidR="00E1756D" w:rsidRPr="00E3725C" w:rsidRDefault="00E1756D" w:rsidP="00E3725C">
      <w:pPr>
        <w:autoSpaceDE w:val="0"/>
        <w:autoSpaceDN w:val="0"/>
        <w:adjustRightInd w:val="0"/>
        <w:spacing w:after="0" w:line="240" w:lineRule="auto"/>
        <w:jc w:val="center"/>
        <w:rPr>
          <w:rFonts w:ascii="Times New Roman" w:hAnsi="Times New Roman"/>
          <w:bCs/>
          <w:sz w:val="28"/>
          <w:szCs w:val="28"/>
          <w:lang w:val="uz-Cyrl-UZ"/>
        </w:rPr>
      </w:pPr>
      <w:r w:rsidRPr="00E3725C">
        <w:rPr>
          <w:rFonts w:ascii="Times New Roman" w:hAnsi="Times New Roman"/>
          <w:bCs/>
          <w:sz w:val="28"/>
          <w:szCs w:val="28"/>
          <w:lang w:val="uz-Cyrl-UZ"/>
        </w:rPr>
        <w:t>Фойдаланилган адабиётлар</w:t>
      </w:r>
    </w:p>
    <w:p w:rsidR="000E03BF" w:rsidRPr="00C075DD" w:rsidRDefault="000E03BF"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3725C" w:rsidRDefault="00E3725C" w:rsidP="00C075DD">
      <w:pPr>
        <w:spacing w:after="0" w:line="240" w:lineRule="auto"/>
        <w:jc w:val="center"/>
        <w:rPr>
          <w:rFonts w:ascii="Times New Roman" w:eastAsia="Times New Roman" w:hAnsi="Times New Roman"/>
          <w:b/>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Учинчи амалий машғулот</w:t>
      </w:r>
    </w:p>
    <w:p w:rsidR="00E1756D" w:rsidRPr="00E3725C" w:rsidRDefault="00E3725C" w:rsidP="00C075DD">
      <w:pPr>
        <w:spacing w:after="0" w:line="240" w:lineRule="auto"/>
        <w:jc w:val="center"/>
        <w:rPr>
          <w:rFonts w:ascii="Times New Roman" w:hAnsi="Times New Roman"/>
          <w:b/>
          <w:sz w:val="28"/>
          <w:szCs w:val="28"/>
          <w:lang w:val="uz-Cyrl-UZ"/>
        </w:rPr>
      </w:pPr>
      <w:r w:rsidRPr="00E3725C">
        <w:rPr>
          <w:rFonts w:ascii="Times New Roman" w:hAnsi="Times New Roman"/>
          <w:b/>
          <w:sz w:val="28"/>
          <w:szCs w:val="28"/>
          <w:lang w:val="uz-Cyrl-UZ"/>
        </w:rPr>
        <w:t>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w:t>
      </w:r>
    </w:p>
    <w:p w:rsidR="00CE17A4" w:rsidRPr="00C075DD" w:rsidRDefault="00CE17A4"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hd w:val="clear" w:color="auto" w:fill="FFFFFF"/>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EE5923" w:rsidRPr="00C075DD" w:rsidRDefault="00E3725C" w:rsidP="00C075DD">
      <w:pPr>
        <w:spacing w:after="0" w:line="240" w:lineRule="auto"/>
        <w:ind w:firstLine="708"/>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Корхона қури</w:t>
      </w:r>
      <w:r>
        <w:rPr>
          <w:rFonts w:ascii="Times New Roman" w:hAnsi="Times New Roman"/>
          <w:sz w:val="28"/>
          <w:szCs w:val="28"/>
          <w:lang w:val="uz-Cyrl-UZ"/>
        </w:rPr>
        <w:t xml:space="preserve">лиши лойиҳасининг ишчи таркиби </w:t>
      </w:r>
      <w:r w:rsidR="00EE5923" w:rsidRPr="00C075DD">
        <w:rPr>
          <w:rFonts w:ascii="Times New Roman" w:eastAsia="Times New Roman" w:hAnsi="Times New Roman"/>
          <w:sz w:val="28"/>
          <w:szCs w:val="28"/>
          <w:lang w:val="uz-Cyrl-UZ" w:eastAsia="ru-RU"/>
        </w:rPr>
        <w:t>хақида маьлумот беринг.</w:t>
      </w:r>
    </w:p>
    <w:p w:rsidR="00EE5923" w:rsidRPr="00C075DD" w:rsidRDefault="00EE5923" w:rsidP="00C075DD">
      <w:pPr>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EE5923" w:rsidRPr="00C075DD" w:rsidRDefault="00E3725C" w:rsidP="00C075DD">
      <w:pPr>
        <w:tabs>
          <w:tab w:val="left" w:pos="840"/>
        </w:tabs>
        <w:spacing w:after="0" w:line="240" w:lineRule="auto"/>
        <w:ind w:firstLine="567"/>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Қурилиш материаллари, буюмлари ва конструкциялари ишлаб чиқариш корхоналарининг бош пла</w:t>
      </w:r>
      <w:r>
        <w:rPr>
          <w:rFonts w:ascii="Times New Roman" w:hAnsi="Times New Roman"/>
          <w:sz w:val="28"/>
          <w:szCs w:val="28"/>
          <w:lang w:val="uz-Cyrl-UZ"/>
        </w:rPr>
        <w:t xml:space="preserve">нлари ва транспортини лойиҳалашни </w:t>
      </w:r>
      <w:r w:rsidR="00EE5923" w:rsidRPr="00C075DD">
        <w:rPr>
          <w:rFonts w:ascii="Times New Roman" w:eastAsia="Times New Roman" w:hAnsi="Times New Roman"/>
          <w:sz w:val="28"/>
          <w:szCs w:val="28"/>
          <w:lang w:val="uz-Cyrl-UZ" w:eastAsia="ru-RU"/>
        </w:rPr>
        <w:t>кластер интерфаол усули  орқали изоҳланг.</w:t>
      </w:r>
    </w:p>
    <w:p w:rsidR="00E1756D" w:rsidRPr="00C075DD" w:rsidRDefault="00E1756D" w:rsidP="00C075DD">
      <w:pPr>
        <w:tabs>
          <w:tab w:val="left" w:pos="840"/>
        </w:tabs>
        <w:spacing w:after="0" w:line="240" w:lineRule="auto"/>
        <w:ind w:firstLine="567"/>
        <w:jc w:val="both"/>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EE5923" w:rsidRPr="00C075DD" w:rsidRDefault="00E3725C" w:rsidP="00C075DD">
      <w:pPr>
        <w:tabs>
          <w:tab w:val="left" w:pos="840"/>
        </w:tabs>
        <w:spacing w:after="0" w:line="240" w:lineRule="auto"/>
        <w:ind w:firstLine="567"/>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Корхона қурил</w:t>
      </w:r>
      <w:r>
        <w:rPr>
          <w:rFonts w:ascii="Times New Roman" w:hAnsi="Times New Roman"/>
          <w:sz w:val="28"/>
          <w:szCs w:val="28"/>
          <w:lang w:val="uz-Cyrl-UZ"/>
        </w:rPr>
        <w:t>иши лойиҳасининг ишчи таркиби, қ</w:t>
      </w:r>
      <w:r w:rsidRPr="00C075DD">
        <w:rPr>
          <w:rFonts w:ascii="Times New Roman" w:hAnsi="Times New Roman"/>
          <w:sz w:val="28"/>
          <w:szCs w:val="28"/>
          <w:lang w:val="uz-Cyrl-UZ"/>
        </w:rPr>
        <w:t>урилиш материаллари, буюмлари ва конструкциялари ишлаб чиқариш корхоналарининг бош пла</w:t>
      </w:r>
      <w:r>
        <w:rPr>
          <w:rFonts w:ascii="Times New Roman" w:hAnsi="Times New Roman"/>
          <w:sz w:val="28"/>
          <w:szCs w:val="28"/>
          <w:lang w:val="uz-Cyrl-UZ"/>
        </w:rPr>
        <w:t xml:space="preserve">нлари ва транспортини лойиҳалашни </w:t>
      </w:r>
      <w:r w:rsidR="00D46417" w:rsidRPr="00C075DD">
        <w:rPr>
          <w:rFonts w:ascii="Times New Roman" w:eastAsia="Times New Roman" w:hAnsi="Times New Roman"/>
          <w:sz w:val="28"/>
          <w:szCs w:val="28"/>
          <w:lang w:val="uz-Cyrl-UZ" w:eastAsia="ru-RU"/>
        </w:rPr>
        <w:t>Инсерт жадвали</w:t>
      </w:r>
      <w:r w:rsidR="00EE5923" w:rsidRPr="00C075DD">
        <w:rPr>
          <w:rFonts w:ascii="Times New Roman" w:eastAsia="Times New Roman" w:hAnsi="Times New Roman"/>
          <w:sz w:val="28"/>
          <w:szCs w:val="28"/>
          <w:lang w:val="uz-Cyrl-UZ" w:eastAsia="ru-RU"/>
        </w:rPr>
        <w:t xml:space="preserve"> бўйича берилган маьлумот орқали изоҳлаб беринг.</w:t>
      </w:r>
    </w:p>
    <w:p w:rsidR="00E1756D" w:rsidRPr="00C075DD" w:rsidRDefault="00E1756D" w:rsidP="00C075DD">
      <w:pPr>
        <w:spacing w:after="0" w:line="240" w:lineRule="auto"/>
        <w:jc w:val="center"/>
        <w:rPr>
          <w:rFonts w:ascii="Times New Roman" w:eastAsia="Times New Roman" w:hAnsi="Times New Roman"/>
          <w:sz w:val="28"/>
          <w:szCs w:val="28"/>
          <w:lang w:val="uz-Cyrl-UZ" w:eastAsia="ru-RU"/>
        </w:rPr>
      </w:pPr>
    </w:p>
    <w:p w:rsidR="00E3725C" w:rsidRDefault="00E3725C"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E3725C" w:rsidRDefault="00E3725C" w:rsidP="00C075DD">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Корхона қурилиши лойиҳасининг ишчи таркиби. </w:t>
      </w:r>
    </w:p>
    <w:p w:rsidR="00E1756D" w:rsidRPr="00C075DD" w:rsidRDefault="00E3725C" w:rsidP="00C075DD">
      <w:pPr>
        <w:pStyle w:val="a9"/>
        <w:spacing w:after="0" w:line="240" w:lineRule="auto"/>
        <w:ind w:left="0"/>
        <w:rPr>
          <w:rFonts w:ascii="Times New Roman" w:hAnsi="Times New Roman"/>
          <w:caps/>
          <w:noProof/>
          <w:sz w:val="28"/>
          <w:szCs w:val="28"/>
          <w:lang w:val="uz-Cyrl-UZ"/>
        </w:rPr>
      </w:pPr>
      <w:r>
        <w:rPr>
          <w:rFonts w:ascii="Times New Roman" w:hAnsi="Times New Roman"/>
          <w:sz w:val="28"/>
          <w:szCs w:val="28"/>
          <w:lang w:val="uz-Cyrl-UZ"/>
        </w:rPr>
        <w:t>2.</w:t>
      </w:r>
      <w:r w:rsidRPr="00C075DD">
        <w:rPr>
          <w:rFonts w:ascii="Times New Roman" w:hAnsi="Times New Roman"/>
          <w:sz w:val="28"/>
          <w:szCs w:val="28"/>
          <w:lang w:val="uz-Cyrl-UZ"/>
        </w:rPr>
        <w:t xml:space="preserve">Қурилиш материаллари, буюмлари ва конструкциялари ишлаб чиқариш </w:t>
      </w:r>
      <w:r>
        <w:rPr>
          <w:rFonts w:ascii="Times New Roman" w:hAnsi="Times New Roman"/>
          <w:sz w:val="28"/>
          <w:szCs w:val="28"/>
          <w:lang w:val="uz-Cyrl-UZ"/>
        </w:rPr>
        <w:t>3.К</w:t>
      </w:r>
      <w:r w:rsidRPr="00C075DD">
        <w:rPr>
          <w:rFonts w:ascii="Times New Roman" w:hAnsi="Times New Roman"/>
          <w:sz w:val="28"/>
          <w:szCs w:val="28"/>
          <w:lang w:val="uz-Cyrl-UZ"/>
        </w:rPr>
        <w:t>орхоналарининг бош планлари ва транспортини лойиҳалаш.</w:t>
      </w:r>
    </w:p>
    <w:p w:rsidR="00E1756D" w:rsidRPr="00E3725C" w:rsidRDefault="00E1756D" w:rsidP="00C075DD">
      <w:pPr>
        <w:autoSpaceDE w:val="0"/>
        <w:autoSpaceDN w:val="0"/>
        <w:adjustRightInd w:val="0"/>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Фойдаланилган адабиётлар</w:t>
      </w:r>
    </w:p>
    <w:p w:rsidR="000E03BF" w:rsidRPr="00C075DD" w:rsidRDefault="000E03BF"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Тўртинчи амалий машғулот</w:t>
      </w:r>
    </w:p>
    <w:p w:rsidR="00C7422F" w:rsidRPr="00C7422F" w:rsidRDefault="00C7422F" w:rsidP="00C075DD">
      <w:pPr>
        <w:spacing w:after="0" w:line="240" w:lineRule="auto"/>
        <w:jc w:val="center"/>
        <w:rPr>
          <w:rFonts w:ascii="Times New Roman" w:hAnsi="Times New Roman"/>
          <w:b/>
          <w:sz w:val="28"/>
          <w:szCs w:val="28"/>
          <w:lang w:val="uz-Cyrl-UZ"/>
        </w:rPr>
      </w:pPr>
      <w:r w:rsidRPr="00C7422F">
        <w:rPr>
          <w:rFonts w:ascii="Times New Roman" w:hAnsi="Times New Roman"/>
          <w:b/>
          <w:sz w:val="28"/>
          <w:szCs w:val="28"/>
          <w:lang w:val="uz-Cyrl-UZ"/>
        </w:rPr>
        <w:t>Асосий ишлаб чиқариш, етакчи цех ва бўлимлар. Материал балансни хисоблаш. Асосий ва ёрдамчи ускуналарни хисоблаш.</w:t>
      </w:r>
    </w:p>
    <w:p w:rsidR="00C7422F" w:rsidRDefault="00C7422F" w:rsidP="00C075DD">
      <w:pPr>
        <w:spacing w:after="0" w:line="240" w:lineRule="auto"/>
        <w:jc w:val="center"/>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lastRenderedPageBreak/>
        <w:t>Хар ким гурух иши натижасини бахолашда иштирок этиши шарт.</w:t>
      </w:r>
    </w:p>
    <w:p w:rsidR="00EE5923" w:rsidRPr="00C075DD" w:rsidRDefault="00EE5923" w:rsidP="00C075DD">
      <w:pPr>
        <w:shd w:val="clear" w:color="auto" w:fill="FFFFFF"/>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2808D3" w:rsidRPr="00C075DD" w:rsidRDefault="002808D3" w:rsidP="00C075DD">
      <w:pPr>
        <w:spacing w:after="0" w:line="240" w:lineRule="auto"/>
        <w:jc w:val="center"/>
        <w:rPr>
          <w:rFonts w:ascii="Times New Roman" w:eastAsia="Times New Roman" w:hAnsi="Times New Roman"/>
          <w:sz w:val="28"/>
          <w:szCs w:val="28"/>
          <w:lang w:val="uz-Cyrl-UZ" w:eastAsia="ru-RU"/>
        </w:rPr>
      </w:pPr>
    </w:p>
    <w:p w:rsidR="00BE0AE2" w:rsidRPr="00C075DD" w:rsidRDefault="00C7422F" w:rsidP="00C075DD">
      <w:pPr>
        <w:tabs>
          <w:tab w:val="left" w:pos="840"/>
        </w:tabs>
        <w:spacing w:after="0" w:line="240" w:lineRule="auto"/>
        <w:ind w:firstLine="567"/>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 xml:space="preserve">Асосий ишлаб чиқариш, етакчи цех ва бўлимлар. Материал балансни хисоблаш. Асосий </w:t>
      </w:r>
      <w:r>
        <w:rPr>
          <w:rFonts w:ascii="Times New Roman" w:hAnsi="Times New Roman"/>
          <w:sz w:val="28"/>
          <w:szCs w:val="28"/>
          <w:lang w:val="uz-Cyrl-UZ"/>
        </w:rPr>
        <w:t xml:space="preserve">ва ёрдамчи ускуналарни хисоблашни </w:t>
      </w:r>
      <w:r w:rsidR="00BE0AE2" w:rsidRPr="00C075DD">
        <w:rPr>
          <w:rFonts w:ascii="Times New Roman" w:eastAsia="Times New Roman" w:hAnsi="Times New Roman"/>
          <w:sz w:val="28"/>
          <w:szCs w:val="28"/>
          <w:lang w:val="uz-Cyrl-UZ" w:eastAsia="ru-RU"/>
        </w:rPr>
        <w:t>Инсерт жадвали бўйича берилган маьлумот орқали изоҳлаб беринг.</w:t>
      </w:r>
    </w:p>
    <w:p w:rsidR="00EE5923" w:rsidRPr="00C075DD" w:rsidRDefault="00EE5923" w:rsidP="00C075DD">
      <w:pPr>
        <w:spacing w:after="0" w:line="240" w:lineRule="auto"/>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EE5923" w:rsidRPr="00C075DD" w:rsidRDefault="00C7422F" w:rsidP="00C075DD">
      <w:pPr>
        <w:spacing w:after="0" w:line="240" w:lineRule="auto"/>
        <w:ind w:firstLine="708"/>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 xml:space="preserve">Асосий ишлаб чиқариш, етакчи цех ва бўлимлар. Материал балансни хисоблаш. Асосий </w:t>
      </w:r>
      <w:r>
        <w:rPr>
          <w:rFonts w:ascii="Times New Roman" w:hAnsi="Times New Roman"/>
          <w:sz w:val="28"/>
          <w:szCs w:val="28"/>
          <w:lang w:val="uz-Cyrl-UZ"/>
        </w:rPr>
        <w:t xml:space="preserve">ва ёрдамчи ускуналарни хисоблаш </w:t>
      </w:r>
      <w:r w:rsidR="00BE0AE2" w:rsidRPr="00C075DD">
        <w:rPr>
          <w:rFonts w:ascii="Times New Roman" w:hAnsi="Times New Roman"/>
          <w:sz w:val="28"/>
          <w:szCs w:val="28"/>
          <w:lang w:val="uz-Cyrl-UZ"/>
        </w:rPr>
        <w:t xml:space="preserve"> </w:t>
      </w:r>
      <w:r w:rsidR="00EE5923" w:rsidRPr="00C075DD">
        <w:rPr>
          <w:rFonts w:ascii="Times New Roman" w:eastAsia="Times New Roman" w:hAnsi="Times New Roman"/>
          <w:sz w:val="28"/>
          <w:szCs w:val="28"/>
          <w:lang w:val="uz-Cyrl-UZ" w:eastAsia="ru-RU"/>
        </w:rPr>
        <w:t>ҳақида гапириб беринг</w:t>
      </w:r>
    </w:p>
    <w:p w:rsidR="002808D3" w:rsidRPr="00C075DD" w:rsidRDefault="002808D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EE5923" w:rsidRPr="00C075DD" w:rsidRDefault="00C7422F" w:rsidP="00C075DD">
      <w:pPr>
        <w:spacing w:after="0" w:line="240" w:lineRule="auto"/>
        <w:ind w:firstLine="708"/>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 xml:space="preserve">Асосий ишлаб чиқариш, етакчи цех ва бўлимлар. Материал балансни хисоблаш. Асосий </w:t>
      </w:r>
      <w:r>
        <w:rPr>
          <w:rFonts w:ascii="Times New Roman" w:hAnsi="Times New Roman"/>
          <w:sz w:val="28"/>
          <w:szCs w:val="28"/>
          <w:lang w:val="uz-Cyrl-UZ"/>
        </w:rPr>
        <w:t xml:space="preserve">ва ёрдамчи ускуналарни хисоблаш </w:t>
      </w:r>
      <w:r w:rsidR="00EE5923" w:rsidRPr="00C075DD">
        <w:rPr>
          <w:rFonts w:ascii="Times New Roman" w:eastAsia="Times New Roman" w:hAnsi="Times New Roman"/>
          <w:sz w:val="28"/>
          <w:szCs w:val="28"/>
          <w:lang w:val="uz-Cyrl-UZ" w:eastAsia="ru-RU"/>
        </w:rPr>
        <w:t xml:space="preserve">бўйича </w:t>
      </w:r>
      <w:r w:rsidR="00BE0AE2" w:rsidRPr="00C075DD">
        <w:rPr>
          <w:rFonts w:ascii="Times New Roman" w:eastAsia="Times New Roman" w:hAnsi="Times New Roman"/>
          <w:sz w:val="28"/>
          <w:szCs w:val="28"/>
          <w:lang w:val="uz-Cyrl-UZ" w:eastAsia="ru-RU"/>
        </w:rPr>
        <w:t xml:space="preserve">Кластер </w:t>
      </w:r>
      <w:r w:rsidR="00EE5923" w:rsidRPr="00C075DD">
        <w:rPr>
          <w:rFonts w:ascii="Times New Roman" w:eastAsia="Times New Roman" w:hAnsi="Times New Roman"/>
          <w:sz w:val="28"/>
          <w:szCs w:val="28"/>
          <w:lang w:val="uz-Cyrl-UZ" w:eastAsia="ru-RU"/>
        </w:rPr>
        <w:t>интерфаол усулидан фойдаланиб таҳлил қилинг.</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C7422F" w:rsidRDefault="00C7422F"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Асосий ишлаб чиқариш, етакчи цех ва бўлимлар. </w:t>
      </w:r>
    </w:p>
    <w:p w:rsidR="00C7422F" w:rsidRDefault="00C7422F"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2.</w:t>
      </w:r>
      <w:r w:rsidRPr="00C075DD">
        <w:rPr>
          <w:rFonts w:ascii="Times New Roman" w:hAnsi="Times New Roman"/>
          <w:sz w:val="28"/>
          <w:szCs w:val="28"/>
          <w:lang w:val="uz-Cyrl-UZ"/>
        </w:rPr>
        <w:t xml:space="preserve">Материал балансни хисоблаш. </w:t>
      </w:r>
    </w:p>
    <w:p w:rsidR="002808D3" w:rsidRPr="00C075DD" w:rsidRDefault="00C7422F" w:rsidP="00C075DD">
      <w:pPr>
        <w:spacing w:after="0" w:line="240" w:lineRule="auto"/>
        <w:rPr>
          <w:rFonts w:ascii="Times New Roman" w:eastAsia="Times New Roman" w:hAnsi="Times New Roman"/>
          <w:sz w:val="28"/>
          <w:szCs w:val="28"/>
          <w:lang w:val="uz-Cyrl-UZ" w:eastAsia="ru-RU"/>
        </w:rPr>
      </w:pPr>
      <w:r>
        <w:rPr>
          <w:rFonts w:ascii="Times New Roman" w:hAnsi="Times New Roman"/>
          <w:sz w:val="28"/>
          <w:szCs w:val="28"/>
          <w:lang w:val="uz-Cyrl-UZ"/>
        </w:rPr>
        <w:t>3.</w:t>
      </w:r>
      <w:r w:rsidRPr="00C075DD">
        <w:rPr>
          <w:rFonts w:ascii="Times New Roman" w:hAnsi="Times New Roman"/>
          <w:sz w:val="28"/>
          <w:szCs w:val="28"/>
          <w:lang w:val="uz-Cyrl-UZ"/>
        </w:rPr>
        <w:t>Асосий ва ёрдамчи ускуналарни хисоблаш.</w:t>
      </w:r>
    </w:p>
    <w:p w:rsidR="00C7422F" w:rsidRDefault="00C7422F" w:rsidP="00C075DD">
      <w:pPr>
        <w:autoSpaceDE w:val="0"/>
        <w:autoSpaceDN w:val="0"/>
        <w:adjustRightInd w:val="0"/>
        <w:spacing w:after="0" w:line="240" w:lineRule="auto"/>
        <w:jc w:val="center"/>
        <w:rPr>
          <w:rFonts w:ascii="Times New Roman" w:hAnsi="Times New Roman"/>
          <w:b/>
          <w:bCs/>
          <w:sz w:val="28"/>
          <w:szCs w:val="28"/>
          <w:lang w:val="uz-Cyrl-UZ" w:eastAsia="ru-RU"/>
        </w:rPr>
      </w:pPr>
    </w:p>
    <w:p w:rsidR="00C7422F" w:rsidRDefault="00C7422F" w:rsidP="00C075DD">
      <w:pPr>
        <w:autoSpaceDE w:val="0"/>
        <w:autoSpaceDN w:val="0"/>
        <w:adjustRightInd w:val="0"/>
        <w:spacing w:after="0" w:line="240" w:lineRule="auto"/>
        <w:jc w:val="center"/>
        <w:rPr>
          <w:rFonts w:ascii="Times New Roman" w:hAnsi="Times New Roman"/>
          <w:b/>
          <w:bCs/>
          <w:sz w:val="28"/>
          <w:szCs w:val="28"/>
          <w:lang w:val="uz-Cyrl-UZ" w:eastAsia="ru-RU"/>
        </w:rPr>
      </w:pPr>
    </w:p>
    <w:p w:rsidR="00C7422F" w:rsidRDefault="00C7422F" w:rsidP="00C075DD">
      <w:pPr>
        <w:autoSpaceDE w:val="0"/>
        <w:autoSpaceDN w:val="0"/>
        <w:adjustRightInd w:val="0"/>
        <w:spacing w:after="0" w:line="240" w:lineRule="auto"/>
        <w:jc w:val="center"/>
        <w:rPr>
          <w:rFonts w:ascii="Times New Roman" w:hAnsi="Times New Roman"/>
          <w:b/>
          <w:bCs/>
          <w:sz w:val="28"/>
          <w:szCs w:val="28"/>
          <w:lang w:val="uz-Cyrl-UZ" w:eastAsia="ru-RU"/>
        </w:rPr>
      </w:pPr>
    </w:p>
    <w:p w:rsidR="00EE5923" w:rsidRPr="00C075DD" w:rsidRDefault="00EE5923" w:rsidP="00C075DD">
      <w:pPr>
        <w:autoSpaceDE w:val="0"/>
        <w:autoSpaceDN w:val="0"/>
        <w:adjustRightInd w:val="0"/>
        <w:spacing w:after="0" w:line="240" w:lineRule="auto"/>
        <w:jc w:val="center"/>
        <w:rPr>
          <w:rFonts w:ascii="Times New Roman" w:hAnsi="Times New Roman"/>
          <w:b/>
          <w:bCs/>
          <w:sz w:val="28"/>
          <w:szCs w:val="28"/>
          <w:lang w:val="uz-Cyrl-UZ" w:eastAsia="ru-RU"/>
        </w:rPr>
      </w:pPr>
      <w:r w:rsidRPr="00C075DD">
        <w:rPr>
          <w:rFonts w:ascii="Times New Roman" w:hAnsi="Times New Roman"/>
          <w:b/>
          <w:bCs/>
          <w:sz w:val="28"/>
          <w:szCs w:val="28"/>
          <w:lang w:val="uz-Cyrl-UZ" w:eastAsia="ru-RU"/>
        </w:rPr>
        <w:t>Фойдаланилган адабиётлар</w:t>
      </w:r>
    </w:p>
    <w:p w:rsidR="000E03BF" w:rsidRPr="00C075DD" w:rsidRDefault="002808D3" w:rsidP="00C075DD">
      <w:pPr>
        <w:pStyle w:val="a3"/>
        <w:ind w:firstLine="708"/>
        <w:rPr>
          <w:b w:val="0"/>
          <w:sz w:val="28"/>
          <w:szCs w:val="28"/>
        </w:rPr>
      </w:pPr>
      <w:r w:rsidRPr="00C075DD">
        <w:rPr>
          <w:b w:val="0"/>
          <w:sz w:val="28"/>
          <w:szCs w:val="28"/>
          <w:lang w:val="uz-Cyrl-UZ" w:eastAsia="ru-RU"/>
        </w:rPr>
        <w:t xml:space="preserve">   </w:t>
      </w:r>
      <w:r w:rsidR="000E03BF" w:rsidRPr="00C075DD">
        <w:rPr>
          <w:b w:val="0"/>
          <w:sz w:val="28"/>
          <w:szCs w:val="28"/>
          <w:lang w:val="uz-Cyrl-UZ"/>
        </w:rPr>
        <w:t xml:space="preserve">1. </w:t>
      </w:r>
      <w:r w:rsidR="000E03BF" w:rsidRPr="00C075DD">
        <w:rPr>
          <w:b w:val="0"/>
          <w:sz w:val="28"/>
          <w:szCs w:val="28"/>
        </w:rPr>
        <w:t>А.В.Стрельский, В.Г.Гуревич «Оценка качества нерудных строительных материалов», Стройиздат, 1985г.</w:t>
      </w:r>
      <w:r w:rsidR="000E03BF"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Бешинчи амалий машғулот</w:t>
      </w:r>
    </w:p>
    <w:p w:rsidR="002808D3" w:rsidRPr="00155C1D" w:rsidRDefault="00155C1D" w:rsidP="00C075DD">
      <w:pPr>
        <w:spacing w:after="0" w:line="240" w:lineRule="auto"/>
        <w:jc w:val="center"/>
        <w:rPr>
          <w:rFonts w:ascii="Times New Roman" w:hAnsi="Times New Roman"/>
          <w:b/>
          <w:sz w:val="28"/>
          <w:szCs w:val="28"/>
          <w:lang w:val="uz-Cyrl-UZ"/>
        </w:rPr>
      </w:pPr>
      <w:r w:rsidRPr="00155C1D">
        <w:rPr>
          <w:rFonts w:ascii="Times New Roman" w:hAnsi="Times New Roman"/>
          <w:b/>
          <w:sz w:val="28"/>
          <w:szCs w:val="28"/>
          <w:lang w:val="uz-Cyrl-UZ"/>
        </w:rPr>
        <w:t>Хом ашё материаллари омборлари майдони ва хажмини хисоблаш. Ярим фабрикатларни жойлаштириш омбори, махсулотни тахлаш, назорат қилиш ва ишлов бериш жойлари майдонини  хисоблаш.</w:t>
      </w:r>
    </w:p>
    <w:p w:rsidR="00CE17A4" w:rsidRPr="00C075DD" w:rsidRDefault="00CE17A4"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lastRenderedPageBreak/>
        <w:t>1-гурух учун топшириқ</w:t>
      </w:r>
    </w:p>
    <w:p w:rsidR="00EE5923" w:rsidRPr="00C075DD" w:rsidRDefault="00155C1D"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Хом ашё материаллари омборлари майдони ва х</w:t>
      </w:r>
      <w:r>
        <w:rPr>
          <w:rFonts w:ascii="Times New Roman" w:hAnsi="Times New Roman"/>
          <w:sz w:val="28"/>
          <w:szCs w:val="28"/>
          <w:lang w:val="uz-Cyrl-UZ"/>
        </w:rPr>
        <w:t xml:space="preserve">ажмини хисоблаш </w:t>
      </w:r>
      <w:r w:rsidR="00EE5923" w:rsidRPr="00C075DD">
        <w:rPr>
          <w:rFonts w:ascii="Times New Roman" w:eastAsia="Times New Roman" w:hAnsi="Times New Roman"/>
          <w:sz w:val="28"/>
          <w:szCs w:val="28"/>
          <w:lang w:val="uz-Cyrl-UZ" w:eastAsia="ru-RU"/>
        </w:rPr>
        <w:t>хақида гапириб беринг.</w:t>
      </w:r>
    </w:p>
    <w:p w:rsidR="00EE5923" w:rsidRPr="00C075DD" w:rsidRDefault="00EE5923" w:rsidP="00C075DD">
      <w:pPr>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EE5923" w:rsidRPr="00C075DD" w:rsidRDefault="00155C1D"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Ярим фабрикатларни жойлаштириш омбори, махсулотни тахлаш, назорат қилиш ва ишлов бе</w:t>
      </w:r>
      <w:r>
        <w:rPr>
          <w:rFonts w:ascii="Times New Roman" w:hAnsi="Times New Roman"/>
          <w:sz w:val="28"/>
          <w:szCs w:val="28"/>
          <w:lang w:val="uz-Cyrl-UZ"/>
        </w:rPr>
        <w:t xml:space="preserve">риш жойлари майдонини  хисоблаш </w:t>
      </w:r>
      <w:r w:rsidR="00EE5923" w:rsidRPr="00C075DD">
        <w:rPr>
          <w:rFonts w:ascii="Times New Roman" w:eastAsia="Times New Roman" w:hAnsi="Times New Roman"/>
          <w:sz w:val="28"/>
          <w:szCs w:val="28"/>
          <w:lang w:val="uz-Cyrl-UZ" w:eastAsia="ru-RU"/>
        </w:rPr>
        <w:t>хақида маьлумот беринг.</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EE5923" w:rsidRPr="00C075DD" w:rsidRDefault="00155C1D"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Хом ашё материаллари омборлари майдони ва х</w:t>
      </w:r>
      <w:r>
        <w:rPr>
          <w:rFonts w:ascii="Times New Roman" w:hAnsi="Times New Roman"/>
          <w:sz w:val="28"/>
          <w:szCs w:val="28"/>
          <w:lang w:val="uz-Cyrl-UZ"/>
        </w:rPr>
        <w:t xml:space="preserve">ажмини хисоблаш </w:t>
      </w:r>
      <w:r w:rsidR="00DA6EDE" w:rsidRPr="00C075DD">
        <w:rPr>
          <w:rFonts w:ascii="Times New Roman" w:hAnsi="Times New Roman"/>
          <w:sz w:val="28"/>
          <w:szCs w:val="28"/>
          <w:lang w:val="uz-Cyrl-UZ"/>
        </w:rPr>
        <w:t xml:space="preserve">мавзусини </w:t>
      </w:r>
      <w:r w:rsidR="00EE5923" w:rsidRPr="00C075DD">
        <w:rPr>
          <w:rFonts w:ascii="Times New Roman" w:eastAsia="Times New Roman" w:hAnsi="Times New Roman"/>
          <w:sz w:val="28"/>
          <w:szCs w:val="28"/>
          <w:lang w:val="uz-Cyrl-UZ" w:eastAsia="ru-RU"/>
        </w:rPr>
        <w:t>SWOT усулида тахлил қилиб беринг.</w:t>
      </w:r>
    </w:p>
    <w:p w:rsidR="00EE5923" w:rsidRPr="00C075DD" w:rsidRDefault="00EE5923" w:rsidP="00C075DD">
      <w:pPr>
        <w:spacing w:after="0" w:line="240" w:lineRule="auto"/>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 xml:space="preserve"> </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155C1D" w:rsidRDefault="00155C1D"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Хом ашё материаллари омборлари майдони ва хажмини хисоблаш. </w:t>
      </w:r>
    </w:p>
    <w:p w:rsidR="00155C1D" w:rsidRDefault="00155C1D" w:rsidP="00C075DD">
      <w:pPr>
        <w:spacing w:after="0" w:line="240" w:lineRule="auto"/>
        <w:rPr>
          <w:rFonts w:ascii="Times New Roman" w:hAnsi="Times New Roman"/>
          <w:sz w:val="28"/>
          <w:szCs w:val="28"/>
          <w:lang w:val="uz-Cyrl-UZ"/>
        </w:rPr>
      </w:pPr>
      <w:r>
        <w:rPr>
          <w:rFonts w:ascii="Times New Roman" w:hAnsi="Times New Roman"/>
          <w:sz w:val="28"/>
          <w:szCs w:val="28"/>
          <w:lang w:val="uz-Cyrl-UZ"/>
        </w:rPr>
        <w:t>2.</w:t>
      </w:r>
      <w:r w:rsidRPr="00C075DD">
        <w:rPr>
          <w:rFonts w:ascii="Times New Roman" w:hAnsi="Times New Roman"/>
          <w:sz w:val="28"/>
          <w:szCs w:val="28"/>
          <w:lang w:val="uz-Cyrl-UZ"/>
        </w:rPr>
        <w:t>Ярим ф</w:t>
      </w:r>
      <w:r>
        <w:rPr>
          <w:rFonts w:ascii="Times New Roman" w:hAnsi="Times New Roman"/>
          <w:sz w:val="28"/>
          <w:szCs w:val="28"/>
          <w:lang w:val="uz-Cyrl-UZ"/>
        </w:rPr>
        <w:t>абрикатларни жойлаштириш омбори</w:t>
      </w:r>
    </w:p>
    <w:p w:rsidR="00EE5923" w:rsidRPr="00C075DD" w:rsidRDefault="00155C1D" w:rsidP="00C075DD">
      <w:pPr>
        <w:spacing w:after="0" w:line="240" w:lineRule="auto"/>
        <w:rPr>
          <w:rFonts w:ascii="Times New Roman" w:eastAsia="Times New Roman" w:hAnsi="Times New Roman"/>
          <w:sz w:val="28"/>
          <w:szCs w:val="28"/>
          <w:lang w:val="uz-Cyrl-UZ" w:eastAsia="ru-RU"/>
        </w:rPr>
      </w:pPr>
      <w:r>
        <w:rPr>
          <w:rFonts w:ascii="Times New Roman" w:hAnsi="Times New Roman"/>
          <w:sz w:val="28"/>
          <w:szCs w:val="28"/>
          <w:lang w:val="uz-Cyrl-UZ"/>
        </w:rPr>
        <w:t>3.М</w:t>
      </w:r>
      <w:r w:rsidRPr="00C075DD">
        <w:rPr>
          <w:rFonts w:ascii="Times New Roman" w:hAnsi="Times New Roman"/>
          <w:sz w:val="28"/>
          <w:szCs w:val="28"/>
          <w:lang w:val="uz-Cyrl-UZ"/>
        </w:rPr>
        <w:t>ахсулотни тахлаш, назорат қилиш ва ишлов бериш жойлари майдонини  хисоблаш.</w:t>
      </w:r>
    </w:p>
    <w:p w:rsidR="00EE5923" w:rsidRPr="00C075DD" w:rsidRDefault="00EE5923" w:rsidP="00C075DD">
      <w:pPr>
        <w:autoSpaceDE w:val="0"/>
        <w:autoSpaceDN w:val="0"/>
        <w:adjustRightInd w:val="0"/>
        <w:spacing w:after="0" w:line="240" w:lineRule="auto"/>
        <w:jc w:val="center"/>
        <w:rPr>
          <w:rFonts w:ascii="Times New Roman" w:hAnsi="Times New Roman"/>
          <w:bCs/>
          <w:sz w:val="28"/>
          <w:szCs w:val="28"/>
          <w:lang w:val="uz-Cyrl-UZ" w:eastAsia="ru-RU"/>
        </w:rPr>
      </w:pPr>
      <w:r w:rsidRPr="00C075DD">
        <w:rPr>
          <w:rFonts w:ascii="Times New Roman" w:hAnsi="Times New Roman"/>
          <w:bCs/>
          <w:sz w:val="28"/>
          <w:szCs w:val="28"/>
          <w:lang w:val="uz-Cyrl-UZ" w:eastAsia="ru-RU"/>
        </w:rPr>
        <w:t>Фойдаланилган адабиётлар</w:t>
      </w:r>
    </w:p>
    <w:p w:rsidR="00080089" w:rsidRPr="00C075DD" w:rsidRDefault="00080089" w:rsidP="00C075DD">
      <w:pPr>
        <w:autoSpaceDE w:val="0"/>
        <w:autoSpaceDN w:val="0"/>
        <w:adjustRightInd w:val="0"/>
        <w:spacing w:after="0" w:line="240" w:lineRule="auto"/>
        <w:jc w:val="center"/>
        <w:rPr>
          <w:rFonts w:ascii="Times New Roman" w:hAnsi="Times New Roman"/>
          <w:bCs/>
          <w:sz w:val="28"/>
          <w:szCs w:val="28"/>
          <w:lang w:val="uz-Cyrl-UZ" w:eastAsia="ru-RU"/>
        </w:rPr>
      </w:pPr>
    </w:p>
    <w:p w:rsidR="000E03BF" w:rsidRPr="00C075DD" w:rsidRDefault="000E03BF"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155C1D" w:rsidRDefault="00155C1D" w:rsidP="00C075DD">
      <w:pPr>
        <w:spacing w:after="0" w:line="240" w:lineRule="auto"/>
        <w:jc w:val="center"/>
        <w:rPr>
          <w:rFonts w:ascii="Times New Roman" w:eastAsia="Times New Roman" w:hAnsi="Times New Roman"/>
          <w:b/>
          <w:sz w:val="28"/>
          <w:szCs w:val="28"/>
          <w:lang w:val="uz-Cyrl-UZ" w:eastAsia="ru-RU"/>
        </w:rPr>
      </w:pPr>
    </w:p>
    <w:p w:rsidR="00155C1D" w:rsidRDefault="00155C1D" w:rsidP="00C075DD">
      <w:pPr>
        <w:spacing w:after="0" w:line="240" w:lineRule="auto"/>
        <w:jc w:val="center"/>
        <w:rPr>
          <w:rFonts w:ascii="Times New Roman" w:eastAsia="Times New Roman" w:hAnsi="Times New Roman"/>
          <w:b/>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Олтинчи амалий машғулот</w:t>
      </w:r>
    </w:p>
    <w:p w:rsidR="00CE17A4" w:rsidRPr="00155C1D" w:rsidRDefault="00155C1D" w:rsidP="00C075DD">
      <w:pPr>
        <w:spacing w:after="0" w:line="240" w:lineRule="auto"/>
        <w:jc w:val="center"/>
        <w:rPr>
          <w:rFonts w:ascii="Times New Roman" w:hAnsi="Times New Roman"/>
          <w:b/>
          <w:sz w:val="28"/>
          <w:szCs w:val="28"/>
          <w:lang w:val="uz-Cyrl-UZ"/>
        </w:rPr>
      </w:pPr>
      <w:r w:rsidRPr="00155C1D">
        <w:rPr>
          <w:rFonts w:ascii="Times New Roman" w:hAnsi="Times New Roman"/>
          <w:b/>
          <w:sz w:val="28"/>
          <w:szCs w:val="28"/>
          <w:lang w:val="uz-Cyrl-UZ"/>
        </w:rPr>
        <w:t>Қурилиш материаллари ва буюмлари ишлаб чиқариш бўйича асосий технологик ускуналарни танлаш ва жойлаштириш.</w:t>
      </w:r>
    </w:p>
    <w:p w:rsidR="00155C1D" w:rsidRPr="00C075DD" w:rsidRDefault="00155C1D" w:rsidP="00C075DD">
      <w:pPr>
        <w:spacing w:after="0" w:line="240" w:lineRule="auto"/>
        <w:jc w:val="center"/>
        <w:rPr>
          <w:rFonts w:ascii="Times New Roman" w:eastAsia="Times New Roman" w:hAnsi="Times New Roman"/>
          <w:b/>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hd w:val="clear" w:color="auto" w:fill="FFFFFF"/>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EE5923" w:rsidRPr="00C075DD" w:rsidRDefault="00155C1D"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Қурилиш материаллари ва буюмлари ишлаб чиқариш бўйича асосий технологик уск</w:t>
      </w:r>
      <w:r>
        <w:rPr>
          <w:rFonts w:ascii="Times New Roman" w:hAnsi="Times New Roman"/>
          <w:sz w:val="28"/>
          <w:szCs w:val="28"/>
          <w:lang w:val="uz-Cyrl-UZ"/>
        </w:rPr>
        <w:t xml:space="preserve">уналарни танлаш ва жойлаштириш </w:t>
      </w:r>
      <w:r w:rsidR="00080089" w:rsidRPr="00C075DD">
        <w:rPr>
          <w:rFonts w:ascii="Times New Roman" w:hAnsi="Times New Roman"/>
          <w:sz w:val="28"/>
          <w:szCs w:val="28"/>
          <w:lang w:val="uz-Cyrl-UZ"/>
        </w:rPr>
        <w:t xml:space="preserve">мавзусини </w:t>
      </w:r>
      <w:r w:rsidR="00EE5923" w:rsidRPr="00C075DD">
        <w:rPr>
          <w:rFonts w:ascii="Times New Roman" w:eastAsia="Times New Roman" w:hAnsi="Times New Roman"/>
          <w:sz w:val="28"/>
          <w:szCs w:val="28"/>
          <w:lang w:val="uz-Cyrl-UZ" w:eastAsia="ru-RU"/>
        </w:rPr>
        <w:t xml:space="preserve"> </w:t>
      </w:r>
      <w:r w:rsidR="00F45870" w:rsidRPr="00C075DD">
        <w:rPr>
          <w:rFonts w:ascii="Times New Roman" w:eastAsia="Times New Roman" w:hAnsi="Times New Roman"/>
          <w:sz w:val="28"/>
          <w:szCs w:val="28"/>
          <w:lang w:val="uz-Cyrl-UZ" w:eastAsia="ru-RU"/>
        </w:rPr>
        <w:t xml:space="preserve">Венн диаграммасида </w:t>
      </w:r>
      <w:r w:rsidR="00EE5923" w:rsidRPr="00C075DD">
        <w:rPr>
          <w:rFonts w:ascii="Times New Roman" w:eastAsia="Times New Roman" w:hAnsi="Times New Roman"/>
          <w:sz w:val="28"/>
          <w:szCs w:val="28"/>
          <w:lang w:val="uz-Cyrl-UZ" w:eastAsia="ru-RU"/>
        </w:rPr>
        <w:t xml:space="preserve"> </w:t>
      </w:r>
      <w:r w:rsidR="00F45870" w:rsidRPr="00C075DD">
        <w:rPr>
          <w:rFonts w:ascii="Times New Roman" w:eastAsia="Times New Roman" w:hAnsi="Times New Roman"/>
          <w:sz w:val="28"/>
          <w:szCs w:val="28"/>
          <w:lang w:val="uz-Cyrl-UZ" w:eastAsia="ru-RU"/>
        </w:rPr>
        <w:t>таққослаб</w:t>
      </w:r>
      <w:r w:rsidR="00EE5923" w:rsidRPr="00C075DD">
        <w:rPr>
          <w:rFonts w:ascii="Times New Roman" w:eastAsia="Times New Roman" w:hAnsi="Times New Roman"/>
          <w:sz w:val="28"/>
          <w:szCs w:val="28"/>
          <w:lang w:val="uz-Cyrl-UZ" w:eastAsia="ru-RU"/>
        </w:rPr>
        <w:t xml:space="preserve"> беринг.</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EE5923" w:rsidRPr="00C075DD" w:rsidRDefault="00155C1D" w:rsidP="00C075DD">
      <w:pPr>
        <w:spacing w:after="0" w:line="240" w:lineRule="auto"/>
        <w:rPr>
          <w:rFonts w:ascii="Times New Roman" w:eastAsia="Times New Roman" w:hAnsi="Times New Roman"/>
          <w:sz w:val="28"/>
          <w:szCs w:val="28"/>
          <w:lang w:val="uz-Cyrl-UZ" w:eastAsia="ru-RU"/>
        </w:rPr>
      </w:pPr>
      <w:r w:rsidRPr="00C075DD">
        <w:rPr>
          <w:rFonts w:ascii="Times New Roman" w:hAnsi="Times New Roman"/>
          <w:sz w:val="28"/>
          <w:szCs w:val="28"/>
          <w:lang w:val="uz-Cyrl-UZ"/>
        </w:rPr>
        <w:lastRenderedPageBreak/>
        <w:t>Қурилиш материаллари ва буюмлари ишлаб чиқариш бўйича асосий технологик уск</w:t>
      </w:r>
      <w:r w:rsidR="00217F99">
        <w:rPr>
          <w:rFonts w:ascii="Times New Roman" w:hAnsi="Times New Roman"/>
          <w:sz w:val="28"/>
          <w:szCs w:val="28"/>
          <w:lang w:val="uz-Cyrl-UZ"/>
        </w:rPr>
        <w:t xml:space="preserve">уналарни танлаш ва жойлаштириш </w:t>
      </w:r>
      <w:r w:rsidR="00EE5923" w:rsidRPr="00C075DD">
        <w:rPr>
          <w:rFonts w:ascii="Times New Roman" w:eastAsia="Times New Roman" w:hAnsi="Times New Roman"/>
          <w:sz w:val="28"/>
          <w:szCs w:val="28"/>
          <w:lang w:val="uz-Cyrl-UZ" w:eastAsia="ru-RU"/>
        </w:rPr>
        <w:t>хақида гапириб беринг.</w:t>
      </w:r>
    </w:p>
    <w:p w:rsidR="00F45870"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EE5923" w:rsidRPr="00C075DD" w:rsidRDefault="00217F99" w:rsidP="00C075DD">
      <w:pPr>
        <w:spacing w:after="0" w:line="240" w:lineRule="auto"/>
        <w:jc w:val="both"/>
        <w:rPr>
          <w:rFonts w:ascii="Times New Roman" w:eastAsia="Times New Roman" w:hAnsi="Times New Roman"/>
          <w:sz w:val="28"/>
          <w:szCs w:val="28"/>
          <w:lang w:val="uz-Cyrl-UZ" w:eastAsia="ru-RU"/>
        </w:rPr>
      </w:pPr>
      <w:r w:rsidRPr="00C075DD">
        <w:rPr>
          <w:rFonts w:ascii="Times New Roman" w:hAnsi="Times New Roman"/>
          <w:sz w:val="28"/>
          <w:szCs w:val="28"/>
          <w:lang w:val="uz-Cyrl-UZ"/>
        </w:rPr>
        <w:t>Қурилиш материаллари ва буюмлари ишлаб чиқариш бўйича асосий технологик уск</w:t>
      </w:r>
      <w:r>
        <w:rPr>
          <w:rFonts w:ascii="Times New Roman" w:hAnsi="Times New Roman"/>
          <w:sz w:val="28"/>
          <w:szCs w:val="28"/>
          <w:lang w:val="uz-Cyrl-UZ"/>
        </w:rPr>
        <w:t xml:space="preserve">уналарни танлаш ва жойлаштиришнинг </w:t>
      </w:r>
      <w:r w:rsidR="00EE5923" w:rsidRPr="00C075DD">
        <w:rPr>
          <w:rFonts w:ascii="Times New Roman" w:eastAsia="Times New Roman" w:hAnsi="Times New Roman"/>
          <w:sz w:val="28"/>
          <w:szCs w:val="28"/>
          <w:lang w:val="uz-Cyrl-UZ" w:eastAsia="ru-RU"/>
        </w:rPr>
        <w:t>муаммоли томонини изохлаб беринг.</w:t>
      </w:r>
    </w:p>
    <w:p w:rsidR="00217F99" w:rsidRDefault="00217F99"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217F99" w:rsidRDefault="00217F99" w:rsidP="00C075DD">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Қурилиш материаллари </w:t>
      </w:r>
      <w:r>
        <w:rPr>
          <w:rFonts w:ascii="Times New Roman" w:hAnsi="Times New Roman"/>
          <w:sz w:val="28"/>
          <w:szCs w:val="28"/>
          <w:lang w:val="uz-Cyrl-UZ"/>
        </w:rPr>
        <w:t xml:space="preserve">ва буюмлари ишлаб чиқариш </w:t>
      </w:r>
    </w:p>
    <w:p w:rsidR="00080089" w:rsidRPr="00C075DD" w:rsidRDefault="00217F99" w:rsidP="00C075DD">
      <w:pPr>
        <w:pStyle w:val="a9"/>
        <w:spacing w:after="0" w:line="240" w:lineRule="auto"/>
        <w:ind w:left="0"/>
        <w:rPr>
          <w:rFonts w:ascii="Times New Roman" w:eastAsia="Times New Roman" w:hAnsi="Times New Roman"/>
          <w:sz w:val="28"/>
          <w:szCs w:val="28"/>
          <w:lang w:val="uz-Cyrl-UZ" w:eastAsia="ru-RU"/>
        </w:rPr>
      </w:pPr>
      <w:r>
        <w:rPr>
          <w:rFonts w:ascii="Times New Roman" w:hAnsi="Times New Roman"/>
          <w:sz w:val="28"/>
          <w:szCs w:val="28"/>
          <w:lang w:val="uz-Cyrl-UZ"/>
        </w:rPr>
        <w:t>2.А</w:t>
      </w:r>
      <w:r w:rsidRPr="00C075DD">
        <w:rPr>
          <w:rFonts w:ascii="Times New Roman" w:hAnsi="Times New Roman"/>
          <w:sz w:val="28"/>
          <w:szCs w:val="28"/>
          <w:lang w:val="uz-Cyrl-UZ"/>
        </w:rPr>
        <w:t>сосий технологик ускуналарни танлаш ва жойлаштириш.</w:t>
      </w:r>
    </w:p>
    <w:p w:rsidR="00EE5923" w:rsidRPr="00C075DD" w:rsidRDefault="00EE5923" w:rsidP="00C075DD">
      <w:pPr>
        <w:autoSpaceDE w:val="0"/>
        <w:autoSpaceDN w:val="0"/>
        <w:adjustRightInd w:val="0"/>
        <w:spacing w:after="0" w:line="240" w:lineRule="auto"/>
        <w:jc w:val="center"/>
        <w:rPr>
          <w:rFonts w:ascii="Times New Roman" w:hAnsi="Times New Roman"/>
          <w:bCs/>
          <w:sz w:val="28"/>
          <w:szCs w:val="28"/>
          <w:lang w:val="uz-Cyrl-UZ" w:eastAsia="ru-RU"/>
        </w:rPr>
      </w:pPr>
      <w:r w:rsidRPr="00C075DD">
        <w:rPr>
          <w:rFonts w:ascii="Times New Roman" w:hAnsi="Times New Roman"/>
          <w:bCs/>
          <w:sz w:val="28"/>
          <w:szCs w:val="28"/>
          <w:lang w:val="uz-Cyrl-UZ" w:eastAsia="ru-RU"/>
        </w:rPr>
        <w:t>Фойдаланилган адабиётлар</w:t>
      </w:r>
    </w:p>
    <w:p w:rsidR="00080089" w:rsidRPr="00C075DD" w:rsidRDefault="00080089" w:rsidP="00C075DD">
      <w:pPr>
        <w:autoSpaceDE w:val="0"/>
        <w:autoSpaceDN w:val="0"/>
        <w:adjustRightInd w:val="0"/>
        <w:spacing w:after="0" w:line="240" w:lineRule="auto"/>
        <w:jc w:val="center"/>
        <w:rPr>
          <w:rFonts w:ascii="Times New Roman" w:hAnsi="Times New Roman"/>
          <w:bCs/>
          <w:sz w:val="28"/>
          <w:szCs w:val="28"/>
          <w:lang w:val="uz-Cyrl-UZ" w:eastAsia="ru-RU"/>
        </w:rPr>
      </w:pPr>
    </w:p>
    <w:p w:rsidR="000E03BF" w:rsidRPr="00C075DD" w:rsidRDefault="000E03BF"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217F99" w:rsidRDefault="00217F99" w:rsidP="00C075DD">
      <w:pPr>
        <w:spacing w:after="0" w:line="240" w:lineRule="auto"/>
        <w:jc w:val="center"/>
        <w:rPr>
          <w:rFonts w:ascii="Times New Roman" w:eastAsia="Times New Roman" w:hAnsi="Times New Roman"/>
          <w:b/>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Етинчи амалий машғулот</w:t>
      </w:r>
    </w:p>
    <w:p w:rsidR="00080089" w:rsidRPr="00C075DD" w:rsidRDefault="00080089" w:rsidP="00C075DD">
      <w:pPr>
        <w:spacing w:after="0" w:line="240" w:lineRule="auto"/>
        <w:jc w:val="center"/>
        <w:rPr>
          <w:rFonts w:ascii="Times New Roman" w:eastAsia="Times New Roman" w:hAnsi="Times New Roman"/>
          <w:b/>
          <w:sz w:val="28"/>
          <w:szCs w:val="28"/>
          <w:lang w:val="uz-Cyrl-UZ" w:eastAsia="ru-RU"/>
        </w:rPr>
      </w:pPr>
    </w:p>
    <w:p w:rsidR="00CE17A4" w:rsidRPr="00217F99" w:rsidRDefault="00217F99" w:rsidP="00C075DD">
      <w:pPr>
        <w:spacing w:after="0" w:line="240" w:lineRule="auto"/>
        <w:jc w:val="center"/>
        <w:rPr>
          <w:rFonts w:ascii="Times New Roman" w:hAnsi="Times New Roman"/>
          <w:b/>
          <w:sz w:val="28"/>
          <w:szCs w:val="28"/>
          <w:lang w:val="uz-Cyrl-UZ"/>
        </w:rPr>
      </w:pPr>
      <w:r w:rsidRPr="00217F99">
        <w:rPr>
          <w:rFonts w:ascii="Times New Roman" w:hAnsi="Times New Roman"/>
          <w:b/>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тизимига рационал улаш.</w:t>
      </w:r>
    </w:p>
    <w:p w:rsidR="00217F99" w:rsidRPr="00C075DD" w:rsidRDefault="00217F99" w:rsidP="00C075DD">
      <w:pPr>
        <w:spacing w:after="0" w:line="240" w:lineRule="auto"/>
        <w:jc w:val="center"/>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EE5923" w:rsidRPr="00C075DD" w:rsidRDefault="00EE5923"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EE5923" w:rsidRPr="00C075DD" w:rsidRDefault="00EE5923" w:rsidP="00C075DD">
      <w:pPr>
        <w:shd w:val="clear" w:color="auto" w:fill="FFFFFF"/>
        <w:spacing w:after="0" w:line="240" w:lineRule="auto"/>
        <w:jc w:val="right"/>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w:t>
      </w:r>
      <w:r>
        <w:rPr>
          <w:rFonts w:ascii="Times New Roman" w:hAnsi="Times New Roman"/>
          <w:sz w:val="28"/>
          <w:szCs w:val="28"/>
          <w:lang w:val="uz-Cyrl-UZ"/>
        </w:rPr>
        <w:t xml:space="preserve">га рационал улаш </w:t>
      </w:r>
      <w:r w:rsidR="00FD3DF1" w:rsidRPr="00C075DD">
        <w:rPr>
          <w:rFonts w:ascii="Times New Roman" w:hAnsi="Times New Roman"/>
          <w:sz w:val="28"/>
          <w:szCs w:val="28"/>
          <w:lang w:val="uz-Cyrl-UZ"/>
        </w:rPr>
        <w:t xml:space="preserve">мавзусини </w:t>
      </w:r>
      <w:r w:rsidR="00FD3DF1" w:rsidRPr="00C075DD">
        <w:rPr>
          <w:rFonts w:ascii="Times New Roman" w:eastAsia="Times New Roman" w:hAnsi="Times New Roman"/>
          <w:sz w:val="28"/>
          <w:szCs w:val="28"/>
          <w:lang w:val="uz-Cyrl-UZ" w:eastAsia="ru-RU"/>
        </w:rPr>
        <w:t>SWOT усулида тахлил қилиб беринг.</w:t>
      </w:r>
    </w:p>
    <w:p w:rsidR="00080089" w:rsidRPr="00C075DD" w:rsidRDefault="00080089" w:rsidP="00C075DD">
      <w:pPr>
        <w:tabs>
          <w:tab w:val="left" w:pos="3021"/>
        </w:tabs>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w:t>
      </w:r>
      <w:r>
        <w:rPr>
          <w:rFonts w:ascii="Times New Roman" w:hAnsi="Times New Roman"/>
          <w:sz w:val="28"/>
          <w:szCs w:val="28"/>
          <w:lang w:val="uz-Cyrl-UZ"/>
        </w:rPr>
        <w:t xml:space="preserve">га рационал улаш </w:t>
      </w:r>
      <w:r w:rsidR="00FD3DF1" w:rsidRPr="00C075DD">
        <w:rPr>
          <w:rFonts w:ascii="Times New Roman" w:hAnsi="Times New Roman"/>
          <w:sz w:val="28"/>
          <w:szCs w:val="28"/>
          <w:lang w:val="uz-Cyrl-UZ"/>
        </w:rPr>
        <w:t xml:space="preserve">мавзусида </w:t>
      </w:r>
      <w:r w:rsidR="00FD3DF1" w:rsidRPr="00C075DD">
        <w:rPr>
          <w:rFonts w:ascii="Times New Roman" w:eastAsia="Times New Roman" w:hAnsi="Times New Roman"/>
          <w:sz w:val="28"/>
          <w:szCs w:val="28"/>
          <w:lang w:val="uz-Cyrl-UZ" w:eastAsia="ru-RU"/>
        </w:rPr>
        <w:t>Кластер тузинг.</w:t>
      </w: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080089"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lastRenderedPageBreak/>
        <w:t>3</w:t>
      </w:r>
      <w:r w:rsidR="00EE5923" w:rsidRPr="00C075DD">
        <w:rPr>
          <w:rFonts w:ascii="Times New Roman" w:eastAsia="Times New Roman" w:hAnsi="Times New Roman"/>
          <w:sz w:val="28"/>
          <w:szCs w:val="28"/>
          <w:lang w:val="uz-Cyrl-UZ" w:eastAsia="ru-RU"/>
        </w:rPr>
        <w:t>-гурух учун топшириқ</w:t>
      </w:r>
    </w:p>
    <w:p w:rsidR="00EE5923" w:rsidRPr="00C075DD" w:rsidRDefault="00217F99" w:rsidP="00C075DD">
      <w:pPr>
        <w:spacing w:after="0" w:line="240" w:lineRule="auto"/>
        <w:rPr>
          <w:rFonts w:ascii="Times New Roman" w:eastAsia="Times New Roman" w:hAnsi="Times New Roman"/>
          <w:sz w:val="28"/>
          <w:szCs w:val="28"/>
          <w:lang w:val="uz-Cyrl-UZ" w:eastAsia="ru-RU"/>
        </w:rPr>
      </w:pPr>
      <w:r w:rsidRPr="00C075DD">
        <w:rPr>
          <w:rFonts w:ascii="Times New Roman" w:hAnsi="Times New Roman"/>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w:t>
      </w:r>
      <w:r>
        <w:rPr>
          <w:rFonts w:ascii="Times New Roman" w:hAnsi="Times New Roman"/>
          <w:sz w:val="28"/>
          <w:szCs w:val="28"/>
          <w:lang w:val="uz-Cyrl-UZ"/>
        </w:rPr>
        <w:t xml:space="preserve">га рационал улаш </w:t>
      </w:r>
      <w:r w:rsidR="00FD3DF1" w:rsidRPr="00C075DD">
        <w:rPr>
          <w:rFonts w:ascii="Times New Roman" w:hAnsi="Times New Roman"/>
          <w:sz w:val="28"/>
          <w:szCs w:val="28"/>
          <w:lang w:val="uz-Cyrl-UZ"/>
        </w:rPr>
        <w:t xml:space="preserve">мавзусида </w:t>
      </w:r>
      <w:r w:rsidR="00FD3DF1" w:rsidRPr="00C075DD">
        <w:rPr>
          <w:rFonts w:ascii="Times New Roman" w:eastAsia="Times New Roman" w:hAnsi="Times New Roman"/>
          <w:sz w:val="28"/>
          <w:szCs w:val="28"/>
          <w:lang w:val="uz-Cyrl-UZ" w:eastAsia="ru-RU"/>
        </w:rPr>
        <w:t>Кросворд тузинг.</w:t>
      </w:r>
    </w:p>
    <w:p w:rsidR="00080089" w:rsidRPr="00C075DD" w:rsidRDefault="00080089"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Маърузани мустаҳкамлаш учун саволлар:</w:t>
      </w:r>
    </w:p>
    <w:p w:rsidR="00EE5923" w:rsidRPr="00C075DD" w:rsidRDefault="00EE5923" w:rsidP="00C075DD">
      <w:pPr>
        <w:tabs>
          <w:tab w:val="left" w:pos="993"/>
        </w:tabs>
        <w:spacing w:after="0" w:line="240" w:lineRule="auto"/>
        <w:jc w:val="center"/>
        <w:rPr>
          <w:rFonts w:ascii="Times New Roman" w:eastAsia="Times New Roman" w:hAnsi="Times New Roman"/>
          <w:sz w:val="28"/>
          <w:szCs w:val="28"/>
          <w:lang w:val="uz-Cyrl-UZ" w:eastAsia="ru-RU"/>
        </w:rPr>
      </w:pPr>
    </w:p>
    <w:p w:rsidR="00217F99" w:rsidRDefault="00217F99" w:rsidP="00C075DD">
      <w:pPr>
        <w:spacing w:after="0" w:line="240" w:lineRule="auto"/>
        <w:jc w:val="both"/>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Завод ички транспорти ва ускуналарининг ишини ташкил этиш. </w:t>
      </w:r>
    </w:p>
    <w:p w:rsidR="00217F99" w:rsidRDefault="00217F99" w:rsidP="00C075DD">
      <w:pPr>
        <w:spacing w:after="0" w:line="240" w:lineRule="auto"/>
        <w:jc w:val="both"/>
        <w:rPr>
          <w:rFonts w:ascii="Times New Roman" w:hAnsi="Times New Roman"/>
          <w:sz w:val="28"/>
          <w:szCs w:val="28"/>
          <w:lang w:val="uz-Cyrl-UZ"/>
        </w:rPr>
      </w:pPr>
      <w:r>
        <w:rPr>
          <w:rFonts w:ascii="Times New Roman" w:hAnsi="Times New Roman"/>
          <w:sz w:val="28"/>
          <w:szCs w:val="28"/>
          <w:lang w:val="uz-Cyrl-UZ"/>
        </w:rPr>
        <w:t>2.</w:t>
      </w:r>
      <w:r w:rsidRPr="00C075DD">
        <w:rPr>
          <w:rFonts w:ascii="Times New Roman" w:hAnsi="Times New Roman"/>
          <w:sz w:val="28"/>
          <w:szCs w:val="28"/>
          <w:lang w:val="uz-Cyrl-UZ"/>
        </w:rPr>
        <w:t xml:space="preserve">Тайёрлов цехлари, бўлимлари ва участкаларини лойиҳалаш. </w:t>
      </w:r>
    </w:p>
    <w:p w:rsidR="00EE5923" w:rsidRPr="00217F99" w:rsidRDefault="00217F99" w:rsidP="00C075DD">
      <w:pPr>
        <w:spacing w:after="0" w:line="240" w:lineRule="auto"/>
        <w:jc w:val="both"/>
        <w:rPr>
          <w:rFonts w:ascii="Times New Roman" w:eastAsia="Times New Roman" w:hAnsi="Times New Roman"/>
          <w:sz w:val="28"/>
          <w:szCs w:val="28"/>
          <w:lang w:val="uz-Cyrl-UZ" w:eastAsia="ru-RU"/>
        </w:rPr>
      </w:pPr>
      <w:r>
        <w:rPr>
          <w:rFonts w:ascii="Times New Roman" w:hAnsi="Times New Roman"/>
          <w:sz w:val="28"/>
          <w:szCs w:val="28"/>
          <w:lang w:val="uz-Cyrl-UZ"/>
        </w:rPr>
        <w:t>3.</w:t>
      </w:r>
      <w:r w:rsidRPr="00C075DD">
        <w:rPr>
          <w:rFonts w:ascii="Times New Roman" w:hAnsi="Times New Roman"/>
          <w:sz w:val="28"/>
          <w:szCs w:val="28"/>
          <w:lang w:val="uz-Cyrl-UZ"/>
        </w:rPr>
        <w:t>Уларни етакчи цехлар (участкалар) билан юк етказиб бериш ва ички транспорт коммуникациялари, хом ашёни етказиш ва тайёр махсулотни олиб кетиш тизимига рационал улаш.</w:t>
      </w:r>
    </w:p>
    <w:p w:rsidR="00EE5923" w:rsidRPr="00C075DD" w:rsidRDefault="00EE5923" w:rsidP="00C075DD">
      <w:pPr>
        <w:autoSpaceDE w:val="0"/>
        <w:autoSpaceDN w:val="0"/>
        <w:adjustRightInd w:val="0"/>
        <w:spacing w:after="0" w:line="240" w:lineRule="auto"/>
        <w:jc w:val="center"/>
        <w:rPr>
          <w:rFonts w:ascii="Times New Roman" w:hAnsi="Times New Roman"/>
          <w:bCs/>
          <w:sz w:val="28"/>
          <w:szCs w:val="28"/>
          <w:lang w:val="uz-Cyrl-UZ" w:eastAsia="ru-RU"/>
        </w:rPr>
      </w:pPr>
      <w:r w:rsidRPr="00C075DD">
        <w:rPr>
          <w:rFonts w:ascii="Times New Roman" w:hAnsi="Times New Roman"/>
          <w:bCs/>
          <w:sz w:val="28"/>
          <w:szCs w:val="28"/>
          <w:lang w:val="uz-Cyrl-UZ" w:eastAsia="ru-RU"/>
        </w:rPr>
        <w:t>Фойдаланилган адабиётлар</w:t>
      </w:r>
    </w:p>
    <w:p w:rsidR="000E03BF" w:rsidRPr="00C075DD" w:rsidRDefault="000E03BF"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0E03BF" w:rsidRPr="00C075DD" w:rsidRDefault="000E03BF"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217F99" w:rsidRDefault="00217F99" w:rsidP="00C075DD">
      <w:pPr>
        <w:spacing w:after="0" w:line="240" w:lineRule="auto"/>
        <w:jc w:val="center"/>
        <w:rPr>
          <w:rFonts w:ascii="Times New Roman" w:eastAsia="Times New Roman" w:hAnsi="Times New Roman"/>
          <w:b/>
          <w:sz w:val="28"/>
          <w:szCs w:val="28"/>
          <w:lang w:val="uz-Cyrl-UZ" w:eastAsia="ru-RU"/>
        </w:rPr>
      </w:pPr>
    </w:p>
    <w:p w:rsidR="00CE17A4" w:rsidRPr="00C075DD" w:rsidRDefault="00CE17A4"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Саккизинчи амалий машғулот</w:t>
      </w:r>
    </w:p>
    <w:p w:rsidR="00CE17A4" w:rsidRPr="00C075DD" w:rsidRDefault="00CE17A4" w:rsidP="00C075DD">
      <w:pPr>
        <w:spacing w:after="0" w:line="240" w:lineRule="auto"/>
        <w:jc w:val="center"/>
        <w:rPr>
          <w:rFonts w:ascii="Times New Roman" w:eastAsia="Times New Roman" w:hAnsi="Times New Roman"/>
          <w:b/>
          <w:sz w:val="28"/>
          <w:szCs w:val="28"/>
          <w:lang w:val="uz-Cyrl-UZ" w:eastAsia="ru-RU"/>
        </w:rPr>
      </w:pPr>
    </w:p>
    <w:p w:rsidR="00CE17A4" w:rsidRPr="00217F99" w:rsidRDefault="00217F99" w:rsidP="00C075DD">
      <w:pPr>
        <w:spacing w:after="0" w:line="240" w:lineRule="auto"/>
        <w:jc w:val="center"/>
        <w:rPr>
          <w:rFonts w:ascii="Times New Roman" w:hAnsi="Times New Roman"/>
          <w:b/>
          <w:sz w:val="28"/>
          <w:szCs w:val="28"/>
          <w:lang w:val="uz-Cyrl-UZ"/>
        </w:rPr>
      </w:pPr>
      <w:r w:rsidRPr="00217F99">
        <w:rPr>
          <w:rFonts w:ascii="Times New Roman" w:hAnsi="Times New Roman"/>
          <w:b/>
          <w:sz w:val="28"/>
          <w:szCs w:val="28"/>
          <w:lang w:val="uz-Cyrl-UZ"/>
        </w:rPr>
        <w:t>Махсулотларга иссиқлик ишлови бериш усулларини танлаш. Тайёр махсулот омбори майдонини хисоблаш.</w:t>
      </w:r>
    </w:p>
    <w:p w:rsidR="00217F99" w:rsidRPr="00C075DD" w:rsidRDefault="00217F99" w:rsidP="00C075DD">
      <w:pPr>
        <w:spacing w:after="0" w:line="240" w:lineRule="auto"/>
        <w:jc w:val="center"/>
        <w:rPr>
          <w:rFonts w:ascii="Times New Roman" w:eastAsia="Times New Roman" w:hAnsi="Times New Roman"/>
          <w:sz w:val="28"/>
          <w:szCs w:val="28"/>
          <w:lang w:val="uz-Cyrl-UZ" w:eastAsia="ru-RU"/>
        </w:rPr>
      </w:pPr>
    </w:p>
    <w:p w:rsidR="00CE17A4" w:rsidRPr="00C075DD" w:rsidRDefault="00CE17A4"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CE17A4" w:rsidRPr="00C075DD" w:rsidRDefault="00CE17A4" w:rsidP="00C075DD">
      <w:pPr>
        <w:shd w:val="clear" w:color="auto" w:fill="FFFFFF"/>
        <w:spacing w:after="0" w:line="240" w:lineRule="auto"/>
        <w:jc w:val="right"/>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Махсулотларга иссиқлик ишлови бериш усулларини танлаш. Тайёр мах</w:t>
      </w:r>
      <w:r>
        <w:rPr>
          <w:rFonts w:ascii="Times New Roman" w:hAnsi="Times New Roman"/>
          <w:sz w:val="28"/>
          <w:szCs w:val="28"/>
          <w:lang w:val="uz-Cyrl-UZ"/>
        </w:rPr>
        <w:t xml:space="preserve">сулот омбори майдонини хисоблаш </w:t>
      </w:r>
      <w:r w:rsidR="00FD3DF1" w:rsidRPr="00C075DD">
        <w:rPr>
          <w:rFonts w:ascii="Times New Roman" w:hAnsi="Times New Roman"/>
          <w:sz w:val="28"/>
          <w:szCs w:val="28"/>
          <w:lang w:val="uz-Cyrl-UZ"/>
        </w:rPr>
        <w:t xml:space="preserve">мавзусини </w:t>
      </w:r>
      <w:r w:rsidR="00FD3DF1" w:rsidRPr="00C075DD">
        <w:rPr>
          <w:rFonts w:ascii="Times New Roman" w:eastAsia="Times New Roman" w:hAnsi="Times New Roman"/>
          <w:sz w:val="28"/>
          <w:szCs w:val="28"/>
          <w:lang w:val="uz-Cyrl-UZ" w:eastAsia="ru-RU"/>
        </w:rPr>
        <w:t>SWOT усулида тахлил қилиб беринг.</w:t>
      </w:r>
    </w:p>
    <w:p w:rsidR="00FD3DF1" w:rsidRPr="00C075DD" w:rsidRDefault="00FD3DF1" w:rsidP="00C075DD">
      <w:pPr>
        <w:tabs>
          <w:tab w:val="left" w:pos="3021"/>
        </w:tabs>
        <w:spacing w:after="0" w:line="240" w:lineRule="auto"/>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Махсулотларга иссиқлик ишлови бериш усулларини танлаш. Тайёр мах</w:t>
      </w:r>
      <w:r>
        <w:rPr>
          <w:rFonts w:ascii="Times New Roman" w:hAnsi="Times New Roman"/>
          <w:sz w:val="28"/>
          <w:szCs w:val="28"/>
          <w:lang w:val="uz-Cyrl-UZ"/>
        </w:rPr>
        <w:t xml:space="preserve">сулот омбори майдонини хисоблаш </w:t>
      </w:r>
      <w:r w:rsidR="00FD3DF1" w:rsidRPr="00C075DD">
        <w:rPr>
          <w:rFonts w:ascii="Times New Roman" w:hAnsi="Times New Roman"/>
          <w:sz w:val="28"/>
          <w:szCs w:val="28"/>
          <w:lang w:val="uz-Cyrl-UZ"/>
        </w:rPr>
        <w:t xml:space="preserve">мавзусида </w:t>
      </w:r>
      <w:r w:rsidR="00FD3DF1" w:rsidRPr="00C075DD">
        <w:rPr>
          <w:rFonts w:ascii="Times New Roman" w:eastAsia="Times New Roman" w:hAnsi="Times New Roman"/>
          <w:sz w:val="28"/>
          <w:szCs w:val="28"/>
          <w:lang w:val="uz-Cyrl-UZ" w:eastAsia="ru-RU"/>
        </w:rPr>
        <w:t>Кластер тузинг.</w:t>
      </w:r>
    </w:p>
    <w:p w:rsidR="00FD3DF1" w:rsidRPr="00C075DD" w:rsidRDefault="00FD3DF1" w:rsidP="00C075DD">
      <w:pPr>
        <w:spacing w:after="0" w:line="240" w:lineRule="auto"/>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FD3DF1" w:rsidRPr="00C075DD" w:rsidRDefault="00217F99" w:rsidP="00C075DD">
      <w:pPr>
        <w:spacing w:after="0" w:line="240" w:lineRule="auto"/>
        <w:rPr>
          <w:rFonts w:ascii="Times New Roman" w:eastAsia="Times New Roman" w:hAnsi="Times New Roman"/>
          <w:sz w:val="28"/>
          <w:szCs w:val="28"/>
          <w:lang w:val="uz-Cyrl-UZ" w:eastAsia="ru-RU"/>
        </w:rPr>
      </w:pPr>
      <w:r w:rsidRPr="00C075DD">
        <w:rPr>
          <w:rFonts w:ascii="Times New Roman" w:hAnsi="Times New Roman"/>
          <w:sz w:val="28"/>
          <w:szCs w:val="28"/>
          <w:lang w:val="uz-Cyrl-UZ"/>
        </w:rPr>
        <w:t>Махсулотларга иссиқлик ишлови бериш усулларини танлаш. Тайёр мах</w:t>
      </w:r>
      <w:r>
        <w:rPr>
          <w:rFonts w:ascii="Times New Roman" w:hAnsi="Times New Roman"/>
          <w:sz w:val="28"/>
          <w:szCs w:val="28"/>
          <w:lang w:val="uz-Cyrl-UZ"/>
        </w:rPr>
        <w:t xml:space="preserve">сулот омбори майдонини хисоблаш </w:t>
      </w:r>
      <w:r w:rsidR="00FD3DF1" w:rsidRPr="00C075DD">
        <w:rPr>
          <w:rFonts w:ascii="Times New Roman" w:hAnsi="Times New Roman"/>
          <w:sz w:val="28"/>
          <w:szCs w:val="28"/>
          <w:lang w:val="uz-Cyrl-UZ"/>
        </w:rPr>
        <w:t xml:space="preserve">мавзусида </w:t>
      </w:r>
      <w:r w:rsidR="00FD3DF1" w:rsidRPr="00C075DD">
        <w:rPr>
          <w:rFonts w:ascii="Times New Roman" w:eastAsia="Times New Roman" w:hAnsi="Times New Roman"/>
          <w:sz w:val="28"/>
          <w:szCs w:val="28"/>
          <w:lang w:val="uz-Cyrl-UZ" w:eastAsia="ru-RU"/>
        </w:rPr>
        <w:t>Кросворд тузинг.</w:t>
      </w:r>
    </w:p>
    <w:p w:rsidR="00CE17A4" w:rsidRPr="00C075DD" w:rsidRDefault="00CE17A4" w:rsidP="00C075DD">
      <w:pPr>
        <w:spacing w:after="0" w:line="240" w:lineRule="auto"/>
        <w:rPr>
          <w:rFonts w:ascii="Times New Roman" w:eastAsia="Times New Roman" w:hAnsi="Times New Roman"/>
          <w:sz w:val="28"/>
          <w:szCs w:val="28"/>
          <w:lang w:val="uz-Cyrl-UZ" w:eastAsia="ru-RU"/>
        </w:rPr>
      </w:pPr>
    </w:p>
    <w:p w:rsidR="00CE17A4" w:rsidRPr="00C075DD" w:rsidRDefault="00CE17A4"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lastRenderedPageBreak/>
        <w:t>Маърузани мустаҳкамлаш учун саволлар:</w:t>
      </w:r>
    </w:p>
    <w:p w:rsidR="00CE17A4" w:rsidRPr="00C075DD" w:rsidRDefault="00CE17A4" w:rsidP="00C075DD">
      <w:pPr>
        <w:tabs>
          <w:tab w:val="left" w:pos="993"/>
        </w:tabs>
        <w:spacing w:after="0" w:line="240" w:lineRule="auto"/>
        <w:jc w:val="center"/>
        <w:rPr>
          <w:rFonts w:ascii="Times New Roman" w:eastAsia="Times New Roman" w:hAnsi="Times New Roman"/>
          <w:sz w:val="28"/>
          <w:szCs w:val="28"/>
          <w:lang w:val="uz-Cyrl-UZ" w:eastAsia="ru-RU"/>
        </w:rPr>
      </w:pPr>
    </w:p>
    <w:p w:rsidR="00217F99" w:rsidRDefault="00217F99" w:rsidP="00C075DD">
      <w:pPr>
        <w:spacing w:after="0" w:line="240" w:lineRule="auto"/>
        <w:jc w:val="both"/>
        <w:rPr>
          <w:rFonts w:ascii="Times New Roman" w:hAnsi="Times New Roman"/>
          <w:sz w:val="28"/>
          <w:szCs w:val="28"/>
          <w:lang w:val="uz-Cyrl-UZ"/>
        </w:rPr>
      </w:pPr>
      <w:r>
        <w:rPr>
          <w:rFonts w:ascii="Times New Roman" w:hAnsi="Times New Roman"/>
          <w:sz w:val="28"/>
          <w:szCs w:val="28"/>
          <w:lang w:val="uz-Cyrl-UZ"/>
        </w:rPr>
        <w:t>1.</w:t>
      </w:r>
      <w:r w:rsidRPr="00C075DD">
        <w:rPr>
          <w:rFonts w:ascii="Times New Roman" w:hAnsi="Times New Roman"/>
          <w:sz w:val="28"/>
          <w:szCs w:val="28"/>
          <w:lang w:val="uz-Cyrl-UZ"/>
        </w:rPr>
        <w:t xml:space="preserve">Махсулотларга иссиқлик ишлови бериш усулларини танлаш. </w:t>
      </w:r>
    </w:p>
    <w:p w:rsidR="00CE17A4" w:rsidRPr="00C075DD" w:rsidRDefault="00217F99" w:rsidP="00C075DD">
      <w:pPr>
        <w:spacing w:after="0" w:line="240" w:lineRule="auto"/>
        <w:jc w:val="both"/>
        <w:rPr>
          <w:rFonts w:ascii="Times New Roman" w:eastAsia="Times New Roman" w:hAnsi="Times New Roman"/>
          <w:sz w:val="28"/>
          <w:szCs w:val="28"/>
          <w:lang w:val="uz-Cyrl-UZ" w:eastAsia="ru-RU"/>
        </w:rPr>
      </w:pPr>
      <w:r>
        <w:rPr>
          <w:rFonts w:ascii="Times New Roman" w:hAnsi="Times New Roman"/>
          <w:sz w:val="28"/>
          <w:szCs w:val="28"/>
          <w:lang w:val="uz-Cyrl-UZ"/>
        </w:rPr>
        <w:t>2.</w:t>
      </w:r>
      <w:r w:rsidRPr="00C075DD">
        <w:rPr>
          <w:rFonts w:ascii="Times New Roman" w:hAnsi="Times New Roman"/>
          <w:sz w:val="28"/>
          <w:szCs w:val="28"/>
          <w:lang w:val="uz-Cyrl-UZ"/>
        </w:rPr>
        <w:t>Тайёр махсулот омбори майдонини хисоблаш.</w:t>
      </w:r>
    </w:p>
    <w:p w:rsidR="00CE17A4" w:rsidRPr="00C075DD" w:rsidRDefault="00CE17A4" w:rsidP="00C075DD">
      <w:pPr>
        <w:autoSpaceDE w:val="0"/>
        <w:autoSpaceDN w:val="0"/>
        <w:adjustRightInd w:val="0"/>
        <w:spacing w:after="0" w:line="240" w:lineRule="auto"/>
        <w:jc w:val="center"/>
        <w:rPr>
          <w:rFonts w:ascii="Times New Roman" w:hAnsi="Times New Roman"/>
          <w:bCs/>
          <w:sz w:val="28"/>
          <w:szCs w:val="28"/>
          <w:lang w:val="uz-Cyrl-UZ" w:eastAsia="ru-RU"/>
        </w:rPr>
      </w:pPr>
      <w:r w:rsidRPr="00C075DD">
        <w:rPr>
          <w:rFonts w:ascii="Times New Roman" w:hAnsi="Times New Roman"/>
          <w:bCs/>
          <w:sz w:val="28"/>
          <w:szCs w:val="28"/>
          <w:lang w:val="uz-Cyrl-UZ" w:eastAsia="ru-RU"/>
        </w:rPr>
        <w:t>Фойдаланилган адабиётлар</w:t>
      </w:r>
    </w:p>
    <w:p w:rsidR="00CE17A4" w:rsidRPr="00C075DD" w:rsidRDefault="00CE17A4"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CE17A4" w:rsidRPr="00C075DD" w:rsidRDefault="00CE17A4"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5C28CD" w:rsidRPr="00C075DD" w:rsidRDefault="005C28CD" w:rsidP="00C075DD">
      <w:pPr>
        <w:shd w:val="clear" w:color="auto" w:fill="FFFFFF"/>
        <w:spacing w:after="0" w:line="240" w:lineRule="auto"/>
        <w:jc w:val="center"/>
        <w:rPr>
          <w:rFonts w:ascii="Times New Roman" w:hAnsi="Times New Roman"/>
          <w:b/>
          <w:bCs/>
          <w:color w:val="000000"/>
          <w:sz w:val="28"/>
          <w:szCs w:val="28"/>
          <w:lang w:val="uz-Cyrl-UZ"/>
        </w:rPr>
      </w:pPr>
    </w:p>
    <w:p w:rsidR="00217F99" w:rsidRDefault="00217F99" w:rsidP="00C075DD">
      <w:pPr>
        <w:spacing w:after="0" w:line="240" w:lineRule="auto"/>
        <w:jc w:val="center"/>
        <w:rPr>
          <w:rFonts w:ascii="Times New Roman" w:eastAsia="Times New Roman" w:hAnsi="Times New Roman"/>
          <w:b/>
          <w:sz w:val="28"/>
          <w:szCs w:val="28"/>
          <w:lang w:val="uz-Cyrl-UZ" w:eastAsia="ru-RU"/>
        </w:rPr>
      </w:pPr>
    </w:p>
    <w:p w:rsidR="00CE17A4" w:rsidRPr="00C075DD" w:rsidRDefault="00CE17A4" w:rsidP="00C075DD">
      <w:pPr>
        <w:spacing w:after="0" w:line="240" w:lineRule="auto"/>
        <w:jc w:val="center"/>
        <w:rPr>
          <w:rFonts w:ascii="Times New Roman" w:eastAsia="Times New Roman" w:hAnsi="Times New Roman"/>
          <w:b/>
          <w:sz w:val="28"/>
          <w:szCs w:val="28"/>
          <w:lang w:val="uz-Cyrl-UZ" w:eastAsia="ru-RU"/>
        </w:rPr>
      </w:pPr>
      <w:r w:rsidRPr="00C075DD">
        <w:rPr>
          <w:rFonts w:ascii="Times New Roman" w:eastAsia="Times New Roman" w:hAnsi="Times New Roman"/>
          <w:b/>
          <w:sz w:val="28"/>
          <w:szCs w:val="28"/>
          <w:lang w:val="uz-Cyrl-UZ" w:eastAsia="ru-RU"/>
        </w:rPr>
        <w:t>Тўқ</w:t>
      </w:r>
      <w:r w:rsidR="00D46417" w:rsidRPr="00C075DD">
        <w:rPr>
          <w:rFonts w:ascii="Times New Roman" w:eastAsia="Times New Roman" w:hAnsi="Times New Roman"/>
          <w:b/>
          <w:sz w:val="28"/>
          <w:szCs w:val="28"/>
          <w:lang w:val="uz-Cyrl-UZ" w:eastAsia="ru-RU"/>
        </w:rPr>
        <w:t>қ</w:t>
      </w:r>
      <w:r w:rsidRPr="00C075DD">
        <w:rPr>
          <w:rFonts w:ascii="Times New Roman" w:eastAsia="Times New Roman" w:hAnsi="Times New Roman"/>
          <w:b/>
          <w:sz w:val="28"/>
          <w:szCs w:val="28"/>
          <w:lang w:val="uz-Cyrl-UZ" w:eastAsia="ru-RU"/>
        </w:rPr>
        <w:t>изинчи амалий машғулот</w:t>
      </w:r>
    </w:p>
    <w:p w:rsidR="00D46417" w:rsidRPr="00217F99" w:rsidRDefault="00217F99" w:rsidP="00C075DD">
      <w:pPr>
        <w:spacing w:after="0" w:line="240" w:lineRule="auto"/>
        <w:jc w:val="center"/>
        <w:rPr>
          <w:rFonts w:ascii="Times New Roman" w:hAnsi="Times New Roman"/>
          <w:b/>
          <w:sz w:val="28"/>
          <w:szCs w:val="28"/>
          <w:lang w:val="uz-Cyrl-UZ"/>
        </w:rPr>
      </w:pPr>
      <w:r w:rsidRPr="00217F99">
        <w:rPr>
          <w:rFonts w:ascii="Times New Roman" w:hAnsi="Times New Roman"/>
          <w:b/>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тўпламини расмийлаштириш қоидалари.</w:t>
      </w:r>
    </w:p>
    <w:p w:rsidR="00217F99" w:rsidRPr="00C075DD" w:rsidRDefault="00217F99" w:rsidP="00C075DD">
      <w:pPr>
        <w:spacing w:after="0" w:line="240" w:lineRule="auto"/>
        <w:jc w:val="center"/>
        <w:rPr>
          <w:rFonts w:ascii="Times New Roman" w:eastAsia="Times New Roman" w:hAnsi="Times New Roman"/>
          <w:sz w:val="28"/>
          <w:szCs w:val="28"/>
          <w:lang w:val="uz-Cyrl-UZ" w:eastAsia="ru-RU"/>
        </w:rPr>
      </w:pPr>
    </w:p>
    <w:p w:rsidR="00CE17A4" w:rsidRPr="00C075DD" w:rsidRDefault="00CE17A4"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гуруҳларда ишлаш қоидалари:</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ўз ўртоқларини тинглаши, хурмат билдириши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фаол, берилган топшириқга маъсулият билан қараган холда ишлаши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зарур холда ёрдам сўраши лозим</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ундан ёрдам сўралганда албатта ёрдам бериши керак.</w:t>
      </w:r>
    </w:p>
    <w:p w:rsidR="00CE17A4" w:rsidRPr="00C075DD" w:rsidRDefault="00CE17A4" w:rsidP="00C075DD">
      <w:pPr>
        <w:numPr>
          <w:ilvl w:val="0"/>
          <w:numId w:val="1"/>
        </w:numPr>
        <w:spacing w:after="0" w:line="240" w:lineRule="auto"/>
        <w:ind w:left="0"/>
        <w:contextualSpacing/>
        <w:rPr>
          <w:rFonts w:ascii="Times New Roman" w:hAnsi="Times New Roman"/>
          <w:sz w:val="28"/>
          <w:szCs w:val="28"/>
          <w:lang w:val="uz-Cyrl-UZ"/>
        </w:rPr>
      </w:pPr>
      <w:r w:rsidRPr="00C075DD">
        <w:rPr>
          <w:rFonts w:ascii="Times New Roman" w:hAnsi="Times New Roman"/>
          <w:sz w:val="28"/>
          <w:szCs w:val="28"/>
          <w:lang w:val="uz-Cyrl-UZ"/>
        </w:rPr>
        <w:t>Хар ким гурух иши натижасини бахолашда иштирок этиши шарт.</w:t>
      </w:r>
    </w:p>
    <w:p w:rsidR="00CE17A4" w:rsidRPr="00C075DD" w:rsidRDefault="00CE17A4" w:rsidP="00C075DD">
      <w:pPr>
        <w:shd w:val="clear" w:color="auto" w:fill="FFFFFF"/>
        <w:spacing w:after="0" w:line="240" w:lineRule="auto"/>
        <w:jc w:val="right"/>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Кичик гурухлар учун топшириқлар:</w:t>
      </w: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1-гурух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217F99">
        <w:rPr>
          <w:rFonts w:ascii="Times New Roman" w:hAnsi="Times New Roman"/>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w:t>
      </w:r>
      <w:r>
        <w:rPr>
          <w:rFonts w:ascii="Times New Roman" w:hAnsi="Times New Roman"/>
          <w:sz w:val="28"/>
          <w:szCs w:val="28"/>
          <w:lang w:val="uz-Cyrl-UZ"/>
        </w:rPr>
        <w:t xml:space="preserve">ламини расмийлаштириш қоидалари </w:t>
      </w:r>
      <w:r w:rsidR="00FD3DF1" w:rsidRPr="00C075DD">
        <w:rPr>
          <w:rFonts w:ascii="Times New Roman" w:hAnsi="Times New Roman"/>
          <w:sz w:val="28"/>
          <w:szCs w:val="28"/>
          <w:lang w:val="uz-Cyrl-UZ"/>
        </w:rPr>
        <w:t xml:space="preserve">мавзусини </w:t>
      </w:r>
      <w:r w:rsidR="00FD3DF1" w:rsidRPr="00C075DD">
        <w:rPr>
          <w:rFonts w:ascii="Times New Roman" w:eastAsia="Times New Roman" w:hAnsi="Times New Roman"/>
          <w:sz w:val="28"/>
          <w:szCs w:val="28"/>
          <w:lang w:val="uz-Cyrl-UZ" w:eastAsia="ru-RU"/>
        </w:rPr>
        <w:t>SWOT усулида тахлил қилиб беринг.</w:t>
      </w:r>
    </w:p>
    <w:p w:rsidR="00FD3DF1" w:rsidRPr="00C075DD" w:rsidRDefault="00FD3DF1" w:rsidP="00C075DD">
      <w:pPr>
        <w:tabs>
          <w:tab w:val="left" w:pos="3021"/>
        </w:tabs>
        <w:spacing w:after="0" w:line="240" w:lineRule="auto"/>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2-гурух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217F99">
        <w:rPr>
          <w:rFonts w:ascii="Times New Roman" w:hAnsi="Times New Roman"/>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w:t>
      </w:r>
      <w:r>
        <w:rPr>
          <w:rFonts w:ascii="Times New Roman" w:hAnsi="Times New Roman"/>
          <w:sz w:val="28"/>
          <w:szCs w:val="28"/>
          <w:lang w:val="uz-Cyrl-UZ"/>
        </w:rPr>
        <w:t xml:space="preserve">ламини расмийлаштириш қоидалари </w:t>
      </w:r>
      <w:r w:rsidR="00FD3DF1" w:rsidRPr="00C075DD">
        <w:rPr>
          <w:rFonts w:ascii="Times New Roman" w:hAnsi="Times New Roman"/>
          <w:sz w:val="28"/>
          <w:szCs w:val="28"/>
          <w:lang w:val="uz-Cyrl-UZ"/>
        </w:rPr>
        <w:t xml:space="preserve">мавзусида </w:t>
      </w:r>
      <w:r w:rsidR="00FD3DF1" w:rsidRPr="00C075DD">
        <w:rPr>
          <w:rFonts w:ascii="Times New Roman" w:eastAsia="Times New Roman" w:hAnsi="Times New Roman"/>
          <w:sz w:val="28"/>
          <w:szCs w:val="28"/>
          <w:lang w:val="uz-Cyrl-UZ" w:eastAsia="ru-RU"/>
        </w:rPr>
        <w:t>Кластер тузинг.</w:t>
      </w:r>
    </w:p>
    <w:p w:rsidR="00FD3DF1" w:rsidRPr="00C075DD" w:rsidRDefault="00FD3DF1" w:rsidP="00C075DD">
      <w:pPr>
        <w:spacing w:after="0" w:line="240" w:lineRule="auto"/>
        <w:rPr>
          <w:rFonts w:ascii="Times New Roman" w:eastAsia="Times New Roman" w:hAnsi="Times New Roman"/>
          <w:sz w:val="28"/>
          <w:szCs w:val="28"/>
          <w:lang w:val="uz-Cyrl-UZ" w:eastAsia="ru-RU"/>
        </w:rPr>
      </w:pPr>
    </w:p>
    <w:p w:rsidR="00FD3DF1" w:rsidRPr="00C075DD" w:rsidRDefault="00FD3DF1" w:rsidP="00C075DD">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t>3-гурух учун топшириқ</w:t>
      </w:r>
    </w:p>
    <w:p w:rsidR="00FD3DF1" w:rsidRPr="00C075DD" w:rsidRDefault="00217F99" w:rsidP="00C075DD">
      <w:pPr>
        <w:spacing w:after="0" w:line="240" w:lineRule="auto"/>
        <w:jc w:val="both"/>
        <w:rPr>
          <w:rFonts w:ascii="Times New Roman" w:hAnsi="Times New Roman"/>
          <w:sz w:val="28"/>
          <w:szCs w:val="28"/>
          <w:lang w:val="uz-Cyrl-UZ"/>
        </w:rPr>
      </w:pPr>
      <w:r w:rsidRPr="00217F99">
        <w:rPr>
          <w:rFonts w:ascii="Times New Roman" w:hAnsi="Times New Roman"/>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w:t>
      </w:r>
      <w:r>
        <w:rPr>
          <w:rFonts w:ascii="Times New Roman" w:hAnsi="Times New Roman"/>
          <w:sz w:val="28"/>
          <w:szCs w:val="28"/>
          <w:lang w:val="uz-Cyrl-UZ"/>
        </w:rPr>
        <w:t xml:space="preserve">ламини расмийлаштириш қоидалари </w:t>
      </w:r>
      <w:r w:rsidR="00FD3DF1" w:rsidRPr="00C075DD">
        <w:rPr>
          <w:rFonts w:ascii="Times New Roman" w:hAnsi="Times New Roman"/>
          <w:sz w:val="28"/>
          <w:szCs w:val="28"/>
          <w:lang w:val="uz-Cyrl-UZ"/>
        </w:rPr>
        <w:t xml:space="preserve">мавзусини </w:t>
      </w:r>
      <w:r w:rsidR="00FD3DF1" w:rsidRPr="00C075DD">
        <w:rPr>
          <w:rFonts w:ascii="Times New Roman" w:eastAsia="Times New Roman" w:hAnsi="Times New Roman"/>
          <w:sz w:val="28"/>
          <w:szCs w:val="28"/>
          <w:lang w:val="uz-Cyrl-UZ" w:eastAsia="ru-RU"/>
        </w:rPr>
        <w:t xml:space="preserve"> Венн диаграммасида  изохлаб беринг.</w:t>
      </w:r>
    </w:p>
    <w:p w:rsidR="00FD3DF1" w:rsidRPr="00C075DD" w:rsidRDefault="00FD3DF1" w:rsidP="00C075DD">
      <w:pPr>
        <w:spacing w:after="0" w:line="240" w:lineRule="auto"/>
        <w:rPr>
          <w:rFonts w:ascii="Times New Roman" w:eastAsia="Times New Roman" w:hAnsi="Times New Roman"/>
          <w:sz w:val="28"/>
          <w:szCs w:val="28"/>
          <w:lang w:val="uz-Cyrl-UZ" w:eastAsia="ru-RU"/>
        </w:rPr>
      </w:pPr>
    </w:p>
    <w:p w:rsidR="00217F99" w:rsidRDefault="00217F99" w:rsidP="00217F99">
      <w:pPr>
        <w:spacing w:after="0" w:line="240" w:lineRule="auto"/>
        <w:jc w:val="center"/>
        <w:rPr>
          <w:rFonts w:ascii="Times New Roman" w:eastAsia="Times New Roman" w:hAnsi="Times New Roman"/>
          <w:sz w:val="28"/>
          <w:szCs w:val="28"/>
          <w:lang w:val="uz-Cyrl-UZ" w:eastAsia="ru-RU"/>
        </w:rPr>
      </w:pPr>
    </w:p>
    <w:p w:rsidR="00217F99" w:rsidRDefault="00217F99" w:rsidP="00217F99">
      <w:pPr>
        <w:spacing w:after="0" w:line="240" w:lineRule="auto"/>
        <w:jc w:val="center"/>
        <w:rPr>
          <w:rFonts w:ascii="Times New Roman" w:eastAsia="Times New Roman" w:hAnsi="Times New Roman"/>
          <w:sz w:val="28"/>
          <w:szCs w:val="28"/>
          <w:lang w:val="uz-Cyrl-UZ" w:eastAsia="ru-RU"/>
        </w:rPr>
      </w:pPr>
    </w:p>
    <w:p w:rsidR="00217F99" w:rsidRDefault="00217F99" w:rsidP="00217F99">
      <w:pPr>
        <w:spacing w:after="0" w:line="240" w:lineRule="auto"/>
        <w:jc w:val="center"/>
        <w:rPr>
          <w:rFonts w:ascii="Times New Roman" w:eastAsia="Times New Roman" w:hAnsi="Times New Roman"/>
          <w:sz w:val="28"/>
          <w:szCs w:val="28"/>
          <w:lang w:val="uz-Cyrl-UZ" w:eastAsia="ru-RU"/>
        </w:rPr>
      </w:pPr>
    </w:p>
    <w:p w:rsidR="00217F99" w:rsidRPr="00C075DD" w:rsidRDefault="00217F99" w:rsidP="00217F99">
      <w:pPr>
        <w:spacing w:after="0" w:line="240" w:lineRule="auto"/>
        <w:jc w:val="center"/>
        <w:rPr>
          <w:rFonts w:ascii="Times New Roman" w:eastAsia="Times New Roman" w:hAnsi="Times New Roman"/>
          <w:sz w:val="28"/>
          <w:szCs w:val="28"/>
          <w:lang w:val="uz-Cyrl-UZ" w:eastAsia="ru-RU"/>
        </w:rPr>
      </w:pPr>
      <w:r w:rsidRPr="00C075DD">
        <w:rPr>
          <w:rFonts w:ascii="Times New Roman" w:eastAsia="Times New Roman" w:hAnsi="Times New Roman"/>
          <w:sz w:val="28"/>
          <w:szCs w:val="28"/>
          <w:lang w:val="uz-Cyrl-UZ" w:eastAsia="ru-RU"/>
        </w:rPr>
        <w:lastRenderedPageBreak/>
        <w:t>Маърузани мустаҳкамлаш учун саволлар:</w:t>
      </w:r>
    </w:p>
    <w:p w:rsidR="00CE17A4" w:rsidRPr="00C075DD" w:rsidRDefault="00CE17A4" w:rsidP="00C075DD">
      <w:pPr>
        <w:tabs>
          <w:tab w:val="left" w:pos="993"/>
        </w:tabs>
        <w:spacing w:after="0" w:line="240" w:lineRule="auto"/>
        <w:jc w:val="center"/>
        <w:rPr>
          <w:rFonts w:ascii="Times New Roman" w:eastAsia="Times New Roman" w:hAnsi="Times New Roman"/>
          <w:sz w:val="28"/>
          <w:szCs w:val="28"/>
          <w:lang w:val="uz-Cyrl-UZ" w:eastAsia="ru-RU"/>
        </w:rPr>
      </w:pPr>
    </w:p>
    <w:p w:rsidR="00217F99" w:rsidRDefault="00FD3DF1" w:rsidP="00217F99">
      <w:pPr>
        <w:pStyle w:val="a9"/>
        <w:spacing w:after="0" w:line="240" w:lineRule="auto"/>
        <w:ind w:left="0"/>
        <w:rPr>
          <w:rFonts w:ascii="Times New Roman" w:hAnsi="Times New Roman"/>
          <w:sz w:val="28"/>
          <w:szCs w:val="28"/>
          <w:lang w:val="uz-Cyrl-UZ"/>
        </w:rPr>
      </w:pPr>
      <w:r w:rsidRPr="00C075DD">
        <w:rPr>
          <w:rFonts w:ascii="Times New Roman" w:hAnsi="Times New Roman"/>
          <w:sz w:val="28"/>
          <w:szCs w:val="28"/>
          <w:lang w:val="uz-Cyrl-UZ"/>
        </w:rPr>
        <w:t xml:space="preserve">1. </w:t>
      </w:r>
      <w:r w:rsidR="00217F99" w:rsidRPr="00217F99">
        <w:rPr>
          <w:rFonts w:ascii="Times New Roman" w:hAnsi="Times New Roman"/>
          <w:sz w:val="28"/>
          <w:szCs w:val="28"/>
          <w:lang w:val="uz-Cyrl-UZ"/>
        </w:rPr>
        <w:t xml:space="preserve">Ишлаб чиқариладиган махсулот ва фойдаланиладиган хом ашёнинг ўзига хослигини хисобга олган холда ишлаб чиқариш корхонасининг бош режасини лойиҳалаш. </w:t>
      </w:r>
    </w:p>
    <w:p w:rsidR="00CE17A4" w:rsidRPr="00C075DD" w:rsidRDefault="00217F99" w:rsidP="00217F99">
      <w:pPr>
        <w:pStyle w:val="a9"/>
        <w:spacing w:after="0" w:line="240" w:lineRule="auto"/>
        <w:ind w:left="0"/>
        <w:rPr>
          <w:rFonts w:ascii="Times New Roman" w:eastAsia="Times New Roman" w:hAnsi="Times New Roman"/>
          <w:sz w:val="28"/>
          <w:szCs w:val="28"/>
          <w:lang w:val="uz-Cyrl-UZ" w:eastAsia="ru-RU"/>
        </w:rPr>
      </w:pPr>
      <w:r>
        <w:rPr>
          <w:rFonts w:ascii="Times New Roman" w:hAnsi="Times New Roman"/>
          <w:sz w:val="28"/>
          <w:szCs w:val="28"/>
          <w:lang w:val="uz-Cyrl-UZ"/>
        </w:rPr>
        <w:t xml:space="preserve">2. </w:t>
      </w:r>
      <w:r w:rsidRPr="00217F99">
        <w:rPr>
          <w:rFonts w:ascii="Times New Roman" w:hAnsi="Times New Roman"/>
          <w:sz w:val="28"/>
          <w:szCs w:val="28"/>
          <w:lang w:val="uz-Cyrl-UZ"/>
        </w:rPr>
        <w:t>Ишчи чизмалар тўп</w:t>
      </w:r>
      <w:r>
        <w:rPr>
          <w:rFonts w:ascii="Times New Roman" w:hAnsi="Times New Roman"/>
          <w:sz w:val="28"/>
          <w:szCs w:val="28"/>
          <w:lang w:val="uz-Cyrl-UZ"/>
        </w:rPr>
        <w:t>ламини расмийлаштириш қоидалари</w:t>
      </w:r>
    </w:p>
    <w:p w:rsidR="00217F99" w:rsidRDefault="00217F99" w:rsidP="00C075DD">
      <w:pPr>
        <w:autoSpaceDE w:val="0"/>
        <w:autoSpaceDN w:val="0"/>
        <w:adjustRightInd w:val="0"/>
        <w:spacing w:after="0" w:line="240" w:lineRule="auto"/>
        <w:jc w:val="center"/>
        <w:rPr>
          <w:rFonts w:ascii="Times New Roman" w:hAnsi="Times New Roman"/>
          <w:bCs/>
          <w:sz w:val="28"/>
          <w:szCs w:val="28"/>
          <w:lang w:val="uz-Cyrl-UZ" w:eastAsia="ru-RU"/>
        </w:rPr>
      </w:pPr>
    </w:p>
    <w:p w:rsidR="00CE17A4" w:rsidRPr="00C075DD" w:rsidRDefault="00CE17A4" w:rsidP="00C075DD">
      <w:pPr>
        <w:autoSpaceDE w:val="0"/>
        <w:autoSpaceDN w:val="0"/>
        <w:adjustRightInd w:val="0"/>
        <w:spacing w:after="0" w:line="240" w:lineRule="auto"/>
        <w:jc w:val="center"/>
        <w:rPr>
          <w:rFonts w:ascii="Times New Roman" w:hAnsi="Times New Roman"/>
          <w:bCs/>
          <w:sz w:val="28"/>
          <w:szCs w:val="28"/>
          <w:lang w:val="uz-Cyrl-UZ" w:eastAsia="ru-RU"/>
        </w:rPr>
      </w:pPr>
      <w:r w:rsidRPr="00C075DD">
        <w:rPr>
          <w:rFonts w:ascii="Times New Roman" w:hAnsi="Times New Roman"/>
          <w:bCs/>
          <w:sz w:val="28"/>
          <w:szCs w:val="28"/>
          <w:lang w:val="uz-Cyrl-UZ" w:eastAsia="ru-RU"/>
        </w:rPr>
        <w:t>Фойдаланилган адабиётлар</w:t>
      </w:r>
    </w:p>
    <w:p w:rsidR="00CE17A4" w:rsidRPr="00C075DD" w:rsidRDefault="00CE17A4" w:rsidP="00C075DD">
      <w:pPr>
        <w:pStyle w:val="a3"/>
        <w:ind w:firstLine="708"/>
        <w:rPr>
          <w:b w:val="0"/>
          <w:sz w:val="28"/>
          <w:szCs w:val="28"/>
        </w:rPr>
      </w:pPr>
      <w:r w:rsidRPr="00C075DD">
        <w:rPr>
          <w:b w:val="0"/>
          <w:sz w:val="28"/>
          <w:szCs w:val="28"/>
          <w:lang w:val="uz-Cyrl-UZ"/>
        </w:rPr>
        <w:t xml:space="preserve">1. </w:t>
      </w:r>
      <w:r w:rsidRPr="00C075DD">
        <w:rPr>
          <w:b w:val="0"/>
          <w:sz w:val="28"/>
          <w:szCs w:val="28"/>
        </w:rPr>
        <w:t>А.В.Стрельский, В.Г.Гуревич «Оценка качества нерудных строительных материалов», Стройиздат, 1985г.</w:t>
      </w:r>
      <w:r w:rsidRPr="00C075DD">
        <w:rPr>
          <w:b w:val="0"/>
          <w:sz w:val="28"/>
          <w:szCs w:val="28"/>
          <w:lang w:val="uz-Cyrl-UZ"/>
        </w:rPr>
        <w:t xml:space="preserve">  </w:t>
      </w:r>
    </w:p>
    <w:p w:rsidR="00CE17A4" w:rsidRPr="00C075DD" w:rsidRDefault="00CE17A4" w:rsidP="00C075DD">
      <w:pPr>
        <w:spacing w:after="0" w:line="240" w:lineRule="auto"/>
        <w:ind w:firstLine="72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2. Акрамов Х.А.,Рахимов Ш.Т.,Нуритдинов Х.Н.,Туропов М.Т. “Бетон тўлдирувчилари технологияси”, Ўқув қўлланма, Тошкент, 2012й.</w:t>
      </w:r>
    </w:p>
    <w:p w:rsidR="00D46417" w:rsidRPr="00C075DD" w:rsidRDefault="00D46417" w:rsidP="00C075DD">
      <w:pPr>
        <w:shd w:val="clear" w:color="auto" w:fill="FFFFFF"/>
        <w:spacing w:after="0" w:line="240" w:lineRule="auto"/>
        <w:jc w:val="center"/>
        <w:rPr>
          <w:rFonts w:ascii="Times New Roman" w:hAnsi="Times New Roman"/>
          <w:b/>
          <w:bCs/>
          <w:color w:val="000000"/>
          <w:sz w:val="28"/>
          <w:szCs w:val="28"/>
          <w:lang w:val="uz-Cyrl-UZ"/>
        </w:rPr>
      </w:pPr>
    </w:p>
    <w:p w:rsidR="00CE17A4" w:rsidRPr="00C075DD" w:rsidRDefault="00CE17A4" w:rsidP="00C075DD">
      <w:pPr>
        <w:shd w:val="clear" w:color="auto" w:fill="FFFFFF"/>
        <w:spacing w:after="0" w:line="240" w:lineRule="auto"/>
        <w:jc w:val="center"/>
        <w:rPr>
          <w:rFonts w:ascii="Times New Roman" w:hAnsi="Times New Roman"/>
          <w:b/>
          <w:bCs/>
          <w:color w:val="000000"/>
          <w:sz w:val="28"/>
          <w:szCs w:val="28"/>
          <w:lang w:val="uz-Cyrl-UZ"/>
        </w:rPr>
      </w:pPr>
    </w:p>
    <w:p w:rsidR="005C28CD" w:rsidRPr="00C075DD" w:rsidRDefault="005C28CD" w:rsidP="00D5215E">
      <w:pPr>
        <w:pStyle w:val="a9"/>
        <w:numPr>
          <w:ilvl w:val="0"/>
          <w:numId w:val="4"/>
        </w:numPr>
        <w:tabs>
          <w:tab w:val="left" w:pos="1134"/>
        </w:tabs>
        <w:spacing w:after="0" w:line="240" w:lineRule="auto"/>
        <w:ind w:left="0"/>
        <w:jc w:val="center"/>
        <w:textAlignment w:val="baseline"/>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Кластер</w:t>
      </w:r>
    </w:p>
    <w:p w:rsidR="005C28CD" w:rsidRPr="00C075DD" w:rsidRDefault="005C28CD" w:rsidP="00C075DD">
      <w:pPr>
        <w:pStyle w:val="a9"/>
        <w:spacing w:after="0" w:line="240" w:lineRule="auto"/>
        <w:ind w:left="0"/>
        <w:rPr>
          <w:rFonts w:ascii="Times New Roman" w:hAnsi="Times New Roman"/>
          <w:b/>
          <w:sz w:val="28"/>
          <w:szCs w:val="28"/>
          <w:lang w:val="uz-Cyrl-UZ"/>
        </w:rPr>
      </w:pPr>
      <w:r w:rsidRPr="00C075DD">
        <w:rPr>
          <w:rFonts w:ascii="Times New Roman" w:hAnsi="Times New Roman"/>
          <w:noProof/>
          <w:sz w:val="28"/>
          <w:szCs w:val="28"/>
          <w:lang w:val="ru-RU" w:eastAsia="ru-RU"/>
        </w:rPr>
        <mc:AlternateContent>
          <mc:Choice Requires="wpg">
            <w:drawing>
              <wp:anchor distT="0" distB="0" distL="114300" distR="114300" simplePos="0" relativeHeight="251769856" behindDoc="0" locked="0" layoutInCell="1" allowOverlap="1" wp14:anchorId="1A5A64E7" wp14:editId="18DDC1B8">
                <wp:simplePos x="0" y="0"/>
                <wp:positionH relativeFrom="column">
                  <wp:posOffset>-158750</wp:posOffset>
                </wp:positionH>
                <wp:positionV relativeFrom="paragraph">
                  <wp:posOffset>58420</wp:posOffset>
                </wp:positionV>
                <wp:extent cx="6444615" cy="3636010"/>
                <wp:effectExtent l="64135" t="8890" r="15875" b="22225"/>
                <wp:wrapNone/>
                <wp:docPr id="99" name="Группа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4615" cy="3636010"/>
                          <a:chOff x="1170" y="645"/>
                          <a:chExt cx="9960" cy="5055"/>
                        </a:xfrm>
                      </wpg:grpSpPr>
                      <wps:wsp>
                        <wps:cNvPr id="180" name="AutoShape 77"/>
                        <wps:cNvSpPr>
                          <a:spLocks noChangeArrowheads="1"/>
                        </wps:cNvSpPr>
                        <wps:spPr bwMode="auto">
                          <a:xfrm>
                            <a:off x="1170" y="1095"/>
                            <a:ext cx="4845" cy="4275"/>
                          </a:xfrm>
                          <a:prstGeom prst="rightArrowCallout">
                            <a:avLst>
                              <a:gd name="adj1" fmla="val 19176"/>
                              <a:gd name="adj2" fmla="val 25000"/>
                              <a:gd name="adj3" fmla="val 36256"/>
                              <a:gd name="adj4" fmla="val 65139"/>
                            </a:avLst>
                          </a:prstGeom>
                          <a:solidFill>
                            <a:srgbClr val="99CCFF"/>
                          </a:solidFill>
                          <a:ln w="127000" cmpd="dbl">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B2902" w:rsidRPr="004161FC" w:rsidRDefault="00DB2902" w:rsidP="005C28CD">
                              <w:pPr>
                                <w:ind w:right="197"/>
                                <w:jc w:val="center"/>
                                <w:rPr>
                                  <w:rFonts w:cs="Calibri"/>
                                  <w:b/>
                                  <w:bCs/>
                                  <w:sz w:val="20"/>
                                  <w:szCs w:val="20"/>
                                  <w:lang w:val="uz-Cyrl-UZ"/>
                                </w:rPr>
                              </w:pPr>
                              <w:r w:rsidRPr="004161FC">
                                <w:rPr>
                                  <w:rFonts w:cs="Calibri"/>
                                  <w:b/>
                                  <w:bCs/>
                                  <w:sz w:val="20"/>
                                  <w:szCs w:val="20"/>
                                  <w:lang w:val="uz-Cyrl-UZ"/>
                                </w:rPr>
                                <w:t>КЛАСТЕР</w:t>
                              </w:r>
                            </w:p>
                            <w:p w:rsidR="00DB2902" w:rsidRPr="004161FC" w:rsidRDefault="00DB2902" w:rsidP="005C28CD">
                              <w:pPr>
                                <w:ind w:right="197"/>
                                <w:jc w:val="both"/>
                                <w:rPr>
                                  <w:rFonts w:ascii="Times New Roman" w:hAnsi="Times New Roman"/>
                                  <w:sz w:val="20"/>
                                  <w:szCs w:val="20"/>
                                  <w:lang w:val="uz-Cyrl-UZ"/>
                                </w:rPr>
                              </w:pPr>
                              <w:r w:rsidRPr="004161FC">
                                <w:rPr>
                                  <w:rFonts w:ascii="Times New Roman" w:hAnsi="Times New Roman"/>
                                  <w:b/>
                                  <w:bCs/>
                                  <w:sz w:val="20"/>
                                  <w:szCs w:val="20"/>
                                  <w:lang w:val="uz-Cyrl-UZ"/>
                                </w:rPr>
                                <w:t xml:space="preserve">    (</w:t>
                              </w:r>
                              <w:r w:rsidRPr="004161FC">
                                <w:rPr>
                                  <w:rFonts w:ascii="Times New Roman" w:hAnsi="Times New Roman"/>
                                  <w:sz w:val="20"/>
                                  <w:szCs w:val="20"/>
                                  <w:lang w:val="uz-Cyrl-UZ"/>
                                </w:rPr>
                                <w:t>Кластер-тутам, боғлам</w:t>
                              </w:r>
                              <w:r w:rsidRPr="004161FC">
                                <w:rPr>
                                  <w:rFonts w:ascii="Times New Roman" w:hAnsi="Times New Roman"/>
                                  <w:b/>
                                  <w:bCs/>
                                  <w:sz w:val="20"/>
                                  <w:szCs w:val="20"/>
                                  <w:lang w:val="uz-Cyrl-UZ"/>
                                </w:rPr>
                                <w:t>)-</w:t>
                              </w:r>
                              <w:r w:rsidRPr="004161FC">
                                <w:rPr>
                                  <w:rFonts w:ascii="Times New Roman" w:hAnsi="Times New Roman"/>
                                  <w:sz w:val="20"/>
                                  <w:szCs w:val="20"/>
                                  <w:lang w:val="uz-Cyrl-UZ"/>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DB2902" w:rsidRPr="004161FC" w:rsidRDefault="00DB2902" w:rsidP="005C28CD">
                              <w:pPr>
                                <w:ind w:right="197"/>
                                <w:jc w:val="both"/>
                                <w:rPr>
                                  <w:rFonts w:ascii="Times New Roman" w:hAnsi="Times New Roman"/>
                                  <w:sz w:val="20"/>
                                  <w:szCs w:val="20"/>
                                  <w:lang w:val="uz-Cyrl-UZ"/>
                                </w:rPr>
                              </w:pPr>
                              <w:r w:rsidRPr="004161FC">
                                <w:rPr>
                                  <w:rFonts w:ascii="Times New Roman" w:hAnsi="Times New Roman"/>
                                  <w:sz w:val="20"/>
                                  <w:szCs w:val="20"/>
                                  <w:lang w:val="uz-Cyrl-UZ"/>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wps:txbx>
                        <wps:bodyPr rot="0" vert="horz" wrap="square" lIns="91440" tIns="45720" rIns="91440" bIns="45720" anchor="t" anchorCtr="0" upright="1">
                          <a:noAutofit/>
                        </wps:bodyPr>
                      </wps:wsp>
                      <wps:wsp>
                        <wps:cNvPr id="181" name="AutoShape 78"/>
                        <wps:cNvSpPr>
                          <a:spLocks noChangeArrowheads="1"/>
                        </wps:cNvSpPr>
                        <wps:spPr bwMode="auto">
                          <a:xfrm>
                            <a:off x="6120" y="645"/>
                            <a:ext cx="4830" cy="1530"/>
                          </a:xfrm>
                          <a:prstGeom prst="downArrowCallout">
                            <a:avLst>
                              <a:gd name="adj1" fmla="val 78922"/>
                              <a:gd name="adj2" fmla="val 116497"/>
                              <a:gd name="adj3" fmla="val 20588"/>
                              <a:gd name="adj4" fmla="val 72551"/>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DB2902" w:rsidRPr="0058227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582277">
                                <w:rPr>
                                  <w:rFonts w:ascii="Times New Roman" w:hAnsi="Times New Roman"/>
                                  <w:sz w:val="20"/>
                                  <w:szCs w:val="20"/>
                                  <w:lang w:val="uz-Cyrl-UZ"/>
                                </w:rPr>
                                <w:t>Кластерни тузиш қоидаси билан танишадилар</w:t>
                              </w:r>
                              <w:r>
                                <w:rPr>
                                  <w:rFonts w:ascii="Times New Roman" w:hAnsi="Times New Roman"/>
                                  <w:sz w:val="20"/>
                                  <w:szCs w:val="20"/>
                                  <w:lang w:val="uz-Cyrl-UZ"/>
                                </w:rPr>
                                <w:t>. Ёзув тахтаси ёки катта қоғоз варағининг ўртасига асосий сўз ёки 1-2 сўздан иборат бўлган мавзу номи ёзилади</w:t>
                              </w:r>
                            </w:p>
                          </w:txbxContent>
                        </wps:txbx>
                        <wps:bodyPr rot="0" vert="horz" wrap="square" lIns="91440" tIns="45720" rIns="91440" bIns="45720" anchor="t" anchorCtr="0" upright="1">
                          <a:noAutofit/>
                        </wps:bodyPr>
                      </wps:wsp>
                      <wps:wsp>
                        <wps:cNvPr id="182" name="AutoShape 79"/>
                        <wps:cNvSpPr>
                          <a:spLocks noChangeArrowheads="1"/>
                        </wps:cNvSpPr>
                        <wps:spPr bwMode="auto">
                          <a:xfrm>
                            <a:off x="6120" y="2175"/>
                            <a:ext cx="4830" cy="3015"/>
                          </a:xfrm>
                          <a:prstGeom prst="downArrowCallout">
                            <a:avLst>
                              <a:gd name="adj1" fmla="val 40065"/>
                              <a:gd name="adj2" fmla="val 56618"/>
                              <a:gd name="adj3" fmla="val 21593"/>
                              <a:gd name="adj4" fmla="val 74028"/>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DB2902" w:rsidRPr="0046788C"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Бирикма бўйича</w:t>
                              </w:r>
                              <w:r w:rsidRPr="0046788C">
                                <w:rPr>
                                  <w:rFonts w:ascii="Times New Roman" w:hAnsi="Times New Roman"/>
                                  <w:sz w:val="20"/>
                                  <w:szCs w:val="20"/>
                                  <w:lang w:val="uz-Cyrl-UZ"/>
                                </w:rPr>
                                <w:t xml:space="preserve"> </w:t>
                              </w:r>
                              <w:r>
                                <w:rPr>
                                  <w:rFonts w:ascii="Times New Roman" w:hAnsi="Times New Roman"/>
                                  <w:sz w:val="20"/>
                                  <w:szCs w:val="20"/>
                                  <w:lang w:val="uz-Cyrl-UZ"/>
                                </w:rPr>
                                <w:t>а</w:t>
                              </w:r>
                              <w:r w:rsidRPr="0046788C">
                                <w:rPr>
                                  <w:rFonts w:ascii="Times New Roman" w:hAnsi="Times New Roman"/>
                                  <w:sz w:val="20"/>
                                  <w:szCs w:val="20"/>
                                  <w:lang w:val="uz-Cyrl-UZ"/>
                                </w:rPr>
                                <w:t>сосий сўз билан</w:t>
                              </w:r>
                              <w:r>
                                <w:rPr>
                                  <w:rFonts w:ascii="Times New Roman" w:hAnsi="Times New Roman"/>
                                  <w:sz w:val="20"/>
                                  <w:szCs w:val="20"/>
                                  <w:lang w:val="uz-Cyrl-UZ"/>
                                </w:rPr>
                                <w:t xml:space="preserve">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wps:txbx>
                        <wps:bodyPr rot="0" vert="horz" wrap="square" lIns="91440" tIns="45720" rIns="91440" bIns="45720" anchor="t" anchorCtr="0" upright="1">
                          <a:noAutofit/>
                        </wps:bodyPr>
                      </wps:wsp>
                      <wps:wsp>
                        <wps:cNvPr id="183" name="Rectangle 80"/>
                        <wps:cNvSpPr>
                          <a:spLocks noChangeArrowheads="1"/>
                        </wps:cNvSpPr>
                        <wps:spPr bwMode="auto">
                          <a:xfrm>
                            <a:off x="6225" y="5190"/>
                            <a:ext cx="4905" cy="510"/>
                          </a:xfrm>
                          <a:prstGeom prst="rect">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DB2902" w:rsidRPr="00975CCA" w:rsidRDefault="00DB2902" w:rsidP="005C28CD">
                              <w:pPr>
                                <w:rPr>
                                  <w:rFonts w:ascii="Times New Roman" w:hAnsi="Times New Roman"/>
                                  <w:sz w:val="20"/>
                                  <w:szCs w:val="20"/>
                                  <w:lang w:val="uz-Cyrl-UZ"/>
                                </w:rPr>
                              </w:pPr>
                              <w:r w:rsidRPr="00975CCA">
                                <w:rPr>
                                  <w:rFonts w:ascii="Times New Roman" w:hAnsi="Times New Roman"/>
                                  <w:sz w:val="20"/>
                                  <w:szCs w:val="20"/>
                                  <w:lang w:val="uz-Cyrl-UZ"/>
                                </w:rPr>
                                <w:t>Муҳокама учун кластерлар билан</w:t>
                              </w:r>
                              <w:r>
                                <w:rPr>
                                  <w:rFonts w:ascii="Times New Roman" w:hAnsi="Times New Roman"/>
                                  <w:sz w:val="20"/>
                                  <w:szCs w:val="20"/>
                                  <w:lang w:val="uz-Cyrl-UZ"/>
                                </w:rPr>
                                <w:t xml:space="preserve"> алмашинадилар.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9" o:spid="_x0000_s1030" style="position:absolute;margin-left:-12.5pt;margin-top:4.6pt;width:507.45pt;height:286.3pt;z-index:251769856;mso-position-horizontal-relative:text;mso-position-vertical-relative:text" coordorigin="1170,645" coordsize="9960,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">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77" o:spid="_x0000_s1031" type="#_x0000_t78" style="position:absolute;left:1170;top:1095;width:4845;height:4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vzMQA&#10;AADcAAAADwAAAGRycy9kb3ducmV2LnhtbESPzWoCQRCE7wHfYWjBW5wxB5WNo4SgEBAM/jxAZ6f3&#10;B3d61p1R17dPHwRv3VR11deLVe8bdaMu1oEtTMYGFHEeXM2lhdNx8z4HFROywyYwWXhQhNVy8LbA&#10;zIU77+l2SKWSEI4ZWqhSajOtY16RxzgOLbFoReg8Jlm7UrsO7xLuG/1hzFR7rFkaKmzpu6L8fLh6&#10;C4UpZldXnmlqJrvLJW3Xv/HvZO1o2H99gkrUp5f5ef3jBH8u+PKMT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r8zEAAAA3AAAAA8AAAAAAAAAAAAAAAAAmAIAAGRycy9k&#10;b3ducmV2LnhtbFBLBQYAAAAABAAEAPUAAACJAwAAAAA=&#10;" adj="14070,,14690,8729" fillcolor="#9cf" strokecolor="#8064a2" strokeweight="10pt">
                  <v:stroke linestyle="thinThin"/>
                  <v:shadow color="#868686"/>
                  <v:textbox>
                    <w:txbxContent>
                      <w:p w:rsidR="00DB2902" w:rsidRPr="004161FC" w:rsidRDefault="00DB2902" w:rsidP="005C28CD">
                        <w:pPr>
                          <w:ind w:right="197"/>
                          <w:jc w:val="center"/>
                          <w:rPr>
                            <w:rFonts w:cs="Calibri"/>
                            <w:b/>
                            <w:bCs/>
                            <w:sz w:val="20"/>
                            <w:szCs w:val="20"/>
                            <w:lang w:val="uz-Cyrl-UZ"/>
                          </w:rPr>
                        </w:pPr>
                        <w:r w:rsidRPr="004161FC">
                          <w:rPr>
                            <w:rFonts w:cs="Calibri"/>
                            <w:b/>
                            <w:bCs/>
                            <w:sz w:val="20"/>
                            <w:szCs w:val="20"/>
                            <w:lang w:val="uz-Cyrl-UZ"/>
                          </w:rPr>
                          <w:t>КЛАСТЕР</w:t>
                        </w:r>
                      </w:p>
                      <w:p w:rsidR="00DB2902" w:rsidRPr="004161FC" w:rsidRDefault="00DB2902" w:rsidP="005C28CD">
                        <w:pPr>
                          <w:ind w:right="197"/>
                          <w:jc w:val="both"/>
                          <w:rPr>
                            <w:rFonts w:ascii="Times New Roman" w:hAnsi="Times New Roman"/>
                            <w:sz w:val="20"/>
                            <w:szCs w:val="20"/>
                            <w:lang w:val="uz-Cyrl-UZ"/>
                          </w:rPr>
                        </w:pPr>
                        <w:r w:rsidRPr="004161FC">
                          <w:rPr>
                            <w:rFonts w:ascii="Times New Roman" w:hAnsi="Times New Roman"/>
                            <w:b/>
                            <w:bCs/>
                            <w:sz w:val="20"/>
                            <w:szCs w:val="20"/>
                            <w:lang w:val="uz-Cyrl-UZ"/>
                          </w:rPr>
                          <w:t xml:space="preserve">    (</w:t>
                        </w:r>
                        <w:r w:rsidRPr="004161FC">
                          <w:rPr>
                            <w:rFonts w:ascii="Times New Roman" w:hAnsi="Times New Roman"/>
                            <w:sz w:val="20"/>
                            <w:szCs w:val="20"/>
                            <w:lang w:val="uz-Cyrl-UZ"/>
                          </w:rPr>
                          <w:t>Кластер-тутам, боғлам</w:t>
                        </w:r>
                        <w:r w:rsidRPr="004161FC">
                          <w:rPr>
                            <w:rFonts w:ascii="Times New Roman" w:hAnsi="Times New Roman"/>
                            <w:b/>
                            <w:bCs/>
                            <w:sz w:val="20"/>
                            <w:szCs w:val="20"/>
                            <w:lang w:val="uz-Cyrl-UZ"/>
                          </w:rPr>
                          <w:t>)-</w:t>
                        </w:r>
                        <w:r w:rsidRPr="004161FC">
                          <w:rPr>
                            <w:rFonts w:ascii="Times New Roman" w:hAnsi="Times New Roman"/>
                            <w:sz w:val="20"/>
                            <w:szCs w:val="20"/>
                            <w:lang w:val="uz-Cyrl-UZ"/>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DB2902" w:rsidRPr="004161FC" w:rsidRDefault="00DB2902" w:rsidP="005C28CD">
                        <w:pPr>
                          <w:ind w:right="197"/>
                          <w:jc w:val="both"/>
                          <w:rPr>
                            <w:rFonts w:ascii="Times New Roman" w:hAnsi="Times New Roman"/>
                            <w:sz w:val="20"/>
                            <w:szCs w:val="20"/>
                            <w:lang w:val="uz-Cyrl-UZ"/>
                          </w:rPr>
                        </w:pPr>
                        <w:r w:rsidRPr="004161FC">
                          <w:rPr>
                            <w:rFonts w:ascii="Times New Roman" w:hAnsi="Times New Roman"/>
                            <w:sz w:val="20"/>
                            <w:szCs w:val="20"/>
                            <w:lang w:val="uz-Cyrl-UZ"/>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78" o:spid="_x0000_s1032" type="#_x0000_t80" style="position:absolute;left:6120;top:645;width:4830;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tTcEA&#10;AADcAAAADwAAAGRycy9kb3ducmV2LnhtbERPPWvDMBDdC/0P4grdajkZ0uBaDiGktGvT4qyHdZZN&#10;rZOwlNj+91Ug0O0e7/PK3WwHcaUx9I4VrLIcBHHjdM9Gwc/3+8sWRIjIGgfHpGChALvq8aHEQruJ&#10;v+h6ikakEA4FKuhi9IWUoenIYsicJ05c60aLMcHRSD3ilMLtINd5vpEWe04NHXo6dNT8ni5Wwfya&#10;Hz8253Yxx3gZjJd17f1aqeenef8GItIc/8V396dO87cruD2TLpD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8rU3BAAAA3AAAAA8AAAAAAAAAAAAAAAAAmAIAAGRycy9kb3du&#10;cmV2LnhtbFBLBQYAAAAABAAEAPUAAACGAwAAAAA=&#10;" adj="15671,2829,17153" fillcolor="#b2a1c7" strokecolor="#b2a1c7" strokeweight="1pt">
                  <v:fill color2="#e5dfec" angle="135" focus="50%" type="gradient"/>
                  <v:shadow on="t" color="#3f3151" opacity=".5" offset="1pt"/>
                  <v:textbox>
                    <w:txbxContent>
                      <w:p w:rsidR="00DB2902" w:rsidRPr="0058227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582277">
                          <w:rPr>
                            <w:rFonts w:ascii="Times New Roman" w:hAnsi="Times New Roman"/>
                            <w:sz w:val="20"/>
                            <w:szCs w:val="20"/>
                            <w:lang w:val="uz-Cyrl-UZ"/>
                          </w:rPr>
                          <w:t>Кластерни тузиш қоидаси билан танишадилар</w:t>
                        </w:r>
                        <w:r>
                          <w:rPr>
                            <w:rFonts w:ascii="Times New Roman" w:hAnsi="Times New Roman"/>
                            <w:sz w:val="20"/>
                            <w:szCs w:val="20"/>
                            <w:lang w:val="uz-Cyrl-UZ"/>
                          </w:rPr>
                          <w:t>. Ёзув тахтаси ёки катта қоғоз варағининг ўртасига асосий сўз ёки 1-2 сўздан иборат бўлган мавзу номи ёзилади</w:t>
                        </w:r>
                      </w:p>
                    </w:txbxContent>
                  </v:textbox>
                </v:shape>
                <v:shape id="AutoShape 79" o:spid="_x0000_s1033" type="#_x0000_t80" style="position:absolute;left:6120;top:2175;width:4830;height:3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sNMIA&#10;AADcAAAADwAAAGRycy9kb3ducmV2LnhtbERPS2sCMRC+F/wPYQRvNauHst0apQhKUaHUx33YTHeX&#10;biZxk13jvzeFQm/z8T1nsYqmFQN1vrGsYDbNQBCXVjdcKTifNs85CB+QNbaWScGdPKyWo6cFFtre&#10;+IuGY6hECmFfoII6BFdI6cuaDPqpdcSJ+7adwZBgV0nd4S2Fm1bOs+xFGmw4NdToaF1T+XPsjYLt&#10;5XWIn/3e5bhr4+HaXw8u2yk1Gcf3NxCBYvgX/7k/dJqfz+H3mXSB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Ow0wgAAANwAAAAPAAAAAAAAAAAAAAAAAJgCAABkcnMvZG93&#10;bnJldi54bWxQSwUGAAAAAAQABAD1AAAAhwMAAAAA&#10;" adj="15990,3166,16936,8099" fillcolor="#b2a1c7" strokecolor="#b2a1c7" strokeweight="1pt">
                  <v:fill color2="#e5dfec" angle="135" focus="50%" type="gradient"/>
                  <v:shadow on="t" color="#3f3151" opacity=".5" offset="1pt"/>
                  <v:textbox>
                    <w:txbxContent>
                      <w:p w:rsidR="00DB2902" w:rsidRPr="0046788C"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Бирикма бўйича</w:t>
                        </w:r>
                        <w:r w:rsidRPr="0046788C">
                          <w:rPr>
                            <w:rFonts w:ascii="Times New Roman" w:hAnsi="Times New Roman"/>
                            <w:sz w:val="20"/>
                            <w:szCs w:val="20"/>
                            <w:lang w:val="uz-Cyrl-UZ"/>
                          </w:rPr>
                          <w:t xml:space="preserve"> </w:t>
                        </w:r>
                        <w:r>
                          <w:rPr>
                            <w:rFonts w:ascii="Times New Roman" w:hAnsi="Times New Roman"/>
                            <w:sz w:val="20"/>
                            <w:szCs w:val="20"/>
                            <w:lang w:val="uz-Cyrl-UZ"/>
                          </w:rPr>
                          <w:t>а</w:t>
                        </w:r>
                        <w:r w:rsidRPr="0046788C">
                          <w:rPr>
                            <w:rFonts w:ascii="Times New Roman" w:hAnsi="Times New Roman"/>
                            <w:sz w:val="20"/>
                            <w:szCs w:val="20"/>
                            <w:lang w:val="uz-Cyrl-UZ"/>
                          </w:rPr>
                          <w:t>сосий сўз билан</w:t>
                        </w:r>
                        <w:r>
                          <w:rPr>
                            <w:rFonts w:ascii="Times New Roman" w:hAnsi="Times New Roman"/>
                            <w:sz w:val="20"/>
                            <w:szCs w:val="20"/>
                            <w:lang w:val="uz-Cyrl-UZ"/>
                          </w:rPr>
                          <w:t xml:space="preserve">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v:textbox>
                </v:shape>
                <v:rect id="Rectangle 80" o:spid="_x0000_s1034" style="position:absolute;left:6225;top:5190;width:490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cEA&#10;AADcAAAADwAAAGRycy9kb3ducmV2LnhtbERPS2sCMRC+C/6HMII3TbSt6GoUu1BovdUXHsfNuLu4&#10;mSybqNt/3wiF3ubje85i1dpK3KnxpWMNo6ECQZw5U3KuYb/7GExB+IBssHJMGn7Iw2rZ7SwwMe7B&#10;33TfhlzEEPYJaihCqBMpfVaQRT90NXHkLq6xGCJscmkafMRwW8mxUhNpseTYUGBNaUHZdXuzGo6v&#10;lOEYN+e3rzR9382cOpmD0rrfa9dzEIHa8C/+c3+aOH/6As9n4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HP/nBAAAA3AAAAA8AAAAAAAAAAAAAAAAAmAIAAGRycy9kb3du&#10;cmV2LnhtbFBLBQYAAAAABAAEAPUAAACGAwAAAAA=&#10;" fillcolor="#b2a1c7" strokecolor="#b2a1c7" strokeweight="1pt">
                  <v:fill color2="#e5dfec" angle="135" focus="50%" type="gradient"/>
                  <v:shadow on="t" color="#3f3151" opacity=".5" offset="1pt"/>
                  <v:textbox>
                    <w:txbxContent>
                      <w:p w:rsidR="00DB2902" w:rsidRPr="00975CCA" w:rsidRDefault="00DB2902" w:rsidP="005C28CD">
                        <w:pPr>
                          <w:rPr>
                            <w:rFonts w:ascii="Times New Roman" w:hAnsi="Times New Roman"/>
                            <w:sz w:val="20"/>
                            <w:szCs w:val="20"/>
                            <w:lang w:val="uz-Cyrl-UZ"/>
                          </w:rPr>
                        </w:pPr>
                        <w:r w:rsidRPr="00975CCA">
                          <w:rPr>
                            <w:rFonts w:ascii="Times New Roman" w:hAnsi="Times New Roman"/>
                            <w:sz w:val="20"/>
                            <w:szCs w:val="20"/>
                            <w:lang w:val="uz-Cyrl-UZ"/>
                          </w:rPr>
                          <w:t>Муҳокама учун кластерлар билан</w:t>
                        </w:r>
                        <w:r>
                          <w:rPr>
                            <w:rFonts w:ascii="Times New Roman" w:hAnsi="Times New Roman"/>
                            <w:sz w:val="20"/>
                            <w:szCs w:val="20"/>
                            <w:lang w:val="uz-Cyrl-UZ"/>
                          </w:rPr>
                          <w:t xml:space="preserve"> алмашинадилар.</w:t>
                        </w:r>
                      </w:p>
                    </w:txbxContent>
                  </v:textbox>
                </v:rect>
              </v:group>
            </w:pict>
          </mc:Fallback>
        </mc:AlternateContent>
      </w: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b/>
          <w:bCs/>
          <w:color w:val="000000"/>
          <w:kern w:val="24"/>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b/>
          <w:bCs/>
          <w:color w:val="000000"/>
          <w:kern w:val="24"/>
          <w:sz w:val="28"/>
          <w:szCs w:val="28"/>
          <w:lang w:val="uz-Cyrl-UZ" w:eastAsia="ru-RU"/>
        </w:rPr>
      </w:pPr>
    </w:p>
    <w:p w:rsidR="005C28CD" w:rsidRDefault="005C28CD"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217F99" w:rsidRPr="00C075DD" w:rsidRDefault="00217F99" w:rsidP="00C075DD">
      <w:pPr>
        <w:tabs>
          <w:tab w:val="left" w:pos="1134"/>
        </w:tabs>
        <w:spacing w:after="0" w:line="240" w:lineRule="auto"/>
        <w:contextualSpacing/>
        <w:textAlignment w:val="baseline"/>
        <w:rPr>
          <w:rFonts w:ascii="Times New Roman" w:eastAsia="Times New Roman" w:hAnsi="Times New Roman"/>
          <w:color w:val="000000"/>
          <w:sz w:val="28"/>
          <w:szCs w:val="28"/>
          <w:lang w:val="uz-Cyrl-UZ" w:eastAsia="ru-RU"/>
        </w:rPr>
      </w:pPr>
    </w:p>
    <w:p w:rsidR="005C28CD" w:rsidRPr="00C075DD" w:rsidRDefault="00731E5A" w:rsidP="00C075DD">
      <w:pPr>
        <w:tabs>
          <w:tab w:val="left" w:pos="4852"/>
        </w:tabs>
        <w:spacing w:after="0" w:line="240" w:lineRule="auto"/>
        <w:contextualSpacing/>
        <w:textAlignment w:val="baseline"/>
        <w:rPr>
          <w:rFonts w:ascii="Times New Roman" w:eastAsia="Times New Roman" w:hAnsi="Times New Roman"/>
          <w:color w:val="000000"/>
          <w:sz w:val="28"/>
          <w:szCs w:val="28"/>
          <w:lang w:val="uz-Cyrl-UZ" w:eastAsia="ru-RU"/>
        </w:rPr>
      </w:pPr>
      <w:r w:rsidRPr="00C075DD">
        <w:rPr>
          <w:rFonts w:ascii="Times New Roman" w:eastAsia="Times New Roman" w:hAnsi="Times New Roman"/>
          <w:color w:val="000000"/>
          <w:sz w:val="28"/>
          <w:szCs w:val="28"/>
          <w:lang w:val="uz-Cyrl-UZ" w:eastAsia="ru-RU"/>
        </w:rPr>
        <w:tab/>
      </w:r>
    </w:p>
    <w:p w:rsidR="005C28CD" w:rsidRPr="00C075DD" w:rsidRDefault="005C28CD" w:rsidP="00C075DD">
      <w:pPr>
        <w:spacing w:after="0" w:line="240" w:lineRule="auto"/>
        <w:ind w:firstLine="284"/>
        <w:jc w:val="center"/>
        <w:rPr>
          <w:rFonts w:ascii="Times New Roman" w:hAnsi="Times New Roman"/>
          <w:b/>
          <w:bCs/>
          <w:sz w:val="28"/>
          <w:szCs w:val="28"/>
          <w:lang w:val="uz-Cyrl-UZ"/>
        </w:rPr>
      </w:pPr>
      <w:r w:rsidRPr="00C075DD">
        <w:rPr>
          <w:rFonts w:ascii="Times New Roman" w:hAnsi="Times New Roman"/>
          <w:b/>
          <w:bCs/>
          <w:sz w:val="28"/>
          <w:szCs w:val="28"/>
          <w:lang w:val="uz-Cyrl-UZ"/>
        </w:rPr>
        <w:t>Маълумотларни таҳлил қилиш, солиштириш ва таққослашнинг йўл ва воситалари</w:t>
      </w:r>
    </w:p>
    <w:p w:rsidR="005C28CD" w:rsidRPr="00C075DD" w:rsidRDefault="005C28CD" w:rsidP="00C075DD">
      <w:pPr>
        <w:spacing w:after="0" w:line="240" w:lineRule="auto"/>
        <w:rPr>
          <w:rFonts w:ascii="Times New Roman" w:hAnsi="Times New Roman"/>
          <w:sz w:val="28"/>
          <w:szCs w:val="28"/>
          <w:lang w:val="uz-Cyrl-UZ"/>
        </w:rPr>
      </w:pPr>
      <w:r w:rsidRPr="00C075DD">
        <w:rPr>
          <w:rFonts w:ascii="Times New Roman" w:hAnsi="Times New Roman"/>
          <w:noProof/>
          <w:sz w:val="28"/>
          <w:szCs w:val="28"/>
          <w:lang w:eastAsia="ru-RU"/>
        </w:rPr>
        <mc:AlternateContent>
          <mc:Choice Requires="wpg">
            <w:drawing>
              <wp:anchor distT="0" distB="0" distL="114300" distR="114300" simplePos="0" relativeHeight="251770880" behindDoc="0" locked="0" layoutInCell="1" allowOverlap="1" wp14:anchorId="0E5D747B" wp14:editId="324A54D9">
                <wp:simplePos x="0" y="0"/>
                <wp:positionH relativeFrom="column">
                  <wp:posOffset>-173990</wp:posOffset>
                </wp:positionH>
                <wp:positionV relativeFrom="paragraph">
                  <wp:posOffset>113665</wp:posOffset>
                </wp:positionV>
                <wp:extent cx="5988050" cy="2517775"/>
                <wp:effectExtent l="67945" t="10795" r="20955" b="24130"/>
                <wp:wrapNone/>
                <wp:docPr id="85" name="Группа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2517775"/>
                          <a:chOff x="1500" y="8854"/>
                          <a:chExt cx="9876" cy="3965"/>
                        </a:xfrm>
                      </wpg:grpSpPr>
                      <wps:wsp>
                        <wps:cNvPr id="86" name="AutoShape 82"/>
                        <wps:cNvSpPr>
                          <a:spLocks noChangeArrowheads="1"/>
                        </wps:cNvSpPr>
                        <wps:spPr bwMode="auto">
                          <a:xfrm>
                            <a:off x="1500" y="9371"/>
                            <a:ext cx="4875" cy="3030"/>
                          </a:xfrm>
                          <a:prstGeom prst="rightArrowCallout">
                            <a:avLst>
                              <a:gd name="adj1" fmla="val 21389"/>
                              <a:gd name="adj2" fmla="val 35931"/>
                              <a:gd name="adj3" fmla="val 51552"/>
                              <a:gd name="adj4" fmla="val 65940"/>
                            </a:avLst>
                          </a:prstGeom>
                          <a:solidFill>
                            <a:srgbClr val="99CCFF">
                              <a:alpha val="30000"/>
                            </a:srgbClr>
                          </a:solidFill>
                          <a:ln w="127000" cmpd="dbl">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B2902" w:rsidRDefault="00DB2902" w:rsidP="005C28CD">
                              <w:pPr>
                                <w:rPr>
                                  <w:rFonts w:ascii="Times New Roman" w:hAnsi="Times New Roman"/>
                                  <w:sz w:val="20"/>
                                  <w:szCs w:val="20"/>
                                  <w:lang w:val="uz-Cyrl-UZ"/>
                                </w:rPr>
                              </w:pPr>
                              <w:r w:rsidRPr="00E12A22">
                                <w:rPr>
                                  <w:rFonts w:ascii="Times New Roman" w:hAnsi="Times New Roman"/>
                                  <w:b/>
                                  <w:bCs/>
                                  <w:sz w:val="20"/>
                                  <w:szCs w:val="20"/>
                                  <w:lang w:val="uz-Cyrl-UZ"/>
                                </w:rPr>
                                <w:t xml:space="preserve">   ВЕНН ДИАГРАММАСИ</w:t>
                              </w:r>
                              <w:r>
                                <w:rPr>
                                  <w:rFonts w:ascii="Times New Roman" w:hAnsi="Times New Roman"/>
                                  <w:sz w:val="20"/>
                                  <w:szCs w:val="20"/>
                                  <w:lang w:val="uz-Cyrl-UZ"/>
                                </w:rPr>
                                <w:t xml:space="preserve"> - 2 ва 3 жиҳатларни ҳамда умумий томонларини солиштириш ёки таққослаш ёки қарама-қарши қўйиш учун қўлланилади.</w:t>
                              </w:r>
                            </w:p>
                            <w:p w:rsidR="00DB2902"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Тизимли фикрлаш, солиштириш,</w:t>
                              </w:r>
                              <w:r w:rsidRPr="00B21A23">
                                <w:rPr>
                                  <w:rFonts w:ascii="Times New Roman" w:hAnsi="Times New Roman"/>
                                  <w:sz w:val="20"/>
                                  <w:szCs w:val="20"/>
                                  <w:lang w:val="uz-Cyrl-UZ"/>
                                </w:rPr>
                                <w:t xml:space="preserve"> </w:t>
                              </w:r>
                              <w:r>
                                <w:rPr>
                                  <w:rFonts w:ascii="Times New Roman" w:hAnsi="Times New Roman"/>
                                  <w:sz w:val="20"/>
                                  <w:szCs w:val="20"/>
                                  <w:lang w:val="uz-Cyrl-UZ"/>
                                </w:rPr>
                                <w:t>таққослаш, таҳлил қилиш кўникмаларини ривожлантиради.</w:t>
                              </w:r>
                            </w:p>
                            <w:p w:rsidR="00DB2902" w:rsidRPr="00260F8F" w:rsidRDefault="00DB2902" w:rsidP="005C28CD">
                              <w:pPr>
                                <w:jc w:val="both"/>
                                <w:rPr>
                                  <w:rFonts w:ascii="Times New Roman" w:hAnsi="Times New Roman"/>
                                  <w:sz w:val="20"/>
                                  <w:szCs w:val="20"/>
                                  <w:lang w:val="uz-Cyrl-UZ"/>
                                </w:rPr>
                              </w:pPr>
                            </w:p>
                          </w:txbxContent>
                        </wps:txbx>
                        <wps:bodyPr rot="0" vert="horz" wrap="square" lIns="91440" tIns="45720" rIns="91440" bIns="45720" anchor="t" anchorCtr="0" upright="1">
                          <a:noAutofit/>
                        </wps:bodyPr>
                      </wps:wsp>
                      <wps:wsp>
                        <wps:cNvPr id="87" name="AutoShape 83"/>
                        <wps:cNvSpPr>
                          <a:spLocks noChangeArrowheads="1"/>
                        </wps:cNvSpPr>
                        <wps:spPr bwMode="auto">
                          <a:xfrm>
                            <a:off x="6240" y="8854"/>
                            <a:ext cx="4815" cy="1785"/>
                          </a:xfrm>
                          <a:prstGeom prst="downArrowCallout">
                            <a:avLst>
                              <a:gd name="adj1" fmla="val 69185"/>
                              <a:gd name="adj2" fmla="val 103141"/>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DB2902" w:rsidRPr="00E015E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Венн диаграммасини </w:t>
                              </w:r>
                              <w:r w:rsidRPr="00E015E7">
                                <w:rPr>
                                  <w:rFonts w:ascii="Times New Roman" w:hAnsi="Times New Roman"/>
                                  <w:sz w:val="20"/>
                                  <w:szCs w:val="20"/>
                                  <w:lang w:val="uz-Cyrl-UZ"/>
                                </w:rPr>
                                <w:t>тузиш қоидаси билан танишадилар.</w:t>
                              </w:r>
                              <w:r w:rsidRPr="00395D14">
                                <w:rPr>
                                  <w:rFonts w:ascii="Times New Roman" w:hAnsi="Times New Roman"/>
                                  <w:sz w:val="20"/>
                                  <w:szCs w:val="20"/>
                                  <w:lang w:val="uz-Cyrl-UZ"/>
                                </w:rPr>
                                <w:t xml:space="preserve"> </w:t>
                              </w:r>
                              <w:r>
                                <w:rPr>
                                  <w:rFonts w:ascii="Times New Roman" w:hAnsi="Times New Roman"/>
                                  <w:sz w:val="20"/>
                                  <w:szCs w:val="20"/>
                                  <w:lang w:val="uz-Cyrl-UZ"/>
                                </w:rPr>
                                <w:t>Алоҳида/кичик гурҳларда</w:t>
                              </w:r>
                              <w:r w:rsidRPr="00395D14">
                                <w:rPr>
                                  <w:rFonts w:ascii="Times New Roman" w:hAnsi="Times New Roman"/>
                                  <w:sz w:val="20"/>
                                  <w:szCs w:val="20"/>
                                  <w:lang w:val="uz-Cyrl-UZ"/>
                                </w:rPr>
                                <w:t xml:space="preserve"> </w:t>
                              </w:r>
                              <w:r>
                                <w:rPr>
                                  <w:rFonts w:ascii="Times New Roman" w:hAnsi="Times New Roman"/>
                                  <w:sz w:val="20"/>
                                  <w:szCs w:val="20"/>
                                  <w:lang w:val="uz-Cyrl-UZ"/>
                                </w:rPr>
                                <w:t>Венн диаграммасини тузадилар ва кесишмайдиган жойларни  (х) тўлдирадилар</w:t>
                              </w:r>
                            </w:p>
                          </w:txbxContent>
                        </wps:txbx>
                        <wps:bodyPr rot="0" vert="horz" wrap="square" lIns="91440" tIns="45720" rIns="91440" bIns="45720" anchor="t" anchorCtr="0" upright="1">
                          <a:noAutofit/>
                        </wps:bodyPr>
                      </wps:wsp>
                      <wps:wsp>
                        <wps:cNvPr id="88" name="AutoShape 84"/>
                        <wps:cNvSpPr>
                          <a:spLocks noChangeArrowheads="1"/>
                        </wps:cNvSpPr>
                        <wps:spPr bwMode="auto">
                          <a:xfrm>
                            <a:off x="6561" y="10854"/>
                            <a:ext cx="4815" cy="1110"/>
                          </a:xfrm>
                          <a:prstGeom prst="downArrowCallout">
                            <a:avLst>
                              <a:gd name="adj1" fmla="val 111258"/>
                              <a:gd name="adj2" fmla="val 165862"/>
                              <a:gd name="adj3" fmla="val 21713"/>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DB2902" w:rsidRPr="00BC15D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BC15D7">
                                <w:rPr>
                                  <w:rFonts w:ascii="Times New Roman" w:hAnsi="Times New Roman"/>
                                  <w:sz w:val="20"/>
                                  <w:szCs w:val="20"/>
                                  <w:lang w:val="uz-Cyrl-UZ"/>
                                </w:rPr>
                                <w:t>Жуфтликларга бирлашадилар, ўзларини</w:t>
                              </w:r>
                              <w:r>
                                <w:rPr>
                                  <w:rFonts w:ascii="Times New Roman" w:hAnsi="Times New Roman"/>
                                  <w:sz w:val="20"/>
                                  <w:szCs w:val="20"/>
                                  <w:lang w:val="uz-Cyrl-UZ"/>
                                </w:rPr>
                                <w:t>нг</w:t>
                              </w:r>
                              <w:r w:rsidRPr="00BC15D7">
                                <w:rPr>
                                  <w:rFonts w:ascii="Times New Roman" w:hAnsi="Times New Roman"/>
                                  <w:sz w:val="20"/>
                                  <w:szCs w:val="20"/>
                                  <w:lang w:val="uz-Cyrl-UZ"/>
                                </w:rPr>
                                <w:t xml:space="preserve"> диаграммаларини</w:t>
                              </w:r>
                              <w:r>
                                <w:rPr>
                                  <w:rFonts w:ascii="Times New Roman" w:hAnsi="Times New Roman"/>
                                  <w:sz w:val="20"/>
                                  <w:szCs w:val="20"/>
                                  <w:lang w:val="uz-Cyrl-UZ"/>
                                </w:rPr>
                                <w:t xml:space="preserve"> таққослайдилар ва тўлдирадилар</w:t>
                              </w:r>
                            </w:p>
                          </w:txbxContent>
                        </wps:txbx>
                        <wps:bodyPr rot="0" vert="horz" wrap="square" lIns="91440" tIns="45720" rIns="91440" bIns="45720" anchor="t" anchorCtr="0" upright="1">
                          <a:noAutofit/>
                        </wps:bodyPr>
                      </wps:wsp>
                      <wps:wsp>
                        <wps:cNvPr id="89" name="Rectangle 85"/>
                        <wps:cNvSpPr>
                          <a:spLocks noChangeArrowheads="1"/>
                        </wps:cNvSpPr>
                        <wps:spPr bwMode="auto">
                          <a:xfrm>
                            <a:off x="6561" y="11934"/>
                            <a:ext cx="4665" cy="885"/>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DB2902" w:rsidRPr="00D133DF"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D133DF">
                                <w:rPr>
                                  <w:rFonts w:ascii="Times New Roman" w:hAnsi="Times New Roman"/>
                                  <w:sz w:val="20"/>
                                  <w:szCs w:val="20"/>
                                  <w:lang w:val="uz-Cyrl-UZ"/>
                                </w:rPr>
                                <w:t>Доираларни кесишувчи жойида, икки/уч доиралар учун умумий бўлган, маълумотлар рўйхатини тузади.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5" o:spid="_x0000_s1035" style="position:absolute;margin-left:-13.7pt;margin-top:8.95pt;width:471.5pt;height:198.25pt;z-index:251770880;mso-position-horizontal-relative:text;mso-position-vertical-relative:text" coordorigin="1500,8854" coordsize="9876,3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">
                <v:shape id="AutoShape 82" o:spid="_x0000_s1036" type="#_x0000_t78" style="position:absolute;left:1500;top:9371;width:487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UMfcMA&#10;AADbAAAADwAAAGRycy9kb3ducmV2LnhtbESPQWvCQBSE74X+h+UVeqsbCw2Suoq0CE3FQ9Pi+ZF9&#10;zQazb2P2VeO/dwWhx2FmvmHmy9F36khDbAMbmE4yUMR1sC03Bn6+108zUFGQLXaBycCZIiwX93dz&#10;LGw48RcdK2lUgnAs0IAT6QutY+3IY5yEnjh5v2HwKEkOjbYDnhLcd/o5y3LtseW04LCnN0f1vvrz&#10;Bl4O5U42n37qXcm25Fx21fvWmMeHcfUKSmiU//Ct/WENzHK4fkk/QC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UMfcMAAADbAAAADwAAAAAAAAAAAAAAAACYAgAAZHJzL2Rv&#10;d25yZXYueG1sUEsFBgAAAAAEAAQA9QAAAIgDAAAAAA==&#10;" adj="14243,3039,14679,8490" fillcolor="#9cf" strokecolor="#4f81bd" strokeweight="10pt">
                  <v:fill opacity="19789f"/>
                  <v:stroke linestyle="thinThin"/>
                  <v:shadow color="#868686"/>
                  <v:textbox>
                    <w:txbxContent>
                      <w:p w:rsidR="00DB2902" w:rsidRDefault="00DB2902" w:rsidP="005C28CD">
                        <w:pPr>
                          <w:rPr>
                            <w:rFonts w:ascii="Times New Roman" w:hAnsi="Times New Roman"/>
                            <w:sz w:val="20"/>
                            <w:szCs w:val="20"/>
                            <w:lang w:val="uz-Cyrl-UZ"/>
                          </w:rPr>
                        </w:pPr>
                        <w:r w:rsidRPr="00E12A22">
                          <w:rPr>
                            <w:rFonts w:ascii="Times New Roman" w:hAnsi="Times New Roman"/>
                            <w:b/>
                            <w:bCs/>
                            <w:sz w:val="20"/>
                            <w:szCs w:val="20"/>
                            <w:lang w:val="uz-Cyrl-UZ"/>
                          </w:rPr>
                          <w:t xml:space="preserve">   ВЕНН ДИАГРАММАСИ</w:t>
                        </w:r>
                        <w:r>
                          <w:rPr>
                            <w:rFonts w:ascii="Times New Roman" w:hAnsi="Times New Roman"/>
                            <w:sz w:val="20"/>
                            <w:szCs w:val="20"/>
                            <w:lang w:val="uz-Cyrl-UZ"/>
                          </w:rPr>
                          <w:t xml:space="preserve"> - 2 ва 3 жиҳатларни ҳамда умумий томонларини солиштириш ёки таққослаш ёки қарама-қарши қўйиш учун қўлланилади.</w:t>
                        </w:r>
                      </w:p>
                      <w:p w:rsidR="00DB2902"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Тизимли фикрлаш, солиштириш,</w:t>
                        </w:r>
                        <w:r w:rsidRPr="00B21A23">
                          <w:rPr>
                            <w:rFonts w:ascii="Times New Roman" w:hAnsi="Times New Roman"/>
                            <w:sz w:val="20"/>
                            <w:szCs w:val="20"/>
                            <w:lang w:val="uz-Cyrl-UZ"/>
                          </w:rPr>
                          <w:t xml:space="preserve"> </w:t>
                        </w:r>
                        <w:r>
                          <w:rPr>
                            <w:rFonts w:ascii="Times New Roman" w:hAnsi="Times New Roman"/>
                            <w:sz w:val="20"/>
                            <w:szCs w:val="20"/>
                            <w:lang w:val="uz-Cyrl-UZ"/>
                          </w:rPr>
                          <w:t>таққослаш, таҳлил қилиш кўникмаларини ривожлантиради.</w:t>
                        </w:r>
                      </w:p>
                      <w:p w:rsidR="00DB2902" w:rsidRPr="00260F8F" w:rsidRDefault="00DB2902" w:rsidP="005C28CD">
                        <w:pPr>
                          <w:jc w:val="both"/>
                          <w:rPr>
                            <w:rFonts w:ascii="Times New Roman" w:hAnsi="Times New Roman"/>
                            <w:sz w:val="20"/>
                            <w:szCs w:val="20"/>
                            <w:lang w:val="uz-Cyrl-UZ"/>
                          </w:rPr>
                        </w:pPr>
                      </w:p>
                    </w:txbxContent>
                  </v:textbox>
                </v:shape>
                <v:shape id="AutoShape 83" o:spid="_x0000_s1037" type="#_x0000_t80" style="position:absolute;left:6240;top:8854;width:4815;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rcsMA&#10;AADbAAAADwAAAGRycy9kb3ducmV2LnhtbESPQWvCQBSE7wX/w/KE3szGHpoYXUULhR6b2IrHZ/aZ&#10;BLNvY3abpP++Wyj0OMzMN8xmN5lWDNS7xrKCZRSDIC6tbrhS8HF8XaQgnEfW2FomBd/kYLedPWww&#10;03bknIbCVyJA2GWooPa+y6R0ZU0GXWQ74uBdbW/QB9lXUvc4Brhp5VMcP0uDDYeFGjt6qam8FV9G&#10;wcpK/kym/P7uxzNqOewvh1Ol1ON82q9BeJr8f/iv/aYVpAn8fg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prcsMAAADbAAAADwAAAAAAAAAAAAAAAACYAgAAZHJzL2Rv&#10;d25yZXYueG1sUEsFBgAAAAAEAAQA9QAAAIgDAAAAAA==&#10;" adj="14281,2541,15745,8030" fillcolor="#95b3d7" strokecolor="#95b3d7" strokeweight="1pt">
                  <v:fill color2="#dbe5f1" angle="135" focus="50%" type="gradient"/>
                  <v:shadow on="t" color="#243f60" opacity=".5" offset="1pt"/>
                  <v:textbox>
                    <w:txbxContent>
                      <w:p w:rsidR="00DB2902" w:rsidRPr="00E015E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Венн диаграммасини </w:t>
                        </w:r>
                        <w:r w:rsidRPr="00E015E7">
                          <w:rPr>
                            <w:rFonts w:ascii="Times New Roman" w:hAnsi="Times New Roman"/>
                            <w:sz w:val="20"/>
                            <w:szCs w:val="20"/>
                            <w:lang w:val="uz-Cyrl-UZ"/>
                          </w:rPr>
                          <w:t>тузиш қоидаси билан танишадилар.</w:t>
                        </w:r>
                        <w:r w:rsidRPr="00395D14">
                          <w:rPr>
                            <w:rFonts w:ascii="Times New Roman" w:hAnsi="Times New Roman"/>
                            <w:sz w:val="20"/>
                            <w:szCs w:val="20"/>
                            <w:lang w:val="uz-Cyrl-UZ"/>
                          </w:rPr>
                          <w:t xml:space="preserve"> </w:t>
                        </w:r>
                        <w:r>
                          <w:rPr>
                            <w:rFonts w:ascii="Times New Roman" w:hAnsi="Times New Roman"/>
                            <w:sz w:val="20"/>
                            <w:szCs w:val="20"/>
                            <w:lang w:val="uz-Cyrl-UZ"/>
                          </w:rPr>
                          <w:t>Алоҳида/кичик гурҳларда</w:t>
                        </w:r>
                        <w:r w:rsidRPr="00395D14">
                          <w:rPr>
                            <w:rFonts w:ascii="Times New Roman" w:hAnsi="Times New Roman"/>
                            <w:sz w:val="20"/>
                            <w:szCs w:val="20"/>
                            <w:lang w:val="uz-Cyrl-UZ"/>
                          </w:rPr>
                          <w:t xml:space="preserve"> </w:t>
                        </w:r>
                        <w:r>
                          <w:rPr>
                            <w:rFonts w:ascii="Times New Roman" w:hAnsi="Times New Roman"/>
                            <w:sz w:val="20"/>
                            <w:szCs w:val="20"/>
                            <w:lang w:val="uz-Cyrl-UZ"/>
                          </w:rPr>
                          <w:t>Венн диаграммасини тузадилар ва кесишмайдиган жойларни  (х) тўлдирадилар</w:t>
                        </w:r>
                      </w:p>
                    </w:txbxContent>
                  </v:textbox>
                </v:shape>
                <v:shape id="AutoShape 84" o:spid="_x0000_s1038" type="#_x0000_t80" style="position:absolute;left:6561;top:10854;width:4815;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Qqb8A&#10;AADbAAAADwAAAGRycy9kb3ducmV2LnhtbERPy4rCMBTdC/MP4QpuZExnENFOUxmEga4EH3R9aa5t&#10;sbkpSawdv94sBJeH8862o+nEQM63lhV8LRIQxJXVLdcKzqe/zzUIH5A1dpZJwT952OYfkwxTbe98&#10;oOEYahFD2KeooAmhT6X0VUMG/cL2xJG7WGcwROhqqR3eY7jp5HeSrKTBlmNDgz3tGqqux5tRsCzc&#10;w53L1d5yKLtyvhmKy3xQajYdf39ABBrDW/xyF1rBOo6NX+IPk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eNCpvwAAANsAAAAPAAAAAAAAAAAAAAAAAJgCAABkcnMvZG93bnJl&#10;di54bWxQSwUGAAAAAAQABAD1AAAAhAMAAAAA&#10;" adj="14281,2541,16910,8030" fillcolor="#95b3d7" strokecolor="#95b3d7" strokeweight="1pt">
                  <v:fill color2="#dbe5f1" angle="135" focus="50%" type="gradient"/>
                  <v:shadow on="t" color="#243f60" opacity=".5" offset="1pt"/>
                  <v:textbox>
                    <w:txbxContent>
                      <w:p w:rsidR="00DB2902" w:rsidRPr="00BC15D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BC15D7">
                          <w:rPr>
                            <w:rFonts w:ascii="Times New Roman" w:hAnsi="Times New Roman"/>
                            <w:sz w:val="20"/>
                            <w:szCs w:val="20"/>
                            <w:lang w:val="uz-Cyrl-UZ"/>
                          </w:rPr>
                          <w:t>Жуфтликларга бирлашадилар, ўзларини</w:t>
                        </w:r>
                        <w:r>
                          <w:rPr>
                            <w:rFonts w:ascii="Times New Roman" w:hAnsi="Times New Roman"/>
                            <w:sz w:val="20"/>
                            <w:szCs w:val="20"/>
                            <w:lang w:val="uz-Cyrl-UZ"/>
                          </w:rPr>
                          <w:t>нг</w:t>
                        </w:r>
                        <w:r w:rsidRPr="00BC15D7">
                          <w:rPr>
                            <w:rFonts w:ascii="Times New Roman" w:hAnsi="Times New Roman"/>
                            <w:sz w:val="20"/>
                            <w:szCs w:val="20"/>
                            <w:lang w:val="uz-Cyrl-UZ"/>
                          </w:rPr>
                          <w:t xml:space="preserve"> диаграммаларини</w:t>
                        </w:r>
                        <w:r>
                          <w:rPr>
                            <w:rFonts w:ascii="Times New Roman" w:hAnsi="Times New Roman"/>
                            <w:sz w:val="20"/>
                            <w:szCs w:val="20"/>
                            <w:lang w:val="uz-Cyrl-UZ"/>
                          </w:rPr>
                          <w:t xml:space="preserve"> таққослайдилар ва тўлдирадилар</w:t>
                        </w:r>
                      </w:p>
                    </w:txbxContent>
                  </v:textbox>
                </v:shape>
                <v:rect id="Rectangle 85" o:spid="_x0000_s1039" style="position:absolute;left:6561;top:11934;width:4665;height: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4WcMA&#10;AADbAAAADwAAAGRycy9kb3ducmV2LnhtbESPQWsCMRCF7wX/QxjBS6lZPRTdGkUWBEGQdl3wOt1M&#10;s4ubyZJEXf+9KRR6fLx535u32gy2EzfyoXWsYDbNQBDXTrdsFFSn3dsCRIjIGjvHpOBBATbr0csK&#10;c+3u/EW3MhqRIBxyVNDE2OdShrohi2HqeuLk/ThvMSbpjdQe7wluOznPsndpseXU0GBPRUP1pbza&#10;9IYri4MpCk/GH6vz9+tnd50ZpSbjYfsBItIQ/4//0nutYLGE3y0JAH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74WcMAAADbAAAADwAAAAAAAAAAAAAAAACYAgAAZHJzL2Rv&#10;d25yZXYueG1sUEsFBgAAAAAEAAQA9QAAAIgDAAAAAA==&#10;" fillcolor="#95b3d7" strokecolor="#95b3d7" strokeweight="1pt">
                  <v:fill color2="#dbe5f1" angle="135" focus="50%" type="gradient"/>
                  <v:shadow on="t" color="#243f60" opacity=".5" offset="1pt"/>
                  <v:textbox>
                    <w:txbxContent>
                      <w:p w:rsidR="00DB2902" w:rsidRPr="00D133DF"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w:t>
                        </w:r>
                        <w:r w:rsidRPr="00D133DF">
                          <w:rPr>
                            <w:rFonts w:ascii="Times New Roman" w:hAnsi="Times New Roman"/>
                            <w:sz w:val="20"/>
                            <w:szCs w:val="20"/>
                            <w:lang w:val="uz-Cyrl-UZ"/>
                          </w:rPr>
                          <w:t>Доираларни кесишувчи жойида, икки/уч доиралар учун умумий бўлган, маълумотлар рўйхатини тузади.</w:t>
                        </w:r>
                      </w:p>
                    </w:txbxContent>
                  </v:textbox>
                </v:rect>
              </v:group>
            </w:pict>
          </mc:Fallback>
        </mc:AlternateContent>
      </w:r>
    </w:p>
    <w:p w:rsidR="005C28CD" w:rsidRPr="00C075DD" w:rsidRDefault="005C28CD" w:rsidP="00C075DD">
      <w:pPr>
        <w:spacing w:after="0" w:line="240" w:lineRule="auto"/>
        <w:rPr>
          <w:rFonts w:ascii="Times New Roman" w:hAnsi="Times New Roman"/>
          <w:sz w:val="28"/>
          <w:szCs w:val="28"/>
          <w:lang w:val="uz-Cyrl-UZ"/>
        </w:rPr>
      </w:pPr>
    </w:p>
    <w:p w:rsidR="005C28CD" w:rsidRPr="00C075DD" w:rsidRDefault="005C28CD" w:rsidP="00C075DD">
      <w:pPr>
        <w:spacing w:after="0" w:line="240" w:lineRule="auto"/>
        <w:rPr>
          <w:rFonts w:ascii="Times New Roman" w:hAnsi="Times New Roman"/>
          <w:sz w:val="28"/>
          <w:szCs w:val="28"/>
          <w:lang w:val="uz-Cyrl-UZ"/>
        </w:rPr>
      </w:pPr>
    </w:p>
    <w:p w:rsidR="005C28CD" w:rsidRPr="00C075DD" w:rsidRDefault="005C28CD" w:rsidP="00C075DD">
      <w:pPr>
        <w:autoSpaceDE w:val="0"/>
        <w:autoSpaceDN w:val="0"/>
        <w:adjustRightInd w:val="0"/>
        <w:spacing w:after="0" w:line="240" w:lineRule="auto"/>
        <w:jc w:val="right"/>
        <w:rPr>
          <w:rFonts w:ascii="Times New Roman" w:hAnsi="Times New Roman"/>
          <w:b/>
          <w:bCs/>
          <w:i/>
          <w:sz w:val="28"/>
          <w:szCs w:val="28"/>
          <w:lang w:val="uz-Cyrl-UZ"/>
        </w:rPr>
      </w:pPr>
    </w:p>
    <w:p w:rsidR="005C28CD" w:rsidRPr="00C075DD" w:rsidRDefault="005C28CD" w:rsidP="00C075DD">
      <w:pPr>
        <w:autoSpaceDE w:val="0"/>
        <w:autoSpaceDN w:val="0"/>
        <w:adjustRightInd w:val="0"/>
        <w:spacing w:after="0" w:line="240" w:lineRule="auto"/>
        <w:jc w:val="right"/>
        <w:rPr>
          <w:rFonts w:ascii="Times New Roman" w:hAnsi="Times New Roman"/>
          <w:b/>
          <w:bCs/>
          <w:i/>
          <w:sz w:val="28"/>
          <w:szCs w:val="28"/>
          <w:lang w:val="uz-Cyrl-UZ"/>
        </w:rPr>
      </w:pPr>
    </w:p>
    <w:p w:rsidR="00731E5A" w:rsidRPr="00C075DD" w:rsidRDefault="00731E5A" w:rsidP="00C075DD">
      <w:pPr>
        <w:autoSpaceDE w:val="0"/>
        <w:autoSpaceDN w:val="0"/>
        <w:adjustRightInd w:val="0"/>
        <w:spacing w:after="0" w:line="240" w:lineRule="auto"/>
        <w:jc w:val="right"/>
        <w:rPr>
          <w:rFonts w:ascii="Times New Roman" w:hAnsi="Times New Roman"/>
          <w:b/>
          <w:bCs/>
          <w:i/>
          <w:sz w:val="28"/>
          <w:szCs w:val="28"/>
          <w:lang w:val="uz-Cyrl-UZ"/>
        </w:rPr>
      </w:pPr>
    </w:p>
    <w:p w:rsidR="00217F99" w:rsidRDefault="00217F99" w:rsidP="00C075DD">
      <w:pPr>
        <w:autoSpaceDE w:val="0"/>
        <w:autoSpaceDN w:val="0"/>
        <w:adjustRightInd w:val="0"/>
        <w:spacing w:after="0" w:line="240" w:lineRule="auto"/>
        <w:jc w:val="right"/>
        <w:rPr>
          <w:rFonts w:ascii="Times New Roman" w:hAnsi="Times New Roman"/>
          <w:b/>
          <w:bCs/>
          <w:i/>
          <w:sz w:val="28"/>
          <w:szCs w:val="28"/>
          <w:lang w:val="uz-Cyrl-UZ"/>
        </w:rPr>
      </w:pPr>
    </w:p>
    <w:p w:rsidR="005C28CD" w:rsidRPr="00C075DD" w:rsidRDefault="005C28CD" w:rsidP="00C075DD">
      <w:pPr>
        <w:autoSpaceDE w:val="0"/>
        <w:autoSpaceDN w:val="0"/>
        <w:adjustRightInd w:val="0"/>
        <w:spacing w:after="0" w:line="240" w:lineRule="auto"/>
        <w:jc w:val="right"/>
        <w:rPr>
          <w:rFonts w:ascii="Times New Roman" w:hAnsi="Times New Roman"/>
          <w:b/>
          <w:i/>
          <w:sz w:val="28"/>
          <w:szCs w:val="28"/>
          <w:lang w:val="uz-Cyrl-UZ"/>
        </w:rPr>
      </w:pPr>
      <w:r w:rsidRPr="00C075DD">
        <w:rPr>
          <w:rFonts w:ascii="Times New Roman" w:hAnsi="Times New Roman"/>
          <w:b/>
          <w:bCs/>
          <w:i/>
          <w:sz w:val="28"/>
          <w:szCs w:val="28"/>
          <w:lang w:val="uz-Cyrl-UZ"/>
        </w:rPr>
        <w:t>Вазифа</w:t>
      </w:r>
      <w:r w:rsidRPr="00C075DD">
        <w:rPr>
          <w:rFonts w:ascii="Times New Roman" w:hAnsi="Times New Roman"/>
          <w:b/>
          <w:i/>
          <w:noProof/>
          <w:sz w:val="28"/>
          <w:szCs w:val="28"/>
          <w:lang w:eastAsia="ru-RU"/>
        </w:rPr>
        <mc:AlternateContent>
          <mc:Choice Requires="wps">
            <w:drawing>
              <wp:inline distT="0" distB="0" distL="0" distR="0" wp14:anchorId="68A5CB37" wp14:editId="3B71FAA3">
                <wp:extent cx="5600700" cy="2802255"/>
                <wp:effectExtent l="8890" t="82550" r="76835" b="10795"/>
                <wp:docPr id="84" name="Скругленный 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2802255"/>
                        </a:xfrm>
                        <a:prstGeom prst="roundRect">
                          <a:avLst>
                            <a:gd name="adj" fmla="val 16667"/>
                          </a:avLst>
                        </a:prstGeom>
                        <a:solidFill>
                          <a:srgbClr val="CCFFCC"/>
                        </a:solidFill>
                        <a:ln w="9525">
                          <a:solidFill>
                            <a:srgbClr val="000000"/>
                          </a:solidFill>
                          <a:round/>
                          <a:headEnd/>
                          <a:tailEnd/>
                        </a:ln>
                        <a:effectLst>
                          <a:outerShdw dist="107763" dir="18900000" algn="ctr" rotWithShape="0">
                            <a:srgbClr val="808080">
                              <a:alpha val="50000"/>
                            </a:srgbClr>
                          </a:outerShdw>
                        </a:effectLst>
                      </wps:spPr>
                      <wps:txbx>
                        <w:txbxContent>
                          <w:p w:rsidR="00DB2902" w:rsidRPr="00683C61" w:rsidRDefault="00DB2902" w:rsidP="005C28CD">
                            <w:pPr>
                              <w:spacing w:after="0" w:line="240" w:lineRule="auto"/>
                              <w:jc w:val="center"/>
                              <w:rPr>
                                <w:rFonts w:ascii="Times New Roman" w:hAnsi="Times New Roman"/>
                                <w:b/>
                                <w:bCs/>
                                <w:iCs/>
                                <w:sz w:val="28"/>
                                <w:szCs w:val="28"/>
                              </w:rPr>
                            </w:pPr>
                            <w:r w:rsidRPr="00683C61">
                              <w:rPr>
                                <w:rFonts w:ascii="Times New Roman" w:hAnsi="Times New Roman"/>
                                <w:b/>
                                <w:bCs/>
                                <w:iCs/>
                                <w:sz w:val="28"/>
                                <w:szCs w:val="28"/>
                                <w:lang w:val="uz-Cyrl-UZ"/>
                              </w:rPr>
                              <w:t>Кичик гуруҳларда ишлаш қоидаси</w:t>
                            </w:r>
                          </w:p>
                          <w:p w:rsidR="00DB2902" w:rsidRDefault="00DB2902" w:rsidP="005C28CD">
                            <w:pPr>
                              <w:spacing w:after="0" w:line="240" w:lineRule="auto"/>
                              <w:jc w:val="both"/>
                              <w:rPr>
                                <w:rFonts w:ascii="Times New Roman" w:hAnsi="Times New Roman"/>
                                <w:b/>
                                <w:sz w:val="28"/>
                                <w:szCs w:val="28"/>
                                <w:lang w:val="uz-Cyrl-UZ"/>
                              </w:rPr>
                            </w:pPr>
                            <w:r w:rsidRPr="00683C61">
                              <w:rPr>
                                <w:rFonts w:ascii="Times New Roman" w:hAnsi="Times New Roman"/>
                                <w:b/>
                                <w:sz w:val="28"/>
                                <w:szCs w:val="28"/>
                              </w:rPr>
                              <w:sym w:font="Wingdings" w:char="0046"/>
                            </w:r>
                            <w:r w:rsidRPr="00683C61">
                              <w:rPr>
                                <w:rFonts w:ascii="Times New Roman" w:hAnsi="Times New Roman"/>
                                <w:b/>
                                <w:sz w:val="28"/>
                                <w:szCs w:val="28"/>
                                <w:lang w:val="uz-Cyrl-UZ"/>
                              </w:rPr>
                              <w:t xml:space="preserve">  </w:t>
                            </w:r>
                            <w:r>
                              <w:rPr>
                                <w:rFonts w:ascii="Times New Roman" w:hAnsi="Times New Roman"/>
                                <w:b/>
                                <w:sz w:val="28"/>
                                <w:szCs w:val="28"/>
                                <w:lang w:val="uz-Cyrl-UZ"/>
                              </w:rPr>
                              <w:t>Ўз хамкорингизни диққат билан тингланг.</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Гурух ишида фаол қатнашинг ва вазифани бажаришда маъсулиятни хис этинг.</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Агар ёрдам керак бўлса мурожат қилинг.</w:t>
                            </w:r>
                            <w:r w:rsidRPr="00683C61">
                              <w:rPr>
                                <w:rFonts w:ascii="Times New Roman" w:hAnsi="Times New Roman"/>
                                <w:sz w:val="28"/>
                                <w:szCs w:val="28"/>
                                <w:lang w:val="uz-Cyrl-UZ"/>
                              </w:rPr>
                              <w:t xml:space="preserve"> </w:t>
                            </w:r>
                          </w:p>
                          <w:p w:rsidR="00DB2902"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Агарда сиздан ёрдам сўрашса албатта ёрдам беринг.</w:t>
                            </w:r>
                          </w:p>
                          <w:p w:rsidR="00DB2902"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Гурух ишини баҳолашда ҳамма қатнашиши шарт.</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Биз бир нарсани тушунишимиз зарур</w:t>
                            </w:r>
                            <w:r w:rsidRPr="00683C61">
                              <w:rPr>
                                <w:rFonts w:ascii="Times New Roman" w:hAnsi="Times New Roman"/>
                                <w:sz w:val="28"/>
                                <w:szCs w:val="28"/>
                                <w:lang w:val="uz-Cyrl-UZ"/>
                              </w:rPr>
                              <w:t>:</w:t>
                            </w:r>
                          </w:p>
                          <w:p w:rsidR="00DB2902" w:rsidRPr="00683C61" w:rsidRDefault="00DB2902" w:rsidP="00D5215E">
                            <w:pPr>
                              <w:numPr>
                                <w:ilvl w:val="0"/>
                                <w:numId w:val="3"/>
                              </w:numPr>
                              <w:spacing w:after="0" w:line="240" w:lineRule="auto"/>
                              <w:jc w:val="both"/>
                              <w:rPr>
                                <w:rFonts w:ascii="Times New Roman" w:hAnsi="Times New Roman"/>
                                <w:sz w:val="28"/>
                                <w:szCs w:val="28"/>
                                <w:lang w:val="uz-Cyrl-UZ"/>
                              </w:rPr>
                            </w:pPr>
                            <w:r>
                              <w:rPr>
                                <w:rFonts w:ascii="Times New Roman" w:hAnsi="Times New Roman"/>
                                <w:sz w:val="28"/>
                                <w:szCs w:val="28"/>
                                <w:lang w:val="uz-Cyrl-UZ"/>
                              </w:rPr>
                              <w:t>Бошқага ўргатиб, ўзимиз ҳам ўрганамиз</w:t>
                            </w:r>
                            <w:r w:rsidRPr="00683C61">
                              <w:rPr>
                                <w:rFonts w:ascii="Times New Roman" w:hAnsi="Times New Roman"/>
                                <w:sz w:val="28"/>
                                <w:szCs w:val="28"/>
                                <w:lang w:val="uz-Cyrl-UZ"/>
                              </w:rPr>
                              <w:t>.</w:t>
                            </w:r>
                          </w:p>
                          <w:p w:rsidR="00DB2902" w:rsidRPr="00683C61" w:rsidRDefault="00DB2902" w:rsidP="00D5215E">
                            <w:pPr>
                              <w:numPr>
                                <w:ilvl w:val="0"/>
                                <w:numId w:val="3"/>
                              </w:numPr>
                              <w:spacing w:after="0" w:line="240" w:lineRule="auto"/>
                              <w:jc w:val="both"/>
                              <w:rPr>
                                <w:rFonts w:ascii="Times New Roman" w:hAnsi="Times New Roman"/>
                                <w:sz w:val="28"/>
                                <w:szCs w:val="28"/>
                                <w:lang w:val="uz-Cyrl-UZ"/>
                              </w:rPr>
                            </w:pPr>
                            <w:r w:rsidRPr="002144C5">
                              <w:rPr>
                                <w:rFonts w:ascii="Times New Roman" w:hAnsi="Times New Roman"/>
                                <w:sz w:val="28"/>
                                <w:szCs w:val="28"/>
                                <w:lang w:val="uz-Cyrl-UZ"/>
                              </w:rPr>
                              <w:t>Биз бир кемадамиз, ёки бирга сузамиз, ёки бирга чўкиб кетамиз.</w:t>
                            </w:r>
                          </w:p>
                        </w:txbxContent>
                      </wps:txbx>
                      <wps:bodyPr rot="0" vert="horz" wrap="square" lIns="91440" tIns="45720" rIns="91440" bIns="45720" anchor="t" anchorCtr="0" upright="1">
                        <a:noAutofit/>
                      </wps:bodyPr>
                    </wps:wsp>
                  </a:graphicData>
                </a:graphic>
              </wp:inline>
            </w:drawing>
          </mc:Choice>
          <mc:Fallback>
            <w:pict>
              <v:roundrect id="Скругленный прямоугольник 84" o:spid="_x0000_s1040" style="width:441pt;height:220.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" fillcolor="#cfc">
                <v:shadow on="t" opacity=".5" offset="6pt,-6pt"/>
                <v:textbox>
                  <w:txbxContent>
                    <w:p w:rsidR="00DB2902" w:rsidRPr="00683C61" w:rsidRDefault="00DB2902" w:rsidP="005C28CD">
                      <w:pPr>
                        <w:spacing w:after="0" w:line="240" w:lineRule="auto"/>
                        <w:jc w:val="center"/>
                        <w:rPr>
                          <w:rFonts w:ascii="Times New Roman" w:hAnsi="Times New Roman"/>
                          <w:b/>
                          <w:bCs/>
                          <w:iCs/>
                          <w:sz w:val="28"/>
                          <w:szCs w:val="28"/>
                        </w:rPr>
                      </w:pPr>
                      <w:r w:rsidRPr="00683C61">
                        <w:rPr>
                          <w:rFonts w:ascii="Times New Roman" w:hAnsi="Times New Roman"/>
                          <w:b/>
                          <w:bCs/>
                          <w:iCs/>
                          <w:sz w:val="28"/>
                          <w:szCs w:val="28"/>
                          <w:lang w:val="uz-Cyrl-UZ"/>
                        </w:rPr>
                        <w:t>Кичик гуруҳларда ишлаш қоидаси</w:t>
                      </w:r>
                    </w:p>
                    <w:p w:rsidR="00DB2902" w:rsidRDefault="00DB2902" w:rsidP="005C28CD">
                      <w:pPr>
                        <w:spacing w:after="0" w:line="240" w:lineRule="auto"/>
                        <w:jc w:val="both"/>
                        <w:rPr>
                          <w:rFonts w:ascii="Times New Roman" w:hAnsi="Times New Roman"/>
                          <w:b/>
                          <w:sz w:val="28"/>
                          <w:szCs w:val="28"/>
                          <w:lang w:val="uz-Cyrl-UZ"/>
                        </w:rPr>
                      </w:pPr>
                      <w:r w:rsidRPr="00683C61">
                        <w:rPr>
                          <w:rFonts w:ascii="Times New Roman" w:hAnsi="Times New Roman"/>
                          <w:b/>
                          <w:sz w:val="28"/>
                          <w:szCs w:val="28"/>
                        </w:rPr>
                        <w:sym w:font="Wingdings" w:char="0046"/>
                      </w:r>
                      <w:r w:rsidRPr="00683C61">
                        <w:rPr>
                          <w:rFonts w:ascii="Times New Roman" w:hAnsi="Times New Roman"/>
                          <w:b/>
                          <w:sz w:val="28"/>
                          <w:szCs w:val="28"/>
                          <w:lang w:val="uz-Cyrl-UZ"/>
                        </w:rPr>
                        <w:t xml:space="preserve">  </w:t>
                      </w:r>
                      <w:r>
                        <w:rPr>
                          <w:rFonts w:ascii="Times New Roman" w:hAnsi="Times New Roman"/>
                          <w:b/>
                          <w:sz w:val="28"/>
                          <w:szCs w:val="28"/>
                          <w:lang w:val="uz-Cyrl-UZ"/>
                        </w:rPr>
                        <w:t>Ўз хамкорингизни диққат билан тингланг.</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Гурух ишида фаол қатнашинг ва вазифани бажаришда маъсулиятни хис этинг.</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Агар ёрдам керак бўлса мурожат қилинг.</w:t>
                      </w:r>
                      <w:r w:rsidRPr="00683C61">
                        <w:rPr>
                          <w:rFonts w:ascii="Times New Roman" w:hAnsi="Times New Roman"/>
                          <w:sz w:val="28"/>
                          <w:szCs w:val="28"/>
                          <w:lang w:val="uz-Cyrl-UZ"/>
                        </w:rPr>
                        <w:t xml:space="preserve"> </w:t>
                      </w:r>
                    </w:p>
                    <w:p w:rsidR="00DB2902"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Агарда сиздан ёрдам сўрашса албатта ёрдам беринг.</w:t>
                      </w:r>
                    </w:p>
                    <w:p w:rsidR="00DB2902"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Гурух ишини баҳолашда ҳамма қатнашиши шарт.</w:t>
                      </w:r>
                    </w:p>
                    <w:p w:rsidR="00DB2902" w:rsidRPr="00683C61" w:rsidRDefault="00DB2902" w:rsidP="005C28C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Биз бир нарсани тушунишимиз зарур</w:t>
                      </w:r>
                      <w:r w:rsidRPr="00683C61">
                        <w:rPr>
                          <w:rFonts w:ascii="Times New Roman" w:hAnsi="Times New Roman"/>
                          <w:sz w:val="28"/>
                          <w:szCs w:val="28"/>
                          <w:lang w:val="uz-Cyrl-UZ"/>
                        </w:rPr>
                        <w:t>:</w:t>
                      </w:r>
                    </w:p>
                    <w:p w:rsidR="00DB2902" w:rsidRPr="00683C61" w:rsidRDefault="00DB2902" w:rsidP="00D5215E">
                      <w:pPr>
                        <w:numPr>
                          <w:ilvl w:val="0"/>
                          <w:numId w:val="3"/>
                        </w:numPr>
                        <w:spacing w:after="0" w:line="240" w:lineRule="auto"/>
                        <w:jc w:val="both"/>
                        <w:rPr>
                          <w:rFonts w:ascii="Times New Roman" w:hAnsi="Times New Roman"/>
                          <w:sz w:val="28"/>
                          <w:szCs w:val="28"/>
                          <w:lang w:val="uz-Cyrl-UZ"/>
                        </w:rPr>
                      </w:pPr>
                      <w:r>
                        <w:rPr>
                          <w:rFonts w:ascii="Times New Roman" w:hAnsi="Times New Roman"/>
                          <w:sz w:val="28"/>
                          <w:szCs w:val="28"/>
                          <w:lang w:val="uz-Cyrl-UZ"/>
                        </w:rPr>
                        <w:t>Бошқага ўргатиб, ўзимиз ҳам ўрганамиз</w:t>
                      </w:r>
                      <w:r w:rsidRPr="00683C61">
                        <w:rPr>
                          <w:rFonts w:ascii="Times New Roman" w:hAnsi="Times New Roman"/>
                          <w:sz w:val="28"/>
                          <w:szCs w:val="28"/>
                          <w:lang w:val="uz-Cyrl-UZ"/>
                        </w:rPr>
                        <w:t>.</w:t>
                      </w:r>
                    </w:p>
                    <w:p w:rsidR="00DB2902" w:rsidRPr="00683C61" w:rsidRDefault="00DB2902" w:rsidP="00D5215E">
                      <w:pPr>
                        <w:numPr>
                          <w:ilvl w:val="0"/>
                          <w:numId w:val="3"/>
                        </w:numPr>
                        <w:spacing w:after="0" w:line="240" w:lineRule="auto"/>
                        <w:jc w:val="both"/>
                        <w:rPr>
                          <w:rFonts w:ascii="Times New Roman" w:hAnsi="Times New Roman"/>
                          <w:sz w:val="28"/>
                          <w:szCs w:val="28"/>
                          <w:lang w:val="uz-Cyrl-UZ"/>
                        </w:rPr>
                      </w:pPr>
                      <w:r w:rsidRPr="002144C5">
                        <w:rPr>
                          <w:rFonts w:ascii="Times New Roman" w:hAnsi="Times New Roman"/>
                          <w:sz w:val="28"/>
                          <w:szCs w:val="28"/>
                          <w:lang w:val="uz-Cyrl-UZ"/>
                        </w:rPr>
                        <w:t>Биз бир кемадамиз, ёки бирга сузамиз, ёки бирга чўкиб кетамиз.</w:t>
                      </w:r>
                    </w:p>
                  </w:txbxContent>
                </v:textbox>
                <w10:anchorlock/>
              </v:roundrect>
            </w:pict>
          </mc:Fallback>
        </mc:AlternateContent>
      </w:r>
    </w:p>
    <w:p w:rsidR="00731E5A" w:rsidRPr="00C075DD" w:rsidRDefault="00731E5A" w:rsidP="00C075DD">
      <w:pPr>
        <w:spacing w:after="0" w:line="240" w:lineRule="auto"/>
        <w:jc w:val="center"/>
        <w:rPr>
          <w:rFonts w:ascii="Times New Roman" w:hAnsi="Times New Roman"/>
          <w:b/>
          <w:bCs/>
          <w:i/>
          <w:iCs/>
          <w:sz w:val="28"/>
          <w:szCs w:val="28"/>
          <w:lang w:val="uz-Cyrl-UZ"/>
        </w:rPr>
      </w:pPr>
    </w:p>
    <w:p w:rsidR="005C28CD" w:rsidRPr="00C075DD" w:rsidRDefault="005C28CD" w:rsidP="00C075DD">
      <w:pPr>
        <w:spacing w:after="0" w:line="240" w:lineRule="auto"/>
        <w:jc w:val="center"/>
        <w:rPr>
          <w:rFonts w:ascii="Times New Roman" w:hAnsi="Times New Roman"/>
          <w:b/>
          <w:bCs/>
          <w:i/>
          <w:iCs/>
          <w:sz w:val="28"/>
          <w:szCs w:val="28"/>
          <w:lang w:val="uz-Cyrl-UZ"/>
        </w:rPr>
      </w:pPr>
      <w:r w:rsidRPr="00C075DD">
        <w:rPr>
          <w:rFonts w:ascii="Times New Roman" w:hAnsi="Times New Roman"/>
          <w:b/>
          <w:bCs/>
          <w:i/>
          <w:iCs/>
          <w:sz w:val="28"/>
          <w:szCs w:val="28"/>
        </w:rPr>
        <w:t>Инсерт</w:t>
      </w:r>
      <w:r w:rsidRPr="00C075DD">
        <w:rPr>
          <w:rFonts w:ascii="Times New Roman" w:hAnsi="Times New Roman"/>
          <w:b/>
          <w:bCs/>
          <w:i/>
          <w:iCs/>
          <w:sz w:val="28"/>
          <w:szCs w:val="28"/>
          <w:lang w:val="en-US"/>
        </w:rPr>
        <w:t xml:space="preserve"> </w:t>
      </w:r>
      <w:r w:rsidRPr="00C075DD">
        <w:rPr>
          <w:rFonts w:ascii="Times New Roman" w:hAnsi="Times New Roman"/>
          <w:b/>
          <w:bCs/>
          <w:i/>
          <w:iCs/>
          <w:sz w:val="28"/>
          <w:szCs w:val="28"/>
          <w:lang w:val="uz-Cyrl-UZ"/>
        </w:rPr>
        <w:t>жадвали</w:t>
      </w:r>
    </w:p>
    <w:tbl>
      <w:tblPr>
        <w:tblW w:w="8933" w:type="dxa"/>
        <w:tblInd w:w="286" w:type="dxa"/>
        <w:tblCellMar>
          <w:left w:w="0" w:type="dxa"/>
          <w:right w:w="0" w:type="dxa"/>
        </w:tblCellMar>
        <w:tblLook w:val="04A0" w:firstRow="1" w:lastRow="0" w:firstColumn="1" w:lastColumn="0" w:noHBand="0" w:noVBand="1"/>
      </w:tblPr>
      <w:tblGrid>
        <w:gridCol w:w="2554"/>
        <w:gridCol w:w="2126"/>
        <w:gridCol w:w="2127"/>
        <w:gridCol w:w="2126"/>
      </w:tblGrid>
      <w:tr w:rsidR="005C28CD" w:rsidRPr="00C075DD" w:rsidTr="00FD3DF1">
        <w:trPr>
          <w:trHeight w:val="1475"/>
        </w:trPr>
        <w:tc>
          <w:tcPr>
            <w:tcW w:w="2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C28CD" w:rsidRPr="00C075DD" w:rsidRDefault="005C28CD" w:rsidP="00C075DD">
            <w:pPr>
              <w:spacing w:after="0" w:line="240" w:lineRule="auto"/>
              <w:jc w:val="center"/>
              <w:rPr>
                <w:rFonts w:ascii="Times New Roman" w:hAnsi="Times New Roman"/>
                <w:b/>
                <w:bCs/>
                <w:iCs/>
                <w:sz w:val="28"/>
                <w:szCs w:val="28"/>
              </w:rPr>
            </w:pPr>
            <w:r w:rsidRPr="00C075DD">
              <w:rPr>
                <w:rFonts w:ascii="Times New Roman" w:hAnsi="Times New Roman"/>
                <w:b/>
                <w:bCs/>
                <w:iCs/>
                <w:sz w:val="28"/>
                <w:szCs w:val="28"/>
                <w:lang w:val="en-US"/>
              </w:rPr>
              <w:t xml:space="preserve">V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C28CD" w:rsidRPr="00C075DD" w:rsidRDefault="005C28CD" w:rsidP="00C075DD">
            <w:pPr>
              <w:spacing w:after="0" w:line="240" w:lineRule="auto"/>
              <w:jc w:val="center"/>
              <w:rPr>
                <w:rFonts w:ascii="Times New Roman" w:hAnsi="Times New Roman"/>
                <w:b/>
                <w:bCs/>
                <w:iCs/>
                <w:sz w:val="28"/>
                <w:szCs w:val="28"/>
              </w:rPr>
            </w:pPr>
            <w:r w:rsidRPr="00C075DD">
              <w:rPr>
                <w:rFonts w:ascii="Times New Roman" w:hAnsi="Times New Roman"/>
                <w:b/>
                <w:bCs/>
                <w:iCs/>
                <w:sz w:val="28"/>
                <w:szCs w:val="28"/>
              </w:rPr>
              <w:t xml:space="preserve">+ </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C28CD" w:rsidRPr="00C075DD" w:rsidRDefault="005C28CD" w:rsidP="00C075DD">
            <w:pPr>
              <w:spacing w:after="0" w:line="240" w:lineRule="auto"/>
              <w:jc w:val="center"/>
              <w:rPr>
                <w:rFonts w:ascii="Times New Roman" w:hAnsi="Times New Roman"/>
                <w:b/>
                <w:bCs/>
                <w:iCs/>
                <w:sz w:val="28"/>
                <w:szCs w:val="28"/>
              </w:rPr>
            </w:pPr>
            <w:r w:rsidRPr="00C075DD">
              <w:rPr>
                <w:rFonts w:ascii="Times New Roman" w:hAnsi="Times New Roman"/>
                <w:b/>
                <w:bCs/>
                <w:iCs/>
                <w:sz w:val="28"/>
                <w:szCs w:val="28"/>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C28CD" w:rsidRPr="00C075DD" w:rsidRDefault="005C28CD" w:rsidP="00C075DD">
            <w:pPr>
              <w:spacing w:after="0" w:line="240" w:lineRule="auto"/>
              <w:jc w:val="center"/>
              <w:rPr>
                <w:rFonts w:ascii="Times New Roman" w:hAnsi="Times New Roman"/>
                <w:b/>
                <w:bCs/>
                <w:iCs/>
                <w:sz w:val="28"/>
                <w:szCs w:val="28"/>
              </w:rPr>
            </w:pPr>
            <w:r w:rsidRPr="00C075DD">
              <w:rPr>
                <w:rFonts w:ascii="Times New Roman" w:hAnsi="Times New Roman"/>
                <w:b/>
                <w:bCs/>
                <w:iCs/>
                <w:sz w:val="28"/>
                <w:szCs w:val="28"/>
              </w:rPr>
              <w:t xml:space="preserve">? </w:t>
            </w:r>
          </w:p>
        </w:tc>
      </w:tr>
      <w:tr w:rsidR="005C28CD" w:rsidRPr="00C075DD" w:rsidTr="00FD3DF1">
        <w:trPr>
          <w:trHeight w:val="1383"/>
        </w:trPr>
        <w:tc>
          <w:tcPr>
            <w:tcW w:w="2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r>
      <w:tr w:rsidR="005C28CD" w:rsidRPr="00C075DD" w:rsidTr="00FD3DF1">
        <w:trPr>
          <w:trHeight w:val="1533"/>
        </w:trPr>
        <w:tc>
          <w:tcPr>
            <w:tcW w:w="2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C28CD" w:rsidRPr="00C075DD" w:rsidRDefault="005C28CD" w:rsidP="00C075DD">
            <w:pPr>
              <w:spacing w:after="0" w:line="240" w:lineRule="auto"/>
              <w:jc w:val="center"/>
              <w:rPr>
                <w:rFonts w:ascii="Times New Roman" w:hAnsi="Times New Roman"/>
                <w:b/>
                <w:bCs/>
                <w:i/>
                <w:iCs/>
                <w:sz w:val="28"/>
                <w:szCs w:val="28"/>
              </w:rPr>
            </w:pPr>
          </w:p>
        </w:tc>
      </w:tr>
    </w:tbl>
    <w:p w:rsidR="005C28CD" w:rsidRPr="00C075DD" w:rsidRDefault="005C28CD" w:rsidP="00C075DD">
      <w:pPr>
        <w:spacing w:after="0" w:line="240" w:lineRule="auto"/>
        <w:jc w:val="center"/>
        <w:rPr>
          <w:rFonts w:ascii="Times New Roman" w:hAnsi="Times New Roman"/>
          <w:b/>
          <w:bCs/>
          <w:i/>
          <w:iCs/>
          <w:sz w:val="28"/>
          <w:szCs w:val="28"/>
          <w:lang w:val="uz-Cyrl-UZ"/>
        </w:rPr>
      </w:pPr>
    </w:p>
    <w:p w:rsidR="005C28CD" w:rsidRPr="00C075DD" w:rsidRDefault="005C28CD" w:rsidP="00C075DD">
      <w:pPr>
        <w:spacing w:after="0" w:line="240" w:lineRule="auto"/>
        <w:jc w:val="center"/>
        <w:rPr>
          <w:rFonts w:ascii="Times New Roman" w:hAnsi="Times New Roman"/>
          <w:b/>
          <w:bCs/>
          <w:i/>
          <w:iCs/>
          <w:sz w:val="28"/>
          <w:szCs w:val="28"/>
          <w:lang w:val="uz-Cyrl-UZ"/>
        </w:rPr>
      </w:pPr>
    </w:p>
    <w:p w:rsidR="005C28CD" w:rsidRPr="00C075DD" w:rsidRDefault="005C28CD" w:rsidP="00C075DD">
      <w:pPr>
        <w:spacing w:after="0" w:line="240" w:lineRule="auto"/>
        <w:jc w:val="both"/>
        <w:rPr>
          <w:rFonts w:ascii="Times New Roman" w:hAnsi="Times New Roman"/>
          <w:b/>
          <w:bCs/>
          <w:i/>
          <w:iCs/>
          <w:sz w:val="28"/>
          <w:szCs w:val="28"/>
          <w:lang w:val="uz-Cyrl-UZ"/>
        </w:rPr>
      </w:pPr>
      <w:r w:rsidRPr="00C075DD">
        <w:rPr>
          <w:rFonts w:ascii="Times New Roman" w:hAnsi="Times New Roman"/>
          <w:noProof/>
          <w:sz w:val="28"/>
          <w:szCs w:val="28"/>
          <w:lang w:eastAsia="ru-RU"/>
        </w:rPr>
        <mc:AlternateContent>
          <mc:Choice Requires="wpg">
            <w:drawing>
              <wp:anchor distT="0" distB="0" distL="114300" distR="114300" simplePos="0" relativeHeight="251771904" behindDoc="0" locked="0" layoutInCell="1" allowOverlap="1" wp14:anchorId="032EFAC7" wp14:editId="3C574C75">
                <wp:simplePos x="0" y="0"/>
                <wp:positionH relativeFrom="column">
                  <wp:posOffset>0</wp:posOffset>
                </wp:positionH>
                <wp:positionV relativeFrom="paragraph">
                  <wp:posOffset>0</wp:posOffset>
                </wp:positionV>
                <wp:extent cx="6153150" cy="2583815"/>
                <wp:effectExtent l="70485" t="15240" r="15240" b="29845"/>
                <wp:wrapNone/>
                <wp:docPr id="61"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0" cy="2583815"/>
                          <a:chOff x="1875" y="11699"/>
                          <a:chExt cx="9690" cy="3689"/>
                        </a:xfrm>
                      </wpg:grpSpPr>
                      <wps:wsp>
                        <wps:cNvPr id="62" name="AutoShape 87"/>
                        <wps:cNvSpPr>
                          <a:spLocks noChangeArrowheads="1"/>
                        </wps:cNvSpPr>
                        <wps:spPr bwMode="auto">
                          <a:xfrm>
                            <a:off x="1875" y="11999"/>
                            <a:ext cx="4875" cy="3030"/>
                          </a:xfrm>
                          <a:prstGeom prst="rightArrowCallout">
                            <a:avLst>
                              <a:gd name="adj1" fmla="val 21389"/>
                              <a:gd name="adj2" fmla="val 35931"/>
                              <a:gd name="adj3" fmla="val 51552"/>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B2902" w:rsidRDefault="00DB2902" w:rsidP="005C28CD">
                              <w:pPr>
                                <w:jc w:val="center"/>
                                <w:rPr>
                                  <w:rFonts w:ascii="Times New Roman" w:hAnsi="Times New Roman"/>
                                  <w:b/>
                                  <w:bCs/>
                                  <w:sz w:val="20"/>
                                  <w:szCs w:val="20"/>
                                  <w:lang w:val="uz-Cyrl-UZ"/>
                                </w:rPr>
                              </w:pPr>
                              <w:r>
                                <w:rPr>
                                  <w:rFonts w:ascii="Times New Roman" w:hAnsi="Times New Roman"/>
                                  <w:b/>
                                  <w:bCs/>
                                  <w:sz w:val="20"/>
                                  <w:szCs w:val="20"/>
                                  <w:lang w:val="uz-Cyrl-UZ"/>
                                </w:rPr>
                                <w:t>“</w:t>
                              </w:r>
                              <w:r w:rsidRPr="00514B82">
                                <w:rPr>
                                  <w:rFonts w:ascii="Times New Roman" w:hAnsi="Times New Roman"/>
                                  <w:b/>
                                  <w:bCs/>
                                  <w:sz w:val="20"/>
                                  <w:szCs w:val="20"/>
                                  <w:lang w:val="en-US"/>
                                </w:rPr>
                                <w:t>SWOT</w:t>
                              </w:r>
                              <w:r>
                                <w:rPr>
                                  <w:rFonts w:ascii="Times New Roman" w:hAnsi="Times New Roman"/>
                                  <w:b/>
                                  <w:bCs/>
                                  <w:sz w:val="20"/>
                                  <w:szCs w:val="20"/>
                                  <w:lang w:val="uz-Cyrl-UZ"/>
                                </w:rPr>
                                <w:t xml:space="preserve"> –</w:t>
                              </w:r>
                              <w:r w:rsidRPr="00514B82">
                                <w:rPr>
                                  <w:rFonts w:ascii="Times New Roman" w:hAnsi="Times New Roman"/>
                                  <w:b/>
                                  <w:bCs/>
                                  <w:sz w:val="20"/>
                                  <w:szCs w:val="20"/>
                                  <w:lang w:val="uz-Cyrl-UZ"/>
                                </w:rPr>
                                <w:t xml:space="preserve"> ТАҲЛИЛ</w:t>
                              </w:r>
                              <w:r>
                                <w:rPr>
                                  <w:rFonts w:ascii="Times New Roman" w:hAnsi="Times New Roman"/>
                                  <w:b/>
                                  <w:bCs/>
                                  <w:sz w:val="20"/>
                                  <w:szCs w:val="20"/>
                                  <w:lang w:val="uz-Cyrl-UZ"/>
                                </w:rPr>
                                <w:t>”</w:t>
                              </w:r>
                              <w:r w:rsidRPr="00514B82">
                                <w:rPr>
                                  <w:rFonts w:ascii="Times New Roman" w:hAnsi="Times New Roman"/>
                                  <w:b/>
                                  <w:bCs/>
                                  <w:sz w:val="20"/>
                                  <w:szCs w:val="20"/>
                                  <w:lang w:val="uz-Cyrl-UZ"/>
                                </w:rPr>
                                <w:t xml:space="preserve"> ЖАДВАЛИ</w:t>
                              </w:r>
                            </w:p>
                            <w:p w:rsidR="00DB2902" w:rsidRPr="00A21017"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w:t>
                              </w:r>
                              <w:r w:rsidRPr="00A21017">
                                <w:rPr>
                                  <w:rFonts w:ascii="Times New Roman" w:hAnsi="Times New Roman"/>
                                  <w:sz w:val="20"/>
                                  <w:szCs w:val="20"/>
                                  <w:lang w:val="uz-Cyrl-UZ"/>
                                </w:rPr>
                                <w:t>Алоҳида муаммо ёки лойиҳани ташкиллаштиришдек,  вазиятни таҳлил қилиш ва манбани баҳолаш воситаси.</w:t>
                              </w:r>
                            </w:p>
                            <w:p w:rsidR="00DB2902"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Тизимли фикрлаш, солиштириш,</w:t>
                              </w:r>
                              <w:r w:rsidRPr="00B21A23">
                                <w:rPr>
                                  <w:rFonts w:ascii="Times New Roman" w:hAnsi="Times New Roman"/>
                                  <w:sz w:val="20"/>
                                  <w:szCs w:val="20"/>
                                  <w:lang w:val="uz-Cyrl-UZ"/>
                                </w:rPr>
                                <w:t xml:space="preserve"> </w:t>
                              </w:r>
                              <w:r>
                                <w:rPr>
                                  <w:rFonts w:ascii="Times New Roman" w:hAnsi="Times New Roman"/>
                                  <w:sz w:val="20"/>
                                  <w:szCs w:val="20"/>
                                  <w:lang w:val="uz-Cyrl-UZ"/>
                                </w:rPr>
                                <w:t>таққослаш, таҳлил қилиш кўникмаларини ривожлантиради</w:t>
                              </w:r>
                            </w:p>
                            <w:p w:rsidR="00DB2902" w:rsidRPr="00260F8F" w:rsidRDefault="00DB2902" w:rsidP="005C28CD">
                              <w:pPr>
                                <w:jc w:val="both"/>
                                <w:rPr>
                                  <w:rFonts w:ascii="Times New Roman" w:hAnsi="Times New Roman"/>
                                  <w:sz w:val="20"/>
                                  <w:szCs w:val="20"/>
                                  <w:lang w:val="uz-Cyrl-UZ"/>
                                </w:rPr>
                              </w:pPr>
                            </w:p>
                          </w:txbxContent>
                        </wps:txbx>
                        <wps:bodyPr rot="0" vert="horz" wrap="square" lIns="91440" tIns="45720" rIns="91440" bIns="45720" anchor="t" anchorCtr="0" upright="1">
                          <a:noAutofit/>
                        </wps:bodyPr>
                      </wps:wsp>
                      <wps:wsp>
                        <wps:cNvPr id="63" name="AutoShape 88"/>
                        <wps:cNvSpPr>
                          <a:spLocks noChangeArrowheads="1"/>
                        </wps:cNvSpPr>
                        <wps:spPr bwMode="auto">
                          <a:xfrm>
                            <a:off x="6660" y="11699"/>
                            <a:ext cx="4815" cy="1380"/>
                          </a:xfrm>
                          <a:prstGeom prst="downArrowCallout">
                            <a:avLst>
                              <a:gd name="adj1" fmla="val 89490"/>
                              <a:gd name="adj2" fmla="val 133411"/>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B2902" w:rsidRPr="00E015E7" w:rsidRDefault="00DB2902" w:rsidP="005C28CD">
                              <w:pPr>
                                <w:jc w:val="both"/>
                                <w:rPr>
                                  <w:rFonts w:ascii="Times New Roman" w:hAnsi="Times New Roman"/>
                                  <w:sz w:val="20"/>
                                  <w:szCs w:val="20"/>
                                  <w:lang w:val="uz-Cyrl-UZ"/>
                                </w:rPr>
                              </w:pPr>
                              <w:r>
                                <w:rPr>
                                  <w:rFonts w:ascii="Times New Roman" w:hAnsi="Times New Roman"/>
                                  <w:b/>
                                  <w:bCs/>
                                  <w:sz w:val="20"/>
                                  <w:szCs w:val="20"/>
                                  <w:lang w:val="uz-Cyrl-UZ"/>
                                </w:rPr>
                                <w:t>“</w:t>
                              </w:r>
                              <w:r w:rsidRPr="00514B82">
                                <w:rPr>
                                  <w:rFonts w:ascii="Times New Roman" w:hAnsi="Times New Roman"/>
                                  <w:b/>
                                  <w:bCs/>
                                  <w:sz w:val="20"/>
                                  <w:szCs w:val="20"/>
                                  <w:lang w:val="en-US"/>
                                </w:rPr>
                                <w:t>SWOT</w:t>
                              </w:r>
                              <w:r w:rsidRPr="00514B82">
                                <w:rPr>
                                  <w:rFonts w:ascii="Times New Roman" w:hAnsi="Times New Roman"/>
                                  <w:b/>
                                  <w:bCs/>
                                  <w:sz w:val="20"/>
                                  <w:szCs w:val="20"/>
                                  <w:lang w:val="uz-Cyrl-UZ"/>
                                </w:rPr>
                                <w:t>-</w:t>
                              </w:r>
                              <w:r w:rsidRPr="00185506">
                                <w:rPr>
                                  <w:rFonts w:ascii="Times New Roman" w:hAnsi="Times New Roman"/>
                                  <w:sz w:val="20"/>
                                  <w:szCs w:val="20"/>
                                  <w:lang w:val="uz-Cyrl-UZ"/>
                                </w:rPr>
                                <w:t>таҳлил</w:t>
                              </w:r>
                              <w:r>
                                <w:rPr>
                                  <w:rFonts w:ascii="Times New Roman" w:hAnsi="Times New Roman"/>
                                  <w:sz w:val="20"/>
                                  <w:szCs w:val="20"/>
                                  <w:lang w:val="uz-Cyrl-UZ"/>
                                </w:rPr>
                                <w:t>”</w:t>
                              </w:r>
                              <w:r w:rsidRPr="00185506">
                                <w:rPr>
                                  <w:rFonts w:ascii="Times New Roman" w:hAnsi="Times New Roman"/>
                                  <w:sz w:val="20"/>
                                  <w:szCs w:val="20"/>
                                  <w:lang w:val="uz-Cyrl-UZ"/>
                                </w:rPr>
                                <w:t xml:space="preserve"> жадвалини</w:t>
                              </w:r>
                              <w:r w:rsidRPr="00514B82">
                                <w:rPr>
                                  <w:rFonts w:ascii="Times New Roman" w:hAnsi="Times New Roman"/>
                                  <w:b/>
                                  <w:bCs/>
                                  <w:sz w:val="20"/>
                                  <w:szCs w:val="20"/>
                                  <w:lang w:val="uz-Cyrl-UZ"/>
                                </w:rPr>
                                <w:t xml:space="preserve"> </w:t>
                              </w:r>
                              <w:r>
                                <w:rPr>
                                  <w:rFonts w:ascii="Times New Roman" w:hAnsi="Times New Roman"/>
                                  <w:sz w:val="20"/>
                                  <w:szCs w:val="20"/>
                                  <w:lang w:val="uz-Cyrl-UZ"/>
                                </w:rPr>
                                <w:t xml:space="preserve"> </w:t>
                              </w:r>
                              <w:r w:rsidRPr="00E015E7">
                                <w:rPr>
                                  <w:rFonts w:ascii="Times New Roman" w:hAnsi="Times New Roman"/>
                                  <w:sz w:val="20"/>
                                  <w:szCs w:val="20"/>
                                  <w:lang w:val="uz-Cyrl-UZ"/>
                                </w:rPr>
                                <w:t>тузиш қоидаси билан танишадилар.</w:t>
                              </w:r>
                              <w:r w:rsidRPr="00395D14">
                                <w:rPr>
                                  <w:rFonts w:ascii="Times New Roman" w:hAnsi="Times New Roman"/>
                                  <w:sz w:val="20"/>
                                  <w:szCs w:val="20"/>
                                  <w:lang w:val="uz-Cyrl-UZ"/>
                                </w:rPr>
                                <w:t xml:space="preserve"> </w:t>
                              </w:r>
                              <w:r>
                                <w:rPr>
                                  <w:rFonts w:ascii="Times New Roman" w:hAnsi="Times New Roman"/>
                                  <w:sz w:val="20"/>
                                  <w:szCs w:val="20"/>
                                  <w:lang w:val="uz-Cyrl-UZ"/>
                                </w:rPr>
                                <w:t>Алоҳида/кичик гурҳларда</w:t>
                              </w:r>
                              <w:r w:rsidRPr="00395D14">
                                <w:rPr>
                                  <w:rFonts w:ascii="Times New Roman" w:hAnsi="Times New Roman"/>
                                  <w:sz w:val="20"/>
                                  <w:szCs w:val="20"/>
                                  <w:lang w:val="uz-Cyrl-UZ"/>
                                </w:rPr>
                                <w:t xml:space="preserve"> </w:t>
                              </w:r>
                              <w:r>
                                <w:rPr>
                                  <w:rFonts w:ascii="Times New Roman" w:hAnsi="Times New Roman"/>
                                  <w:sz w:val="20"/>
                                  <w:szCs w:val="20"/>
                                  <w:lang w:val="uz-Cyrl-UZ"/>
                                </w:rPr>
                                <w:t>жадвални  тузадилар ва тўлдирадилар</w:t>
                              </w:r>
                            </w:p>
                          </w:txbxContent>
                        </wps:txbx>
                        <wps:bodyPr rot="0" vert="horz" wrap="square" lIns="91440" tIns="45720" rIns="91440" bIns="45720" anchor="t" anchorCtr="0" upright="1">
                          <a:noAutofit/>
                        </wps:bodyPr>
                      </wps:wsp>
                      <wps:wsp>
                        <wps:cNvPr id="64" name="AutoShape 89"/>
                        <wps:cNvSpPr>
                          <a:spLocks noChangeArrowheads="1"/>
                        </wps:cNvSpPr>
                        <wps:spPr bwMode="auto">
                          <a:xfrm>
                            <a:off x="6750" y="13078"/>
                            <a:ext cx="4815" cy="1485"/>
                          </a:xfrm>
                          <a:prstGeom prst="downArrowCallout">
                            <a:avLst>
                              <a:gd name="adj1" fmla="val 83162"/>
                              <a:gd name="adj2" fmla="val 123978"/>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B2902" w:rsidRPr="00E015E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Кичик гуруҳларга</w:t>
                              </w:r>
                              <w:r w:rsidRPr="00395D14">
                                <w:rPr>
                                  <w:rFonts w:ascii="Times New Roman" w:hAnsi="Times New Roman"/>
                                  <w:sz w:val="20"/>
                                  <w:szCs w:val="20"/>
                                  <w:lang w:val="uz-Cyrl-UZ"/>
                                </w:rPr>
                                <w:t xml:space="preserve"> </w:t>
                              </w:r>
                              <w:r>
                                <w:rPr>
                                  <w:rFonts w:ascii="Times New Roman" w:hAnsi="Times New Roman"/>
                                  <w:sz w:val="20"/>
                                  <w:szCs w:val="20"/>
                                  <w:lang w:val="uz-Cyrl-UZ"/>
                                </w:rPr>
                                <w:t>бирлашадилар, таққослайдилар, тўлдирадилар, жадвални ўзгартирадилар. Умумий жадвалга келтирадилар</w:t>
                              </w:r>
                            </w:p>
                          </w:txbxContent>
                        </wps:txbx>
                        <wps:bodyPr rot="0" vert="horz" wrap="square" lIns="91440" tIns="45720" rIns="91440" bIns="45720" anchor="t" anchorCtr="0" upright="1">
                          <a:noAutofit/>
                        </wps:bodyPr>
                      </wps:wsp>
                      <wps:wsp>
                        <wps:cNvPr id="75" name="Rectangle 90"/>
                        <wps:cNvSpPr>
                          <a:spLocks noChangeArrowheads="1"/>
                        </wps:cNvSpPr>
                        <wps:spPr bwMode="auto">
                          <a:xfrm>
                            <a:off x="6810" y="14638"/>
                            <a:ext cx="4665" cy="750"/>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B2902" w:rsidRPr="00B2239A" w:rsidRDefault="00DB2902" w:rsidP="005C28CD">
                              <w:pPr>
                                <w:jc w:val="center"/>
                                <w:rPr>
                                  <w:rFonts w:ascii="Times New Roman" w:hAnsi="Times New Roman"/>
                                  <w:sz w:val="20"/>
                                  <w:szCs w:val="20"/>
                                  <w:lang w:val="uz-Cyrl-UZ"/>
                                </w:rPr>
                              </w:pPr>
                              <w:r w:rsidRPr="00B2239A">
                                <w:rPr>
                                  <w:rFonts w:ascii="Times New Roman" w:hAnsi="Times New Roman"/>
                                  <w:sz w:val="20"/>
                                  <w:szCs w:val="20"/>
                                  <w:lang w:val="uz-Cyrl-UZ"/>
                                </w:rPr>
                                <w:t xml:space="preserve">Иш </w:t>
                              </w:r>
                              <w:r>
                                <w:rPr>
                                  <w:rFonts w:ascii="Times New Roman" w:hAnsi="Times New Roman"/>
                                  <w:sz w:val="20"/>
                                  <w:szCs w:val="20"/>
                                  <w:lang w:val="uz-Cyrl-UZ"/>
                                </w:rPr>
                                <w:t xml:space="preserve"> </w:t>
                              </w:r>
                              <w:r w:rsidRPr="00B2239A">
                                <w:rPr>
                                  <w:rFonts w:ascii="Times New Roman" w:hAnsi="Times New Roman"/>
                                  <w:sz w:val="20"/>
                                  <w:szCs w:val="20"/>
                                  <w:lang w:val="uz-Cyrl-UZ"/>
                                </w:rPr>
                                <w:t>натижалари</w:t>
                              </w:r>
                              <w:r>
                                <w:rPr>
                                  <w:rFonts w:ascii="Times New Roman" w:hAnsi="Times New Roman"/>
                                  <w:sz w:val="20"/>
                                  <w:szCs w:val="20"/>
                                  <w:lang w:val="uz-Cyrl-UZ"/>
                                </w:rPr>
                                <w:t>нинг</w:t>
                              </w:r>
                              <w:r w:rsidRPr="00B2239A">
                                <w:rPr>
                                  <w:rFonts w:ascii="Times New Roman" w:hAnsi="Times New Roman"/>
                                  <w:sz w:val="20"/>
                                  <w:szCs w:val="20"/>
                                  <w:lang w:val="uz-Cyrl-UZ"/>
                                </w:rPr>
                                <w:t xml:space="preserve"> тақдимоти</w:t>
                              </w:r>
                            </w:p>
                            <w:p w:rsidR="00DB2902" w:rsidRPr="00AB15E5" w:rsidRDefault="00DB2902" w:rsidP="005C28CD">
                              <w:pPr>
                                <w:rPr>
                                  <w:rFonts w:cs="Calibri"/>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1" o:spid="_x0000_s1041" style="position:absolute;left:0;text-align:left;margin-left:0;margin-top:0;width:484.5pt;height:203.45pt;z-index:251771904;mso-position-horizontal-relative:text;mso-position-vertical-relative:text" coordorigin="1875,11699" coordsize="9690,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">
                <v:shape id="AutoShape 87" o:spid="_x0000_s1042" type="#_x0000_t78" style="position:absolute;left:1875;top:11999;width:487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7aAsQA&#10;AADbAAAADwAAAGRycy9kb3ducmV2LnhtbESPQWvCQBSE70L/w/IKvenGHERSV5GIUiiU1lTF2zP7&#10;3ASzb0N2q/HfdwsFj8PMfMPMFr1txJU6XztWMB4lIIhLp2s2Cr6L9XAKwgdkjY1jUnAnD4v502CG&#10;mXY3/qLrNhgRIewzVFCF0GZS+rIii37kWuLonV1nMUTZGak7vEW4bWSaJBNpsea4UGFLeUXlZftj&#10;FejcpDZ/N67YHVxxOm7Sz4/VXqmX5375CiJQHx7h//abVjBJ4e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2gLEAAAA2wAAAA8AAAAAAAAAAAAAAAAAmAIAAGRycy9k&#10;b3ducmV2LnhtbFBLBQYAAAAABAAEAPUAAACJAwAAAAA=&#10;" adj="14243,3039,14679,8490" fillcolor="#4bacc6" strokecolor="#4bacc6" strokeweight="10pt">
                  <v:stroke linestyle="thinThin"/>
                  <v:shadow color="#868686"/>
                  <v:textbox>
                    <w:txbxContent>
                      <w:p w:rsidR="00DB2902" w:rsidRDefault="00DB2902" w:rsidP="005C28CD">
                        <w:pPr>
                          <w:jc w:val="center"/>
                          <w:rPr>
                            <w:rFonts w:ascii="Times New Roman" w:hAnsi="Times New Roman"/>
                            <w:b/>
                            <w:bCs/>
                            <w:sz w:val="20"/>
                            <w:szCs w:val="20"/>
                            <w:lang w:val="uz-Cyrl-UZ"/>
                          </w:rPr>
                        </w:pPr>
                        <w:r>
                          <w:rPr>
                            <w:rFonts w:ascii="Times New Roman" w:hAnsi="Times New Roman"/>
                            <w:b/>
                            <w:bCs/>
                            <w:sz w:val="20"/>
                            <w:szCs w:val="20"/>
                            <w:lang w:val="uz-Cyrl-UZ"/>
                          </w:rPr>
                          <w:t>“</w:t>
                        </w:r>
                        <w:r w:rsidRPr="00514B82">
                          <w:rPr>
                            <w:rFonts w:ascii="Times New Roman" w:hAnsi="Times New Roman"/>
                            <w:b/>
                            <w:bCs/>
                            <w:sz w:val="20"/>
                            <w:szCs w:val="20"/>
                            <w:lang w:val="en-US"/>
                          </w:rPr>
                          <w:t>SWOT</w:t>
                        </w:r>
                        <w:r>
                          <w:rPr>
                            <w:rFonts w:ascii="Times New Roman" w:hAnsi="Times New Roman"/>
                            <w:b/>
                            <w:bCs/>
                            <w:sz w:val="20"/>
                            <w:szCs w:val="20"/>
                            <w:lang w:val="uz-Cyrl-UZ"/>
                          </w:rPr>
                          <w:t xml:space="preserve"> –</w:t>
                        </w:r>
                        <w:r w:rsidRPr="00514B82">
                          <w:rPr>
                            <w:rFonts w:ascii="Times New Roman" w:hAnsi="Times New Roman"/>
                            <w:b/>
                            <w:bCs/>
                            <w:sz w:val="20"/>
                            <w:szCs w:val="20"/>
                            <w:lang w:val="uz-Cyrl-UZ"/>
                          </w:rPr>
                          <w:t xml:space="preserve"> ТАҲЛИЛ</w:t>
                        </w:r>
                        <w:r>
                          <w:rPr>
                            <w:rFonts w:ascii="Times New Roman" w:hAnsi="Times New Roman"/>
                            <w:b/>
                            <w:bCs/>
                            <w:sz w:val="20"/>
                            <w:szCs w:val="20"/>
                            <w:lang w:val="uz-Cyrl-UZ"/>
                          </w:rPr>
                          <w:t>”</w:t>
                        </w:r>
                        <w:r w:rsidRPr="00514B82">
                          <w:rPr>
                            <w:rFonts w:ascii="Times New Roman" w:hAnsi="Times New Roman"/>
                            <w:b/>
                            <w:bCs/>
                            <w:sz w:val="20"/>
                            <w:szCs w:val="20"/>
                            <w:lang w:val="uz-Cyrl-UZ"/>
                          </w:rPr>
                          <w:t xml:space="preserve"> ЖАДВАЛИ</w:t>
                        </w:r>
                      </w:p>
                      <w:p w:rsidR="00DB2902" w:rsidRPr="00A21017"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w:t>
                        </w:r>
                        <w:r w:rsidRPr="00A21017">
                          <w:rPr>
                            <w:rFonts w:ascii="Times New Roman" w:hAnsi="Times New Roman"/>
                            <w:sz w:val="20"/>
                            <w:szCs w:val="20"/>
                            <w:lang w:val="uz-Cyrl-UZ"/>
                          </w:rPr>
                          <w:t>Алоҳида муаммо ёки лойиҳани ташкиллаштиришдек,  вазиятни таҳлил қилиш ва манбани баҳолаш воситаси.</w:t>
                        </w:r>
                      </w:p>
                      <w:p w:rsidR="00DB2902" w:rsidRDefault="00DB2902" w:rsidP="005C28CD">
                        <w:pPr>
                          <w:rPr>
                            <w:rFonts w:ascii="Times New Roman" w:hAnsi="Times New Roman"/>
                            <w:sz w:val="20"/>
                            <w:szCs w:val="20"/>
                            <w:lang w:val="uz-Cyrl-UZ"/>
                          </w:rPr>
                        </w:pPr>
                        <w:r>
                          <w:rPr>
                            <w:rFonts w:ascii="Times New Roman" w:hAnsi="Times New Roman"/>
                            <w:sz w:val="20"/>
                            <w:szCs w:val="20"/>
                            <w:lang w:val="uz-Cyrl-UZ"/>
                          </w:rPr>
                          <w:t xml:space="preserve">   Тизимли фикрлаш, солиштириш,</w:t>
                        </w:r>
                        <w:r w:rsidRPr="00B21A23">
                          <w:rPr>
                            <w:rFonts w:ascii="Times New Roman" w:hAnsi="Times New Roman"/>
                            <w:sz w:val="20"/>
                            <w:szCs w:val="20"/>
                            <w:lang w:val="uz-Cyrl-UZ"/>
                          </w:rPr>
                          <w:t xml:space="preserve"> </w:t>
                        </w:r>
                        <w:r>
                          <w:rPr>
                            <w:rFonts w:ascii="Times New Roman" w:hAnsi="Times New Roman"/>
                            <w:sz w:val="20"/>
                            <w:szCs w:val="20"/>
                            <w:lang w:val="uz-Cyrl-UZ"/>
                          </w:rPr>
                          <w:t>таққослаш, таҳлил қилиш кўникмаларини ривожлантиради</w:t>
                        </w:r>
                      </w:p>
                      <w:p w:rsidR="00DB2902" w:rsidRPr="00260F8F" w:rsidRDefault="00DB2902" w:rsidP="005C28CD">
                        <w:pPr>
                          <w:jc w:val="both"/>
                          <w:rPr>
                            <w:rFonts w:ascii="Times New Roman" w:hAnsi="Times New Roman"/>
                            <w:sz w:val="20"/>
                            <w:szCs w:val="20"/>
                            <w:lang w:val="uz-Cyrl-UZ"/>
                          </w:rPr>
                        </w:pPr>
                      </w:p>
                    </w:txbxContent>
                  </v:textbox>
                </v:shape>
                <v:shape id="AutoShape 88" o:spid="_x0000_s1043" type="#_x0000_t80" style="position:absolute;left:6660;top:11699;width:4815;height:1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TwssUA&#10;AADbAAAADwAAAGRycy9kb3ducmV2LnhtbESPQWsCMRSE70L/Q3gFL0Wz2q3KapRSFKSFQlXw+ty8&#10;7i7dvIQk6vbfm0LB4zAz3zCLVWdacSEfGssKRsMMBHFpdcOVgsN+M5iBCBFZY2uZFPxSgNXyobfA&#10;Qtsrf9FlFyuRIBwKVFDH6AopQ1mTwTC0jjh539YbjEn6SmqP1wQ3rRxn2UQabDgt1OjorabyZ3c2&#10;CvKjK0+b0edTHj/a97V7mWY+90r1H7vXOYhIXbyH/9tbrWDyDH9f0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lPCyxQAAANsAAAAPAAAAAAAAAAAAAAAAAJgCAABkcnMv&#10;ZG93bnJldi54bWxQSwUGAAAAAAQABAD1AAAAigMAAAAA&#10;" adj="14281,2541,15745,8030" fillcolor="#92cddc" strokecolor="#92cddc" strokeweight="1pt">
                  <v:fill color2="#daeef3" angle="135" focus="50%" type="gradient"/>
                  <v:shadow on="t" color="#205867" opacity=".5" offset="1pt"/>
                  <v:textbox>
                    <w:txbxContent>
                      <w:p w:rsidR="00DB2902" w:rsidRPr="00E015E7" w:rsidRDefault="00DB2902" w:rsidP="005C28CD">
                        <w:pPr>
                          <w:jc w:val="both"/>
                          <w:rPr>
                            <w:rFonts w:ascii="Times New Roman" w:hAnsi="Times New Roman"/>
                            <w:sz w:val="20"/>
                            <w:szCs w:val="20"/>
                            <w:lang w:val="uz-Cyrl-UZ"/>
                          </w:rPr>
                        </w:pPr>
                        <w:r>
                          <w:rPr>
                            <w:rFonts w:ascii="Times New Roman" w:hAnsi="Times New Roman"/>
                            <w:b/>
                            <w:bCs/>
                            <w:sz w:val="20"/>
                            <w:szCs w:val="20"/>
                            <w:lang w:val="uz-Cyrl-UZ"/>
                          </w:rPr>
                          <w:t>“</w:t>
                        </w:r>
                        <w:r w:rsidRPr="00514B82">
                          <w:rPr>
                            <w:rFonts w:ascii="Times New Roman" w:hAnsi="Times New Roman"/>
                            <w:b/>
                            <w:bCs/>
                            <w:sz w:val="20"/>
                            <w:szCs w:val="20"/>
                            <w:lang w:val="en-US"/>
                          </w:rPr>
                          <w:t>SWOT</w:t>
                        </w:r>
                        <w:r w:rsidRPr="00514B82">
                          <w:rPr>
                            <w:rFonts w:ascii="Times New Roman" w:hAnsi="Times New Roman"/>
                            <w:b/>
                            <w:bCs/>
                            <w:sz w:val="20"/>
                            <w:szCs w:val="20"/>
                            <w:lang w:val="uz-Cyrl-UZ"/>
                          </w:rPr>
                          <w:t>-</w:t>
                        </w:r>
                        <w:r w:rsidRPr="00185506">
                          <w:rPr>
                            <w:rFonts w:ascii="Times New Roman" w:hAnsi="Times New Roman"/>
                            <w:sz w:val="20"/>
                            <w:szCs w:val="20"/>
                            <w:lang w:val="uz-Cyrl-UZ"/>
                          </w:rPr>
                          <w:t>таҳлил</w:t>
                        </w:r>
                        <w:r>
                          <w:rPr>
                            <w:rFonts w:ascii="Times New Roman" w:hAnsi="Times New Roman"/>
                            <w:sz w:val="20"/>
                            <w:szCs w:val="20"/>
                            <w:lang w:val="uz-Cyrl-UZ"/>
                          </w:rPr>
                          <w:t>”</w:t>
                        </w:r>
                        <w:r w:rsidRPr="00185506">
                          <w:rPr>
                            <w:rFonts w:ascii="Times New Roman" w:hAnsi="Times New Roman"/>
                            <w:sz w:val="20"/>
                            <w:szCs w:val="20"/>
                            <w:lang w:val="uz-Cyrl-UZ"/>
                          </w:rPr>
                          <w:t xml:space="preserve"> жадвалини</w:t>
                        </w:r>
                        <w:r w:rsidRPr="00514B82">
                          <w:rPr>
                            <w:rFonts w:ascii="Times New Roman" w:hAnsi="Times New Roman"/>
                            <w:b/>
                            <w:bCs/>
                            <w:sz w:val="20"/>
                            <w:szCs w:val="20"/>
                            <w:lang w:val="uz-Cyrl-UZ"/>
                          </w:rPr>
                          <w:t xml:space="preserve"> </w:t>
                        </w:r>
                        <w:r>
                          <w:rPr>
                            <w:rFonts w:ascii="Times New Roman" w:hAnsi="Times New Roman"/>
                            <w:sz w:val="20"/>
                            <w:szCs w:val="20"/>
                            <w:lang w:val="uz-Cyrl-UZ"/>
                          </w:rPr>
                          <w:t xml:space="preserve"> </w:t>
                        </w:r>
                        <w:r w:rsidRPr="00E015E7">
                          <w:rPr>
                            <w:rFonts w:ascii="Times New Roman" w:hAnsi="Times New Roman"/>
                            <w:sz w:val="20"/>
                            <w:szCs w:val="20"/>
                            <w:lang w:val="uz-Cyrl-UZ"/>
                          </w:rPr>
                          <w:t>тузиш қоидаси билан танишадилар.</w:t>
                        </w:r>
                        <w:r w:rsidRPr="00395D14">
                          <w:rPr>
                            <w:rFonts w:ascii="Times New Roman" w:hAnsi="Times New Roman"/>
                            <w:sz w:val="20"/>
                            <w:szCs w:val="20"/>
                            <w:lang w:val="uz-Cyrl-UZ"/>
                          </w:rPr>
                          <w:t xml:space="preserve"> </w:t>
                        </w:r>
                        <w:r>
                          <w:rPr>
                            <w:rFonts w:ascii="Times New Roman" w:hAnsi="Times New Roman"/>
                            <w:sz w:val="20"/>
                            <w:szCs w:val="20"/>
                            <w:lang w:val="uz-Cyrl-UZ"/>
                          </w:rPr>
                          <w:t>Алоҳида/кичик гурҳларда</w:t>
                        </w:r>
                        <w:r w:rsidRPr="00395D14">
                          <w:rPr>
                            <w:rFonts w:ascii="Times New Roman" w:hAnsi="Times New Roman"/>
                            <w:sz w:val="20"/>
                            <w:szCs w:val="20"/>
                            <w:lang w:val="uz-Cyrl-UZ"/>
                          </w:rPr>
                          <w:t xml:space="preserve"> </w:t>
                        </w:r>
                        <w:r>
                          <w:rPr>
                            <w:rFonts w:ascii="Times New Roman" w:hAnsi="Times New Roman"/>
                            <w:sz w:val="20"/>
                            <w:szCs w:val="20"/>
                            <w:lang w:val="uz-Cyrl-UZ"/>
                          </w:rPr>
                          <w:t>жадвални  тузадилар ва тўлдирадилар</w:t>
                        </w:r>
                      </w:p>
                    </w:txbxContent>
                  </v:textbox>
                </v:shape>
                <v:shape id="AutoShape 89" o:spid="_x0000_s1044" type="#_x0000_t80" style="position:absolute;left:6750;top:13078;width:481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1oxsUA&#10;AADbAAAADwAAAGRycy9kb3ducmV2LnhtbESP3WoCMRSE74W+QziCN6Vmle1WtkYppUKxIPgD3h43&#10;p7uLm5OQpLp9+0YoeDnMzDfMfNmbTlzIh9aygsk4A0FcWd1yreCwXz3NQISIrLGzTAp+KcBy8TCY&#10;Y6ntlbd02cVaJAiHEhU0MbpSylA1ZDCMrSNO3rf1BmOSvpba4zXBTSenWVZIgy2nhQYdvTdUnXc/&#10;RkF+dNVpNdk85vGrW3+455fM516p0bB/ewURqY/38H/7Uysocrh9S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WjGxQAAANsAAAAPAAAAAAAAAAAAAAAAAJgCAABkcnMv&#10;ZG93bnJldi54bWxQSwUGAAAAAAQABAD1AAAAigMAAAAA&#10;" adj="14281,2541,15745,8030" fillcolor="#92cddc" strokecolor="#92cddc" strokeweight="1pt">
                  <v:fill color2="#daeef3" angle="135" focus="50%" type="gradient"/>
                  <v:shadow on="t" color="#205867" opacity=".5" offset="1pt"/>
                  <v:textbox>
                    <w:txbxContent>
                      <w:p w:rsidR="00DB2902" w:rsidRPr="00E015E7" w:rsidRDefault="00DB2902" w:rsidP="005C28CD">
                        <w:pPr>
                          <w:jc w:val="both"/>
                          <w:rPr>
                            <w:rFonts w:ascii="Times New Roman" w:hAnsi="Times New Roman"/>
                            <w:sz w:val="20"/>
                            <w:szCs w:val="20"/>
                            <w:lang w:val="uz-Cyrl-UZ"/>
                          </w:rPr>
                        </w:pPr>
                        <w:r>
                          <w:rPr>
                            <w:rFonts w:ascii="Times New Roman" w:hAnsi="Times New Roman"/>
                            <w:sz w:val="20"/>
                            <w:szCs w:val="20"/>
                            <w:lang w:val="uz-Cyrl-UZ"/>
                          </w:rPr>
                          <w:t xml:space="preserve">   Кичик гуруҳларга</w:t>
                        </w:r>
                        <w:r w:rsidRPr="00395D14">
                          <w:rPr>
                            <w:rFonts w:ascii="Times New Roman" w:hAnsi="Times New Roman"/>
                            <w:sz w:val="20"/>
                            <w:szCs w:val="20"/>
                            <w:lang w:val="uz-Cyrl-UZ"/>
                          </w:rPr>
                          <w:t xml:space="preserve"> </w:t>
                        </w:r>
                        <w:r>
                          <w:rPr>
                            <w:rFonts w:ascii="Times New Roman" w:hAnsi="Times New Roman"/>
                            <w:sz w:val="20"/>
                            <w:szCs w:val="20"/>
                            <w:lang w:val="uz-Cyrl-UZ"/>
                          </w:rPr>
                          <w:t>бирлашадилар, таққослайдилар, тўлдирадилар, жадвални ўзгартирадилар. Умумий жадвалга келтирадилар</w:t>
                        </w:r>
                      </w:p>
                    </w:txbxContent>
                  </v:textbox>
                </v:shape>
                <v:rect id="Rectangle 90" o:spid="_x0000_s1045" style="position:absolute;left:6810;top:14638;width:466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llCsQA&#10;AADbAAAADwAAAGRycy9kb3ducmV2LnhtbESPQWvCQBSE74L/YXkFb7qJ2KrRTUhLhR68VMVcH9ln&#10;Ept9G7JbTf99Vyj0OMzMN8w2G0wrbtS7xrKCeBaBIC6tbrhScDrupisQziNrbC2Tgh9ykKXj0RYT&#10;be/8SbeDr0SAsEtQQe19l0jpypoMupntiIN3sb1BH2RfSd3jPcBNK+dR9CINNhwWauzoraby6/Bt&#10;FHTr1/fj6RrvC1ucF1TsqnwV50pNnoZ8A8LT4P/Df+0PrWD5DI8v4Q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ZZQrEAAAA2wAAAA8AAAAAAAAAAAAAAAAAmAIAAGRycy9k&#10;b3ducmV2LnhtbFBLBQYAAAAABAAEAPUAAACJAwAAAAA=&#10;" fillcolor="#92cddc" strokecolor="#92cddc" strokeweight="1pt">
                  <v:fill color2="#daeef3" angle="135" focus="50%" type="gradient"/>
                  <v:shadow on="t" color="#205867" opacity=".5" offset="1pt"/>
                  <v:textbox>
                    <w:txbxContent>
                      <w:p w:rsidR="00DB2902" w:rsidRPr="00B2239A" w:rsidRDefault="00DB2902" w:rsidP="005C28CD">
                        <w:pPr>
                          <w:jc w:val="center"/>
                          <w:rPr>
                            <w:rFonts w:ascii="Times New Roman" w:hAnsi="Times New Roman"/>
                            <w:sz w:val="20"/>
                            <w:szCs w:val="20"/>
                            <w:lang w:val="uz-Cyrl-UZ"/>
                          </w:rPr>
                        </w:pPr>
                        <w:r w:rsidRPr="00B2239A">
                          <w:rPr>
                            <w:rFonts w:ascii="Times New Roman" w:hAnsi="Times New Roman"/>
                            <w:sz w:val="20"/>
                            <w:szCs w:val="20"/>
                            <w:lang w:val="uz-Cyrl-UZ"/>
                          </w:rPr>
                          <w:t xml:space="preserve">Иш </w:t>
                        </w:r>
                        <w:r>
                          <w:rPr>
                            <w:rFonts w:ascii="Times New Roman" w:hAnsi="Times New Roman"/>
                            <w:sz w:val="20"/>
                            <w:szCs w:val="20"/>
                            <w:lang w:val="uz-Cyrl-UZ"/>
                          </w:rPr>
                          <w:t xml:space="preserve"> </w:t>
                        </w:r>
                        <w:r w:rsidRPr="00B2239A">
                          <w:rPr>
                            <w:rFonts w:ascii="Times New Roman" w:hAnsi="Times New Roman"/>
                            <w:sz w:val="20"/>
                            <w:szCs w:val="20"/>
                            <w:lang w:val="uz-Cyrl-UZ"/>
                          </w:rPr>
                          <w:t>натижалари</w:t>
                        </w:r>
                        <w:r>
                          <w:rPr>
                            <w:rFonts w:ascii="Times New Roman" w:hAnsi="Times New Roman"/>
                            <w:sz w:val="20"/>
                            <w:szCs w:val="20"/>
                            <w:lang w:val="uz-Cyrl-UZ"/>
                          </w:rPr>
                          <w:t>нинг</w:t>
                        </w:r>
                        <w:r w:rsidRPr="00B2239A">
                          <w:rPr>
                            <w:rFonts w:ascii="Times New Roman" w:hAnsi="Times New Roman"/>
                            <w:sz w:val="20"/>
                            <w:szCs w:val="20"/>
                            <w:lang w:val="uz-Cyrl-UZ"/>
                          </w:rPr>
                          <w:t xml:space="preserve"> тақдимоти</w:t>
                        </w:r>
                      </w:p>
                      <w:p w:rsidR="00DB2902" w:rsidRPr="00AB15E5" w:rsidRDefault="00DB2902" w:rsidP="005C28CD">
                        <w:pPr>
                          <w:rPr>
                            <w:rFonts w:cs="Calibri"/>
                          </w:rPr>
                        </w:pPr>
                      </w:p>
                    </w:txbxContent>
                  </v:textbox>
                </v:rect>
              </v:group>
            </w:pict>
          </mc:Fallback>
        </mc:AlternateContent>
      </w:r>
    </w:p>
    <w:p w:rsidR="005C28CD" w:rsidRPr="00C075DD" w:rsidRDefault="005C28CD" w:rsidP="00C075DD">
      <w:pPr>
        <w:spacing w:after="0" w:line="240" w:lineRule="auto"/>
        <w:jc w:val="both"/>
        <w:rPr>
          <w:rFonts w:ascii="Times New Roman" w:hAnsi="Times New Roman"/>
          <w:b/>
          <w:bCs/>
          <w:i/>
          <w:iCs/>
          <w:sz w:val="28"/>
          <w:szCs w:val="28"/>
          <w:lang w:val="uz-Cyrl-UZ"/>
        </w:rPr>
      </w:pPr>
    </w:p>
    <w:p w:rsidR="005C28CD" w:rsidRPr="00C075DD" w:rsidRDefault="005C28CD" w:rsidP="00C075DD">
      <w:pPr>
        <w:spacing w:after="0" w:line="240" w:lineRule="auto"/>
        <w:jc w:val="both"/>
        <w:rPr>
          <w:rFonts w:ascii="Times New Roman" w:hAnsi="Times New Roman"/>
          <w:b/>
          <w:bCs/>
          <w:i/>
          <w:iCs/>
          <w:sz w:val="28"/>
          <w:szCs w:val="28"/>
          <w:lang w:val="uz-Cyrl-UZ"/>
        </w:rPr>
      </w:pPr>
    </w:p>
    <w:p w:rsidR="005C28CD" w:rsidRPr="00C075DD" w:rsidRDefault="005C28CD" w:rsidP="00C075DD">
      <w:pPr>
        <w:spacing w:after="0" w:line="240" w:lineRule="auto"/>
        <w:jc w:val="both"/>
        <w:rPr>
          <w:rFonts w:ascii="Times New Roman" w:hAnsi="Times New Roman"/>
          <w:b/>
          <w:bCs/>
          <w:i/>
          <w:iCs/>
          <w:sz w:val="28"/>
          <w:szCs w:val="28"/>
          <w:lang w:val="uz-Cyrl-UZ"/>
        </w:rPr>
      </w:pPr>
    </w:p>
    <w:p w:rsidR="005C28CD" w:rsidRPr="00C075DD" w:rsidRDefault="005C28CD" w:rsidP="00C075DD">
      <w:pPr>
        <w:spacing w:after="0" w:line="240" w:lineRule="auto"/>
        <w:jc w:val="both"/>
        <w:rPr>
          <w:rFonts w:ascii="Times New Roman" w:hAnsi="Times New Roman"/>
          <w:b/>
          <w:bCs/>
          <w:i/>
          <w:iCs/>
          <w:sz w:val="28"/>
          <w:szCs w:val="28"/>
          <w:lang w:val="uz-Cyrl-UZ"/>
        </w:rPr>
      </w:pPr>
    </w:p>
    <w:p w:rsidR="005C28CD" w:rsidRPr="00C075DD" w:rsidRDefault="005C28CD" w:rsidP="00C075DD">
      <w:pPr>
        <w:spacing w:after="0" w:line="240" w:lineRule="auto"/>
        <w:jc w:val="center"/>
        <w:rPr>
          <w:rFonts w:ascii="Times New Roman" w:hAnsi="Times New Roman"/>
          <w:sz w:val="28"/>
          <w:szCs w:val="28"/>
          <w:lang w:val="uz-Cyrl-UZ"/>
        </w:rPr>
      </w:pPr>
    </w:p>
    <w:p w:rsidR="005C28CD" w:rsidRPr="00C075DD" w:rsidRDefault="005C28CD" w:rsidP="00C075DD">
      <w:pPr>
        <w:spacing w:after="0" w:line="240" w:lineRule="auto"/>
        <w:jc w:val="center"/>
        <w:rPr>
          <w:rFonts w:ascii="Times New Roman" w:hAnsi="Times New Roman"/>
          <w:sz w:val="28"/>
          <w:szCs w:val="28"/>
          <w:lang w:val="uz-Cyrl-UZ"/>
        </w:rPr>
      </w:pPr>
    </w:p>
    <w:p w:rsidR="005C28CD" w:rsidRPr="00C075DD" w:rsidRDefault="005C28CD" w:rsidP="00C075DD">
      <w:pPr>
        <w:spacing w:after="0" w:line="240" w:lineRule="auto"/>
        <w:jc w:val="center"/>
        <w:rPr>
          <w:rFonts w:ascii="Times New Roman" w:hAnsi="Times New Roman"/>
          <w:sz w:val="28"/>
          <w:szCs w:val="28"/>
          <w:lang w:val="uz-Cyrl-UZ"/>
        </w:rPr>
      </w:pPr>
    </w:p>
    <w:p w:rsidR="005C28CD" w:rsidRPr="00C075DD" w:rsidRDefault="005C28CD" w:rsidP="00C075DD">
      <w:pPr>
        <w:spacing w:after="0" w:line="240" w:lineRule="auto"/>
        <w:jc w:val="center"/>
        <w:rPr>
          <w:rFonts w:ascii="Times New Roman" w:hAnsi="Times New Roman"/>
          <w:sz w:val="28"/>
          <w:szCs w:val="28"/>
          <w:lang w:val="uz-Cyrl-UZ"/>
        </w:rPr>
      </w:pP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lang w:val="uz-Cyrl-UZ"/>
        </w:rPr>
      </w:pPr>
      <w:r w:rsidRPr="00C075DD">
        <w:rPr>
          <w:rFonts w:ascii="Times New Roman" w:hAnsi="Times New Roman"/>
          <w:b/>
          <w:bCs/>
          <w:sz w:val="28"/>
          <w:szCs w:val="28"/>
          <w:lang w:val="uz-Cyrl-UZ"/>
        </w:rPr>
        <w:t xml:space="preserve"> “SWOT – таҳлил”</w:t>
      </w:r>
      <w:r w:rsidRPr="00C075DD">
        <w:rPr>
          <w:rFonts w:ascii="Times New Roman" w:hAnsi="Times New Roman"/>
          <w:sz w:val="28"/>
          <w:szCs w:val="28"/>
          <w:lang w:val="uz-Cyrl-UZ"/>
        </w:rPr>
        <w:t xml:space="preserve"> жадвалининг номи инглизча сўзларнинг бош ҳарфларидан тузилган:</w:t>
      </w: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rPr>
      </w:pPr>
      <w:r w:rsidRPr="00C075DD">
        <w:rPr>
          <w:rFonts w:ascii="Times New Roman" w:hAnsi="Times New Roman"/>
          <w:b/>
          <w:bCs/>
          <w:sz w:val="28"/>
          <w:szCs w:val="28"/>
        </w:rPr>
        <w:t xml:space="preserve">Strengths </w:t>
      </w:r>
      <w:r w:rsidRPr="00C075DD">
        <w:rPr>
          <w:rFonts w:ascii="Times New Roman" w:hAnsi="Times New Roman"/>
          <w:sz w:val="28"/>
          <w:szCs w:val="28"/>
        </w:rPr>
        <w:t xml:space="preserve">– кучли томони, </w:t>
      </w:r>
      <w:r w:rsidRPr="00C075DD">
        <w:rPr>
          <w:rFonts w:ascii="Times New Roman" w:hAnsi="Times New Roman"/>
          <w:sz w:val="28"/>
          <w:szCs w:val="28"/>
          <w:lang w:val="uz-Cyrl-UZ"/>
        </w:rPr>
        <w:t>ташкиллаштиришнинг</w:t>
      </w:r>
      <w:r w:rsidRPr="00C075DD">
        <w:rPr>
          <w:rFonts w:ascii="Times New Roman" w:hAnsi="Times New Roman"/>
          <w:sz w:val="28"/>
          <w:szCs w:val="28"/>
        </w:rPr>
        <w:t xml:space="preserve"> ички </w:t>
      </w:r>
      <w:r w:rsidRPr="00C075DD">
        <w:rPr>
          <w:rFonts w:ascii="Times New Roman" w:hAnsi="Times New Roman"/>
          <w:sz w:val="28"/>
          <w:szCs w:val="28"/>
          <w:lang w:val="uz-Cyrl-UZ"/>
        </w:rPr>
        <w:t>манбалари</w:t>
      </w:r>
      <w:r w:rsidRPr="00C075DD">
        <w:rPr>
          <w:rFonts w:ascii="Times New Roman" w:hAnsi="Times New Roman"/>
          <w:sz w:val="28"/>
          <w:szCs w:val="28"/>
        </w:rPr>
        <w:t xml:space="preserve"> мавжудлиги назарда тутилади;</w:t>
      </w: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rPr>
      </w:pPr>
      <w:r w:rsidRPr="00C075DD">
        <w:rPr>
          <w:rFonts w:ascii="Times New Roman" w:hAnsi="Times New Roman"/>
          <w:b/>
          <w:bCs/>
          <w:sz w:val="28"/>
          <w:szCs w:val="28"/>
        </w:rPr>
        <w:t xml:space="preserve">Weakness </w:t>
      </w:r>
      <w:r w:rsidRPr="00C075DD">
        <w:rPr>
          <w:rFonts w:ascii="Times New Roman" w:hAnsi="Times New Roman"/>
          <w:sz w:val="28"/>
          <w:szCs w:val="28"/>
        </w:rPr>
        <w:t>– кучсиз томони ёки ички муаммолар</w:t>
      </w:r>
      <w:r w:rsidRPr="00C075DD">
        <w:rPr>
          <w:rFonts w:ascii="Times New Roman" w:hAnsi="Times New Roman"/>
          <w:sz w:val="28"/>
          <w:szCs w:val="28"/>
          <w:lang w:val="uz-Cyrl-UZ"/>
        </w:rPr>
        <w:t>нинг</w:t>
      </w:r>
      <w:r w:rsidRPr="00C075DD">
        <w:rPr>
          <w:rFonts w:ascii="Times New Roman" w:hAnsi="Times New Roman"/>
          <w:sz w:val="28"/>
          <w:szCs w:val="28"/>
        </w:rPr>
        <w:t xml:space="preserve"> мавжудлиги;</w:t>
      </w: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rPr>
      </w:pPr>
      <w:r w:rsidRPr="00C075DD">
        <w:rPr>
          <w:rFonts w:ascii="Times New Roman" w:hAnsi="Times New Roman"/>
          <w:b/>
          <w:bCs/>
          <w:sz w:val="28"/>
          <w:szCs w:val="28"/>
        </w:rPr>
        <w:t xml:space="preserve">Opportunities </w:t>
      </w:r>
      <w:r w:rsidRPr="00C075DD">
        <w:rPr>
          <w:rFonts w:ascii="Times New Roman" w:hAnsi="Times New Roman"/>
          <w:sz w:val="28"/>
          <w:szCs w:val="28"/>
        </w:rPr>
        <w:t>–</w:t>
      </w:r>
      <w:r w:rsidRPr="00C075DD">
        <w:rPr>
          <w:rFonts w:ascii="Times New Roman" w:hAnsi="Times New Roman"/>
          <w:sz w:val="28"/>
          <w:szCs w:val="28"/>
          <w:lang w:val="uz-Cyrl-UZ"/>
        </w:rPr>
        <w:t xml:space="preserve"> ташкиллаштиришдан</w:t>
      </w:r>
      <w:r w:rsidRPr="00C075DD">
        <w:rPr>
          <w:rFonts w:ascii="Times New Roman" w:hAnsi="Times New Roman"/>
          <w:sz w:val="28"/>
          <w:szCs w:val="28"/>
        </w:rPr>
        <w:t xml:space="preserve"> таш</w:t>
      </w:r>
      <w:r w:rsidRPr="00C075DD">
        <w:rPr>
          <w:rFonts w:ascii="Times New Roman" w:hAnsi="Times New Roman"/>
          <w:sz w:val="28"/>
          <w:szCs w:val="28"/>
          <w:lang w:val="uz-Cyrl-UZ"/>
        </w:rPr>
        <w:t>қ</w:t>
      </w:r>
      <w:r w:rsidRPr="00C075DD">
        <w:rPr>
          <w:rFonts w:ascii="Times New Roman" w:hAnsi="Times New Roman"/>
          <w:sz w:val="28"/>
          <w:szCs w:val="28"/>
        </w:rPr>
        <w:t>арида</w:t>
      </w:r>
      <w:r w:rsidRPr="00C075DD">
        <w:rPr>
          <w:rFonts w:ascii="Times New Roman" w:hAnsi="Times New Roman"/>
          <w:sz w:val="28"/>
          <w:szCs w:val="28"/>
          <w:lang w:val="uz-Cyrl-UZ"/>
        </w:rPr>
        <w:t xml:space="preserve"> </w:t>
      </w:r>
      <w:r w:rsidRPr="00C075DD">
        <w:rPr>
          <w:rFonts w:ascii="Times New Roman" w:hAnsi="Times New Roman"/>
          <w:sz w:val="28"/>
          <w:szCs w:val="28"/>
        </w:rPr>
        <w:t>ривожланиш учун мавжуд</w:t>
      </w:r>
      <w:r w:rsidRPr="00C075DD">
        <w:rPr>
          <w:rFonts w:ascii="Times New Roman" w:hAnsi="Times New Roman"/>
          <w:sz w:val="28"/>
          <w:szCs w:val="28"/>
          <w:lang w:val="uz-Cyrl-UZ"/>
        </w:rPr>
        <w:t>,</w:t>
      </w:r>
      <w:r w:rsidRPr="00C075DD">
        <w:rPr>
          <w:rFonts w:ascii="Times New Roman" w:hAnsi="Times New Roman"/>
          <w:sz w:val="28"/>
          <w:szCs w:val="28"/>
        </w:rPr>
        <w:t xml:space="preserve"> имкониятлар;</w:t>
      </w: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lang w:val="uz-Cyrl-UZ"/>
        </w:rPr>
      </w:pPr>
      <w:r w:rsidRPr="00C075DD">
        <w:rPr>
          <w:rFonts w:ascii="Times New Roman" w:hAnsi="Times New Roman"/>
          <w:b/>
          <w:bCs/>
          <w:sz w:val="28"/>
          <w:szCs w:val="28"/>
        </w:rPr>
        <w:t xml:space="preserve">Threats </w:t>
      </w:r>
      <w:r w:rsidRPr="00C075DD">
        <w:rPr>
          <w:rFonts w:ascii="Times New Roman" w:hAnsi="Times New Roman"/>
          <w:sz w:val="28"/>
          <w:szCs w:val="28"/>
        </w:rPr>
        <w:t>– таш</w:t>
      </w:r>
      <w:r w:rsidRPr="00C075DD">
        <w:rPr>
          <w:rFonts w:ascii="Times New Roman" w:hAnsi="Times New Roman"/>
          <w:sz w:val="28"/>
          <w:szCs w:val="28"/>
          <w:lang w:val="uz-Cyrl-UZ"/>
        </w:rPr>
        <w:t>қ</w:t>
      </w:r>
      <w:r w:rsidRPr="00C075DD">
        <w:rPr>
          <w:rFonts w:ascii="Times New Roman" w:hAnsi="Times New Roman"/>
          <w:sz w:val="28"/>
          <w:szCs w:val="28"/>
        </w:rPr>
        <w:t>и му</w:t>
      </w:r>
      <w:r w:rsidRPr="00C075DD">
        <w:rPr>
          <w:rFonts w:ascii="Times New Roman" w:hAnsi="Times New Roman"/>
          <w:sz w:val="28"/>
          <w:szCs w:val="28"/>
          <w:lang w:val="uz-Cyrl-UZ"/>
        </w:rPr>
        <w:t>ҳ</w:t>
      </w:r>
      <w:r w:rsidRPr="00C075DD">
        <w:rPr>
          <w:rFonts w:ascii="Times New Roman" w:hAnsi="Times New Roman"/>
          <w:sz w:val="28"/>
          <w:szCs w:val="28"/>
        </w:rPr>
        <w:t>итда</w:t>
      </w:r>
      <w:r w:rsidRPr="00C075DD">
        <w:rPr>
          <w:rFonts w:ascii="Times New Roman" w:hAnsi="Times New Roman"/>
          <w:sz w:val="28"/>
          <w:szCs w:val="28"/>
          <w:lang w:val="uz-Cyrl-UZ"/>
        </w:rPr>
        <w:t xml:space="preserve"> ташкиллаштиришни муваффақиятига таъсир этувчи х</w:t>
      </w:r>
      <w:r w:rsidRPr="00C075DD">
        <w:rPr>
          <w:rFonts w:ascii="Times New Roman" w:hAnsi="Times New Roman"/>
          <w:sz w:val="28"/>
          <w:szCs w:val="28"/>
        </w:rPr>
        <w:t>авф-хатарлар</w:t>
      </w:r>
      <w:r w:rsidRPr="00C075DD">
        <w:rPr>
          <w:rFonts w:ascii="Times New Roman" w:hAnsi="Times New Roman"/>
          <w:sz w:val="28"/>
          <w:szCs w:val="28"/>
          <w:lang w:val="uz-Cyrl-UZ"/>
        </w:rPr>
        <w:t>.</w:t>
      </w:r>
    </w:p>
    <w:p w:rsidR="005C28CD" w:rsidRPr="00C075DD" w:rsidRDefault="005C28CD" w:rsidP="00C075DD">
      <w:pPr>
        <w:pBdr>
          <w:left w:val="thinThickSmallGap" w:sz="24" w:space="4" w:color="auto"/>
        </w:pBdr>
        <w:spacing w:after="0" w:line="240" w:lineRule="auto"/>
        <w:jc w:val="both"/>
        <w:rPr>
          <w:rFonts w:ascii="Times New Roman" w:hAnsi="Times New Roman"/>
          <w:sz w:val="28"/>
          <w:szCs w:val="28"/>
          <w:lang w:val="uz-Cyrl-UZ"/>
        </w:rPr>
      </w:pPr>
    </w:p>
    <w:p w:rsidR="005C28CD" w:rsidRPr="00C075DD" w:rsidRDefault="005C28CD" w:rsidP="00C075DD">
      <w:pPr>
        <w:spacing w:after="0" w:line="240" w:lineRule="auto"/>
        <w:jc w:val="center"/>
        <w:rPr>
          <w:rFonts w:ascii="Times New Roman" w:hAnsi="Times New Roman"/>
          <w:b/>
          <w:bCs/>
          <w:i/>
          <w:iCs/>
          <w:sz w:val="28"/>
          <w:szCs w:val="28"/>
        </w:rPr>
      </w:pPr>
      <w:r w:rsidRPr="00C075DD">
        <w:rPr>
          <w:rFonts w:ascii="Times New Roman" w:hAnsi="Times New Roman"/>
          <w:b/>
          <w:bCs/>
          <w:sz w:val="28"/>
          <w:szCs w:val="28"/>
        </w:rPr>
        <w:t xml:space="preserve"> </w:t>
      </w:r>
      <w:r w:rsidRPr="00C075DD">
        <w:rPr>
          <w:rFonts w:ascii="Times New Roman" w:hAnsi="Times New Roman"/>
          <w:b/>
          <w:bCs/>
          <w:i/>
          <w:iCs/>
          <w:sz w:val="28"/>
          <w:szCs w:val="28"/>
          <w:lang w:val="uz-Cyrl-UZ"/>
        </w:rPr>
        <w:t>“</w:t>
      </w:r>
      <w:r w:rsidRPr="00C075DD">
        <w:rPr>
          <w:rFonts w:ascii="Times New Roman" w:hAnsi="Times New Roman"/>
          <w:b/>
          <w:bCs/>
          <w:i/>
          <w:iCs/>
          <w:sz w:val="28"/>
          <w:szCs w:val="28"/>
          <w:lang w:val="en-US"/>
        </w:rPr>
        <w:t>SWOT</w:t>
      </w:r>
      <w:r w:rsidRPr="00C075DD">
        <w:rPr>
          <w:rFonts w:ascii="Times New Roman" w:hAnsi="Times New Roman"/>
          <w:b/>
          <w:bCs/>
          <w:i/>
          <w:iCs/>
          <w:sz w:val="28"/>
          <w:szCs w:val="28"/>
          <w:lang w:val="uz-Cyrl-UZ"/>
        </w:rPr>
        <w:t xml:space="preserve"> </w:t>
      </w:r>
      <w:r w:rsidRPr="00C075DD">
        <w:rPr>
          <w:rFonts w:ascii="Times New Roman" w:hAnsi="Times New Roman"/>
          <w:b/>
          <w:bCs/>
          <w:i/>
          <w:iCs/>
          <w:sz w:val="28"/>
          <w:szCs w:val="28"/>
        </w:rPr>
        <w:t>-</w:t>
      </w:r>
      <w:r w:rsidRPr="00C075DD">
        <w:rPr>
          <w:rFonts w:ascii="Times New Roman" w:hAnsi="Times New Roman"/>
          <w:b/>
          <w:bCs/>
          <w:i/>
          <w:iCs/>
          <w:sz w:val="28"/>
          <w:szCs w:val="28"/>
          <w:lang w:val="uz-Cyrl-UZ"/>
        </w:rPr>
        <w:t xml:space="preserve"> </w:t>
      </w:r>
      <w:r w:rsidRPr="00C075DD">
        <w:rPr>
          <w:rFonts w:ascii="Times New Roman" w:hAnsi="Times New Roman"/>
          <w:b/>
          <w:bCs/>
          <w:i/>
          <w:iCs/>
          <w:sz w:val="28"/>
          <w:szCs w:val="28"/>
        </w:rPr>
        <w:t>та</w:t>
      </w:r>
      <w:r w:rsidRPr="00C075DD">
        <w:rPr>
          <w:rFonts w:ascii="Times New Roman" w:hAnsi="Times New Roman"/>
          <w:b/>
          <w:bCs/>
          <w:i/>
          <w:iCs/>
          <w:sz w:val="28"/>
          <w:szCs w:val="28"/>
          <w:lang w:val="uz-Cyrl-UZ"/>
        </w:rPr>
        <w:t>ҳ</w:t>
      </w:r>
      <w:r w:rsidRPr="00C075DD">
        <w:rPr>
          <w:rFonts w:ascii="Times New Roman" w:hAnsi="Times New Roman"/>
          <w:b/>
          <w:bCs/>
          <w:i/>
          <w:iCs/>
          <w:sz w:val="28"/>
          <w:szCs w:val="28"/>
        </w:rPr>
        <w:t>лил</w:t>
      </w:r>
      <w:r w:rsidRPr="00C075DD">
        <w:rPr>
          <w:rFonts w:ascii="Times New Roman" w:hAnsi="Times New Roman"/>
          <w:b/>
          <w:bCs/>
          <w:i/>
          <w:iCs/>
          <w:sz w:val="28"/>
          <w:szCs w:val="28"/>
          <w:lang w:val="uz-Cyrl-UZ"/>
        </w:rPr>
        <w:t>”</w:t>
      </w:r>
      <w:r w:rsidRPr="00C075DD">
        <w:rPr>
          <w:rFonts w:ascii="Times New Roman" w:hAnsi="Times New Roman"/>
          <w:b/>
          <w:bCs/>
          <w:i/>
          <w:iCs/>
          <w:sz w:val="28"/>
          <w:szCs w:val="28"/>
        </w:rPr>
        <w:t xml:space="preserve"> жадвали</w:t>
      </w:r>
    </w:p>
    <w:p w:rsidR="005C28CD" w:rsidRPr="00C075DD" w:rsidRDefault="005C28CD"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en-US"/>
        </w:rPr>
        <w:object w:dxaOrig="7770" w:dyaOrig="2475">
          <v:shape id="_x0000_i1025" type="#_x0000_t75" style="width:396.8pt;height:127.55pt" o:ole="" fillcolor="window">
            <v:imagedata r:id="rId118" o:title=""/>
          </v:shape>
          <o:OLEObject Type="Embed" ProgID="Word.Picture.8" ShapeID="_x0000_i1025" DrawAspect="Content" ObjectID="_1597590678" r:id="rId119"/>
        </w:objec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3"/>
        <w:gridCol w:w="3019"/>
        <w:gridCol w:w="6320"/>
      </w:tblGrid>
      <w:tr w:rsidR="005C28CD" w:rsidRPr="00C075DD" w:rsidTr="00FD3DF1">
        <w:tc>
          <w:tcPr>
            <w:tcW w:w="523" w:type="dxa"/>
          </w:tcPr>
          <w:p w:rsidR="005C28CD" w:rsidRPr="00C075DD" w:rsidRDefault="005C28CD" w:rsidP="00C075DD">
            <w:pPr>
              <w:spacing w:after="0" w:line="240" w:lineRule="auto"/>
              <w:jc w:val="center"/>
              <w:rPr>
                <w:rFonts w:ascii="Times New Roman" w:hAnsi="Times New Roman"/>
                <w:b/>
                <w:bCs/>
                <w:sz w:val="28"/>
                <w:szCs w:val="28"/>
                <w:lang w:val="uz-Cyrl-UZ"/>
              </w:rPr>
            </w:pPr>
          </w:p>
        </w:tc>
        <w:tc>
          <w:tcPr>
            <w:tcW w:w="2619" w:type="dxa"/>
          </w:tcPr>
          <w:p w:rsidR="005C28CD" w:rsidRPr="00C075DD" w:rsidRDefault="005C28CD" w:rsidP="00C075DD">
            <w:pPr>
              <w:spacing w:after="0" w:line="240" w:lineRule="auto"/>
              <w:jc w:val="center"/>
              <w:rPr>
                <w:rFonts w:ascii="Times New Roman" w:hAnsi="Times New Roman"/>
                <w:iCs/>
                <w:sz w:val="28"/>
                <w:szCs w:val="28"/>
                <w:lang w:val="uz-Cyrl-UZ"/>
              </w:rPr>
            </w:pPr>
            <w:r w:rsidRPr="00C075DD">
              <w:rPr>
                <w:rFonts w:ascii="Times New Roman" w:hAnsi="Times New Roman"/>
                <w:iCs/>
                <w:sz w:val="28"/>
                <w:szCs w:val="28"/>
                <w:lang w:val="uz-Cyrl-UZ"/>
              </w:rPr>
              <w:t>Таҳлил таркиблари</w:t>
            </w:r>
          </w:p>
        </w:tc>
        <w:tc>
          <w:tcPr>
            <w:tcW w:w="6320" w:type="dxa"/>
          </w:tcPr>
          <w:p w:rsidR="005C28CD" w:rsidRPr="00C075DD" w:rsidRDefault="005C28CD" w:rsidP="00C075DD">
            <w:pPr>
              <w:spacing w:after="0" w:line="240" w:lineRule="auto"/>
              <w:jc w:val="both"/>
              <w:rPr>
                <w:rFonts w:ascii="Times New Roman" w:hAnsi="Times New Roman"/>
                <w:bCs/>
                <w:sz w:val="28"/>
                <w:szCs w:val="28"/>
                <w:lang w:val="uz-Cyrl-UZ"/>
              </w:rPr>
            </w:pPr>
            <w:r w:rsidRPr="00C075DD">
              <w:rPr>
                <w:rFonts w:ascii="Times New Roman" w:hAnsi="Times New Roman"/>
                <w:bCs/>
                <w:sz w:val="28"/>
                <w:szCs w:val="28"/>
                <w:lang w:val="uz-Cyrl-UZ"/>
              </w:rPr>
              <w:t xml:space="preserve"> </w:t>
            </w:r>
            <w:r w:rsidRPr="00C075DD">
              <w:rPr>
                <w:rFonts w:ascii="Times New Roman" w:hAnsi="Times New Roman"/>
                <w:iCs/>
                <w:sz w:val="28"/>
                <w:szCs w:val="28"/>
                <w:lang w:val="uz-Cyrl-UZ"/>
              </w:rPr>
              <w:t>Натижаларни амалга оширишнинг хусусиятлари</w:t>
            </w:r>
          </w:p>
        </w:tc>
      </w:tr>
      <w:tr w:rsidR="005C28CD" w:rsidRPr="00C075DD" w:rsidTr="00FD3DF1">
        <w:tc>
          <w:tcPr>
            <w:tcW w:w="523" w:type="dxa"/>
          </w:tcPr>
          <w:p w:rsidR="005C28CD" w:rsidRPr="00C075DD" w:rsidRDefault="005C28CD" w:rsidP="00C075DD">
            <w:pPr>
              <w:spacing w:after="0" w:line="240" w:lineRule="auto"/>
              <w:jc w:val="right"/>
              <w:rPr>
                <w:rFonts w:ascii="Times New Roman" w:hAnsi="Times New Roman"/>
                <w:b/>
                <w:bCs/>
                <w:sz w:val="28"/>
                <w:szCs w:val="28"/>
              </w:rPr>
            </w:pPr>
            <w:r w:rsidRPr="00C075DD">
              <w:rPr>
                <w:rFonts w:ascii="Times New Roman" w:hAnsi="Times New Roman"/>
                <w:b/>
                <w:bCs/>
                <w:sz w:val="28"/>
                <w:szCs w:val="28"/>
                <w:lang w:val="en-US"/>
              </w:rPr>
              <w:t>S</w:t>
            </w:r>
          </w:p>
        </w:tc>
        <w:tc>
          <w:tcPr>
            <w:tcW w:w="2619" w:type="dxa"/>
          </w:tcPr>
          <w:p w:rsidR="005C28CD" w:rsidRPr="00C075DD" w:rsidRDefault="005C28CD"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   </w:t>
            </w:r>
            <w:r w:rsidRPr="00C075DD">
              <w:rPr>
                <w:rFonts w:ascii="Times New Roman" w:hAnsi="Times New Roman"/>
                <w:sz w:val="28"/>
                <w:szCs w:val="28"/>
              </w:rPr>
              <w:t>Кучли томонлари (</w:t>
            </w:r>
            <w:r w:rsidRPr="00C075DD">
              <w:rPr>
                <w:rFonts w:ascii="Times New Roman" w:hAnsi="Times New Roman"/>
                <w:sz w:val="28"/>
                <w:szCs w:val="28"/>
                <w:lang w:val="uz-Cyrl-UZ"/>
              </w:rPr>
              <w:t>ташкиллаштиришнинг</w:t>
            </w:r>
            <w:r w:rsidRPr="00C075DD">
              <w:rPr>
                <w:rFonts w:ascii="Times New Roman" w:hAnsi="Times New Roman"/>
                <w:sz w:val="28"/>
                <w:szCs w:val="28"/>
              </w:rPr>
              <w:t xml:space="preserve"> ички </w:t>
            </w:r>
            <w:r w:rsidRPr="00C075DD">
              <w:rPr>
                <w:rFonts w:ascii="Times New Roman" w:hAnsi="Times New Roman"/>
                <w:sz w:val="28"/>
                <w:szCs w:val="28"/>
                <w:lang w:val="uz-Cyrl-UZ"/>
              </w:rPr>
              <w:t>манбалари</w:t>
            </w:r>
            <w:r w:rsidRPr="00C075DD">
              <w:rPr>
                <w:rFonts w:ascii="Times New Roman" w:hAnsi="Times New Roman"/>
                <w:sz w:val="28"/>
                <w:szCs w:val="28"/>
              </w:rPr>
              <w:t>)</w:t>
            </w:r>
          </w:p>
        </w:tc>
        <w:tc>
          <w:tcPr>
            <w:tcW w:w="6320" w:type="dxa"/>
          </w:tcPr>
          <w:p w:rsidR="005C28CD" w:rsidRPr="00C075DD" w:rsidRDefault="005C28CD" w:rsidP="00C075DD">
            <w:pPr>
              <w:spacing w:after="0" w:line="240" w:lineRule="auto"/>
              <w:jc w:val="both"/>
              <w:rPr>
                <w:rFonts w:ascii="Times New Roman" w:hAnsi="Times New Roman"/>
                <w:sz w:val="28"/>
                <w:szCs w:val="28"/>
                <w:lang w:val="uz-Cyrl-UZ"/>
              </w:rPr>
            </w:pPr>
          </w:p>
        </w:tc>
      </w:tr>
      <w:tr w:rsidR="005C28CD" w:rsidRPr="00C075DD" w:rsidTr="00FD3DF1">
        <w:tc>
          <w:tcPr>
            <w:tcW w:w="523" w:type="dxa"/>
          </w:tcPr>
          <w:p w:rsidR="005C28CD" w:rsidRPr="00C075DD" w:rsidRDefault="005C28CD" w:rsidP="00C075DD">
            <w:pPr>
              <w:spacing w:after="0" w:line="240" w:lineRule="auto"/>
              <w:jc w:val="right"/>
              <w:rPr>
                <w:rFonts w:ascii="Times New Roman" w:hAnsi="Times New Roman"/>
                <w:b/>
                <w:bCs/>
                <w:sz w:val="28"/>
                <w:szCs w:val="28"/>
              </w:rPr>
            </w:pPr>
            <w:r w:rsidRPr="00C075DD">
              <w:rPr>
                <w:rFonts w:ascii="Times New Roman" w:hAnsi="Times New Roman"/>
                <w:b/>
                <w:bCs/>
                <w:sz w:val="28"/>
                <w:szCs w:val="28"/>
                <w:lang w:val="en-US"/>
              </w:rPr>
              <w:t>W</w:t>
            </w:r>
          </w:p>
        </w:tc>
        <w:tc>
          <w:tcPr>
            <w:tcW w:w="2619" w:type="dxa"/>
          </w:tcPr>
          <w:p w:rsidR="005C28CD" w:rsidRPr="00C075DD" w:rsidRDefault="005C28CD" w:rsidP="00C075DD">
            <w:pPr>
              <w:spacing w:after="0" w:line="240" w:lineRule="auto"/>
              <w:rPr>
                <w:rFonts w:ascii="Times New Roman" w:hAnsi="Times New Roman"/>
                <w:sz w:val="28"/>
                <w:szCs w:val="28"/>
              </w:rPr>
            </w:pPr>
            <w:r w:rsidRPr="00C075DD">
              <w:rPr>
                <w:rFonts w:ascii="Times New Roman" w:hAnsi="Times New Roman"/>
                <w:sz w:val="28"/>
                <w:szCs w:val="28"/>
                <w:lang w:val="uz-Cyrl-UZ"/>
              </w:rPr>
              <w:t xml:space="preserve">   Кучсиз</w:t>
            </w:r>
            <w:r w:rsidRPr="00C075DD">
              <w:rPr>
                <w:rFonts w:ascii="Times New Roman" w:hAnsi="Times New Roman"/>
                <w:sz w:val="28"/>
                <w:szCs w:val="28"/>
              </w:rPr>
              <w:t xml:space="preserve"> томонлари (</w:t>
            </w:r>
            <w:r w:rsidRPr="00C075DD">
              <w:rPr>
                <w:rFonts w:ascii="Times New Roman" w:hAnsi="Times New Roman"/>
                <w:sz w:val="28"/>
                <w:szCs w:val="28"/>
                <w:lang w:val="uz-Cyrl-UZ"/>
              </w:rPr>
              <w:t>ташкиллаштиришнинг</w:t>
            </w:r>
            <w:r w:rsidRPr="00C075DD">
              <w:rPr>
                <w:rFonts w:ascii="Times New Roman" w:hAnsi="Times New Roman"/>
                <w:sz w:val="28"/>
                <w:szCs w:val="28"/>
              </w:rPr>
              <w:t xml:space="preserve"> ички муаммолари)</w:t>
            </w:r>
          </w:p>
        </w:tc>
        <w:tc>
          <w:tcPr>
            <w:tcW w:w="6320" w:type="dxa"/>
          </w:tcPr>
          <w:p w:rsidR="005C28CD" w:rsidRPr="00C075DD" w:rsidRDefault="005C28CD" w:rsidP="00C075DD">
            <w:pPr>
              <w:spacing w:after="0" w:line="240" w:lineRule="auto"/>
              <w:jc w:val="both"/>
              <w:rPr>
                <w:rFonts w:ascii="Times New Roman" w:hAnsi="Times New Roman"/>
                <w:sz w:val="28"/>
                <w:szCs w:val="28"/>
                <w:lang w:val="uz-Cyrl-UZ"/>
              </w:rPr>
            </w:pPr>
          </w:p>
        </w:tc>
      </w:tr>
      <w:tr w:rsidR="005C28CD" w:rsidRPr="00C075DD" w:rsidTr="00FD3DF1">
        <w:tc>
          <w:tcPr>
            <w:tcW w:w="523" w:type="dxa"/>
          </w:tcPr>
          <w:p w:rsidR="005C28CD" w:rsidRPr="00C075DD" w:rsidRDefault="005C28CD" w:rsidP="00C075DD">
            <w:pPr>
              <w:spacing w:after="0" w:line="240" w:lineRule="auto"/>
              <w:jc w:val="right"/>
              <w:rPr>
                <w:rFonts w:ascii="Times New Roman" w:hAnsi="Times New Roman"/>
                <w:b/>
                <w:bCs/>
                <w:sz w:val="28"/>
                <w:szCs w:val="28"/>
              </w:rPr>
            </w:pPr>
            <w:r w:rsidRPr="00C075DD">
              <w:rPr>
                <w:rFonts w:ascii="Times New Roman" w:hAnsi="Times New Roman"/>
                <w:b/>
                <w:bCs/>
                <w:sz w:val="28"/>
                <w:szCs w:val="28"/>
                <w:lang w:val="en-US"/>
              </w:rPr>
              <w:t>O</w:t>
            </w:r>
          </w:p>
        </w:tc>
        <w:tc>
          <w:tcPr>
            <w:tcW w:w="2619" w:type="dxa"/>
          </w:tcPr>
          <w:p w:rsidR="005C28CD" w:rsidRPr="00C075DD" w:rsidRDefault="005C28CD" w:rsidP="00C075DD">
            <w:pPr>
              <w:spacing w:after="0" w:line="240" w:lineRule="auto"/>
              <w:rPr>
                <w:rFonts w:ascii="Times New Roman" w:hAnsi="Times New Roman"/>
                <w:sz w:val="28"/>
                <w:szCs w:val="28"/>
              </w:rPr>
            </w:pPr>
            <w:r w:rsidRPr="00C075DD">
              <w:rPr>
                <w:rFonts w:ascii="Times New Roman" w:hAnsi="Times New Roman"/>
                <w:sz w:val="28"/>
                <w:szCs w:val="28"/>
                <w:lang w:val="uz-Cyrl-UZ"/>
              </w:rPr>
              <w:t xml:space="preserve">   </w:t>
            </w:r>
            <w:r w:rsidRPr="00C075DD">
              <w:rPr>
                <w:rFonts w:ascii="Times New Roman" w:hAnsi="Times New Roman"/>
                <w:sz w:val="28"/>
                <w:szCs w:val="28"/>
              </w:rPr>
              <w:t>Имкониятлар (таш</w:t>
            </w:r>
            <w:r w:rsidRPr="00C075DD">
              <w:rPr>
                <w:rFonts w:ascii="Times New Roman" w:hAnsi="Times New Roman"/>
                <w:sz w:val="28"/>
                <w:szCs w:val="28"/>
                <w:lang w:val="uz-Cyrl-UZ"/>
              </w:rPr>
              <w:t>қ</w:t>
            </w:r>
            <w:r w:rsidRPr="00C075DD">
              <w:rPr>
                <w:rFonts w:ascii="Times New Roman" w:hAnsi="Times New Roman"/>
                <w:sz w:val="28"/>
                <w:szCs w:val="28"/>
              </w:rPr>
              <w:t>аридан)</w:t>
            </w:r>
          </w:p>
        </w:tc>
        <w:tc>
          <w:tcPr>
            <w:tcW w:w="6320" w:type="dxa"/>
          </w:tcPr>
          <w:p w:rsidR="005C28CD" w:rsidRPr="00C075DD" w:rsidRDefault="005C28CD" w:rsidP="00C075DD">
            <w:pPr>
              <w:spacing w:after="0" w:line="240" w:lineRule="auto"/>
              <w:jc w:val="both"/>
              <w:rPr>
                <w:rFonts w:ascii="Times New Roman" w:hAnsi="Times New Roman"/>
                <w:sz w:val="28"/>
                <w:szCs w:val="28"/>
                <w:lang w:val="uz-Cyrl-UZ"/>
              </w:rPr>
            </w:pPr>
          </w:p>
        </w:tc>
      </w:tr>
      <w:tr w:rsidR="005C28CD" w:rsidRPr="00C075DD" w:rsidTr="00FD3DF1">
        <w:tc>
          <w:tcPr>
            <w:tcW w:w="523" w:type="dxa"/>
          </w:tcPr>
          <w:p w:rsidR="005C28CD" w:rsidRPr="00C075DD" w:rsidRDefault="005C28CD" w:rsidP="00C075DD">
            <w:pPr>
              <w:spacing w:after="0" w:line="240" w:lineRule="auto"/>
              <w:jc w:val="right"/>
              <w:rPr>
                <w:rFonts w:ascii="Times New Roman" w:hAnsi="Times New Roman"/>
                <w:b/>
                <w:bCs/>
                <w:sz w:val="28"/>
                <w:szCs w:val="28"/>
              </w:rPr>
            </w:pPr>
            <w:r w:rsidRPr="00C075DD">
              <w:rPr>
                <w:rFonts w:ascii="Times New Roman" w:hAnsi="Times New Roman"/>
                <w:b/>
                <w:bCs/>
                <w:sz w:val="28"/>
                <w:szCs w:val="28"/>
                <w:lang w:val="en-US"/>
              </w:rPr>
              <w:t>T</w:t>
            </w:r>
          </w:p>
        </w:tc>
        <w:tc>
          <w:tcPr>
            <w:tcW w:w="2619" w:type="dxa"/>
          </w:tcPr>
          <w:p w:rsidR="005C28CD" w:rsidRPr="00C075DD" w:rsidRDefault="005C28CD" w:rsidP="00C075DD">
            <w:pPr>
              <w:spacing w:after="0" w:line="240" w:lineRule="auto"/>
              <w:rPr>
                <w:rFonts w:ascii="Times New Roman" w:hAnsi="Times New Roman"/>
                <w:sz w:val="28"/>
                <w:szCs w:val="28"/>
              </w:rPr>
            </w:pPr>
            <w:r w:rsidRPr="00C075DD">
              <w:rPr>
                <w:rFonts w:ascii="Times New Roman" w:hAnsi="Times New Roman"/>
                <w:sz w:val="28"/>
                <w:szCs w:val="28"/>
              </w:rPr>
              <w:t>Хавфлар (таш</w:t>
            </w:r>
            <w:r w:rsidRPr="00C075DD">
              <w:rPr>
                <w:rFonts w:ascii="Times New Roman" w:hAnsi="Times New Roman"/>
                <w:sz w:val="28"/>
                <w:szCs w:val="28"/>
                <w:lang w:val="uz-Cyrl-UZ"/>
              </w:rPr>
              <w:t>қ</w:t>
            </w:r>
            <w:r w:rsidRPr="00C075DD">
              <w:rPr>
                <w:rFonts w:ascii="Times New Roman" w:hAnsi="Times New Roman"/>
                <w:sz w:val="28"/>
                <w:szCs w:val="28"/>
              </w:rPr>
              <w:t>аридан)</w:t>
            </w:r>
          </w:p>
        </w:tc>
        <w:tc>
          <w:tcPr>
            <w:tcW w:w="6320" w:type="dxa"/>
          </w:tcPr>
          <w:p w:rsidR="005C28CD" w:rsidRPr="00C075DD" w:rsidRDefault="005C28CD" w:rsidP="00C075DD">
            <w:pPr>
              <w:spacing w:after="0" w:line="240" w:lineRule="auto"/>
              <w:jc w:val="both"/>
              <w:rPr>
                <w:rFonts w:ascii="Times New Roman" w:hAnsi="Times New Roman"/>
                <w:sz w:val="28"/>
                <w:szCs w:val="28"/>
                <w:lang w:val="uz-Cyrl-UZ"/>
              </w:rPr>
            </w:pPr>
          </w:p>
        </w:tc>
      </w:tr>
    </w:tbl>
    <w:p w:rsidR="005C28CD" w:rsidRPr="00C075DD" w:rsidRDefault="005C28CD" w:rsidP="00C075DD">
      <w:pPr>
        <w:widowControl w:val="0"/>
        <w:autoSpaceDE w:val="0"/>
        <w:autoSpaceDN w:val="0"/>
        <w:adjustRightInd w:val="0"/>
        <w:spacing w:after="0" w:line="240" w:lineRule="auto"/>
        <w:jc w:val="center"/>
        <w:rPr>
          <w:rFonts w:ascii="Times New Roman" w:hAnsi="Times New Roman"/>
          <w:sz w:val="28"/>
          <w:szCs w:val="28"/>
          <w:lang w:val="uz-Cyrl-UZ"/>
        </w:rPr>
      </w:pPr>
    </w:p>
    <w:p w:rsidR="005C28CD" w:rsidRPr="00C075DD" w:rsidRDefault="005C28CD" w:rsidP="00C075DD">
      <w:pPr>
        <w:widowControl w:val="0"/>
        <w:autoSpaceDE w:val="0"/>
        <w:autoSpaceDN w:val="0"/>
        <w:adjustRightInd w:val="0"/>
        <w:spacing w:after="0" w:line="240" w:lineRule="auto"/>
        <w:jc w:val="center"/>
        <w:rPr>
          <w:rFonts w:ascii="Times New Roman" w:hAnsi="Times New Roman"/>
          <w:sz w:val="28"/>
          <w:szCs w:val="28"/>
          <w:lang w:val="uz-Cyrl-UZ"/>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jc w:val="center"/>
        <w:rPr>
          <w:rFonts w:ascii="Times New Roman" w:eastAsia="Times New Roman" w:hAnsi="Times New Roman"/>
          <w:sz w:val="28"/>
          <w:szCs w:val="28"/>
          <w:lang w:val="uz-Cyrl-UZ" w:eastAsia="ru-RU"/>
        </w:rPr>
      </w:pPr>
    </w:p>
    <w:p w:rsidR="005C28CD" w:rsidRPr="00C075DD" w:rsidRDefault="005C28CD" w:rsidP="00C075DD">
      <w:pPr>
        <w:spacing w:after="0" w:line="240" w:lineRule="auto"/>
        <w:ind w:firstLine="720"/>
        <w:jc w:val="both"/>
        <w:rPr>
          <w:rFonts w:ascii="Times New Roman" w:hAnsi="Times New Roman"/>
          <w:color w:val="000000"/>
          <w:spacing w:val="-1"/>
          <w:sz w:val="28"/>
          <w:szCs w:val="28"/>
          <w:lang w:val="uz-Cyrl-UZ"/>
        </w:rPr>
      </w:pPr>
    </w:p>
    <w:p w:rsidR="00EE5923" w:rsidRPr="00C075DD" w:rsidRDefault="00EE5923" w:rsidP="00C075DD">
      <w:pPr>
        <w:spacing w:after="0" w:line="240" w:lineRule="auto"/>
        <w:rPr>
          <w:rFonts w:ascii="Times New Roman" w:eastAsia="Times New Roman" w:hAnsi="Times New Roman"/>
          <w:sz w:val="28"/>
          <w:szCs w:val="28"/>
          <w:lang w:val="uz-Cyrl-UZ" w:eastAsia="ru-RU"/>
        </w:rPr>
      </w:pPr>
    </w:p>
    <w:p w:rsidR="00EE5923" w:rsidRPr="00C075DD" w:rsidRDefault="00EE5923"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080089" w:rsidRPr="00C075DD" w:rsidRDefault="00080089" w:rsidP="00C075DD">
      <w:pPr>
        <w:spacing w:after="0" w:line="240" w:lineRule="auto"/>
        <w:ind w:firstLine="567"/>
        <w:rPr>
          <w:rFonts w:ascii="Times New Roman" w:hAnsi="Times New Roman"/>
          <w:sz w:val="28"/>
          <w:szCs w:val="28"/>
          <w:lang w:val="uz-Cyrl-UZ"/>
        </w:rPr>
      </w:pPr>
    </w:p>
    <w:p w:rsidR="009E7B86" w:rsidRPr="00C075DD" w:rsidRDefault="00217F99"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r w:rsidRPr="00C075DD">
        <w:rPr>
          <w:rFonts w:ascii="Times New Roman" w:hAnsi="Times New Roman"/>
          <w:b/>
          <w:bCs/>
          <w:sz w:val="28"/>
          <w:szCs w:val="28"/>
          <w:lang w:val="uz-Cyrl-UZ"/>
        </w:rPr>
        <w:t>МУСТАҚИЛ ТАЪЛИМ МАШҒУЛОТЛАРИ</w:t>
      </w: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263BE" w:rsidRPr="00C075DD" w:rsidRDefault="003263BE"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263BE" w:rsidRPr="00C075DD" w:rsidRDefault="003263BE"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263BE" w:rsidRPr="00C075DD" w:rsidRDefault="003263BE"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263BE" w:rsidRPr="00C075DD" w:rsidRDefault="003263BE"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9E7B86" w:rsidRPr="00C075DD" w:rsidRDefault="009E7B86"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F3EB7" w:rsidRPr="00C075DD" w:rsidRDefault="003F3EB7"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F3EB7" w:rsidRPr="00C075DD" w:rsidRDefault="003F3EB7"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3F3EB7" w:rsidRPr="00C075DD" w:rsidRDefault="003F3EB7" w:rsidP="00C075DD">
      <w:pPr>
        <w:pStyle w:val="a5"/>
        <w:tabs>
          <w:tab w:val="num" w:pos="2160"/>
        </w:tabs>
        <w:autoSpaceDE w:val="0"/>
        <w:autoSpaceDN w:val="0"/>
        <w:spacing w:after="0" w:line="240" w:lineRule="auto"/>
        <w:ind w:left="0"/>
        <w:jc w:val="center"/>
        <w:rPr>
          <w:rFonts w:ascii="Times New Roman" w:hAnsi="Times New Roman"/>
          <w:b/>
          <w:bCs/>
          <w:sz w:val="28"/>
          <w:szCs w:val="28"/>
          <w:lang w:val="uz-Cyrl-UZ"/>
        </w:rPr>
      </w:pPr>
    </w:p>
    <w:p w:rsidR="00217F99" w:rsidRDefault="00217F99" w:rsidP="00C075DD">
      <w:pPr>
        <w:shd w:val="clear" w:color="auto" w:fill="FFFFFF"/>
        <w:tabs>
          <w:tab w:val="left" w:pos="900"/>
        </w:tabs>
        <w:spacing w:after="0" w:line="240" w:lineRule="auto"/>
        <w:jc w:val="center"/>
        <w:rPr>
          <w:rFonts w:ascii="Times New Roman" w:hAnsi="Times New Roman"/>
          <w:b/>
          <w:spacing w:val="13"/>
          <w:sz w:val="28"/>
          <w:szCs w:val="28"/>
          <w:lang w:val="uz-Cyrl-UZ"/>
        </w:rPr>
      </w:pPr>
    </w:p>
    <w:p w:rsidR="00217F99" w:rsidRDefault="00217F99" w:rsidP="00C075DD">
      <w:pPr>
        <w:shd w:val="clear" w:color="auto" w:fill="FFFFFF"/>
        <w:tabs>
          <w:tab w:val="left" w:pos="900"/>
        </w:tabs>
        <w:spacing w:after="0" w:line="240" w:lineRule="auto"/>
        <w:jc w:val="center"/>
        <w:rPr>
          <w:rFonts w:ascii="Times New Roman" w:hAnsi="Times New Roman"/>
          <w:b/>
          <w:spacing w:val="13"/>
          <w:sz w:val="28"/>
          <w:szCs w:val="28"/>
          <w:lang w:val="uz-Cyrl-UZ"/>
        </w:rPr>
      </w:pPr>
    </w:p>
    <w:p w:rsidR="00217F99" w:rsidRDefault="00217F99" w:rsidP="00C075DD">
      <w:pPr>
        <w:shd w:val="clear" w:color="auto" w:fill="FFFFFF"/>
        <w:tabs>
          <w:tab w:val="left" w:pos="900"/>
        </w:tabs>
        <w:spacing w:after="0" w:line="240" w:lineRule="auto"/>
        <w:jc w:val="center"/>
        <w:rPr>
          <w:rFonts w:ascii="Times New Roman" w:hAnsi="Times New Roman"/>
          <w:b/>
          <w:spacing w:val="13"/>
          <w:sz w:val="28"/>
          <w:szCs w:val="28"/>
          <w:lang w:val="uz-Cyrl-UZ"/>
        </w:rPr>
      </w:pPr>
    </w:p>
    <w:p w:rsidR="00217F99" w:rsidRDefault="00217F99" w:rsidP="00C075DD">
      <w:pPr>
        <w:shd w:val="clear" w:color="auto" w:fill="FFFFFF"/>
        <w:tabs>
          <w:tab w:val="left" w:pos="900"/>
        </w:tabs>
        <w:spacing w:after="0" w:line="240" w:lineRule="auto"/>
        <w:jc w:val="center"/>
        <w:rPr>
          <w:rFonts w:ascii="Times New Roman" w:hAnsi="Times New Roman"/>
          <w:b/>
          <w:spacing w:val="13"/>
          <w:sz w:val="28"/>
          <w:szCs w:val="28"/>
          <w:lang w:val="uz-Cyrl-UZ"/>
        </w:rPr>
      </w:pPr>
    </w:p>
    <w:p w:rsidR="00217F99" w:rsidRDefault="00217F99" w:rsidP="00C075DD">
      <w:pPr>
        <w:shd w:val="clear" w:color="auto" w:fill="FFFFFF"/>
        <w:tabs>
          <w:tab w:val="left" w:pos="900"/>
        </w:tabs>
        <w:spacing w:after="0" w:line="240" w:lineRule="auto"/>
        <w:jc w:val="center"/>
        <w:rPr>
          <w:rFonts w:ascii="Times New Roman" w:hAnsi="Times New Roman"/>
          <w:b/>
          <w:spacing w:val="13"/>
          <w:sz w:val="28"/>
          <w:szCs w:val="28"/>
          <w:lang w:val="uz-Cyrl-UZ"/>
        </w:rPr>
      </w:pPr>
    </w:p>
    <w:p w:rsidR="003F3EB7" w:rsidRPr="00C075DD" w:rsidRDefault="003F3EB7" w:rsidP="00C075DD">
      <w:pPr>
        <w:shd w:val="clear" w:color="auto" w:fill="FFFFFF"/>
        <w:tabs>
          <w:tab w:val="left" w:pos="900"/>
        </w:tabs>
        <w:spacing w:after="0" w:line="240" w:lineRule="auto"/>
        <w:jc w:val="center"/>
        <w:rPr>
          <w:rFonts w:ascii="Times New Roman" w:hAnsi="Times New Roman"/>
          <w:b/>
          <w:spacing w:val="13"/>
          <w:sz w:val="28"/>
          <w:szCs w:val="28"/>
          <w:lang w:val="uz-Cyrl-UZ"/>
        </w:rPr>
      </w:pPr>
      <w:r w:rsidRPr="00C075DD">
        <w:rPr>
          <w:rFonts w:ascii="Times New Roman" w:hAnsi="Times New Roman"/>
          <w:b/>
          <w:spacing w:val="13"/>
          <w:sz w:val="28"/>
          <w:szCs w:val="28"/>
          <w:lang w:val="uz-Cyrl-UZ"/>
        </w:rPr>
        <w:lastRenderedPageBreak/>
        <w:t>Мустақил таълим ва мустақил ишлар</w:t>
      </w:r>
    </w:p>
    <w:p w:rsidR="003F3EB7" w:rsidRDefault="003F3EB7" w:rsidP="00C075DD">
      <w:pPr>
        <w:shd w:val="clear" w:color="auto" w:fill="FFFFFF"/>
        <w:tabs>
          <w:tab w:val="left" w:pos="567"/>
        </w:tabs>
        <w:spacing w:after="0" w:line="240" w:lineRule="auto"/>
        <w:jc w:val="center"/>
        <w:rPr>
          <w:rFonts w:ascii="Times New Roman" w:hAnsi="Times New Roman"/>
          <w:spacing w:val="13"/>
          <w:sz w:val="28"/>
          <w:szCs w:val="28"/>
          <w:lang w:val="uz-Cyrl-UZ"/>
        </w:rPr>
      </w:pPr>
      <w:r w:rsidRPr="00C075DD">
        <w:rPr>
          <w:rFonts w:ascii="Times New Roman" w:hAnsi="Times New Roman"/>
          <w:spacing w:val="13"/>
          <w:sz w:val="28"/>
          <w:szCs w:val="28"/>
          <w:lang w:val="uz-Cyrl-UZ"/>
        </w:rPr>
        <w:t>Мустақил таълим учун тавсия этиладиган мавзулар:</w:t>
      </w:r>
    </w:p>
    <w:p w:rsidR="00217F99" w:rsidRDefault="00217F99" w:rsidP="00C075DD">
      <w:pPr>
        <w:shd w:val="clear" w:color="auto" w:fill="FFFFFF"/>
        <w:tabs>
          <w:tab w:val="left" w:pos="567"/>
        </w:tabs>
        <w:spacing w:after="0" w:line="240" w:lineRule="auto"/>
        <w:jc w:val="center"/>
        <w:rPr>
          <w:rFonts w:ascii="Times New Roman" w:hAnsi="Times New Roman"/>
          <w:spacing w:val="13"/>
          <w:sz w:val="28"/>
          <w:szCs w:val="28"/>
          <w:lang w:val="uz-Cyrl-UZ"/>
        </w:rPr>
      </w:pPr>
    </w:p>
    <w:tbl>
      <w:tblPr>
        <w:tblStyle w:val="affd"/>
        <w:tblW w:w="9501"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8506"/>
      </w:tblGrid>
      <w:tr w:rsidR="00217F99" w:rsidRPr="00C075DD" w:rsidTr="00217F99">
        <w:tc>
          <w:tcPr>
            <w:tcW w:w="846" w:type="dxa"/>
          </w:tcPr>
          <w:p w:rsidR="00217F99" w:rsidRPr="00C075DD" w:rsidRDefault="00217F99" w:rsidP="00D5215E">
            <w:pPr>
              <w:pStyle w:val="a9"/>
              <w:numPr>
                <w:ilvl w:val="0"/>
                <w:numId w:val="10"/>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850"/>
              </w:tabs>
              <w:spacing w:line="240" w:lineRule="auto"/>
              <w:ind w:firstLine="0"/>
              <w:rPr>
                <w:sz w:val="28"/>
                <w:szCs w:val="28"/>
                <w:lang w:val="uz-Cyrl-UZ"/>
              </w:rPr>
            </w:pPr>
            <w:r w:rsidRPr="00C075DD">
              <w:rPr>
                <w:sz w:val="28"/>
                <w:szCs w:val="28"/>
                <w:lang w:val="uz-Cyrl-UZ"/>
              </w:rPr>
              <w:t>Табиий хом ашё асосида бетон ва қоришмалар, шу жумладан қуруқ қурилиш қоришмалари, пластмассалар ва бошқа материаллар учун тўлдирувчи ва майин тўлдирувчилар ишлаб чиқариш (махсулот тури ижрочининг хохишига қараб танланади).</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10"/>
              </w:tabs>
              <w:spacing w:line="240" w:lineRule="auto"/>
              <w:ind w:firstLine="0"/>
              <w:rPr>
                <w:sz w:val="28"/>
                <w:szCs w:val="28"/>
                <w:lang w:val="uz-Cyrl-UZ"/>
              </w:rPr>
            </w:pPr>
            <w:r w:rsidRPr="00C075DD">
              <w:rPr>
                <w:sz w:val="28"/>
                <w:szCs w:val="28"/>
                <w:lang w:val="uz-Cyrl-UZ"/>
              </w:rPr>
              <w:t>Турли эхтиёжлар учун саноат чиқиндилари асосидаги тўлдирувчиларни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Табиий хом ашё асосида донадор иссиқлик изоляция материаллари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Саноат ва қишлоқ хўжалиги чиқиндилари асосида иссиқлик изоляция материаллари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Минерал хом ашёдан иссиқлик изоляция материаллари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Чиқиндилар, яримфабрикат ва органик хом ашёдан иссиқлик изоляция материаллари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Ёғоч чиқиндилари асосидақурилиш материаллари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850"/>
              </w:tabs>
              <w:spacing w:line="240" w:lineRule="auto"/>
              <w:ind w:firstLine="0"/>
              <w:rPr>
                <w:sz w:val="28"/>
                <w:szCs w:val="28"/>
                <w:lang w:val="uz-Cyrl-UZ"/>
              </w:rPr>
            </w:pPr>
            <w:r w:rsidRPr="00C075DD">
              <w:rPr>
                <w:sz w:val="28"/>
                <w:szCs w:val="28"/>
                <w:lang w:val="uz-Cyrl-UZ"/>
              </w:rPr>
              <w:t>Ёғоч толали, ёғоч қириндили ва бошқа тахтали материалларни ишлаб чиқариш (махсулот тури ижрочининг хохишига қараб танланади).</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723"/>
              </w:tabs>
              <w:spacing w:line="240" w:lineRule="auto"/>
              <w:ind w:firstLine="0"/>
              <w:rPr>
                <w:sz w:val="28"/>
                <w:szCs w:val="28"/>
              </w:rPr>
            </w:pPr>
            <w:r w:rsidRPr="00C075DD">
              <w:rPr>
                <w:sz w:val="28"/>
                <w:szCs w:val="28"/>
                <w:lang w:val="uz-Cyrl-UZ"/>
              </w:rPr>
              <w:t>Цемент қириндили тахталарни ишлаб чиқариш.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850"/>
              </w:tabs>
              <w:spacing w:line="240" w:lineRule="auto"/>
              <w:ind w:firstLine="0"/>
              <w:rPr>
                <w:sz w:val="28"/>
                <w:szCs w:val="28"/>
                <w:lang w:val="uz-Cyrl-UZ"/>
              </w:rPr>
            </w:pPr>
            <w:r w:rsidRPr="00C075DD">
              <w:rPr>
                <w:sz w:val="28"/>
                <w:szCs w:val="28"/>
                <w:lang w:val="uz-Cyrl-UZ"/>
              </w:rPr>
              <w:t>Битум ва қатрон асосидаги ўрама гидроизоляция материалларини ишлаб чиқариш (махсулот тури ижрочининг хохишига қараб танланади).</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a9"/>
              <w:spacing w:after="0" w:line="240" w:lineRule="auto"/>
              <w:ind w:left="0"/>
              <w:contextualSpacing w:val="0"/>
              <w:rPr>
                <w:rStyle w:val="200"/>
                <w:rFonts w:eastAsiaTheme="minorEastAsia"/>
                <w:sz w:val="28"/>
                <w:szCs w:val="28"/>
                <w:lang w:val="uz-Cyrl-UZ"/>
              </w:rPr>
            </w:pPr>
            <w:r w:rsidRPr="00C075DD">
              <w:rPr>
                <w:rStyle w:val="afffa"/>
                <w:rFonts w:eastAsiaTheme="minorEastAsia"/>
                <w:sz w:val="28"/>
                <w:szCs w:val="28"/>
                <w:lang w:val="uz-Cyrl-UZ"/>
              </w:rPr>
              <w:t>Битум ва полимерлар асосида томбоп ва гидроизоляция материалларини ишлаб чиқариш. Вальц-каландрлаш, экструзия ёки суртиш технологияларидан рационал фойдаланиш. Асосий ва ёрдамчи технологик ускуна ва транспортни танлаш.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a9"/>
              <w:spacing w:after="0" w:line="240" w:lineRule="auto"/>
              <w:ind w:left="0"/>
              <w:contextualSpacing w:val="0"/>
              <w:rPr>
                <w:rStyle w:val="200"/>
                <w:rFonts w:eastAsiaTheme="minorEastAsia"/>
                <w:sz w:val="28"/>
                <w:szCs w:val="28"/>
                <w:lang w:val="uz-Cyrl-UZ"/>
              </w:rPr>
            </w:pPr>
            <w:r w:rsidRPr="00C075DD">
              <w:rPr>
                <w:rStyle w:val="afffa"/>
                <w:rFonts w:eastAsiaTheme="minorEastAsia"/>
                <w:sz w:val="28"/>
                <w:szCs w:val="28"/>
                <w:lang w:val="uz-Cyrl-UZ"/>
              </w:rPr>
              <w:t xml:space="preserve">Тахтали материалларни ишлаб чиқариш. Тахтали материалларнинг турлари. ДСП, OSB, МДФ, ЦСП, </w:t>
            </w:r>
            <w:r w:rsidRPr="00C075DD">
              <w:rPr>
                <w:rFonts w:ascii="Times New Roman" w:hAnsi="Times New Roman"/>
                <w:color w:val="000000"/>
                <w:sz w:val="28"/>
                <w:szCs w:val="28"/>
                <w:lang w:val="uz-Cyrl-UZ"/>
              </w:rPr>
              <w:t xml:space="preserve">VELOX плиталари (ВЕЛОКС), </w:t>
            </w:r>
            <w:r w:rsidRPr="00C075DD">
              <w:rPr>
                <w:rStyle w:val="afffa"/>
                <w:rFonts w:eastAsiaTheme="minorEastAsia"/>
                <w:sz w:val="28"/>
                <w:szCs w:val="28"/>
                <w:lang w:val="uz-Cyrl-UZ"/>
              </w:rPr>
              <w:t>гипскартон тахталари, шиша-магний тахталари. Ишлаб чиқаришнинг асосий технологик схемалари. Асосий ва ёрдамчи технологик ускуна ва транспортни танлаш.</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850"/>
              </w:tabs>
              <w:spacing w:line="240" w:lineRule="auto"/>
              <w:ind w:firstLine="0"/>
              <w:rPr>
                <w:sz w:val="28"/>
                <w:szCs w:val="28"/>
                <w:lang w:val="uz-Cyrl-UZ"/>
              </w:rPr>
            </w:pPr>
            <w:r w:rsidRPr="00C075DD">
              <w:rPr>
                <w:rStyle w:val="afffa"/>
                <w:rFonts w:eastAsiaTheme="minorEastAsia"/>
                <w:sz w:val="28"/>
                <w:szCs w:val="28"/>
                <w:lang w:val="uz-Cyrl-UZ"/>
              </w:rPr>
              <w:t xml:space="preserve">Иссиқлик изоляция материалларини ишлаб чиқариш. Минерал ва органик хом ашёдан иссиқлик изоляция материаллари ишлаб чиқаришнинг хусусиятлари. Асосий ва ёрдамчи технологик ускуна ва транспортни танлаш. </w:t>
            </w:r>
          </w:p>
        </w:tc>
      </w:tr>
      <w:tr w:rsidR="00217F99" w:rsidRPr="00C075DD" w:rsidTr="00217F99">
        <w:tc>
          <w:tcPr>
            <w:tcW w:w="846" w:type="dxa"/>
          </w:tcPr>
          <w:p w:rsidR="00217F99" w:rsidRPr="00C075DD" w:rsidRDefault="00217F99"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7229" w:type="dxa"/>
          </w:tcPr>
          <w:p w:rsidR="00217F99" w:rsidRPr="00C075DD" w:rsidRDefault="00217F99" w:rsidP="00217F99">
            <w:pPr>
              <w:pStyle w:val="81"/>
              <w:shd w:val="clear" w:color="auto" w:fill="auto"/>
              <w:tabs>
                <w:tab w:val="left" w:pos="850"/>
              </w:tabs>
              <w:spacing w:line="240" w:lineRule="auto"/>
              <w:ind w:firstLine="0"/>
              <w:rPr>
                <w:sz w:val="28"/>
                <w:szCs w:val="28"/>
                <w:lang w:val="uz-Cyrl-UZ"/>
              </w:rPr>
            </w:pPr>
            <w:r w:rsidRPr="00C075DD">
              <w:rPr>
                <w:rStyle w:val="afffa"/>
                <w:rFonts w:eastAsiaTheme="minorEastAsia"/>
                <w:sz w:val="28"/>
                <w:szCs w:val="28"/>
                <w:lang w:val="uz-Cyrl-UZ"/>
              </w:rPr>
              <w:t>Минерал пахта, кўпик полистирол, корбамид кўпикпласт ва бошқа иссиқлик изоляция материаллари ишлаб чиқариш корхоналарини лойиҳалаш.</w:t>
            </w:r>
          </w:p>
        </w:tc>
      </w:tr>
    </w:tbl>
    <w:p w:rsidR="003F3EB7" w:rsidRPr="00C075DD" w:rsidRDefault="003F3EB7" w:rsidP="00C075DD">
      <w:pPr>
        <w:spacing w:after="0" w:line="240" w:lineRule="auto"/>
        <w:ind w:firstLine="720"/>
        <w:jc w:val="both"/>
        <w:rPr>
          <w:rFonts w:ascii="Times New Roman" w:hAnsi="Times New Roman"/>
          <w:spacing w:val="-1"/>
          <w:sz w:val="28"/>
          <w:szCs w:val="28"/>
          <w:lang w:val="uz-Cyrl-UZ"/>
        </w:rPr>
      </w:pPr>
      <w:r w:rsidRPr="00C075DD">
        <w:rPr>
          <w:rFonts w:ascii="Times New Roman" w:hAnsi="Times New Roman"/>
          <w:spacing w:val="-1"/>
          <w:sz w:val="28"/>
          <w:szCs w:val="28"/>
          <w:lang w:val="uz-Cyrl-UZ"/>
        </w:rPr>
        <w:t>Мустақил ўзлаштириладиган мавзулар бўйича магистрлар томонидан рефератлар тайёрлаш ва уни тақдимот қилиш тавсия этилади.</w:t>
      </w:r>
    </w:p>
    <w:p w:rsidR="00271B82" w:rsidRPr="00C075DD" w:rsidRDefault="00271B82" w:rsidP="00C075DD">
      <w:pPr>
        <w:spacing w:after="0" w:line="240" w:lineRule="auto"/>
        <w:ind w:firstLine="567"/>
        <w:rPr>
          <w:rFonts w:ascii="Times New Roman" w:hAnsi="Times New Roman"/>
          <w:sz w:val="28"/>
          <w:szCs w:val="28"/>
          <w:lang w:val="uz-Cyrl-UZ"/>
        </w:rPr>
      </w:pPr>
    </w:p>
    <w:p w:rsidR="00EE5923" w:rsidRPr="00C075DD" w:rsidRDefault="00EE5923" w:rsidP="00C075DD">
      <w:pPr>
        <w:spacing w:after="0" w:line="240" w:lineRule="auto"/>
        <w:jc w:val="center"/>
        <w:rPr>
          <w:rFonts w:ascii="Times New Roman" w:eastAsia="Times New Roman" w:hAnsi="Times New Roman"/>
          <w:b/>
          <w:color w:val="FF0000"/>
          <w:sz w:val="28"/>
          <w:szCs w:val="28"/>
          <w:lang w:val="uz-Cyrl-UZ" w:eastAsia="ru-RU"/>
        </w:rPr>
      </w:pPr>
      <w:r w:rsidRPr="00C075DD">
        <w:rPr>
          <w:rFonts w:ascii="Times New Roman" w:eastAsia="Times New Roman" w:hAnsi="Times New Roman"/>
          <w:b/>
          <w:sz w:val="28"/>
          <w:szCs w:val="28"/>
          <w:lang w:val="uz-Cyrl-UZ" w:eastAsia="ru-RU"/>
        </w:rPr>
        <w:lastRenderedPageBreak/>
        <w:t>Назорат учун саволлар</w:t>
      </w:r>
      <w:r w:rsidRPr="00C075DD">
        <w:rPr>
          <w:rFonts w:ascii="Times New Roman" w:eastAsia="Times New Roman" w:hAnsi="Times New Roman"/>
          <w:b/>
          <w:color w:val="FF0000"/>
          <w:sz w:val="28"/>
          <w:szCs w:val="28"/>
          <w:lang w:val="uz-Cyrl-UZ" w:eastAsia="ru-RU"/>
        </w:rPr>
        <w:t xml:space="preserve"> </w:t>
      </w:r>
    </w:p>
    <w:p w:rsidR="00D75B6C" w:rsidRPr="00C075DD" w:rsidRDefault="00D75B6C" w:rsidP="00C075DD">
      <w:pPr>
        <w:spacing w:after="0" w:line="240" w:lineRule="auto"/>
        <w:jc w:val="center"/>
        <w:rPr>
          <w:rFonts w:ascii="Times New Roman" w:hAnsi="Times New Roman"/>
          <w:b/>
          <w:sz w:val="28"/>
          <w:szCs w:val="28"/>
          <w:u w:val="single"/>
        </w:rPr>
      </w:pPr>
    </w:p>
    <w:p w:rsidR="00217F99" w:rsidRPr="009F2101" w:rsidRDefault="00D75B6C" w:rsidP="00DB2902">
      <w:pPr>
        <w:spacing w:after="0" w:line="360" w:lineRule="auto"/>
        <w:ind w:right="57"/>
        <w:jc w:val="both"/>
        <w:rPr>
          <w:rFonts w:ascii="Times New Roman" w:eastAsia="Times New Roman" w:hAnsi="Times New Roman"/>
          <w:color w:val="000000"/>
          <w:kern w:val="28"/>
          <w:sz w:val="28"/>
          <w:szCs w:val="28"/>
          <w:lang w:val="uz-Cyrl-UZ" w:eastAsia="ru-RU"/>
        </w:rPr>
      </w:pPr>
      <w:r w:rsidRPr="00C075DD">
        <w:rPr>
          <w:rFonts w:ascii="Times New Roman" w:hAnsi="Times New Roman"/>
          <w:sz w:val="28"/>
          <w:szCs w:val="28"/>
          <w:lang w:val="uz-Cyrl-UZ"/>
        </w:rPr>
        <w:t xml:space="preserve">1. </w:t>
      </w:r>
      <w:r w:rsidR="00217F99" w:rsidRPr="009F2101">
        <w:rPr>
          <w:rFonts w:ascii="Times New Roman" w:eastAsia="Times New Roman" w:hAnsi="Times New Roman"/>
          <w:color w:val="000000"/>
          <w:kern w:val="28"/>
          <w:sz w:val="28"/>
          <w:szCs w:val="28"/>
          <w:lang w:val="uz-Cyrl-UZ" w:eastAsia="ru-RU"/>
        </w:rPr>
        <w:t>Фаннинг вазифасига нималар киради?</w:t>
      </w:r>
    </w:p>
    <w:p w:rsidR="00217F99" w:rsidRPr="009F2101" w:rsidRDefault="00DB2902" w:rsidP="00DB2902">
      <w:pPr>
        <w:spacing w:after="0" w:line="360" w:lineRule="auto"/>
        <w:ind w:right="57"/>
        <w:jc w:val="both"/>
        <w:rPr>
          <w:rFonts w:ascii="Times New Roman" w:eastAsia="Times New Roman" w:hAnsi="Times New Roman"/>
          <w:color w:val="000000"/>
          <w:kern w:val="28"/>
          <w:sz w:val="28"/>
          <w:szCs w:val="28"/>
          <w:lang w:val="uz-Cyrl-UZ" w:eastAsia="ru-RU"/>
        </w:rPr>
      </w:pPr>
      <w:r>
        <w:rPr>
          <w:rFonts w:ascii="Times New Roman" w:eastAsia="Times New Roman" w:hAnsi="Times New Roman"/>
          <w:color w:val="000000"/>
          <w:kern w:val="28"/>
          <w:sz w:val="28"/>
          <w:szCs w:val="28"/>
          <w:lang w:val="uz-Cyrl-UZ" w:eastAsia="ru-RU"/>
        </w:rPr>
        <w:t>2.</w:t>
      </w:r>
      <w:r w:rsidR="00217F99" w:rsidRPr="009F2101">
        <w:rPr>
          <w:rFonts w:ascii="Times New Roman" w:eastAsia="Times New Roman" w:hAnsi="Times New Roman"/>
          <w:color w:val="000000"/>
          <w:kern w:val="28"/>
          <w:sz w:val="28"/>
          <w:szCs w:val="28"/>
          <w:lang w:val="uz-Cyrl-UZ" w:eastAsia="ru-RU"/>
        </w:rPr>
        <w:t>Ўзбекистонда уй-жой, жамоат ва саноат бинолари қурилиши соҳасида нима ўзгаришлар кузатилмоқда?</w:t>
      </w:r>
    </w:p>
    <w:p w:rsidR="00217F99" w:rsidRPr="009F2101" w:rsidRDefault="00DB2902" w:rsidP="00DB2902">
      <w:pPr>
        <w:spacing w:after="0" w:line="360" w:lineRule="auto"/>
        <w:ind w:right="57"/>
        <w:jc w:val="both"/>
        <w:rPr>
          <w:rFonts w:ascii="Times New Roman" w:eastAsia="Times New Roman" w:hAnsi="Times New Roman"/>
          <w:color w:val="000000"/>
          <w:kern w:val="28"/>
          <w:sz w:val="28"/>
          <w:szCs w:val="28"/>
          <w:lang w:val="uz-Cyrl-UZ" w:eastAsia="ru-RU"/>
        </w:rPr>
      </w:pPr>
      <w:r>
        <w:rPr>
          <w:rFonts w:ascii="Times New Roman" w:eastAsia="Times New Roman" w:hAnsi="Times New Roman"/>
          <w:color w:val="000000"/>
          <w:kern w:val="28"/>
          <w:sz w:val="28"/>
          <w:szCs w:val="28"/>
          <w:lang w:val="uz-Cyrl-UZ" w:eastAsia="ru-RU"/>
        </w:rPr>
        <w:t>3.</w:t>
      </w:r>
      <w:r w:rsidR="00217F99" w:rsidRPr="009F2101">
        <w:rPr>
          <w:rFonts w:ascii="Times New Roman" w:eastAsia="Times New Roman" w:hAnsi="Times New Roman"/>
          <w:color w:val="000000"/>
          <w:kern w:val="28"/>
          <w:sz w:val="28"/>
          <w:szCs w:val="28"/>
          <w:lang w:val="uz-Cyrl-UZ" w:eastAsia="ru-RU"/>
        </w:rPr>
        <w:t>Қурувчиларнинг асосий вазифаси нималардан иборат?</w:t>
      </w:r>
    </w:p>
    <w:p w:rsidR="00DB2902" w:rsidRPr="00C075DD"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4.</w:t>
      </w:r>
      <w:r w:rsidRPr="00DB2902">
        <w:rPr>
          <w:rFonts w:ascii="Times New Roman" w:hAnsi="Times New Roman"/>
          <w:sz w:val="28"/>
          <w:szCs w:val="28"/>
          <w:lang w:val="ru-RU"/>
        </w:rPr>
        <w:t>Лойиҳани татбиқ этишдаги асосий босқичлар</w:t>
      </w:r>
    </w:p>
    <w:p w:rsidR="00DB2902" w:rsidRPr="00C075DD"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5.</w:t>
      </w:r>
      <w:r w:rsidRPr="00C075DD">
        <w:rPr>
          <w:rFonts w:ascii="Times New Roman" w:hAnsi="Times New Roman"/>
          <w:sz w:val="28"/>
          <w:szCs w:val="28"/>
          <w:lang w:val="uz-Cyrl-UZ"/>
        </w:rPr>
        <w:t>Лойиҳа иштирокчилари ва лойиҳани  қамраб олиниши</w:t>
      </w:r>
    </w:p>
    <w:p w:rsidR="00DB2902" w:rsidRPr="00C075DD"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6.</w:t>
      </w:r>
      <w:r w:rsidRPr="00DB2902">
        <w:rPr>
          <w:rFonts w:ascii="Times New Roman" w:hAnsi="Times New Roman"/>
          <w:sz w:val="28"/>
          <w:szCs w:val="28"/>
          <w:lang w:val="uz-Cyrl-UZ"/>
        </w:rPr>
        <w:t>Лойиҳани ўраб турувчи муҳит</w:t>
      </w:r>
    </w:p>
    <w:p w:rsidR="00DB2902" w:rsidRPr="00C075DD" w:rsidRDefault="00DB2902" w:rsidP="00DB2902">
      <w:pPr>
        <w:pStyle w:val="a9"/>
        <w:spacing w:after="0" w:line="240" w:lineRule="auto"/>
        <w:ind w:left="0"/>
        <w:rPr>
          <w:rFonts w:ascii="Times New Roman" w:eastAsia="Times New Roman" w:hAnsi="Times New Roman"/>
          <w:color w:val="000000"/>
          <w:kern w:val="28"/>
          <w:sz w:val="28"/>
          <w:szCs w:val="28"/>
          <w:lang w:val="uz-Cyrl-UZ" w:eastAsia="ru-RU"/>
        </w:rPr>
      </w:pPr>
      <w:r>
        <w:rPr>
          <w:rFonts w:ascii="Times New Roman" w:hAnsi="Times New Roman"/>
          <w:sz w:val="28"/>
          <w:szCs w:val="28"/>
          <w:lang w:val="uz-Cyrl-UZ"/>
        </w:rPr>
        <w:t>7.</w:t>
      </w:r>
      <w:r w:rsidRPr="00C075DD">
        <w:rPr>
          <w:rFonts w:ascii="Times New Roman" w:hAnsi="Times New Roman"/>
          <w:sz w:val="28"/>
          <w:szCs w:val="28"/>
          <w:lang w:val="uz-Cyrl-UZ"/>
        </w:rPr>
        <w:t>Лойиҳани татбиқ этиш имкониятларини ишлаб чиқиш ва олдиндан техник-иқтисодий асослаш</w:t>
      </w:r>
    </w:p>
    <w:p w:rsidR="00DB2902"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8.</w:t>
      </w:r>
      <w:r w:rsidRPr="00C075DD">
        <w:rPr>
          <w:rFonts w:ascii="Times New Roman" w:hAnsi="Times New Roman"/>
          <w:sz w:val="28"/>
          <w:szCs w:val="28"/>
          <w:lang w:val="uz-Cyrl-UZ"/>
        </w:rPr>
        <w:t xml:space="preserve">Лойиҳалаш ишининг ўзига хос хусусиятларини ўрганиш. </w:t>
      </w:r>
    </w:p>
    <w:p w:rsidR="00DB2902"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9.</w:t>
      </w:r>
      <w:r w:rsidRPr="00C075DD">
        <w:rPr>
          <w:rFonts w:ascii="Times New Roman" w:hAnsi="Times New Roman"/>
          <w:sz w:val="28"/>
          <w:szCs w:val="28"/>
          <w:lang w:val="uz-Cyrl-UZ"/>
        </w:rPr>
        <w:t>Лойиҳа олди ишлари</w:t>
      </w:r>
    </w:p>
    <w:p w:rsidR="00DB2902" w:rsidRPr="00C075DD" w:rsidRDefault="00DB2902" w:rsidP="00DB2902">
      <w:pPr>
        <w:pStyle w:val="a9"/>
        <w:spacing w:after="0" w:line="240" w:lineRule="auto"/>
        <w:ind w:left="0"/>
        <w:rPr>
          <w:rFonts w:ascii="Times New Roman" w:hAnsi="Times New Roman"/>
          <w:sz w:val="28"/>
          <w:szCs w:val="28"/>
          <w:lang w:val="uz-Cyrl-UZ"/>
        </w:rPr>
      </w:pPr>
      <w:r>
        <w:rPr>
          <w:rFonts w:ascii="Times New Roman" w:hAnsi="Times New Roman"/>
          <w:sz w:val="28"/>
          <w:szCs w:val="28"/>
          <w:lang w:val="uz-Cyrl-UZ"/>
        </w:rPr>
        <w:t>10. Керамик буюмлар ишлаб чиқариш корхонасини лойихалаш асослари</w:t>
      </w:r>
    </w:p>
    <w:p w:rsidR="00D75B6C" w:rsidRPr="00C075DD" w:rsidRDefault="00D75B6C" w:rsidP="00DB2902">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11. </w:t>
      </w:r>
      <w:r w:rsidR="00DB2902">
        <w:rPr>
          <w:rFonts w:ascii="Times New Roman" w:hAnsi="Times New Roman"/>
          <w:sz w:val="28"/>
          <w:szCs w:val="28"/>
          <w:lang w:val="uz-Cyrl-UZ"/>
        </w:rPr>
        <w:t>Ғишт ишлаб чиқариш корхонасини лойихалаш асослари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12. </w:t>
      </w:r>
      <w:r w:rsidR="00DB2902">
        <w:rPr>
          <w:rFonts w:ascii="Times New Roman" w:hAnsi="Times New Roman"/>
          <w:sz w:val="28"/>
          <w:szCs w:val="28"/>
          <w:lang w:val="uz-Cyrl-UZ"/>
        </w:rPr>
        <w:t>Қурилиш материаллари ва буюмларини ишлаб чиқариш корхонасини лойихалаш асослари</w:t>
      </w:r>
    </w:p>
    <w:p w:rsidR="00D75B6C" w:rsidRPr="00C075DD" w:rsidRDefault="00D75B6C"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1</w:t>
      </w:r>
      <w:r w:rsidRPr="00C075DD">
        <w:rPr>
          <w:rFonts w:ascii="Times New Roman" w:hAnsi="Times New Roman"/>
          <w:sz w:val="28"/>
          <w:szCs w:val="28"/>
        </w:rPr>
        <w:t>3</w:t>
      </w:r>
      <w:r w:rsidRPr="00C075DD">
        <w:rPr>
          <w:rFonts w:ascii="Times New Roman" w:hAnsi="Times New Roman"/>
          <w:sz w:val="28"/>
          <w:szCs w:val="28"/>
          <w:lang w:val="uz-Cyrl-UZ"/>
        </w:rPr>
        <w:t>. Чақир</w:t>
      </w:r>
      <w:r w:rsidRPr="00C075DD">
        <w:rPr>
          <w:rFonts w:ascii="Times New Roman" w:hAnsi="Times New Roman"/>
          <w:sz w:val="28"/>
          <w:szCs w:val="28"/>
        </w:rPr>
        <w:t xml:space="preserve"> тошнинг қандай фракциялари мавжуд?</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rPr>
        <w:t>14</w:t>
      </w:r>
      <w:r w:rsidRPr="00C075DD">
        <w:rPr>
          <w:rFonts w:ascii="Times New Roman" w:hAnsi="Times New Roman"/>
          <w:sz w:val="28"/>
          <w:szCs w:val="28"/>
          <w:lang w:val="uz-Cyrl-UZ"/>
        </w:rPr>
        <w:t>. Қумни бойитиш ва фракцияларга ажратиш қандай амалга оширилади?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rPr>
        <w:t>15</w:t>
      </w:r>
      <w:r w:rsidRPr="00C075DD">
        <w:rPr>
          <w:rFonts w:ascii="Times New Roman" w:hAnsi="Times New Roman"/>
          <w:sz w:val="28"/>
          <w:szCs w:val="28"/>
          <w:lang w:val="uz-Cyrl-UZ"/>
        </w:rPr>
        <w:t>. Қумнинг донадорлик таркиби қандай аниқланади?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16. Қурилиш ишлари учун яроқли қумнинг сифат кўрсаткичлари қандай аниқланади? </w:t>
      </w:r>
    </w:p>
    <w:p w:rsidR="00D75B6C" w:rsidRPr="00C075DD" w:rsidRDefault="00D75B6C" w:rsidP="00C075DD">
      <w:pPr>
        <w:spacing w:after="0" w:line="240" w:lineRule="auto"/>
        <w:jc w:val="both"/>
        <w:rPr>
          <w:rFonts w:ascii="Times New Roman" w:hAnsi="Times New Roman"/>
          <w:sz w:val="28"/>
          <w:szCs w:val="28"/>
        </w:rPr>
      </w:pPr>
      <w:r w:rsidRPr="00C075DD">
        <w:rPr>
          <w:rFonts w:ascii="Times New Roman" w:hAnsi="Times New Roman"/>
          <w:sz w:val="28"/>
          <w:szCs w:val="28"/>
        </w:rPr>
        <w:t>17</w:t>
      </w:r>
      <w:r w:rsidRPr="00C075DD">
        <w:rPr>
          <w:rFonts w:ascii="Times New Roman" w:hAnsi="Times New Roman"/>
          <w:sz w:val="28"/>
          <w:szCs w:val="28"/>
          <w:lang w:val="uz-Cyrl-UZ"/>
        </w:rPr>
        <w:t xml:space="preserve">. </w:t>
      </w:r>
      <w:r w:rsidRPr="00C075DD">
        <w:rPr>
          <w:rFonts w:ascii="Times New Roman" w:hAnsi="Times New Roman"/>
          <w:sz w:val="28"/>
          <w:szCs w:val="28"/>
        </w:rPr>
        <w:t>Шағални ишлаб чиқариш технологиясини келтиринг?</w:t>
      </w:r>
    </w:p>
    <w:p w:rsidR="00D75B6C" w:rsidRPr="00C075DD" w:rsidRDefault="00D75B6C" w:rsidP="00C075DD">
      <w:pPr>
        <w:spacing w:after="0" w:line="240" w:lineRule="auto"/>
        <w:jc w:val="both"/>
        <w:rPr>
          <w:rFonts w:ascii="Times New Roman" w:hAnsi="Times New Roman"/>
          <w:sz w:val="28"/>
          <w:szCs w:val="28"/>
        </w:rPr>
      </w:pPr>
      <w:r w:rsidRPr="00C075DD">
        <w:rPr>
          <w:rFonts w:ascii="Times New Roman" w:hAnsi="Times New Roman"/>
          <w:sz w:val="28"/>
          <w:szCs w:val="28"/>
        </w:rPr>
        <w:t>18</w:t>
      </w:r>
      <w:r w:rsidRPr="00C075DD">
        <w:rPr>
          <w:rFonts w:ascii="Times New Roman" w:hAnsi="Times New Roman"/>
          <w:sz w:val="28"/>
          <w:szCs w:val="28"/>
          <w:lang w:val="uz-Cyrl-UZ"/>
        </w:rPr>
        <w:t>. Шағал</w:t>
      </w:r>
      <w:r w:rsidRPr="00C075DD">
        <w:rPr>
          <w:rFonts w:ascii="Times New Roman" w:hAnsi="Times New Roman"/>
          <w:sz w:val="28"/>
          <w:szCs w:val="28"/>
        </w:rPr>
        <w:t>нинг донадорлик таркиби қандай аниқланади?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1</w:t>
      </w:r>
      <w:r w:rsidRPr="00C075DD">
        <w:rPr>
          <w:rFonts w:ascii="Times New Roman" w:hAnsi="Times New Roman"/>
          <w:sz w:val="28"/>
          <w:szCs w:val="28"/>
        </w:rPr>
        <w:t>9</w:t>
      </w:r>
      <w:r w:rsidRPr="00C075DD">
        <w:rPr>
          <w:rFonts w:ascii="Times New Roman" w:hAnsi="Times New Roman"/>
          <w:sz w:val="28"/>
          <w:szCs w:val="28"/>
          <w:lang w:val="uz-Cyrl-UZ"/>
        </w:rPr>
        <w:t>. Шағал ва шағал асосидаги чақиртошнинг сифат кўрсаткичлари қандай аниқланади?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20.Шағални фракцияларга ажратиш қандай амалга оширилади?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21. Қумнинг йириклик модулини келтиринг?</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22. Қурилиш учун яроқли қум-шағал аралашманинг сифат кўрсаткичларини келтиринг?</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23. Шағални тозалаш ва бойитиш ишлари қандай амалга оширилади?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24. Қум ва шағалнинг намлиги қандай аниқланади?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25. Қурилиш учун яроқли харсанг тошнинг сифат кўрсаткичларини келтиринг?</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w:t>
      </w:r>
      <w:r w:rsidRPr="00C075DD">
        <w:rPr>
          <w:rFonts w:ascii="Times New Roman" w:hAnsi="Times New Roman"/>
          <w:sz w:val="28"/>
          <w:szCs w:val="28"/>
        </w:rPr>
        <w:t>6</w:t>
      </w:r>
      <w:r w:rsidRPr="00C075DD">
        <w:rPr>
          <w:rFonts w:ascii="Times New Roman" w:hAnsi="Times New Roman"/>
          <w:sz w:val="28"/>
          <w:szCs w:val="28"/>
          <w:lang w:val="uz-Cyrl-UZ"/>
        </w:rPr>
        <w:t>. Чақир тош ишлаб чиқариш технологиясини келтиринг?</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27. Норуда қурилиш материалларнинг совуққа чидамлиги, мустахкамлиги қандай аниқланади?</w:t>
      </w:r>
    </w:p>
    <w:p w:rsidR="00D75B6C" w:rsidRPr="00C075DD" w:rsidRDefault="00D75B6C" w:rsidP="00C075DD">
      <w:pPr>
        <w:spacing w:after="0" w:line="240" w:lineRule="auto"/>
        <w:jc w:val="both"/>
        <w:rPr>
          <w:rFonts w:ascii="Times New Roman" w:hAnsi="Times New Roman"/>
          <w:sz w:val="28"/>
          <w:szCs w:val="28"/>
        </w:rPr>
      </w:pPr>
      <w:r w:rsidRPr="00C075DD">
        <w:rPr>
          <w:rFonts w:ascii="Times New Roman" w:hAnsi="Times New Roman"/>
          <w:sz w:val="28"/>
          <w:szCs w:val="28"/>
        </w:rPr>
        <w:t>28</w:t>
      </w:r>
      <w:r w:rsidRPr="00C075DD">
        <w:rPr>
          <w:rFonts w:ascii="Times New Roman" w:hAnsi="Times New Roman"/>
          <w:sz w:val="28"/>
          <w:szCs w:val="28"/>
          <w:lang w:val="uz-Cyrl-UZ"/>
        </w:rPr>
        <w:t>. Гранит пардозбоп тош олиш</w:t>
      </w:r>
      <w:r w:rsidRPr="00C075DD">
        <w:rPr>
          <w:rFonts w:ascii="Times New Roman" w:hAnsi="Times New Roman"/>
          <w:sz w:val="28"/>
          <w:szCs w:val="28"/>
        </w:rPr>
        <w:t xml:space="preserve"> технологиясини келтиринг?</w:t>
      </w:r>
    </w:p>
    <w:p w:rsidR="00D75B6C" w:rsidRPr="00C075DD" w:rsidRDefault="00D75B6C"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2</w:t>
      </w:r>
      <w:r w:rsidRPr="00C075DD">
        <w:rPr>
          <w:rFonts w:ascii="Times New Roman" w:hAnsi="Times New Roman"/>
          <w:sz w:val="28"/>
          <w:szCs w:val="28"/>
        </w:rPr>
        <w:t>9</w:t>
      </w:r>
      <w:r w:rsidRPr="00C075DD">
        <w:rPr>
          <w:rFonts w:ascii="Times New Roman" w:hAnsi="Times New Roman"/>
          <w:sz w:val="28"/>
          <w:szCs w:val="28"/>
          <w:lang w:val="uz-Cyrl-UZ"/>
        </w:rPr>
        <w:t>.</w:t>
      </w:r>
      <w:r w:rsidRPr="00C075DD">
        <w:rPr>
          <w:rFonts w:ascii="Times New Roman" w:hAnsi="Times New Roman"/>
          <w:sz w:val="28"/>
          <w:szCs w:val="28"/>
        </w:rPr>
        <w:t>Шағални бойитиш ишлари қандай амалга оширилади?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3</w:t>
      </w:r>
      <w:r w:rsidRPr="00C075DD">
        <w:rPr>
          <w:rFonts w:ascii="Times New Roman" w:hAnsi="Times New Roman"/>
          <w:sz w:val="28"/>
          <w:szCs w:val="28"/>
        </w:rPr>
        <w:t>0</w:t>
      </w:r>
      <w:r w:rsidRPr="00C075DD">
        <w:rPr>
          <w:rFonts w:ascii="Times New Roman" w:hAnsi="Times New Roman"/>
          <w:sz w:val="28"/>
          <w:szCs w:val="28"/>
          <w:lang w:val="uz-Cyrl-UZ"/>
        </w:rPr>
        <w:t>. Қумнинг йириклик модули, доналар шакли ва петрографик характеристикаси қандай ифодаланади?</w:t>
      </w:r>
    </w:p>
    <w:p w:rsidR="00D75B6C" w:rsidRPr="00C075DD" w:rsidRDefault="00D75B6C"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31. Норуда қурилиш материалларини қайта ишлашда қандай сифат назорати қўйилади?</w:t>
      </w:r>
    </w:p>
    <w:p w:rsidR="00D75B6C" w:rsidRDefault="00D75B6C" w:rsidP="00C075DD">
      <w:pPr>
        <w:spacing w:after="0" w:line="240" w:lineRule="auto"/>
        <w:ind w:firstLine="567"/>
        <w:rPr>
          <w:rFonts w:ascii="Times New Roman" w:hAnsi="Times New Roman"/>
          <w:sz w:val="28"/>
          <w:szCs w:val="28"/>
          <w:lang w:val="uz-Cyrl-UZ"/>
        </w:rPr>
      </w:pPr>
    </w:p>
    <w:p w:rsidR="00DB2902" w:rsidRPr="00C075DD" w:rsidRDefault="00DB2902"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Default="00D75B6C" w:rsidP="00C075DD">
      <w:pPr>
        <w:spacing w:after="0" w:line="240" w:lineRule="auto"/>
        <w:ind w:firstLine="567"/>
        <w:rPr>
          <w:rFonts w:ascii="Times New Roman" w:hAnsi="Times New Roman"/>
          <w:sz w:val="28"/>
          <w:szCs w:val="28"/>
          <w:lang w:val="uz-Cyrl-UZ"/>
        </w:rPr>
      </w:pPr>
    </w:p>
    <w:p w:rsidR="00DB2902" w:rsidRPr="00C075DD" w:rsidRDefault="00DB2902"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D75B6C" w:rsidRPr="00C075DD" w:rsidRDefault="00D75B6C"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E1221C" w:rsidRPr="00C075DD" w:rsidRDefault="00DB2902"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2.ГЛОССАРИЙ</w:t>
      </w: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9E7B86" w:rsidRPr="00C075DD" w:rsidRDefault="009E7B86" w:rsidP="00C075DD">
      <w:pPr>
        <w:spacing w:after="0" w:line="240" w:lineRule="auto"/>
        <w:ind w:firstLine="567"/>
        <w:rPr>
          <w:rFonts w:ascii="Times New Roman" w:hAnsi="Times New Roman"/>
          <w:sz w:val="28"/>
          <w:szCs w:val="28"/>
          <w:lang w:val="uz-Cyrl-UZ"/>
        </w:rPr>
      </w:pPr>
    </w:p>
    <w:p w:rsidR="00271B82" w:rsidRPr="00C075DD" w:rsidRDefault="00271B82" w:rsidP="00C075DD">
      <w:pPr>
        <w:spacing w:after="0" w:line="240" w:lineRule="auto"/>
        <w:ind w:firstLine="567"/>
        <w:rPr>
          <w:rFonts w:ascii="Times New Roman" w:hAnsi="Times New Roman"/>
          <w:sz w:val="28"/>
          <w:szCs w:val="28"/>
          <w:lang w:val="uz-Cyrl-UZ"/>
        </w:rPr>
      </w:pPr>
    </w:p>
    <w:p w:rsidR="00E1221C" w:rsidRDefault="00E1221C" w:rsidP="00C075DD">
      <w:pPr>
        <w:spacing w:after="0" w:line="240" w:lineRule="auto"/>
        <w:jc w:val="center"/>
        <w:rPr>
          <w:rFonts w:ascii="Times New Roman" w:hAnsi="Times New Roman"/>
          <w:sz w:val="28"/>
          <w:szCs w:val="28"/>
          <w:lang w:val="uz-Cyrl-UZ"/>
        </w:rPr>
      </w:pPr>
    </w:p>
    <w:p w:rsidR="00DB2902" w:rsidRDefault="00DB2902" w:rsidP="00C075DD">
      <w:pPr>
        <w:spacing w:after="0" w:line="240" w:lineRule="auto"/>
        <w:jc w:val="center"/>
        <w:rPr>
          <w:rFonts w:ascii="Times New Roman" w:hAnsi="Times New Roman"/>
          <w:sz w:val="28"/>
          <w:szCs w:val="28"/>
          <w:lang w:val="uz-Cyrl-UZ"/>
        </w:rPr>
      </w:pPr>
    </w:p>
    <w:p w:rsidR="00DB2902" w:rsidRPr="00DB2902" w:rsidRDefault="00DB2902" w:rsidP="00C075DD">
      <w:pPr>
        <w:spacing w:after="0" w:line="240" w:lineRule="auto"/>
        <w:jc w:val="center"/>
        <w:rPr>
          <w:rFonts w:ascii="Times New Roman" w:hAnsi="Times New Roman"/>
          <w:sz w:val="28"/>
          <w:szCs w:val="28"/>
          <w:lang w:val="uz-Cyrl-UZ"/>
        </w:rPr>
      </w:pPr>
    </w:p>
    <w:p w:rsidR="00E1221C" w:rsidRPr="00C075DD" w:rsidRDefault="00E1221C" w:rsidP="00C075DD">
      <w:pPr>
        <w:spacing w:after="0" w:line="240" w:lineRule="auto"/>
        <w:jc w:val="center"/>
        <w:rPr>
          <w:rFonts w:ascii="Times New Roman" w:hAnsi="Times New Roman"/>
          <w:sz w:val="28"/>
          <w:szCs w:val="28"/>
          <w:lang w:val="en-US"/>
        </w:rPr>
      </w:pPr>
    </w:p>
    <w:p w:rsidR="00E1221C" w:rsidRPr="00C075DD" w:rsidRDefault="00E1221C" w:rsidP="00C075DD">
      <w:pPr>
        <w:spacing w:after="0" w:line="240" w:lineRule="auto"/>
        <w:jc w:val="center"/>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tbl>
      <w:tblPr>
        <w:tblW w:w="104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2751"/>
        <w:gridCol w:w="2218"/>
        <w:gridCol w:w="3176"/>
      </w:tblGrid>
      <w:tr w:rsidR="00C873B3" w:rsidRPr="00C075DD" w:rsidTr="00C873B3">
        <w:tc>
          <w:tcPr>
            <w:tcW w:w="2285" w:type="dxa"/>
            <w:shd w:val="clear" w:color="auto" w:fill="auto"/>
            <w:vAlign w:val="center"/>
          </w:tcPr>
          <w:p w:rsidR="00C873B3" w:rsidRPr="00C075DD" w:rsidRDefault="00C873B3"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lastRenderedPageBreak/>
              <w:t>Ўзбек тилида</w:t>
            </w:r>
          </w:p>
        </w:tc>
        <w:tc>
          <w:tcPr>
            <w:tcW w:w="2751" w:type="dxa"/>
            <w:shd w:val="clear" w:color="auto" w:fill="auto"/>
            <w:vAlign w:val="center"/>
          </w:tcPr>
          <w:p w:rsidR="00C873B3" w:rsidRPr="00C075DD" w:rsidRDefault="00C873B3"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Рус тилида</w:t>
            </w:r>
          </w:p>
        </w:tc>
        <w:tc>
          <w:tcPr>
            <w:tcW w:w="2218" w:type="dxa"/>
            <w:shd w:val="clear" w:color="auto" w:fill="auto"/>
            <w:vAlign w:val="center"/>
          </w:tcPr>
          <w:p w:rsidR="00C873B3" w:rsidRPr="00C075DD" w:rsidRDefault="00C873B3"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Инглиз тилида</w:t>
            </w:r>
          </w:p>
        </w:tc>
        <w:tc>
          <w:tcPr>
            <w:tcW w:w="3176" w:type="dxa"/>
            <w:shd w:val="clear" w:color="auto" w:fill="auto"/>
          </w:tcPr>
          <w:p w:rsidR="00C873B3" w:rsidRPr="00C075DD" w:rsidRDefault="00C873B3"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Атаманинг ўзбек тилидаги изохи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color w:val="000000"/>
                <w:sz w:val="28"/>
                <w:szCs w:val="28"/>
                <w:lang w:val="uz-Cyrl-UZ"/>
              </w:rPr>
              <w:t>Донадорлик таркиб</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Гранулометрический состав</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bCs/>
                <w:sz w:val="28"/>
                <w:szCs w:val="28"/>
                <w:shd w:val="clear" w:color="auto" w:fill="FFFFFF"/>
                <w:lang w:val="en-US"/>
              </w:rPr>
              <w:t>Granulometry</w:t>
            </w:r>
            <w:r w:rsidRPr="00C075DD">
              <w:rPr>
                <w:rStyle w:val="apple-converted-space"/>
                <w:rFonts w:ascii="Times New Roman" w:hAnsi="Times New Roman"/>
                <w:sz w:val="28"/>
                <w:szCs w:val="28"/>
                <w:shd w:val="clear" w:color="auto" w:fill="FFFFFF"/>
                <w:lang w:val="en-US"/>
              </w:rPr>
              <w:t xml:space="preserve"> </w:t>
            </w:r>
            <w:r w:rsidRPr="00C075DD">
              <w:rPr>
                <w:rFonts w:ascii="Times New Roman" w:hAnsi="Times New Roman"/>
                <w:sz w:val="28"/>
                <w:szCs w:val="28"/>
                <w:shd w:val="clear" w:color="auto" w:fill="FFFFFF"/>
                <w:lang w:val="en-US"/>
              </w:rPr>
              <w:t>is the measurement</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color w:val="000000"/>
                <w:sz w:val="28"/>
                <w:szCs w:val="28"/>
                <w:lang w:val="uz-Cyrl-UZ"/>
              </w:rPr>
              <w:t>Донадорлик, бу тўлдиргич доналарининг йириклиги  ва ундаги алоҳидаги фракциялар миқдорини  ҳисобга олувчи хусусият</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Табиий қурилиш материали</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При</w:t>
            </w:r>
            <w:r w:rsidRPr="00C075DD">
              <w:rPr>
                <w:rFonts w:ascii="Times New Roman" w:hAnsi="Times New Roman"/>
                <w:sz w:val="28"/>
                <w:szCs w:val="28"/>
              </w:rPr>
              <w:t>родный строительный материал</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en" w:eastAsia="uz-Cyrl-UZ"/>
              </w:rPr>
              <w:t>natural building materials</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Табиий қурилиш материали, табиатда ҳосил бўлган  тоғ жинслари асосида олинади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eastAsia="TimesNewRoman" w:hAnsi="Times New Roman"/>
                <w:sz w:val="28"/>
                <w:szCs w:val="28"/>
                <w:lang w:val="uz-Cyrl-UZ"/>
              </w:rPr>
              <w:t>Йириклик модули</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Модул крупности</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eastAsia="TimesNewRoman" w:hAnsi="Times New Roman"/>
                <w:color w:val="000000"/>
                <w:sz w:val="28"/>
                <w:szCs w:val="28"/>
                <w:lang w:val="en-US"/>
              </w:rPr>
              <w:t>A single factor</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eastAsia="TimesNewRoman" w:hAnsi="Times New Roman"/>
                <w:sz w:val="28"/>
                <w:szCs w:val="28"/>
                <w:lang w:val="uz-Cyrl-UZ"/>
              </w:rPr>
              <w:t>Йириклик модулини стандарт назорат элаклар тўпламида қолган тўла қолдиқни  ҳисоблаб  унинг суммасини 100 га бўлиб аниқланади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Зич тўлдирувчи</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rPr>
            </w:pPr>
            <w:r w:rsidRPr="00C075DD">
              <w:rPr>
                <w:rFonts w:ascii="Times New Roman" w:hAnsi="Times New Roman"/>
                <w:sz w:val="28"/>
                <w:szCs w:val="28"/>
              </w:rPr>
              <w:t xml:space="preserve">Плотный заполнитель </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A dense filler</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Доналар зичлиги 2 г/см</w:t>
            </w:r>
            <w:r w:rsidRPr="00C075DD">
              <w:rPr>
                <w:rFonts w:ascii="Times New Roman" w:hAnsi="Times New Roman"/>
                <w:sz w:val="28"/>
                <w:szCs w:val="28"/>
                <w:vertAlign w:val="superscript"/>
                <w:lang w:val="uz-Cyrl-UZ"/>
              </w:rPr>
              <w:t>3</w:t>
            </w:r>
            <w:r w:rsidRPr="00C075DD">
              <w:rPr>
                <w:rFonts w:ascii="Times New Roman" w:hAnsi="Times New Roman"/>
                <w:sz w:val="28"/>
                <w:szCs w:val="28"/>
                <w:lang w:val="uz-Cyrl-UZ"/>
              </w:rPr>
              <w:t xml:space="preserve"> дан юқори тўлдирувчи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Табиий тўлдирувчи</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Природный заполнитель </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en-US"/>
              </w:rPr>
              <w:t>Natural filler</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Тоғ жинсларини майдалаш ва саралаш орқали олинади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Шағал</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Гравий</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Gravels</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Йирик тўлдирувчи бўлиб, шағал-қумли қоришмани саралаш маҳсулотидир, йириклиги -5-70 мм</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Қум</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Песок</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Of sand</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Майда тўлдирувчи бўлиб, табиий ва майдаланган турлари мавжуд, йириклиги 0,16 дан 5 мм гача</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Тўлдирувчи мустаҳкамлиги</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Прочность заполнителя</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 xml:space="preserve">Strength </w:t>
            </w:r>
          </w:p>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en-US"/>
              </w:rPr>
              <w:t>filler</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Тўлдирувчи олинган тоғ жинсидан 40-50 мм ўлчамдаги цилиндр ёки куб шаклидаги намунани гидравлик прессда синаб аниқланади</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Базалть</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Базалть</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Basalt felsite</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Эриган магманинг ер </w:t>
            </w:r>
            <w:r w:rsidRPr="00C075DD">
              <w:rPr>
                <w:rFonts w:ascii="Times New Roman" w:hAnsi="Times New Roman"/>
                <w:sz w:val="28"/>
                <w:szCs w:val="28"/>
                <w:lang w:val="uz-Cyrl-UZ"/>
              </w:rPr>
              <w:lastRenderedPageBreak/>
              <w:t>юзасида қотишидан юзага келади (гранит, диорит, сиенит, андезит, трахит, габро, базальт)</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lastRenderedPageBreak/>
              <w:t>Қумтош</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rPr>
            </w:pPr>
            <w:r w:rsidRPr="00C075DD">
              <w:rPr>
                <w:rFonts w:ascii="Times New Roman" w:hAnsi="Times New Roman"/>
                <w:sz w:val="28"/>
                <w:szCs w:val="28"/>
              </w:rPr>
              <w:t>Песчаник</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Sandstone</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Мавжуд тоғ жинсларининг табиатда бузилишидан юзага келади </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Охактош</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Изветсняк</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Limestone</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Ер қатламининг устки қисмида кенг тарқалган, таркиби 92-98% кальций карбонатидан (СаСО</w:t>
            </w:r>
            <w:r w:rsidRPr="00C075DD">
              <w:rPr>
                <w:rFonts w:ascii="Times New Roman" w:hAnsi="Times New Roman"/>
                <w:sz w:val="28"/>
                <w:szCs w:val="28"/>
                <w:vertAlign w:val="subscript"/>
                <w:lang w:val="uz-Cyrl-UZ"/>
              </w:rPr>
              <w:t>3</w:t>
            </w:r>
            <w:r w:rsidRPr="00C075DD">
              <w:rPr>
                <w:rFonts w:ascii="Times New Roman" w:hAnsi="Times New Roman"/>
                <w:sz w:val="28"/>
                <w:szCs w:val="28"/>
                <w:lang w:val="uz-Cyrl-UZ"/>
              </w:rPr>
              <w:t>) ташкил топган жинсдир</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Кварцит </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 xml:space="preserve">Кварцит </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en-US"/>
              </w:rPr>
            </w:pPr>
            <w:r w:rsidRPr="00C075DD">
              <w:rPr>
                <w:rFonts w:ascii="Times New Roman" w:hAnsi="Times New Roman"/>
                <w:sz w:val="28"/>
                <w:szCs w:val="28"/>
                <w:lang w:val="en-US"/>
              </w:rPr>
              <w:t>Quartzite</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Е</w:t>
            </w:r>
            <w:r w:rsidRPr="00C075DD">
              <w:rPr>
                <w:rFonts w:ascii="Times New Roman" w:hAnsi="Times New Roman"/>
                <w:sz w:val="28"/>
                <w:szCs w:val="28"/>
              </w:rPr>
              <w:t>р</w:t>
            </w:r>
            <w:r w:rsidRPr="00C075DD">
              <w:rPr>
                <w:rFonts w:ascii="Times New Roman" w:hAnsi="Times New Roman"/>
                <w:sz w:val="28"/>
                <w:szCs w:val="28"/>
                <w:lang w:val="en-US"/>
              </w:rPr>
              <w:t xml:space="preserve"> </w:t>
            </w:r>
            <w:r w:rsidRPr="00C075DD">
              <w:rPr>
                <w:rFonts w:ascii="Times New Roman" w:hAnsi="Times New Roman"/>
                <w:sz w:val="28"/>
                <w:szCs w:val="28"/>
              </w:rPr>
              <w:t>қатламининг</w:t>
            </w:r>
            <w:r w:rsidRPr="00C075DD">
              <w:rPr>
                <w:rFonts w:ascii="Times New Roman" w:hAnsi="Times New Roman"/>
                <w:sz w:val="28"/>
                <w:szCs w:val="28"/>
                <w:lang w:val="en-US"/>
              </w:rPr>
              <w:t xml:space="preserve"> </w:t>
            </w:r>
            <w:r w:rsidRPr="00C075DD">
              <w:rPr>
                <w:rFonts w:ascii="Times New Roman" w:hAnsi="Times New Roman"/>
                <w:sz w:val="28"/>
                <w:szCs w:val="28"/>
              </w:rPr>
              <w:t>юқори</w:t>
            </w:r>
            <w:r w:rsidRPr="00C075DD">
              <w:rPr>
                <w:rFonts w:ascii="Times New Roman" w:hAnsi="Times New Roman"/>
                <w:sz w:val="28"/>
                <w:szCs w:val="28"/>
                <w:lang w:val="en-US"/>
              </w:rPr>
              <w:t xml:space="preserve"> </w:t>
            </w:r>
            <w:r w:rsidRPr="00C075DD">
              <w:rPr>
                <w:rFonts w:ascii="Times New Roman" w:hAnsi="Times New Roman"/>
                <w:sz w:val="28"/>
                <w:szCs w:val="28"/>
              </w:rPr>
              <w:t>босими</w:t>
            </w:r>
            <w:r w:rsidRPr="00C075DD">
              <w:rPr>
                <w:rFonts w:ascii="Times New Roman" w:hAnsi="Times New Roman"/>
                <w:sz w:val="28"/>
                <w:szCs w:val="28"/>
                <w:lang w:val="en-US"/>
              </w:rPr>
              <w:t xml:space="preserve"> </w:t>
            </w:r>
            <w:r w:rsidRPr="00C075DD">
              <w:rPr>
                <w:rFonts w:ascii="Times New Roman" w:hAnsi="Times New Roman"/>
                <w:sz w:val="28"/>
                <w:szCs w:val="28"/>
              </w:rPr>
              <w:t>остида</w:t>
            </w:r>
            <w:r w:rsidRPr="00C075DD">
              <w:rPr>
                <w:rFonts w:ascii="Times New Roman" w:hAnsi="Times New Roman"/>
                <w:sz w:val="28"/>
                <w:szCs w:val="28"/>
                <w:lang w:val="en-US"/>
              </w:rPr>
              <w:t xml:space="preserve"> </w:t>
            </w:r>
            <w:r w:rsidRPr="00C075DD">
              <w:rPr>
                <w:rFonts w:ascii="Times New Roman" w:hAnsi="Times New Roman"/>
                <w:sz w:val="28"/>
                <w:szCs w:val="28"/>
              </w:rPr>
              <w:t>майда</w:t>
            </w:r>
            <w:r w:rsidRPr="00C075DD">
              <w:rPr>
                <w:rFonts w:ascii="Times New Roman" w:hAnsi="Times New Roman"/>
                <w:sz w:val="28"/>
                <w:szCs w:val="28"/>
                <w:lang w:val="en-US"/>
              </w:rPr>
              <w:t xml:space="preserve"> </w:t>
            </w:r>
            <w:r w:rsidRPr="00C075DD">
              <w:rPr>
                <w:rFonts w:ascii="Times New Roman" w:hAnsi="Times New Roman"/>
                <w:sz w:val="28"/>
                <w:szCs w:val="28"/>
              </w:rPr>
              <w:t>кварц</w:t>
            </w:r>
            <w:r w:rsidRPr="00C075DD">
              <w:rPr>
                <w:rFonts w:ascii="Times New Roman" w:hAnsi="Times New Roman"/>
                <w:sz w:val="28"/>
                <w:szCs w:val="28"/>
                <w:lang w:val="en-US"/>
              </w:rPr>
              <w:t xml:space="preserve"> </w:t>
            </w:r>
            <w:r w:rsidRPr="00C075DD">
              <w:rPr>
                <w:rFonts w:ascii="Times New Roman" w:hAnsi="Times New Roman"/>
                <w:sz w:val="28"/>
                <w:szCs w:val="28"/>
              </w:rPr>
              <w:t>доналарининг</w:t>
            </w:r>
            <w:r w:rsidRPr="00C075DD">
              <w:rPr>
                <w:rFonts w:ascii="Times New Roman" w:hAnsi="Times New Roman"/>
                <w:sz w:val="28"/>
                <w:szCs w:val="28"/>
                <w:lang w:val="en-US"/>
              </w:rPr>
              <w:t xml:space="preserve"> </w:t>
            </w:r>
            <w:r w:rsidRPr="00C075DD">
              <w:rPr>
                <w:rFonts w:ascii="Times New Roman" w:hAnsi="Times New Roman"/>
                <w:sz w:val="28"/>
                <w:szCs w:val="28"/>
              </w:rPr>
              <w:t>кремний</w:t>
            </w:r>
            <w:r w:rsidRPr="00C075DD">
              <w:rPr>
                <w:rFonts w:ascii="Times New Roman" w:hAnsi="Times New Roman"/>
                <w:sz w:val="28"/>
                <w:szCs w:val="28"/>
                <w:lang w:val="en-US"/>
              </w:rPr>
              <w:t xml:space="preserve"> </w:t>
            </w:r>
            <w:r w:rsidRPr="00C075DD">
              <w:rPr>
                <w:rFonts w:ascii="Times New Roman" w:hAnsi="Times New Roman"/>
                <w:sz w:val="28"/>
                <w:szCs w:val="28"/>
              </w:rPr>
              <w:t>цементлари</w:t>
            </w:r>
            <w:r w:rsidRPr="00C075DD">
              <w:rPr>
                <w:rFonts w:ascii="Times New Roman" w:hAnsi="Times New Roman"/>
                <w:sz w:val="28"/>
                <w:szCs w:val="28"/>
                <w:lang w:val="en-US"/>
              </w:rPr>
              <w:t xml:space="preserve"> </w:t>
            </w:r>
            <w:r w:rsidRPr="00C075DD">
              <w:rPr>
                <w:rFonts w:ascii="Times New Roman" w:hAnsi="Times New Roman"/>
                <w:sz w:val="28"/>
                <w:szCs w:val="28"/>
              </w:rPr>
              <w:t>воситасида</w:t>
            </w:r>
            <w:r w:rsidRPr="00C075DD">
              <w:rPr>
                <w:rFonts w:ascii="Times New Roman" w:hAnsi="Times New Roman"/>
                <w:sz w:val="28"/>
                <w:szCs w:val="28"/>
                <w:lang w:val="en-US"/>
              </w:rPr>
              <w:t xml:space="preserve"> </w:t>
            </w:r>
            <w:r w:rsidRPr="00C075DD">
              <w:rPr>
                <w:rFonts w:ascii="Times New Roman" w:hAnsi="Times New Roman"/>
                <w:sz w:val="28"/>
                <w:szCs w:val="28"/>
              </w:rPr>
              <w:t>зичланишидан</w:t>
            </w:r>
            <w:r w:rsidRPr="00C075DD">
              <w:rPr>
                <w:rFonts w:ascii="Times New Roman" w:hAnsi="Times New Roman"/>
                <w:sz w:val="28"/>
                <w:szCs w:val="28"/>
                <w:lang w:val="en-US"/>
              </w:rPr>
              <w:t xml:space="preserve"> </w:t>
            </w:r>
            <w:r w:rsidRPr="00C075DD">
              <w:rPr>
                <w:rFonts w:ascii="Times New Roman" w:hAnsi="Times New Roman"/>
                <w:sz w:val="28"/>
                <w:szCs w:val="28"/>
              </w:rPr>
              <w:t>ҳосил</w:t>
            </w:r>
            <w:r w:rsidRPr="00C075DD">
              <w:rPr>
                <w:rFonts w:ascii="Times New Roman" w:hAnsi="Times New Roman"/>
                <w:sz w:val="28"/>
                <w:szCs w:val="28"/>
                <w:lang w:val="en-US"/>
              </w:rPr>
              <w:t xml:space="preserve"> </w:t>
            </w:r>
            <w:r w:rsidRPr="00C075DD">
              <w:rPr>
                <w:rFonts w:ascii="Times New Roman" w:hAnsi="Times New Roman"/>
                <w:sz w:val="28"/>
                <w:szCs w:val="28"/>
              </w:rPr>
              <w:t>бўлган</w:t>
            </w:r>
            <w:r w:rsidRPr="00C075DD">
              <w:rPr>
                <w:rFonts w:ascii="Times New Roman" w:hAnsi="Times New Roman"/>
                <w:sz w:val="28"/>
                <w:szCs w:val="28"/>
                <w:lang w:val="en-US"/>
              </w:rPr>
              <w:t xml:space="preserve"> </w:t>
            </w:r>
            <w:r w:rsidRPr="00C075DD">
              <w:rPr>
                <w:rFonts w:ascii="Times New Roman" w:hAnsi="Times New Roman"/>
                <w:sz w:val="28"/>
                <w:szCs w:val="28"/>
              </w:rPr>
              <w:t>зич</w:t>
            </w:r>
            <w:r w:rsidRPr="00C075DD">
              <w:rPr>
                <w:rFonts w:ascii="Times New Roman" w:hAnsi="Times New Roman"/>
                <w:sz w:val="28"/>
                <w:szCs w:val="28"/>
                <w:lang w:val="en-US"/>
              </w:rPr>
              <w:t xml:space="preserve">, </w:t>
            </w:r>
            <w:r w:rsidRPr="00C075DD">
              <w:rPr>
                <w:rFonts w:ascii="Times New Roman" w:hAnsi="Times New Roman"/>
                <w:sz w:val="28"/>
                <w:szCs w:val="28"/>
              </w:rPr>
              <w:t>кристалл</w:t>
            </w:r>
            <w:r w:rsidRPr="00C075DD">
              <w:rPr>
                <w:rFonts w:ascii="Times New Roman" w:hAnsi="Times New Roman"/>
                <w:sz w:val="28"/>
                <w:szCs w:val="28"/>
                <w:lang w:val="en-US"/>
              </w:rPr>
              <w:t xml:space="preserve"> </w:t>
            </w:r>
            <w:r w:rsidRPr="00C075DD">
              <w:rPr>
                <w:rFonts w:ascii="Times New Roman" w:hAnsi="Times New Roman"/>
                <w:sz w:val="28"/>
                <w:szCs w:val="28"/>
              </w:rPr>
              <w:t>жинс</w:t>
            </w:r>
          </w:p>
        </w:tc>
      </w:tr>
      <w:tr w:rsidR="00C873B3" w:rsidRPr="00C075DD" w:rsidTr="00C873B3">
        <w:tc>
          <w:tcPr>
            <w:tcW w:w="2285"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Порфир</w:t>
            </w:r>
          </w:p>
        </w:tc>
        <w:tc>
          <w:tcPr>
            <w:tcW w:w="2751"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Порфир</w:t>
            </w:r>
          </w:p>
        </w:tc>
        <w:tc>
          <w:tcPr>
            <w:tcW w:w="2218"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en-US"/>
              </w:rPr>
              <w:t>Porphyry</w:t>
            </w:r>
          </w:p>
        </w:tc>
        <w:tc>
          <w:tcPr>
            <w:tcW w:w="3176" w:type="dxa"/>
            <w:shd w:val="clear" w:color="auto" w:fill="auto"/>
          </w:tcPr>
          <w:p w:rsidR="00C873B3" w:rsidRPr="00C075DD" w:rsidRDefault="00C873B3"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Кварц ва ҳар хил рангдаги дала шпатининг майда донали минераллар билан ўзаро зич жойлашишидан ҳосил бўлган жинс</w:t>
            </w:r>
          </w:p>
        </w:tc>
      </w:tr>
    </w:tbl>
    <w:p w:rsidR="00C873B3" w:rsidRPr="00C075DD" w:rsidRDefault="00C873B3" w:rsidP="00C075DD">
      <w:pPr>
        <w:spacing w:after="0" w:line="240" w:lineRule="auto"/>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p w:rsidR="00C873B3" w:rsidRPr="00C075DD" w:rsidRDefault="00C873B3" w:rsidP="00C075DD">
      <w:pPr>
        <w:spacing w:after="0" w:line="240" w:lineRule="auto"/>
        <w:jc w:val="center"/>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5C79DF" w:rsidRPr="00C075DD" w:rsidRDefault="005C79DF" w:rsidP="00C075DD">
      <w:pPr>
        <w:spacing w:after="0" w:line="240" w:lineRule="auto"/>
        <w:rPr>
          <w:rFonts w:ascii="Times New Roman" w:hAnsi="Times New Roman"/>
          <w:sz w:val="28"/>
          <w:szCs w:val="28"/>
          <w:lang w:val="uz-Cyrl-UZ"/>
        </w:rPr>
      </w:pPr>
    </w:p>
    <w:p w:rsidR="00271B82" w:rsidRPr="00C075DD" w:rsidRDefault="00271B82" w:rsidP="00C075DD">
      <w:pPr>
        <w:spacing w:after="0" w:line="240" w:lineRule="auto"/>
        <w:rPr>
          <w:rFonts w:ascii="Times New Roman" w:hAnsi="Times New Roman"/>
          <w:sz w:val="28"/>
          <w:szCs w:val="28"/>
          <w:lang w:val="uz-Cyrl-UZ"/>
        </w:rPr>
      </w:pPr>
    </w:p>
    <w:p w:rsidR="00271B82" w:rsidRPr="00C075DD" w:rsidRDefault="00271B82" w:rsidP="00C075DD">
      <w:pPr>
        <w:spacing w:after="0" w:line="240" w:lineRule="auto"/>
        <w:rPr>
          <w:rFonts w:ascii="Times New Roman" w:hAnsi="Times New Roman"/>
          <w:sz w:val="28"/>
          <w:szCs w:val="28"/>
          <w:lang w:val="uz-Cyrl-UZ"/>
        </w:rPr>
      </w:pPr>
    </w:p>
    <w:p w:rsidR="009E7B86" w:rsidRPr="00C075DD" w:rsidRDefault="009E7B86" w:rsidP="00C075DD">
      <w:pPr>
        <w:spacing w:after="0" w:line="240" w:lineRule="auto"/>
        <w:rPr>
          <w:rFonts w:ascii="Times New Roman" w:hAnsi="Times New Roman"/>
          <w:sz w:val="28"/>
          <w:szCs w:val="28"/>
          <w:lang w:val="uz-Cyrl-UZ"/>
        </w:rPr>
      </w:pPr>
    </w:p>
    <w:p w:rsidR="009E7B86" w:rsidRPr="00C075DD" w:rsidRDefault="009E7B86" w:rsidP="00C075DD">
      <w:pPr>
        <w:spacing w:after="0" w:line="240" w:lineRule="auto"/>
        <w:rPr>
          <w:rFonts w:ascii="Times New Roman" w:hAnsi="Times New Roman"/>
          <w:sz w:val="28"/>
          <w:szCs w:val="28"/>
          <w:lang w:val="uz-Cyrl-UZ"/>
        </w:rPr>
      </w:pPr>
    </w:p>
    <w:p w:rsidR="00E1221C" w:rsidRPr="00C075DD" w:rsidRDefault="00E1221C" w:rsidP="00C075DD">
      <w:pPr>
        <w:spacing w:after="0" w:line="240" w:lineRule="auto"/>
        <w:rPr>
          <w:rFonts w:ascii="Times New Roman" w:hAnsi="Times New Roman"/>
          <w:sz w:val="28"/>
          <w:szCs w:val="28"/>
          <w:lang w:val="uz-Cyrl-UZ"/>
        </w:rPr>
      </w:pPr>
    </w:p>
    <w:p w:rsidR="00E1221C" w:rsidRPr="00C075DD" w:rsidRDefault="00E1221C" w:rsidP="00C075DD">
      <w:pPr>
        <w:spacing w:after="0" w:line="240" w:lineRule="auto"/>
        <w:rPr>
          <w:rFonts w:ascii="Times New Roman" w:hAnsi="Times New Roman"/>
          <w:sz w:val="28"/>
          <w:szCs w:val="28"/>
          <w:lang w:val="uz-Cyrl-UZ"/>
        </w:rPr>
      </w:pPr>
    </w:p>
    <w:p w:rsidR="00E1221C" w:rsidRDefault="00E1221C" w:rsidP="00C075DD">
      <w:pPr>
        <w:spacing w:after="0" w:line="240" w:lineRule="auto"/>
        <w:rPr>
          <w:rFonts w:ascii="Times New Roman" w:hAnsi="Times New Roman"/>
          <w:sz w:val="28"/>
          <w:szCs w:val="28"/>
          <w:lang w:val="uz-Cyrl-UZ"/>
        </w:rPr>
      </w:pPr>
    </w:p>
    <w:p w:rsidR="00DB2902" w:rsidRDefault="00DB2902" w:rsidP="00C075DD">
      <w:pPr>
        <w:spacing w:after="0" w:line="240" w:lineRule="auto"/>
        <w:rPr>
          <w:rFonts w:ascii="Times New Roman" w:hAnsi="Times New Roman"/>
          <w:sz w:val="28"/>
          <w:szCs w:val="28"/>
          <w:lang w:val="uz-Cyrl-UZ"/>
        </w:rPr>
      </w:pPr>
    </w:p>
    <w:p w:rsidR="00DB2902" w:rsidRDefault="00DB2902" w:rsidP="00C075DD">
      <w:pPr>
        <w:spacing w:after="0" w:line="240" w:lineRule="auto"/>
        <w:rPr>
          <w:rFonts w:ascii="Times New Roman" w:hAnsi="Times New Roman"/>
          <w:sz w:val="28"/>
          <w:szCs w:val="28"/>
          <w:lang w:val="uz-Cyrl-UZ"/>
        </w:rPr>
      </w:pPr>
    </w:p>
    <w:p w:rsidR="00DB2902" w:rsidRPr="00C075DD" w:rsidRDefault="00DB2902" w:rsidP="00C075DD">
      <w:pPr>
        <w:spacing w:after="0" w:line="240" w:lineRule="auto"/>
        <w:rPr>
          <w:rFonts w:ascii="Times New Roman" w:hAnsi="Times New Roman"/>
          <w:sz w:val="28"/>
          <w:szCs w:val="28"/>
          <w:lang w:val="uz-Cyrl-UZ"/>
        </w:rPr>
      </w:pPr>
    </w:p>
    <w:p w:rsidR="00E1221C" w:rsidRPr="00C075DD" w:rsidRDefault="00E1221C" w:rsidP="00C075DD">
      <w:pPr>
        <w:spacing w:after="0" w:line="240" w:lineRule="auto"/>
        <w:rPr>
          <w:rFonts w:ascii="Times New Roman" w:hAnsi="Times New Roman"/>
          <w:sz w:val="28"/>
          <w:szCs w:val="28"/>
          <w:lang w:val="uz-Cyrl-UZ"/>
        </w:rPr>
      </w:pPr>
    </w:p>
    <w:p w:rsidR="00E1221C" w:rsidRPr="00C075DD" w:rsidRDefault="00E1221C" w:rsidP="00C075DD">
      <w:pPr>
        <w:spacing w:after="0" w:line="240" w:lineRule="auto"/>
        <w:rPr>
          <w:rFonts w:ascii="Times New Roman" w:hAnsi="Times New Roman"/>
          <w:sz w:val="28"/>
          <w:szCs w:val="28"/>
          <w:lang w:val="uz-Cyrl-UZ"/>
        </w:rPr>
      </w:pPr>
    </w:p>
    <w:p w:rsidR="00594D68" w:rsidRPr="00C075DD" w:rsidRDefault="00DB2902" w:rsidP="00DB2902">
      <w:pPr>
        <w:pStyle w:val="a9"/>
        <w:spacing w:after="0" w:line="240" w:lineRule="auto"/>
        <w:ind w:left="0"/>
        <w:jc w:val="center"/>
        <w:rPr>
          <w:rFonts w:ascii="Times New Roman" w:hAnsi="Times New Roman"/>
          <w:b/>
          <w:noProof/>
          <w:sz w:val="28"/>
          <w:szCs w:val="28"/>
          <w:lang w:val="uz-Cyrl-UZ" w:eastAsia="ru-RU"/>
        </w:rPr>
      </w:pPr>
      <w:r w:rsidRPr="00C075DD">
        <w:rPr>
          <w:rFonts w:ascii="Times New Roman" w:hAnsi="Times New Roman"/>
          <w:b/>
          <w:noProof/>
          <w:sz w:val="28"/>
          <w:szCs w:val="28"/>
          <w:lang w:val="uz-Cyrl-UZ" w:eastAsia="ru-RU"/>
        </w:rPr>
        <w:t>ИЛОВАЛАР</w:t>
      </w: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9E7B86" w:rsidRPr="00C075DD" w:rsidRDefault="009E7B86"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E1221C" w:rsidRPr="00DB2902" w:rsidRDefault="00E1221C" w:rsidP="00C075DD">
      <w:pPr>
        <w:spacing w:after="0" w:line="240" w:lineRule="auto"/>
        <w:jc w:val="center"/>
        <w:rPr>
          <w:rFonts w:ascii="Times New Roman" w:hAnsi="Times New Roman"/>
          <w:noProof/>
          <w:sz w:val="28"/>
          <w:szCs w:val="28"/>
          <w:lang w:eastAsia="ru-RU"/>
        </w:rPr>
      </w:pPr>
    </w:p>
    <w:p w:rsidR="00E1221C" w:rsidRPr="00C075DD" w:rsidRDefault="00E1221C" w:rsidP="00C075DD">
      <w:pPr>
        <w:spacing w:after="0" w:line="240" w:lineRule="auto"/>
        <w:jc w:val="center"/>
        <w:rPr>
          <w:rFonts w:ascii="Times New Roman" w:hAnsi="Times New Roman"/>
          <w:noProof/>
          <w:sz w:val="28"/>
          <w:szCs w:val="28"/>
          <w:lang w:val="uz-Cyrl-UZ" w:eastAsia="ru-RU"/>
        </w:rPr>
      </w:pPr>
    </w:p>
    <w:p w:rsidR="009D5F98" w:rsidRPr="00C075DD" w:rsidRDefault="009D5F98" w:rsidP="00C075DD">
      <w:pPr>
        <w:spacing w:after="0" w:line="240" w:lineRule="auto"/>
        <w:jc w:val="center"/>
        <w:rPr>
          <w:rFonts w:ascii="Times New Roman" w:hAnsi="Times New Roman"/>
          <w:noProof/>
          <w:sz w:val="28"/>
          <w:szCs w:val="28"/>
          <w:lang w:val="uz-Cyrl-UZ" w:eastAsia="ru-RU"/>
        </w:rPr>
      </w:pPr>
    </w:p>
    <w:p w:rsidR="00E1221C" w:rsidRPr="00DB2902" w:rsidRDefault="00E1221C" w:rsidP="00C075DD">
      <w:pPr>
        <w:spacing w:after="0" w:line="240" w:lineRule="auto"/>
        <w:jc w:val="center"/>
        <w:rPr>
          <w:rFonts w:ascii="Times New Roman" w:hAnsi="Times New Roman"/>
          <w:noProof/>
          <w:sz w:val="28"/>
          <w:szCs w:val="28"/>
          <w:lang w:eastAsia="ru-RU"/>
        </w:rPr>
      </w:pPr>
    </w:p>
    <w:p w:rsidR="00E1221C" w:rsidRPr="00DB2902" w:rsidRDefault="00E1221C" w:rsidP="00C075DD">
      <w:pPr>
        <w:spacing w:after="0" w:line="240" w:lineRule="auto"/>
        <w:jc w:val="center"/>
        <w:rPr>
          <w:rFonts w:ascii="Times New Roman" w:hAnsi="Times New Roman"/>
          <w:noProof/>
          <w:sz w:val="28"/>
          <w:szCs w:val="28"/>
          <w:lang w:eastAsia="ru-RU"/>
        </w:rPr>
      </w:pPr>
    </w:p>
    <w:p w:rsidR="00E1221C" w:rsidRPr="00C075DD" w:rsidRDefault="00E1221C" w:rsidP="00C075DD">
      <w:pPr>
        <w:spacing w:after="0" w:line="240" w:lineRule="auto"/>
        <w:jc w:val="center"/>
        <w:rPr>
          <w:rFonts w:ascii="Times New Roman" w:hAnsi="Times New Roman"/>
          <w:noProof/>
          <w:sz w:val="28"/>
          <w:szCs w:val="28"/>
          <w:lang w:val="uz-Cyrl-UZ" w:eastAsia="ru-RU"/>
        </w:rPr>
      </w:pPr>
    </w:p>
    <w:p w:rsidR="003F3EB7" w:rsidRPr="00C075DD" w:rsidRDefault="003F3EB7" w:rsidP="00C075DD">
      <w:pPr>
        <w:spacing w:after="0" w:line="240" w:lineRule="auto"/>
        <w:jc w:val="center"/>
        <w:rPr>
          <w:rFonts w:ascii="Times New Roman" w:hAnsi="Times New Roman"/>
          <w:noProof/>
          <w:sz w:val="28"/>
          <w:szCs w:val="28"/>
          <w:lang w:val="uz-Cyrl-UZ" w:eastAsia="ru-RU"/>
        </w:rPr>
      </w:pPr>
    </w:p>
    <w:p w:rsidR="003F3EB7" w:rsidRPr="00C075DD" w:rsidRDefault="003F3EB7" w:rsidP="00C075DD">
      <w:pPr>
        <w:spacing w:after="0" w:line="240" w:lineRule="auto"/>
        <w:jc w:val="center"/>
        <w:rPr>
          <w:rFonts w:ascii="Times New Roman" w:hAnsi="Times New Roman"/>
          <w:noProof/>
          <w:sz w:val="28"/>
          <w:szCs w:val="28"/>
          <w:lang w:val="uz-Cyrl-UZ" w:eastAsia="ru-RU"/>
        </w:rPr>
      </w:pPr>
    </w:p>
    <w:p w:rsidR="003F3EB7" w:rsidRPr="00C075DD" w:rsidRDefault="003F3EB7" w:rsidP="00C075DD">
      <w:pPr>
        <w:spacing w:after="0" w:line="240" w:lineRule="auto"/>
        <w:jc w:val="center"/>
        <w:rPr>
          <w:rFonts w:ascii="Times New Roman" w:hAnsi="Times New Roman"/>
          <w:noProof/>
          <w:sz w:val="28"/>
          <w:szCs w:val="28"/>
          <w:lang w:val="uz-Cyrl-UZ" w:eastAsia="ru-RU"/>
        </w:rPr>
      </w:pPr>
    </w:p>
    <w:p w:rsidR="003F3EB7" w:rsidRPr="00C075DD" w:rsidRDefault="003F3EB7" w:rsidP="00C075DD">
      <w:pPr>
        <w:spacing w:after="0" w:line="240" w:lineRule="auto"/>
        <w:jc w:val="center"/>
        <w:rPr>
          <w:rFonts w:ascii="Times New Roman" w:hAnsi="Times New Roman"/>
          <w:noProof/>
          <w:sz w:val="28"/>
          <w:szCs w:val="28"/>
          <w:lang w:val="uz-Cyrl-UZ" w:eastAsia="ru-RU"/>
        </w:rPr>
      </w:pPr>
    </w:p>
    <w:p w:rsidR="003F3EB7" w:rsidRPr="00C075DD" w:rsidRDefault="003F3EB7" w:rsidP="00C075DD">
      <w:pPr>
        <w:spacing w:after="0" w:line="240" w:lineRule="auto"/>
        <w:jc w:val="center"/>
        <w:rPr>
          <w:rFonts w:ascii="Times New Roman" w:hAnsi="Times New Roman"/>
          <w:noProof/>
          <w:sz w:val="28"/>
          <w:szCs w:val="28"/>
          <w:lang w:val="uz-Cyrl-UZ" w:eastAsia="ru-RU"/>
        </w:rPr>
      </w:pPr>
    </w:p>
    <w:p w:rsidR="003F3EB7" w:rsidRDefault="003F3EB7"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noProof/>
          <w:sz w:val="28"/>
          <w:szCs w:val="28"/>
          <w:lang w:val="uz-Cyrl-UZ" w:eastAsia="ru-RU"/>
        </w:rPr>
      </w:pPr>
    </w:p>
    <w:p w:rsidR="00DB2902" w:rsidRPr="00C075DD" w:rsidRDefault="00DB2902" w:rsidP="00C075DD">
      <w:pPr>
        <w:spacing w:after="0" w:line="240" w:lineRule="auto"/>
        <w:jc w:val="center"/>
        <w:rPr>
          <w:rFonts w:ascii="Times New Roman" w:hAnsi="Times New Roman"/>
          <w:noProof/>
          <w:sz w:val="28"/>
          <w:szCs w:val="28"/>
          <w:lang w:val="uz-Cyrl-UZ" w:eastAsia="ru-RU"/>
        </w:rPr>
      </w:pPr>
    </w:p>
    <w:p w:rsidR="00E1221C" w:rsidRPr="00DB2902" w:rsidRDefault="00E1221C" w:rsidP="00C075DD">
      <w:pPr>
        <w:spacing w:after="0" w:line="240" w:lineRule="auto"/>
        <w:jc w:val="center"/>
        <w:rPr>
          <w:rFonts w:ascii="Times New Roman" w:hAnsi="Times New Roman"/>
          <w:noProof/>
          <w:sz w:val="28"/>
          <w:szCs w:val="28"/>
          <w:lang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E1221C" w:rsidRPr="00C075DD" w:rsidRDefault="00DB2902" w:rsidP="00C075DD">
      <w:pPr>
        <w:spacing w:after="0" w:line="240" w:lineRule="auto"/>
        <w:jc w:val="center"/>
        <w:rPr>
          <w:rFonts w:ascii="Times New Roman" w:hAnsi="Times New Roman"/>
          <w:b/>
          <w:noProof/>
          <w:sz w:val="28"/>
          <w:szCs w:val="28"/>
          <w:lang w:val="uz-Cyrl-UZ" w:eastAsia="ru-RU"/>
        </w:rPr>
      </w:pPr>
      <w:r w:rsidRPr="00C075DD">
        <w:rPr>
          <w:rFonts w:ascii="Times New Roman" w:hAnsi="Times New Roman"/>
          <w:b/>
          <w:noProof/>
          <w:sz w:val="28"/>
          <w:szCs w:val="28"/>
          <w:lang w:val="uz-Cyrl-UZ" w:eastAsia="ru-RU"/>
        </w:rPr>
        <w:t>ФАН ДАСТУРИ</w:t>
      </w:r>
    </w:p>
    <w:p w:rsidR="00E1221C" w:rsidRPr="00DB2902" w:rsidRDefault="00E1221C" w:rsidP="00C075DD">
      <w:pPr>
        <w:spacing w:after="0" w:line="240" w:lineRule="auto"/>
        <w:jc w:val="center"/>
        <w:rPr>
          <w:rFonts w:ascii="Times New Roman" w:hAnsi="Times New Roman"/>
          <w:noProof/>
          <w:sz w:val="28"/>
          <w:szCs w:val="28"/>
          <w:lang w:eastAsia="ru-RU"/>
        </w:rPr>
      </w:pPr>
    </w:p>
    <w:p w:rsidR="00E1221C" w:rsidRPr="00DB2902" w:rsidRDefault="00E1221C" w:rsidP="00C075DD">
      <w:pPr>
        <w:spacing w:after="0" w:line="240" w:lineRule="auto"/>
        <w:jc w:val="center"/>
        <w:rPr>
          <w:rFonts w:ascii="Times New Roman" w:hAnsi="Times New Roman"/>
          <w:noProof/>
          <w:sz w:val="28"/>
          <w:szCs w:val="28"/>
          <w:lang w:eastAsia="ru-RU"/>
        </w:rPr>
      </w:pPr>
    </w:p>
    <w:p w:rsidR="00E1221C" w:rsidRPr="00DB2902" w:rsidRDefault="00E1221C" w:rsidP="00C075DD">
      <w:pPr>
        <w:spacing w:after="0" w:line="240" w:lineRule="auto"/>
        <w:rPr>
          <w:rFonts w:ascii="Times New Roman" w:hAnsi="Times New Roman"/>
          <w:noProof/>
          <w:sz w:val="28"/>
          <w:szCs w:val="28"/>
          <w:lang w:eastAsia="ru-RU"/>
        </w:rPr>
      </w:pPr>
    </w:p>
    <w:p w:rsidR="00E00FFB" w:rsidRPr="00C075DD" w:rsidRDefault="00E00FFB"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9D5F98" w:rsidRPr="00C075DD" w:rsidRDefault="009D5F98" w:rsidP="00C075DD">
      <w:pPr>
        <w:spacing w:after="0" w:line="240" w:lineRule="auto"/>
        <w:rPr>
          <w:rFonts w:ascii="Times New Roman" w:hAnsi="Times New Roman"/>
          <w:noProof/>
          <w:sz w:val="28"/>
          <w:szCs w:val="28"/>
          <w:lang w:val="uz-Cyrl-UZ" w:eastAsia="ru-RU"/>
        </w:rPr>
      </w:pPr>
    </w:p>
    <w:p w:rsidR="00223813" w:rsidRPr="00C075DD" w:rsidRDefault="00223813" w:rsidP="00C075DD">
      <w:pPr>
        <w:spacing w:after="0" w:line="240" w:lineRule="auto"/>
        <w:rPr>
          <w:rFonts w:ascii="Times New Roman" w:hAnsi="Times New Roman"/>
          <w:noProof/>
          <w:sz w:val="28"/>
          <w:szCs w:val="28"/>
          <w:lang w:val="uz-Cyrl-UZ" w:eastAsia="ru-RU"/>
        </w:rPr>
      </w:pPr>
    </w:p>
    <w:p w:rsidR="00223813" w:rsidRPr="00C075DD" w:rsidRDefault="00223813" w:rsidP="00C075DD">
      <w:pPr>
        <w:spacing w:after="0" w:line="240" w:lineRule="auto"/>
        <w:rPr>
          <w:rFonts w:ascii="Times New Roman" w:hAnsi="Times New Roman"/>
          <w:noProof/>
          <w:sz w:val="28"/>
          <w:szCs w:val="28"/>
          <w:lang w:val="uz-Cyrl-UZ" w:eastAsia="ru-RU"/>
        </w:rPr>
      </w:pPr>
    </w:p>
    <w:p w:rsidR="00DB2902" w:rsidRDefault="00DB2902" w:rsidP="00C075DD">
      <w:pPr>
        <w:spacing w:after="0" w:line="240" w:lineRule="auto"/>
        <w:jc w:val="center"/>
        <w:rPr>
          <w:rFonts w:ascii="Times New Roman" w:hAnsi="Times New Roman"/>
          <w:b/>
          <w:bCs/>
          <w:sz w:val="28"/>
          <w:szCs w:val="28"/>
          <w:lang w:val="uz-Cyrl-UZ"/>
        </w:rPr>
      </w:pPr>
    </w:p>
    <w:p w:rsidR="00DB2902" w:rsidRDefault="00DB2902" w:rsidP="00C075DD">
      <w:pPr>
        <w:spacing w:after="0" w:line="240" w:lineRule="auto"/>
        <w:jc w:val="center"/>
        <w:rPr>
          <w:rFonts w:ascii="Times New Roman" w:hAnsi="Times New Roman"/>
          <w:b/>
          <w:bCs/>
          <w:sz w:val="28"/>
          <w:szCs w:val="28"/>
          <w:lang w:val="uz-Cyrl-UZ"/>
        </w:rPr>
      </w:pPr>
    </w:p>
    <w:p w:rsidR="00DB2902" w:rsidRDefault="00DB2902" w:rsidP="00C075DD">
      <w:pPr>
        <w:spacing w:after="0" w:line="240" w:lineRule="auto"/>
        <w:jc w:val="center"/>
        <w:rPr>
          <w:rFonts w:ascii="Times New Roman" w:hAnsi="Times New Roman"/>
          <w:b/>
          <w:bCs/>
          <w:sz w:val="28"/>
          <w:szCs w:val="28"/>
          <w:lang w:val="uz-Cyrl-UZ"/>
        </w:rPr>
      </w:pPr>
    </w:p>
    <w:p w:rsidR="00DB2902" w:rsidRDefault="00DB2902" w:rsidP="00C075DD">
      <w:pPr>
        <w:spacing w:after="0" w:line="240" w:lineRule="auto"/>
        <w:jc w:val="center"/>
        <w:rPr>
          <w:rFonts w:ascii="Times New Roman" w:hAnsi="Times New Roman"/>
          <w:b/>
          <w:bCs/>
          <w:sz w:val="28"/>
          <w:szCs w:val="28"/>
          <w:lang w:val="uz-Cyrl-UZ"/>
        </w:rPr>
      </w:pPr>
    </w:p>
    <w:p w:rsidR="00DB2902" w:rsidRDefault="00DB2902" w:rsidP="00C075DD">
      <w:pPr>
        <w:spacing w:after="0" w:line="240" w:lineRule="auto"/>
        <w:jc w:val="center"/>
        <w:rPr>
          <w:rFonts w:ascii="Times New Roman" w:hAnsi="Times New Roman"/>
          <w:b/>
          <w:bCs/>
          <w:sz w:val="28"/>
          <w:szCs w:val="28"/>
          <w:lang w:val="uz-Cyrl-UZ"/>
        </w:rPr>
      </w:pPr>
    </w:p>
    <w:p w:rsidR="00E135BA" w:rsidRPr="00C075DD" w:rsidRDefault="00E135BA" w:rsidP="00C075D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 xml:space="preserve">ЎЗБЕКИСТОН  РЕСПУБЛИКАСИ </w:t>
      </w:r>
    </w:p>
    <w:p w:rsidR="00E135BA" w:rsidRPr="00C075DD" w:rsidRDefault="00E135BA" w:rsidP="00C075D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ОЛИЙ ВА ЎРТА МАХСУС ТАЪЛИМ ВАЗИРЛИГИ</w:t>
      </w:r>
    </w:p>
    <w:p w:rsidR="00E135BA" w:rsidRPr="00C075DD" w:rsidRDefault="00E135BA" w:rsidP="00C075DD">
      <w:pPr>
        <w:spacing w:after="0" w:line="240" w:lineRule="auto"/>
        <w:jc w:val="center"/>
        <w:rPr>
          <w:rFonts w:ascii="Times New Roman" w:hAnsi="Times New Roman"/>
          <w:b/>
          <w:bCs/>
          <w:sz w:val="28"/>
          <w:szCs w:val="28"/>
          <w:lang w:val="uz-Cyrl-UZ"/>
        </w:rPr>
      </w:pPr>
    </w:p>
    <w:p w:rsidR="00E135BA" w:rsidRPr="00C075DD" w:rsidRDefault="00E135BA" w:rsidP="00C075D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ТОШКЕНТ АРХИТЕКТУРА  ҚУРИЛИШ  ИНСТИТУТИ</w:t>
      </w:r>
    </w:p>
    <w:p w:rsidR="00E135BA" w:rsidRPr="00C075DD" w:rsidRDefault="00E135BA" w:rsidP="00C075DD">
      <w:pPr>
        <w:spacing w:after="0" w:line="240" w:lineRule="auto"/>
        <w:rPr>
          <w:rFonts w:ascii="Times New Roman" w:hAnsi="Times New Roman"/>
          <w:sz w:val="28"/>
          <w:szCs w:val="28"/>
        </w:rPr>
      </w:pPr>
    </w:p>
    <w:p w:rsidR="00E135BA" w:rsidRPr="00C075DD" w:rsidRDefault="00E135BA" w:rsidP="00C075DD">
      <w:pPr>
        <w:spacing w:after="0" w:line="240" w:lineRule="auto"/>
        <w:jc w:val="right"/>
        <w:rPr>
          <w:rFonts w:ascii="Times New Roman" w:hAnsi="Times New Roman"/>
          <w:b/>
          <w:sz w:val="28"/>
          <w:szCs w:val="28"/>
          <w:lang w:val="uz-Cyrl-UZ"/>
        </w:rPr>
      </w:pPr>
      <w:r w:rsidRPr="00C075DD">
        <w:rPr>
          <w:rFonts w:ascii="Times New Roman" w:hAnsi="Times New Roman"/>
          <w:b/>
          <w:sz w:val="28"/>
          <w:szCs w:val="28"/>
          <w:lang w:val="uz-Cyrl-UZ"/>
        </w:rPr>
        <w:t>“</w:t>
      </w:r>
      <w:r w:rsidRPr="00C075DD">
        <w:rPr>
          <w:rFonts w:ascii="Times New Roman" w:hAnsi="Times New Roman"/>
          <w:b/>
          <w:sz w:val="28"/>
          <w:szCs w:val="28"/>
        </w:rPr>
        <w:t>Тасдиқлайман</w:t>
      </w:r>
      <w:r w:rsidRPr="00C075DD">
        <w:rPr>
          <w:rFonts w:ascii="Times New Roman" w:hAnsi="Times New Roman"/>
          <w:b/>
          <w:sz w:val="28"/>
          <w:szCs w:val="28"/>
          <w:lang w:val="uz-Cyrl-UZ"/>
        </w:rPr>
        <w:t>”</w:t>
      </w:r>
    </w:p>
    <w:p w:rsidR="00E135BA" w:rsidRPr="00C075DD" w:rsidRDefault="00E135BA" w:rsidP="00C075DD">
      <w:pPr>
        <w:spacing w:after="0" w:line="240" w:lineRule="auto"/>
        <w:jc w:val="right"/>
        <w:rPr>
          <w:rFonts w:ascii="Times New Roman" w:hAnsi="Times New Roman"/>
          <w:b/>
          <w:sz w:val="28"/>
          <w:szCs w:val="28"/>
          <w:lang w:val="uz-Cyrl-UZ"/>
        </w:rPr>
      </w:pPr>
      <w:r w:rsidRPr="00C075DD">
        <w:rPr>
          <w:rFonts w:ascii="Times New Roman" w:hAnsi="Times New Roman"/>
          <w:b/>
          <w:sz w:val="28"/>
          <w:szCs w:val="28"/>
        </w:rPr>
        <w:t>Ўқув</w:t>
      </w:r>
      <w:r w:rsidRPr="00C075DD">
        <w:rPr>
          <w:rFonts w:ascii="Times New Roman" w:hAnsi="Times New Roman"/>
          <w:b/>
          <w:sz w:val="28"/>
          <w:szCs w:val="28"/>
          <w:lang w:val="uz-Cyrl-UZ"/>
        </w:rPr>
        <w:t xml:space="preserve"> ишлари бўйича проректор</w:t>
      </w:r>
    </w:p>
    <w:p w:rsidR="00E135BA" w:rsidRPr="00C075DD" w:rsidRDefault="00E135BA" w:rsidP="00C075DD">
      <w:pPr>
        <w:spacing w:after="0" w:line="240" w:lineRule="auto"/>
        <w:jc w:val="right"/>
        <w:rPr>
          <w:rFonts w:ascii="Times New Roman" w:hAnsi="Times New Roman"/>
          <w:b/>
          <w:sz w:val="28"/>
          <w:szCs w:val="28"/>
          <w:lang w:val="uz-Cyrl-UZ"/>
        </w:rPr>
      </w:pPr>
      <w:r w:rsidRPr="00C075DD">
        <w:rPr>
          <w:rFonts w:ascii="Times New Roman" w:hAnsi="Times New Roman"/>
          <w:b/>
          <w:sz w:val="28"/>
          <w:szCs w:val="28"/>
          <w:lang w:val="uz-Cyrl-UZ"/>
        </w:rPr>
        <w:t xml:space="preserve">                                                                              ______________А.Ў. Мирисаев</w:t>
      </w:r>
    </w:p>
    <w:p w:rsidR="00E135BA" w:rsidRPr="00C075DD" w:rsidRDefault="00E135BA" w:rsidP="00C075DD">
      <w:pPr>
        <w:spacing w:after="0" w:line="240" w:lineRule="auto"/>
        <w:ind w:firstLine="720"/>
        <w:jc w:val="right"/>
        <w:rPr>
          <w:rFonts w:ascii="Times New Roman" w:hAnsi="Times New Roman"/>
          <w:b/>
          <w:sz w:val="28"/>
          <w:szCs w:val="28"/>
          <w:lang w:val="uz-Cyrl-UZ"/>
        </w:rPr>
      </w:pPr>
      <w:r w:rsidRPr="00C075DD">
        <w:rPr>
          <w:rFonts w:ascii="Times New Roman" w:hAnsi="Times New Roman"/>
          <w:b/>
          <w:sz w:val="28"/>
          <w:szCs w:val="28"/>
          <w:lang w:val="uz-Cyrl-UZ"/>
        </w:rPr>
        <w:t>201</w:t>
      </w:r>
      <w:r w:rsidRPr="00C075DD">
        <w:rPr>
          <w:rFonts w:ascii="Times New Roman" w:hAnsi="Times New Roman"/>
          <w:b/>
          <w:sz w:val="28"/>
          <w:szCs w:val="28"/>
        </w:rPr>
        <w:t>8</w:t>
      </w:r>
      <w:r w:rsidRPr="00C075DD">
        <w:rPr>
          <w:rFonts w:ascii="Times New Roman" w:hAnsi="Times New Roman"/>
          <w:b/>
          <w:sz w:val="28"/>
          <w:szCs w:val="28"/>
          <w:lang w:val="uz-Cyrl-UZ"/>
        </w:rPr>
        <w:t xml:space="preserve"> йил «____»  ___________</w:t>
      </w:r>
    </w:p>
    <w:p w:rsidR="00E135BA" w:rsidRPr="00C075DD" w:rsidRDefault="00E135BA" w:rsidP="00C075DD">
      <w:pPr>
        <w:spacing w:after="0" w:line="240" w:lineRule="auto"/>
        <w:rPr>
          <w:rFonts w:ascii="Times New Roman" w:hAnsi="Times New Roman"/>
          <w:sz w:val="28"/>
          <w:szCs w:val="28"/>
          <w:lang w:val="uz-Cyrl-UZ"/>
        </w:rPr>
      </w:pPr>
    </w:p>
    <w:p w:rsidR="00E135BA" w:rsidRPr="00C075DD" w:rsidRDefault="00E135BA" w:rsidP="00C075DD">
      <w:pPr>
        <w:spacing w:after="0" w:line="240" w:lineRule="auto"/>
        <w:jc w:val="center"/>
        <w:rPr>
          <w:rFonts w:ascii="Times New Roman" w:hAnsi="Times New Roman"/>
          <w:b/>
          <w:bCs/>
          <w:sz w:val="28"/>
          <w:szCs w:val="28"/>
          <w:lang w:val="uz-Cyrl-UZ"/>
        </w:rPr>
      </w:pPr>
    </w:p>
    <w:p w:rsidR="00E135BA" w:rsidRPr="00C075DD" w:rsidRDefault="00E135BA" w:rsidP="00C075DD">
      <w:pPr>
        <w:shd w:val="clear" w:color="auto" w:fill="FFFFFF"/>
        <w:spacing w:after="0" w:line="240" w:lineRule="auto"/>
        <w:ind w:firstLine="540"/>
        <w:jc w:val="center"/>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540"/>
        <w:jc w:val="center"/>
        <w:rPr>
          <w:rFonts w:ascii="Times New Roman" w:hAnsi="Times New Roman"/>
          <w:color w:val="000000"/>
          <w:spacing w:val="-1"/>
          <w:sz w:val="28"/>
          <w:szCs w:val="28"/>
          <w:lang w:val="uz-Cyrl-UZ"/>
        </w:rPr>
      </w:pPr>
    </w:p>
    <w:p w:rsidR="00E135BA" w:rsidRPr="00C075DD" w:rsidRDefault="00E135BA"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ЛОЙИҲАЛАШ АСОСЛАРИ</w:t>
      </w:r>
    </w:p>
    <w:p w:rsidR="00E135BA" w:rsidRPr="00C075DD" w:rsidRDefault="00E135BA" w:rsidP="00C075DD">
      <w:pPr>
        <w:shd w:val="clear" w:color="auto" w:fill="FFFFFF"/>
        <w:spacing w:after="0" w:line="240" w:lineRule="auto"/>
        <w:jc w:val="center"/>
        <w:rPr>
          <w:rFonts w:ascii="Times New Roman" w:hAnsi="Times New Roman"/>
          <w:b/>
          <w:color w:val="000000"/>
          <w:spacing w:val="-1"/>
          <w:sz w:val="28"/>
          <w:szCs w:val="28"/>
          <w:lang w:val="uz-Cyrl-UZ"/>
        </w:rPr>
      </w:pPr>
      <w:r w:rsidRPr="00C075DD">
        <w:rPr>
          <w:rFonts w:ascii="Times New Roman" w:hAnsi="Times New Roman"/>
          <w:b/>
          <w:color w:val="000000"/>
          <w:spacing w:val="-1"/>
          <w:sz w:val="28"/>
          <w:szCs w:val="28"/>
          <w:lang w:val="uz-Cyrl-UZ"/>
        </w:rPr>
        <w:t>ФАН ДАСТУРИ</w:t>
      </w:r>
    </w:p>
    <w:p w:rsidR="00E135BA" w:rsidRPr="00C075DD" w:rsidRDefault="00E135BA" w:rsidP="00C075DD">
      <w:pPr>
        <w:shd w:val="clear" w:color="auto" w:fill="FFFFFF"/>
        <w:spacing w:after="0" w:line="240" w:lineRule="auto"/>
        <w:ind w:firstLine="540"/>
        <w:jc w:val="center"/>
        <w:rPr>
          <w:rFonts w:ascii="Times New Roman" w:hAnsi="Times New Roman"/>
          <w:color w:val="000000"/>
          <w:spacing w:val="-1"/>
          <w:sz w:val="28"/>
          <w:szCs w:val="28"/>
        </w:rPr>
      </w:pPr>
    </w:p>
    <w:tbl>
      <w:tblPr>
        <w:tblW w:w="0" w:type="auto"/>
        <w:tblInd w:w="108" w:type="dxa"/>
        <w:tblLook w:val="04A0" w:firstRow="1" w:lastRow="0" w:firstColumn="1" w:lastColumn="0" w:noHBand="0" w:noVBand="1"/>
      </w:tblPr>
      <w:tblGrid>
        <w:gridCol w:w="2977"/>
        <w:gridCol w:w="1275"/>
        <w:gridCol w:w="310"/>
        <w:gridCol w:w="4617"/>
      </w:tblGrid>
      <w:tr w:rsidR="00E135BA" w:rsidRPr="00C075DD" w:rsidTr="00765265">
        <w:tc>
          <w:tcPr>
            <w:tcW w:w="297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b/>
                <w:color w:val="000000"/>
                <w:spacing w:val="-1"/>
                <w:sz w:val="28"/>
                <w:szCs w:val="28"/>
                <w:lang w:val="uz-Cyrl-UZ"/>
              </w:rPr>
              <w:t>Билим соҳаси:</w:t>
            </w:r>
            <w:r w:rsidRPr="00C075DD">
              <w:rPr>
                <w:rFonts w:ascii="Times New Roman" w:hAnsi="Times New Roman"/>
                <w:color w:val="000000"/>
                <w:spacing w:val="-1"/>
                <w:sz w:val="28"/>
                <w:szCs w:val="28"/>
                <w:lang w:val="uz-Cyrl-UZ"/>
              </w:rPr>
              <w:t xml:space="preserve">                </w:t>
            </w:r>
          </w:p>
        </w:tc>
        <w:tc>
          <w:tcPr>
            <w:tcW w:w="1275"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sz w:val="28"/>
                <w:szCs w:val="28"/>
              </w:rPr>
              <w:t>3</w:t>
            </w:r>
            <w:r w:rsidRPr="00C075DD">
              <w:rPr>
                <w:rFonts w:ascii="Times New Roman" w:hAnsi="Times New Roman"/>
                <w:sz w:val="28"/>
                <w:szCs w:val="28"/>
                <w:lang w:val="uz-Cyrl-UZ"/>
              </w:rPr>
              <w:t>00000</w:t>
            </w:r>
          </w:p>
        </w:tc>
        <w:tc>
          <w:tcPr>
            <w:tcW w:w="236" w:type="dxa"/>
            <w:shd w:val="clear" w:color="auto" w:fill="auto"/>
          </w:tcPr>
          <w:p w:rsidR="00E135BA" w:rsidRPr="00C075DD" w:rsidRDefault="00E135BA" w:rsidP="00C075DD">
            <w:pPr>
              <w:spacing w:after="0" w:line="240" w:lineRule="auto"/>
              <w:jc w:val="center"/>
              <w:rPr>
                <w:rFonts w:ascii="Times New Roman" w:hAnsi="Times New Roman"/>
                <w:b/>
                <w:sz w:val="28"/>
                <w:szCs w:val="28"/>
                <w:lang w:val="en-US"/>
              </w:rPr>
            </w:pPr>
            <w:r w:rsidRPr="00C075DD">
              <w:rPr>
                <w:rFonts w:ascii="Times New Roman" w:hAnsi="Times New Roman"/>
                <w:sz w:val="28"/>
                <w:szCs w:val="28"/>
                <w:lang w:val="en-US"/>
              </w:rPr>
              <w:t>-</w:t>
            </w:r>
          </w:p>
        </w:tc>
        <w:tc>
          <w:tcPr>
            <w:tcW w:w="461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sz w:val="28"/>
                <w:szCs w:val="28"/>
                <w:lang w:val="uz-Cyrl-UZ"/>
              </w:rPr>
              <w:t>Ишлаб чиқариш техник  соҳа</w:t>
            </w:r>
          </w:p>
        </w:tc>
      </w:tr>
      <w:tr w:rsidR="00E135BA" w:rsidRPr="00C075DD" w:rsidTr="00765265">
        <w:tc>
          <w:tcPr>
            <w:tcW w:w="297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p>
        </w:tc>
        <w:tc>
          <w:tcPr>
            <w:tcW w:w="1275" w:type="dxa"/>
            <w:shd w:val="clear" w:color="auto" w:fill="auto"/>
          </w:tcPr>
          <w:p w:rsidR="00E135BA" w:rsidRPr="00C075DD" w:rsidRDefault="00E135BA" w:rsidP="00C075DD">
            <w:pPr>
              <w:spacing w:after="0" w:line="240" w:lineRule="auto"/>
              <w:jc w:val="center"/>
              <w:rPr>
                <w:rFonts w:ascii="Times New Roman" w:hAnsi="Times New Roman"/>
                <w:b/>
                <w:sz w:val="28"/>
                <w:szCs w:val="28"/>
                <w:lang w:val="uz-Cyrl-UZ"/>
              </w:rPr>
            </w:pPr>
          </w:p>
        </w:tc>
        <w:tc>
          <w:tcPr>
            <w:tcW w:w="236" w:type="dxa"/>
            <w:shd w:val="clear" w:color="auto" w:fill="auto"/>
          </w:tcPr>
          <w:p w:rsidR="00E135BA" w:rsidRPr="00C075DD" w:rsidRDefault="00E135BA" w:rsidP="00C075DD">
            <w:pPr>
              <w:spacing w:after="0" w:line="240" w:lineRule="auto"/>
              <w:jc w:val="center"/>
              <w:rPr>
                <w:rFonts w:ascii="Times New Roman" w:hAnsi="Times New Roman"/>
                <w:b/>
                <w:sz w:val="28"/>
                <w:szCs w:val="28"/>
                <w:lang w:val="uz-Cyrl-UZ"/>
              </w:rPr>
            </w:pPr>
          </w:p>
        </w:tc>
        <w:tc>
          <w:tcPr>
            <w:tcW w:w="4617" w:type="dxa"/>
            <w:shd w:val="clear" w:color="auto" w:fill="auto"/>
          </w:tcPr>
          <w:p w:rsidR="00E135BA" w:rsidRPr="00C075DD" w:rsidRDefault="00E135BA" w:rsidP="00C075DD">
            <w:pPr>
              <w:spacing w:after="0" w:line="240" w:lineRule="auto"/>
              <w:jc w:val="center"/>
              <w:rPr>
                <w:rFonts w:ascii="Times New Roman" w:hAnsi="Times New Roman"/>
                <w:b/>
                <w:sz w:val="28"/>
                <w:szCs w:val="28"/>
                <w:lang w:val="uz-Cyrl-UZ"/>
              </w:rPr>
            </w:pPr>
          </w:p>
        </w:tc>
      </w:tr>
      <w:tr w:rsidR="00E135BA" w:rsidRPr="00C075DD" w:rsidTr="00765265">
        <w:tc>
          <w:tcPr>
            <w:tcW w:w="297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b/>
                <w:sz w:val="28"/>
                <w:szCs w:val="28"/>
                <w:lang w:val="uz-Cyrl-UZ"/>
              </w:rPr>
              <w:t>Таълим соҳаси:</w:t>
            </w:r>
          </w:p>
        </w:tc>
        <w:tc>
          <w:tcPr>
            <w:tcW w:w="1275"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sz w:val="28"/>
                <w:szCs w:val="28"/>
              </w:rPr>
              <w:t>34</w:t>
            </w:r>
            <w:r w:rsidRPr="00C075DD">
              <w:rPr>
                <w:rFonts w:ascii="Times New Roman" w:hAnsi="Times New Roman"/>
                <w:sz w:val="28"/>
                <w:szCs w:val="28"/>
                <w:lang w:val="uz-Cyrl-UZ"/>
              </w:rPr>
              <w:t>0000</w:t>
            </w:r>
          </w:p>
        </w:tc>
        <w:tc>
          <w:tcPr>
            <w:tcW w:w="236" w:type="dxa"/>
            <w:shd w:val="clear" w:color="auto" w:fill="auto"/>
          </w:tcPr>
          <w:p w:rsidR="00E135BA" w:rsidRPr="00C075DD" w:rsidRDefault="00E135BA" w:rsidP="00C075DD">
            <w:pPr>
              <w:spacing w:after="0" w:line="240" w:lineRule="auto"/>
              <w:jc w:val="center"/>
              <w:rPr>
                <w:rFonts w:ascii="Times New Roman" w:hAnsi="Times New Roman"/>
                <w:b/>
                <w:sz w:val="28"/>
                <w:szCs w:val="28"/>
                <w:lang w:val="en-US"/>
              </w:rPr>
            </w:pPr>
            <w:r w:rsidRPr="00C075DD">
              <w:rPr>
                <w:rFonts w:ascii="Times New Roman" w:hAnsi="Times New Roman"/>
                <w:sz w:val="28"/>
                <w:szCs w:val="28"/>
                <w:lang w:val="uz-Cyrl-UZ"/>
              </w:rPr>
              <w:t>-</w:t>
            </w:r>
          </w:p>
        </w:tc>
        <w:tc>
          <w:tcPr>
            <w:tcW w:w="461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sz w:val="28"/>
                <w:szCs w:val="28"/>
                <w:lang w:val="uz-Cyrl-UZ"/>
              </w:rPr>
              <w:t xml:space="preserve">Архитектура ва қурилиш     </w:t>
            </w:r>
          </w:p>
        </w:tc>
      </w:tr>
      <w:tr w:rsidR="00E135BA" w:rsidRPr="00C075DD" w:rsidTr="00765265">
        <w:tc>
          <w:tcPr>
            <w:tcW w:w="2977" w:type="dxa"/>
            <w:shd w:val="clear" w:color="auto" w:fill="auto"/>
          </w:tcPr>
          <w:p w:rsidR="00E135BA" w:rsidRPr="00C075DD" w:rsidRDefault="00E135BA" w:rsidP="00C075DD">
            <w:pPr>
              <w:spacing w:after="0" w:line="240" w:lineRule="auto"/>
              <w:rPr>
                <w:rFonts w:ascii="Times New Roman" w:hAnsi="Times New Roman"/>
                <w:sz w:val="28"/>
                <w:szCs w:val="28"/>
                <w:lang w:val="uz-Cyrl-UZ"/>
              </w:rPr>
            </w:pPr>
          </w:p>
        </w:tc>
        <w:tc>
          <w:tcPr>
            <w:tcW w:w="1275" w:type="dxa"/>
            <w:shd w:val="clear" w:color="auto" w:fill="auto"/>
          </w:tcPr>
          <w:p w:rsidR="00E135BA" w:rsidRPr="00C075DD" w:rsidRDefault="00E135BA" w:rsidP="00C075DD">
            <w:pPr>
              <w:spacing w:after="0" w:line="240" w:lineRule="auto"/>
              <w:jc w:val="right"/>
              <w:rPr>
                <w:rFonts w:ascii="Times New Roman" w:hAnsi="Times New Roman"/>
                <w:sz w:val="28"/>
                <w:szCs w:val="28"/>
              </w:rPr>
            </w:pPr>
          </w:p>
        </w:tc>
        <w:tc>
          <w:tcPr>
            <w:tcW w:w="236"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p>
        </w:tc>
        <w:tc>
          <w:tcPr>
            <w:tcW w:w="4617"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p>
        </w:tc>
      </w:tr>
      <w:tr w:rsidR="00E135BA" w:rsidRPr="00C075DD" w:rsidTr="00765265">
        <w:tc>
          <w:tcPr>
            <w:tcW w:w="297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b/>
                <w:sz w:val="28"/>
                <w:szCs w:val="28"/>
                <w:lang w:val="uz-Cyrl-UZ"/>
              </w:rPr>
              <w:t>Таълим йўналиши:</w:t>
            </w:r>
            <w:r w:rsidRPr="00C075DD">
              <w:rPr>
                <w:rFonts w:ascii="Times New Roman" w:hAnsi="Times New Roman"/>
                <w:b/>
                <w:sz w:val="28"/>
                <w:szCs w:val="28"/>
              </w:rPr>
              <w:t xml:space="preserve">  </w:t>
            </w:r>
            <w:r w:rsidRPr="00C075DD">
              <w:rPr>
                <w:rFonts w:ascii="Times New Roman" w:hAnsi="Times New Roman"/>
                <w:b/>
                <w:sz w:val="28"/>
                <w:szCs w:val="28"/>
                <w:lang w:val="uz-Cyrl-UZ"/>
              </w:rPr>
              <w:t xml:space="preserve">   </w:t>
            </w:r>
            <w:r w:rsidRPr="00C075DD">
              <w:rPr>
                <w:rFonts w:ascii="Times New Roman" w:hAnsi="Times New Roman"/>
                <w:b/>
                <w:sz w:val="28"/>
                <w:szCs w:val="28"/>
              </w:rPr>
              <w:t xml:space="preserve"> </w:t>
            </w:r>
          </w:p>
        </w:tc>
        <w:tc>
          <w:tcPr>
            <w:tcW w:w="1275"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5340500</w:t>
            </w:r>
          </w:p>
          <w:p w:rsidR="00E135BA" w:rsidRPr="00C075DD" w:rsidRDefault="00E135BA" w:rsidP="00C075DD">
            <w:pPr>
              <w:spacing w:after="0" w:line="240" w:lineRule="auto"/>
              <w:jc w:val="center"/>
              <w:rPr>
                <w:rFonts w:ascii="Times New Roman" w:hAnsi="Times New Roman"/>
                <w:b/>
                <w:sz w:val="28"/>
                <w:szCs w:val="28"/>
                <w:lang w:val="uz-Cyrl-UZ"/>
              </w:rPr>
            </w:pPr>
          </w:p>
        </w:tc>
        <w:tc>
          <w:tcPr>
            <w:tcW w:w="236" w:type="dxa"/>
            <w:shd w:val="clear" w:color="auto" w:fill="auto"/>
          </w:tcPr>
          <w:p w:rsidR="00E135BA" w:rsidRPr="00C075DD" w:rsidRDefault="00E135BA" w:rsidP="00C075DD">
            <w:pPr>
              <w:spacing w:after="0" w:line="240" w:lineRule="auto"/>
              <w:jc w:val="center"/>
              <w:rPr>
                <w:rFonts w:ascii="Times New Roman" w:hAnsi="Times New Roman"/>
                <w:b/>
                <w:sz w:val="28"/>
                <w:szCs w:val="28"/>
                <w:lang w:val="uz-Cyrl-UZ"/>
              </w:rPr>
            </w:pPr>
            <w:r w:rsidRPr="00C075DD">
              <w:rPr>
                <w:rFonts w:ascii="Times New Roman" w:hAnsi="Times New Roman"/>
                <w:sz w:val="28"/>
                <w:szCs w:val="28"/>
                <w:lang w:val="uz-Cyrl-UZ"/>
              </w:rPr>
              <w:t>-</w:t>
            </w:r>
          </w:p>
        </w:tc>
        <w:tc>
          <w:tcPr>
            <w:tcW w:w="4617" w:type="dxa"/>
            <w:shd w:val="clear" w:color="auto" w:fill="auto"/>
          </w:tcPr>
          <w:p w:rsidR="00E135BA" w:rsidRPr="00C075DD" w:rsidRDefault="00E135BA" w:rsidP="00C075DD">
            <w:pPr>
              <w:spacing w:after="0" w:line="240" w:lineRule="auto"/>
              <w:rPr>
                <w:rFonts w:ascii="Times New Roman" w:hAnsi="Times New Roman"/>
                <w:b/>
                <w:sz w:val="28"/>
                <w:szCs w:val="28"/>
                <w:lang w:val="uz-Cyrl-UZ"/>
              </w:rPr>
            </w:pPr>
            <w:r w:rsidRPr="00C075DD">
              <w:rPr>
                <w:rFonts w:ascii="Times New Roman" w:hAnsi="Times New Roman"/>
                <w:sz w:val="28"/>
                <w:szCs w:val="28"/>
                <w:lang w:val="uz-Cyrl-UZ"/>
              </w:rPr>
              <w:t>Қурилиш материаллари, буюмлари ва конструкцияларини  ишлаб чиқариш</w:t>
            </w:r>
          </w:p>
        </w:tc>
      </w:tr>
      <w:tr w:rsidR="00E135BA" w:rsidRPr="00C075DD" w:rsidTr="00765265">
        <w:tc>
          <w:tcPr>
            <w:tcW w:w="2977"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p>
        </w:tc>
        <w:tc>
          <w:tcPr>
            <w:tcW w:w="1275"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p>
          <w:p w:rsidR="00E135BA" w:rsidRPr="00C075DD" w:rsidRDefault="00E135BA" w:rsidP="00C075DD">
            <w:pPr>
              <w:spacing w:after="0" w:line="240" w:lineRule="auto"/>
              <w:jc w:val="center"/>
              <w:rPr>
                <w:rFonts w:ascii="Times New Roman" w:hAnsi="Times New Roman"/>
                <w:sz w:val="28"/>
                <w:szCs w:val="28"/>
                <w:lang w:val="uz-Cyrl-UZ"/>
              </w:rPr>
            </w:pPr>
          </w:p>
          <w:p w:rsidR="00E135BA" w:rsidRPr="00C075DD" w:rsidRDefault="00E135BA" w:rsidP="00C075DD">
            <w:pPr>
              <w:spacing w:after="0" w:line="240" w:lineRule="auto"/>
              <w:jc w:val="center"/>
              <w:rPr>
                <w:rFonts w:ascii="Times New Roman" w:hAnsi="Times New Roman"/>
                <w:sz w:val="28"/>
                <w:szCs w:val="28"/>
                <w:lang w:val="uz-Cyrl-UZ"/>
              </w:rPr>
            </w:pPr>
          </w:p>
        </w:tc>
        <w:tc>
          <w:tcPr>
            <w:tcW w:w="236" w:type="dxa"/>
            <w:shd w:val="clear" w:color="auto" w:fill="auto"/>
          </w:tcPr>
          <w:p w:rsidR="00E135BA" w:rsidRPr="00C075DD" w:rsidRDefault="00E135BA" w:rsidP="00C075DD">
            <w:pPr>
              <w:spacing w:after="0" w:line="240" w:lineRule="auto"/>
              <w:jc w:val="center"/>
              <w:rPr>
                <w:rFonts w:ascii="Times New Roman" w:hAnsi="Times New Roman"/>
                <w:sz w:val="28"/>
                <w:szCs w:val="28"/>
                <w:lang w:val="uz-Cyrl-UZ"/>
              </w:rPr>
            </w:pPr>
          </w:p>
        </w:tc>
        <w:tc>
          <w:tcPr>
            <w:tcW w:w="4617" w:type="dxa"/>
            <w:shd w:val="clear" w:color="auto" w:fill="auto"/>
          </w:tcPr>
          <w:p w:rsidR="00E135BA" w:rsidRPr="00C075DD" w:rsidRDefault="00E135BA" w:rsidP="00C075DD">
            <w:pPr>
              <w:spacing w:after="0" w:line="240" w:lineRule="auto"/>
              <w:jc w:val="center"/>
              <w:rPr>
                <w:rFonts w:ascii="Times New Roman" w:hAnsi="Times New Roman"/>
                <w:b/>
                <w:sz w:val="28"/>
                <w:szCs w:val="28"/>
                <w:lang w:val="uz-Cyrl-UZ"/>
              </w:rPr>
            </w:pPr>
          </w:p>
        </w:tc>
      </w:tr>
    </w:tbl>
    <w:p w:rsidR="00E135BA" w:rsidRDefault="00E135BA"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Default="00DB2902" w:rsidP="00C075DD">
      <w:pPr>
        <w:spacing w:after="0" w:line="240" w:lineRule="auto"/>
        <w:rPr>
          <w:rFonts w:ascii="Times New Roman" w:hAnsi="Times New Roman"/>
          <w:color w:val="000000"/>
          <w:spacing w:val="-1"/>
          <w:sz w:val="28"/>
          <w:szCs w:val="28"/>
          <w:lang w:val="uz-Cyrl-UZ"/>
        </w:rPr>
      </w:pPr>
    </w:p>
    <w:p w:rsidR="00DB2902" w:rsidRPr="00C075DD" w:rsidRDefault="00DB2902" w:rsidP="00C075DD">
      <w:pPr>
        <w:spacing w:after="0" w:line="240" w:lineRule="auto"/>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540"/>
        <w:rPr>
          <w:rFonts w:ascii="Times New Roman" w:hAnsi="Times New Roman"/>
          <w:color w:val="000000"/>
          <w:spacing w:val="-1"/>
          <w:sz w:val="28"/>
          <w:szCs w:val="28"/>
          <w:lang w:val="uz-Cyrl-UZ"/>
        </w:rPr>
      </w:pPr>
    </w:p>
    <w:p w:rsidR="00E135BA" w:rsidRPr="00C075DD" w:rsidRDefault="00E135BA" w:rsidP="00C075DD">
      <w:pPr>
        <w:spacing w:after="0" w:line="240" w:lineRule="auto"/>
        <w:ind w:hanging="2399"/>
        <w:jc w:val="both"/>
        <w:rPr>
          <w:rFonts w:ascii="Times New Roman" w:hAnsi="Times New Roman"/>
          <w:sz w:val="28"/>
          <w:szCs w:val="28"/>
          <w:lang w:val="uz-Cyrl-UZ"/>
        </w:rPr>
      </w:pPr>
    </w:p>
    <w:p w:rsidR="00E135BA" w:rsidRPr="00C075DD" w:rsidRDefault="00E135BA" w:rsidP="00C075DD">
      <w:pPr>
        <w:shd w:val="clear" w:color="auto" w:fill="FFFFFF"/>
        <w:spacing w:after="0" w:line="240" w:lineRule="auto"/>
        <w:jc w:val="center"/>
        <w:rPr>
          <w:rFonts w:ascii="Times New Roman" w:hAnsi="Times New Roman"/>
          <w:b/>
          <w:color w:val="000000"/>
          <w:spacing w:val="-1"/>
          <w:sz w:val="28"/>
          <w:szCs w:val="28"/>
          <w:lang w:val="uz-Cyrl-UZ"/>
        </w:rPr>
      </w:pPr>
      <w:r w:rsidRPr="00C075DD">
        <w:rPr>
          <w:rFonts w:ascii="Times New Roman" w:hAnsi="Times New Roman"/>
          <w:b/>
          <w:color w:val="000000"/>
          <w:spacing w:val="-1"/>
          <w:sz w:val="28"/>
          <w:szCs w:val="28"/>
          <w:lang w:val="uz-Cyrl-UZ"/>
        </w:rPr>
        <w:t>Тошкент-201</w:t>
      </w:r>
      <w:r w:rsidRPr="00C075DD">
        <w:rPr>
          <w:rFonts w:ascii="Times New Roman" w:hAnsi="Times New Roman"/>
          <w:b/>
          <w:color w:val="000000"/>
          <w:spacing w:val="-1"/>
          <w:sz w:val="28"/>
          <w:szCs w:val="28"/>
        </w:rPr>
        <w:t>8</w:t>
      </w:r>
    </w:p>
    <w:p w:rsidR="00E135BA" w:rsidRDefault="00E135BA" w:rsidP="00C075DD">
      <w:pPr>
        <w:shd w:val="clear" w:color="auto" w:fill="FFFFFF"/>
        <w:spacing w:after="0" w:line="240" w:lineRule="auto"/>
        <w:jc w:val="center"/>
        <w:rPr>
          <w:rFonts w:ascii="Times New Roman" w:hAnsi="Times New Roman"/>
          <w:b/>
          <w:color w:val="000000"/>
          <w:spacing w:val="-1"/>
          <w:sz w:val="28"/>
          <w:szCs w:val="28"/>
          <w:lang w:val="uz-Cyrl-UZ"/>
        </w:rPr>
      </w:pPr>
    </w:p>
    <w:p w:rsidR="00DB2902" w:rsidRDefault="00DB2902" w:rsidP="00C075DD">
      <w:pPr>
        <w:shd w:val="clear" w:color="auto" w:fill="FFFFFF"/>
        <w:spacing w:after="0" w:line="240" w:lineRule="auto"/>
        <w:jc w:val="center"/>
        <w:rPr>
          <w:rFonts w:ascii="Times New Roman" w:hAnsi="Times New Roman"/>
          <w:b/>
          <w:color w:val="000000"/>
          <w:spacing w:val="-1"/>
          <w:sz w:val="28"/>
          <w:szCs w:val="28"/>
          <w:lang w:val="uz-Cyrl-UZ"/>
        </w:rPr>
      </w:pPr>
    </w:p>
    <w:p w:rsidR="00DB2902" w:rsidRDefault="00DB2902" w:rsidP="00C075DD">
      <w:pPr>
        <w:shd w:val="clear" w:color="auto" w:fill="FFFFFF"/>
        <w:spacing w:after="0" w:line="240" w:lineRule="auto"/>
        <w:jc w:val="center"/>
        <w:rPr>
          <w:rFonts w:ascii="Times New Roman" w:hAnsi="Times New Roman"/>
          <w:b/>
          <w:color w:val="000000"/>
          <w:spacing w:val="-1"/>
          <w:sz w:val="28"/>
          <w:szCs w:val="28"/>
          <w:lang w:val="uz-Cyrl-UZ"/>
        </w:rPr>
      </w:pPr>
    </w:p>
    <w:p w:rsidR="00DB2902" w:rsidRDefault="00DB2902" w:rsidP="00C075DD">
      <w:pPr>
        <w:shd w:val="clear" w:color="auto" w:fill="FFFFFF"/>
        <w:spacing w:after="0" w:line="240" w:lineRule="auto"/>
        <w:jc w:val="center"/>
        <w:rPr>
          <w:rFonts w:ascii="Times New Roman" w:hAnsi="Times New Roman"/>
          <w:b/>
          <w:color w:val="000000"/>
          <w:spacing w:val="-1"/>
          <w:sz w:val="28"/>
          <w:szCs w:val="28"/>
          <w:lang w:val="uz-Cyrl-UZ"/>
        </w:rPr>
      </w:pPr>
    </w:p>
    <w:p w:rsidR="00DB2902" w:rsidRPr="00C075DD" w:rsidRDefault="00DB2902" w:rsidP="00C075DD">
      <w:pPr>
        <w:shd w:val="clear" w:color="auto" w:fill="FFFFFF"/>
        <w:spacing w:after="0" w:line="240" w:lineRule="auto"/>
        <w:jc w:val="center"/>
        <w:rPr>
          <w:rFonts w:ascii="Times New Roman" w:hAnsi="Times New Roman"/>
          <w:b/>
          <w:color w:val="000000"/>
          <w:spacing w:val="-1"/>
          <w:sz w:val="28"/>
          <w:szCs w:val="28"/>
          <w:lang w:val="uz-Cyrl-UZ"/>
        </w:rPr>
      </w:pPr>
    </w:p>
    <w:p w:rsidR="00E135BA" w:rsidRPr="00C075DD" w:rsidRDefault="00E135BA" w:rsidP="00C075DD">
      <w:pPr>
        <w:shd w:val="clear" w:color="auto" w:fill="FFFFFF"/>
        <w:spacing w:after="0" w:line="240" w:lineRule="auto"/>
        <w:jc w:val="center"/>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lastRenderedPageBreak/>
        <w:t>Фан дастури Тошкент архитектура қурилиш институтида ишлаб чиқилди.</w:t>
      </w:r>
    </w:p>
    <w:p w:rsidR="00E135BA" w:rsidRPr="00C075DD" w:rsidRDefault="00E135BA" w:rsidP="00C075DD">
      <w:pPr>
        <w:spacing w:after="0" w:line="240" w:lineRule="auto"/>
        <w:ind w:firstLine="708"/>
        <w:jc w:val="both"/>
        <w:rPr>
          <w:rFonts w:ascii="Times New Roman" w:hAnsi="Times New Roman"/>
          <w:sz w:val="28"/>
          <w:szCs w:val="28"/>
          <w:lang w:val="uz-Cyrl-UZ"/>
        </w:rPr>
      </w:pPr>
    </w:p>
    <w:p w:rsidR="00E135BA" w:rsidRPr="00C075DD" w:rsidRDefault="00E135BA" w:rsidP="00C075DD">
      <w:pPr>
        <w:shd w:val="clear" w:color="auto" w:fill="FFFFFF"/>
        <w:spacing w:after="0" w:line="240" w:lineRule="auto"/>
        <w:jc w:val="both"/>
        <w:rPr>
          <w:rFonts w:ascii="Times New Roman" w:hAnsi="Times New Roman"/>
          <w:b/>
          <w:color w:val="000000"/>
          <w:spacing w:val="-1"/>
          <w:sz w:val="28"/>
          <w:szCs w:val="28"/>
          <w:lang w:val="uz-Cyrl-UZ"/>
        </w:rPr>
      </w:pPr>
      <w:r w:rsidRPr="00C075DD">
        <w:rPr>
          <w:rFonts w:ascii="Times New Roman" w:hAnsi="Times New Roman"/>
          <w:b/>
          <w:color w:val="000000"/>
          <w:spacing w:val="-1"/>
          <w:sz w:val="28"/>
          <w:szCs w:val="28"/>
        </w:rPr>
        <w:t>Тузувчилар:</w:t>
      </w: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tbl>
      <w:tblPr>
        <w:tblpPr w:leftFromText="180" w:rightFromText="180" w:vertAnchor="text" w:horzAnchor="margin" w:tblpY="-41"/>
        <w:tblW w:w="9648" w:type="dxa"/>
        <w:tblLook w:val="01E0" w:firstRow="1" w:lastRow="1" w:firstColumn="1" w:lastColumn="1" w:noHBand="0" w:noVBand="0"/>
      </w:tblPr>
      <w:tblGrid>
        <w:gridCol w:w="2628"/>
        <w:gridCol w:w="7020"/>
      </w:tblGrid>
      <w:tr w:rsidR="00765265" w:rsidRPr="00C075DD" w:rsidTr="00765265">
        <w:tc>
          <w:tcPr>
            <w:tcW w:w="2628" w:type="dxa"/>
          </w:tcPr>
          <w:p w:rsidR="00765265" w:rsidRPr="00C075DD" w:rsidRDefault="00765265" w:rsidP="00C075DD">
            <w:pPr>
              <w:spacing w:after="0" w:line="240" w:lineRule="auto"/>
              <w:ind w:firstLine="180"/>
              <w:jc w:val="both"/>
              <w:rPr>
                <w:rFonts w:ascii="Times New Roman" w:hAnsi="Times New Roman"/>
                <w:color w:val="000000"/>
                <w:spacing w:val="-1"/>
                <w:sz w:val="28"/>
                <w:szCs w:val="28"/>
                <w:lang w:val="uz-Cyrl-UZ"/>
              </w:rPr>
            </w:pPr>
          </w:p>
        </w:tc>
        <w:tc>
          <w:tcPr>
            <w:tcW w:w="7020" w:type="dxa"/>
          </w:tcPr>
          <w:p w:rsidR="00765265" w:rsidRPr="00C075DD" w:rsidRDefault="00765265" w:rsidP="00C075DD">
            <w:pPr>
              <w:spacing w:after="0" w:line="240" w:lineRule="auto"/>
              <w:ind w:hanging="252"/>
              <w:jc w:val="both"/>
              <w:rPr>
                <w:rFonts w:ascii="Times New Roman" w:hAnsi="Times New Roman"/>
                <w:color w:val="000000"/>
                <w:spacing w:val="-1"/>
                <w:sz w:val="28"/>
                <w:szCs w:val="28"/>
                <w:lang w:val="uz-Cyrl-UZ"/>
              </w:rPr>
            </w:pPr>
          </w:p>
        </w:tc>
      </w:tr>
      <w:tr w:rsidR="00765265" w:rsidRPr="00C075DD" w:rsidTr="00765265">
        <w:tc>
          <w:tcPr>
            <w:tcW w:w="2628" w:type="dxa"/>
          </w:tcPr>
          <w:p w:rsidR="00765265" w:rsidRPr="00C075DD" w:rsidRDefault="00765265" w:rsidP="00C075DD">
            <w:pPr>
              <w:spacing w:after="0" w:line="240" w:lineRule="auto"/>
              <w:ind w:firstLine="18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Комилов Х.Х.</w:t>
            </w:r>
          </w:p>
        </w:tc>
        <w:tc>
          <w:tcPr>
            <w:tcW w:w="7020" w:type="dxa"/>
          </w:tcPr>
          <w:p w:rsidR="00765265" w:rsidRPr="00C075DD" w:rsidRDefault="00765265" w:rsidP="00C075DD">
            <w:pPr>
              <w:spacing w:after="0" w:line="240" w:lineRule="auto"/>
              <w:ind w:hanging="252"/>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w:t>
            </w:r>
            <w:r w:rsidRPr="00C075DD">
              <w:rPr>
                <w:rFonts w:ascii="Times New Roman" w:hAnsi="Times New Roman"/>
                <w:sz w:val="28"/>
                <w:szCs w:val="28"/>
                <w:lang w:val="uz-Cyrl-UZ"/>
              </w:rPr>
              <w:t>Қурилиш материаллари, буюмлари ва конструкциялари технологияси</w:t>
            </w:r>
            <w:r w:rsidRPr="00C075DD">
              <w:rPr>
                <w:rFonts w:ascii="Times New Roman" w:hAnsi="Times New Roman"/>
                <w:color w:val="000000"/>
                <w:spacing w:val="-1"/>
                <w:sz w:val="28"/>
                <w:szCs w:val="28"/>
                <w:lang w:val="uz-Cyrl-UZ"/>
              </w:rPr>
              <w:t>” кафедраси              доценти, техника фанлари номзоди</w:t>
            </w:r>
          </w:p>
        </w:tc>
      </w:tr>
      <w:tr w:rsidR="00765265" w:rsidRPr="00C075DD" w:rsidTr="00765265">
        <w:trPr>
          <w:trHeight w:val="807"/>
        </w:trPr>
        <w:tc>
          <w:tcPr>
            <w:tcW w:w="2628" w:type="dxa"/>
          </w:tcPr>
          <w:p w:rsidR="00765265" w:rsidRPr="00C075DD" w:rsidRDefault="00765265" w:rsidP="00C075DD">
            <w:pPr>
              <w:spacing w:after="0" w:line="240" w:lineRule="auto"/>
              <w:ind w:firstLine="180"/>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 xml:space="preserve">Туропов М.Т. </w:t>
            </w:r>
          </w:p>
        </w:tc>
        <w:tc>
          <w:tcPr>
            <w:tcW w:w="7020" w:type="dxa"/>
          </w:tcPr>
          <w:p w:rsidR="00765265" w:rsidRPr="00C075DD" w:rsidRDefault="00765265" w:rsidP="00C075DD">
            <w:pPr>
              <w:spacing w:after="0" w:line="240" w:lineRule="auto"/>
              <w:ind w:hanging="252"/>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w:t>
            </w:r>
            <w:r w:rsidRPr="00C075DD">
              <w:rPr>
                <w:rFonts w:ascii="Times New Roman" w:hAnsi="Times New Roman"/>
                <w:sz w:val="28"/>
                <w:szCs w:val="28"/>
                <w:lang w:val="uz-Cyrl-UZ"/>
              </w:rPr>
              <w:t>Қурилиш материаллари, буюмлари ва конструкциялари технологияси</w:t>
            </w:r>
            <w:r w:rsidRPr="00C075DD">
              <w:rPr>
                <w:rFonts w:ascii="Times New Roman" w:hAnsi="Times New Roman"/>
                <w:color w:val="000000"/>
                <w:spacing w:val="-1"/>
                <w:sz w:val="28"/>
                <w:szCs w:val="28"/>
                <w:lang w:val="uz-Cyrl-UZ"/>
              </w:rPr>
              <w:t>” кафедраси               доценти, техника фанлари номзоди</w:t>
            </w:r>
          </w:p>
        </w:tc>
      </w:tr>
    </w:tbl>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tbl>
      <w:tblPr>
        <w:tblpPr w:leftFromText="180" w:rightFromText="180" w:vertAnchor="text" w:horzAnchor="margin" w:tblpY="282"/>
        <w:tblW w:w="0" w:type="auto"/>
        <w:tblLook w:val="04A0" w:firstRow="1" w:lastRow="0" w:firstColumn="1" w:lastColumn="0" w:noHBand="0" w:noVBand="1"/>
      </w:tblPr>
      <w:tblGrid>
        <w:gridCol w:w="2583"/>
        <w:gridCol w:w="310"/>
        <w:gridCol w:w="6642"/>
      </w:tblGrid>
      <w:tr w:rsidR="00765265" w:rsidRPr="00C075DD" w:rsidTr="00765265">
        <w:tc>
          <w:tcPr>
            <w:tcW w:w="2583" w:type="dxa"/>
            <w:shd w:val="clear" w:color="auto" w:fill="auto"/>
          </w:tcPr>
          <w:p w:rsidR="00765265" w:rsidRPr="00C075DD" w:rsidRDefault="00765265" w:rsidP="00C075DD">
            <w:pPr>
              <w:spacing w:after="0" w:line="240" w:lineRule="auto"/>
              <w:jc w:val="both"/>
              <w:rPr>
                <w:rFonts w:ascii="Times New Roman" w:hAnsi="Times New Roman"/>
                <w:b/>
                <w:color w:val="000000"/>
                <w:spacing w:val="-1"/>
                <w:sz w:val="28"/>
                <w:szCs w:val="28"/>
                <w:lang w:val="uz-Cyrl-UZ"/>
              </w:rPr>
            </w:pPr>
            <w:r w:rsidRPr="00C075DD">
              <w:rPr>
                <w:rFonts w:ascii="Times New Roman" w:hAnsi="Times New Roman"/>
                <w:b/>
                <w:color w:val="000000"/>
                <w:spacing w:val="-1"/>
                <w:sz w:val="28"/>
                <w:szCs w:val="28"/>
                <w:lang w:val="uz-Cyrl-UZ"/>
              </w:rPr>
              <w:t>Тақризчилар:</w:t>
            </w:r>
          </w:p>
          <w:p w:rsidR="00765265" w:rsidRPr="00C075DD" w:rsidRDefault="00765265" w:rsidP="00C075DD">
            <w:pPr>
              <w:spacing w:after="0" w:line="240" w:lineRule="auto"/>
              <w:jc w:val="both"/>
              <w:rPr>
                <w:rFonts w:ascii="Times New Roman" w:hAnsi="Times New Roman"/>
                <w:sz w:val="28"/>
                <w:szCs w:val="28"/>
                <w:lang w:val="uz-Cyrl-UZ"/>
              </w:rPr>
            </w:pPr>
          </w:p>
        </w:tc>
        <w:tc>
          <w:tcPr>
            <w:tcW w:w="236" w:type="dxa"/>
            <w:shd w:val="clear" w:color="auto" w:fill="auto"/>
          </w:tcPr>
          <w:p w:rsidR="00765265" w:rsidRPr="00C075DD" w:rsidRDefault="00765265" w:rsidP="00C075DD">
            <w:pPr>
              <w:spacing w:after="0" w:line="240" w:lineRule="auto"/>
              <w:jc w:val="both"/>
              <w:rPr>
                <w:rFonts w:ascii="Times New Roman" w:hAnsi="Times New Roman"/>
                <w:sz w:val="28"/>
                <w:szCs w:val="28"/>
                <w:lang w:val="uz-Cyrl-UZ"/>
              </w:rPr>
            </w:pPr>
          </w:p>
        </w:tc>
        <w:tc>
          <w:tcPr>
            <w:tcW w:w="6642" w:type="dxa"/>
            <w:shd w:val="clear" w:color="auto" w:fill="auto"/>
          </w:tcPr>
          <w:p w:rsidR="00765265" w:rsidRPr="00C075DD" w:rsidRDefault="00765265" w:rsidP="00C075DD">
            <w:pPr>
              <w:spacing w:after="0" w:line="240" w:lineRule="auto"/>
              <w:jc w:val="both"/>
              <w:rPr>
                <w:rFonts w:ascii="Times New Roman" w:hAnsi="Times New Roman"/>
                <w:sz w:val="28"/>
                <w:szCs w:val="28"/>
                <w:lang w:val="uz-Cyrl-UZ"/>
              </w:rPr>
            </w:pPr>
          </w:p>
        </w:tc>
      </w:tr>
      <w:tr w:rsidR="00765265" w:rsidRPr="00C075DD" w:rsidTr="00765265">
        <w:tc>
          <w:tcPr>
            <w:tcW w:w="2583" w:type="dxa"/>
            <w:shd w:val="clear" w:color="auto" w:fill="auto"/>
          </w:tcPr>
          <w:p w:rsidR="00765265" w:rsidRPr="00C075DD" w:rsidRDefault="00765265" w:rsidP="00C075DD">
            <w:pPr>
              <w:spacing w:after="0" w:line="240" w:lineRule="auto"/>
              <w:jc w:val="both"/>
              <w:rPr>
                <w:rFonts w:ascii="Times New Roman" w:hAnsi="Times New Roman"/>
                <w:color w:val="000000"/>
                <w:spacing w:val="-1"/>
                <w:sz w:val="28"/>
                <w:szCs w:val="28"/>
              </w:rPr>
            </w:pPr>
            <w:r w:rsidRPr="00C075DD">
              <w:rPr>
                <w:rFonts w:ascii="Times New Roman" w:hAnsi="Times New Roman"/>
                <w:color w:val="000000"/>
                <w:spacing w:val="-1"/>
                <w:sz w:val="28"/>
                <w:szCs w:val="28"/>
              </w:rPr>
              <w:t>Икрамов М.Л.</w:t>
            </w:r>
            <w:r w:rsidRPr="00C075DD">
              <w:rPr>
                <w:rFonts w:ascii="Times New Roman" w:hAnsi="Times New Roman"/>
                <w:color w:val="000000"/>
                <w:spacing w:val="-1"/>
                <w:sz w:val="28"/>
                <w:szCs w:val="28"/>
              </w:rPr>
              <w:tab/>
            </w:r>
            <w:r w:rsidRPr="00C075DD">
              <w:rPr>
                <w:rFonts w:ascii="Times New Roman" w:hAnsi="Times New Roman"/>
                <w:color w:val="000000"/>
                <w:spacing w:val="-1"/>
                <w:sz w:val="28"/>
                <w:szCs w:val="28"/>
              </w:rPr>
              <w:tab/>
            </w:r>
          </w:p>
        </w:tc>
        <w:tc>
          <w:tcPr>
            <w:tcW w:w="236" w:type="dxa"/>
            <w:shd w:val="clear" w:color="auto" w:fill="auto"/>
          </w:tcPr>
          <w:p w:rsidR="00765265" w:rsidRPr="00C075DD" w:rsidRDefault="0076526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w:t>
            </w:r>
          </w:p>
        </w:tc>
        <w:tc>
          <w:tcPr>
            <w:tcW w:w="6642" w:type="dxa"/>
            <w:shd w:val="clear" w:color="auto" w:fill="auto"/>
          </w:tcPr>
          <w:p w:rsidR="00765265" w:rsidRPr="00C075DD" w:rsidRDefault="0076526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"Binokor темирбетон сервис” заводи етакчи мутахассис.</w:t>
            </w:r>
          </w:p>
          <w:p w:rsidR="00765265" w:rsidRPr="00C075DD" w:rsidRDefault="00765265" w:rsidP="00C075DD">
            <w:pPr>
              <w:spacing w:after="0" w:line="240" w:lineRule="auto"/>
              <w:jc w:val="both"/>
              <w:rPr>
                <w:rFonts w:ascii="Times New Roman" w:hAnsi="Times New Roman"/>
                <w:color w:val="000000"/>
                <w:spacing w:val="-1"/>
                <w:sz w:val="28"/>
                <w:szCs w:val="28"/>
                <w:lang w:val="uz-Cyrl-UZ"/>
              </w:rPr>
            </w:pPr>
          </w:p>
        </w:tc>
      </w:tr>
      <w:tr w:rsidR="00765265" w:rsidRPr="00C075DD" w:rsidTr="00765265">
        <w:tc>
          <w:tcPr>
            <w:tcW w:w="2583" w:type="dxa"/>
            <w:shd w:val="clear" w:color="auto" w:fill="auto"/>
          </w:tcPr>
          <w:p w:rsidR="00765265" w:rsidRPr="00C075DD" w:rsidRDefault="00765265" w:rsidP="00C075DD">
            <w:pPr>
              <w:spacing w:after="0" w:line="240" w:lineRule="auto"/>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Акрамов Х.А.</w:t>
            </w:r>
          </w:p>
        </w:tc>
        <w:tc>
          <w:tcPr>
            <w:tcW w:w="236" w:type="dxa"/>
            <w:shd w:val="clear" w:color="auto" w:fill="auto"/>
          </w:tcPr>
          <w:p w:rsidR="00765265" w:rsidRPr="00C075DD" w:rsidRDefault="0076526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w:t>
            </w:r>
          </w:p>
        </w:tc>
        <w:tc>
          <w:tcPr>
            <w:tcW w:w="6642" w:type="dxa"/>
            <w:shd w:val="clear" w:color="auto" w:fill="auto"/>
          </w:tcPr>
          <w:p w:rsidR="00765265" w:rsidRPr="00C075DD" w:rsidRDefault="00765265" w:rsidP="00C075DD">
            <w:pPr>
              <w:spacing w:after="0" w:line="240" w:lineRule="auto"/>
              <w:jc w:val="both"/>
              <w:rPr>
                <w:rFonts w:ascii="Times New Roman" w:hAnsi="Times New Roman"/>
                <w:color w:val="000000"/>
                <w:spacing w:val="-1"/>
                <w:sz w:val="28"/>
                <w:szCs w:val="28"/>
                <w:lang w:val="uz-Cyrl-UZ"/>
              </w:rPr>
            </w:pPr>
            <w:r w:rsidRPr="00C075DD">
              <w:rPr>
                <w:rFonts w:ascii="Times New Roman" w:hAnsi="Times New Roman"/>
                <w:color w:val="000000"/>
                <w:spacing w:val="-1"/>
                <w:sz w:val="28"/>
                <w:szCs w:val="28"/>
                <w:lang w:val="uz-Cyrl-UZ"/>
              </w:rPr>
              <w:t>“</w:t>
            </w:r>
            <w:r w:rsidRPr="00C075DD">
              <w:rPr>
                <w:rFonts w:ascii="Times New Roman" w:hAnsi="Times New Roman"/>
                <w:sz w:val="28"/>
                <w:szCs w:val="28"/>
                <w:lang w:val="uz-Cyrl-UZ"/>
              </w:rPr>
              <w:t>Қурилиш материаллари, буюмлари ва конструкциялари технологияси</w:t>
            </w:r>
            <w:r w:rsidRPr="00C075DD">
              <w:rPr>
                <w:rFonts w:ascii="Times New Roman" w:hAnsi="Times New Roman"/>
                <w:color w:val="000000"/>
                <w:spacing w:val="-1"/>
                <w:sz w:val="28"/>
                <w:szCs w:val="28"/>
                <w:lang w:val="uz-Cyrl-UZ"/>
              </w:rPr>
              <w:t>” кафедраси              профессори, техника фанлари доктори</w:t>
            </w:r>
          </w:p>
        </w:tc>
      </w:tr>
    </w:tbl>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765265" w:rsidRPr="00C075DD" w:rsidRDefault="00765265" w:rsidP="00C075DD">
      <w:pPr>
        <w:spacing w:after="0" w:line="240" w:lineRule="auto"/>
        <w:ind w:firstLine="708"/>
        <w:jc w:val="both"/>
        <w:rPr>
          <w:rFonts w:ascii="Times New Roman" w:hAnsi="Times New Roman"/>
          <w:sz w:val="28"/>
          <w:szCs w:val="28"/>
          <w:lang w:val="uz-Cyrl-UZ"/>
        </w:rPr>
      </w:pPr>
    </w:p>
    <w:p w:rsidR="00E135BA" w:rsidRPr="00C075DD" w:rsidRDefault="00E135BA"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Фан дастури Тошкент архитектура-қурилиш институти Кенгашида кўриб чиқилган ва тавсия қилинган (2018йил “</w:t>
      </w:r>
      <w:r w:rsidRPr="00C075DD">
        <w:rPr>
          <w:rFonts w:ascii="Times New Roman" w:hAnsi="Times New Roman"/>
          <w:sz w:val="28"/>
          <w:szCs w:val="28"/>
          <w:lang w:val="uz-Latn-UZ"/>
        </w:rPr>
        <w:t>___</w:t>
      </w:r>
      <w:r w:rsidRPr="00C075DD">
        <w:rPr>
          <w:rFonts w:ascii="Times New Roman" w:hAnsi="Times New Roman"/>
          <w:sz w:val="28"/>
          <w:szCs w:val="28"/>
          <w:lang w:val="uz-Cyrl-UZ"/>
        </w:rPr>
        <w:t>”</w:t>
      </w:r>
      <w:r w:rsidRPr="00C075DD">
        <w:rPr>
          <w:rFonts w:ascii="Times New Roman" w:hAnsi="Times New Roman"/>
          <w:sz w:val="28"/>
          <w:szCs w:val="28"/>
          <w:lang w:val="uz-Latn-UZ"/>
        </w:rPr>
        <w:t>_______________</w:t>
      </w:r>
      <w:r w:rsidRPr="00C075DD">
        <w:rPr>
          <w:rFonts w:ascii="Times New Roman" w:hAnsi="Times New Roman"/>
          <w:sz w:val="28"/>
          <w:szCs w:val="28"/>
          <w:lang w:val="uz-Cyrl-UZ"/>
        </w:rPr>
        <w:t>даги “</w:t>
      </w:r>
      <w:r w:rsidRPr="00C075DD">
        <w:rPr>
          <w:rFonts w:ascii="Times New Roman" w:hAnsi="Times New Roman"/>
          <w:sz w:val="28"/>
          <w:szCs w:val="28"/>
          <w:lang w:val="uz-Latn-UZ"/>
        </w:rPr>
        <w:t>___</w:t>
      </w:r>
      <w:r w:rsidRPr="00C075DD">
        <w:rPr>
          <w:rFonts w:ascii="Times New Roman" w:hAnsi="Times New Roman"/>
          <w:sz w:val="28"/>
          <w:szCs w:val="28"/>
          <w:lang w:val="uz-Cyrl-UZ"/>
        </w:rPr>
        <w:t xml:space="preserve">”-сонли баённома) </w:t>
      </w:r>
    </w:p>
    <w:p w:rsidR="00E135BA" w:rsidRPr="00C075DD" w:rsidRDefault="00E135BA" w:rsidP="00C075DD">
      <w:pPr>
        <w:shd w:val="clear" w:color="auto" w:fill="FFFFFF"/>
        <w:spacing w:after="0" w:line="240" w:lineRule="auto"/>
        <w:ind w:firstLine="708"/>
        <w:jc w:val="both"/>
        <w:rPr>
          <w:rFonts w:ascii="Times New Roman" w:hAnsi="Times New Roman"/>
          <w:color w:val="000000"/>
          <w:spacing w:val="-1"/>
          <w:sz w:val="28"/>
          <w:szCs w:val="28"/>
          <w:lang w:val="uz-Cyrl-UZ"/>
        </w:rPr>
      </w:pPr>
    </w:p>
    <w:p w:rsidR="00E135BA" w:rsidRPr="00C075DD" w:rsidRDefault="00E135BA" w:rsidP="00C075DD">
      <w:pPr>
        <w:shd w:val="clear" w:color="auto" w:fill="FFFFFF"/>
        <w:spacing w:after="0" w:line="240" w:lineRule="auto"/>
        <w:jc w:val="center"/>
        <w:rPr>
          <w:rFonts w:ascii="Times New Roman" w:hAnsi="Times New Roman"/>
          <w:b/>
          <w:sz w:val="28"/>
          <w:szCs w:val="28"/>
          <w:lang w:val="uz-Cyrl-UZ"/>
        </w:rPr>
      </w:pPr>
    </w:p>
    <w:p w:rsidR="00E135BA" w:rsidRDefault="00E135BA"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DB2902" w:rsidRDefault="00DB2902" w:rsidP="00C075DD">
      <w:pPr>
        <w:shd w:val="clear" w:color="auto" w:fill="FFFFFF"/>
        <w:spacing w:after="0" w:line="240" w:lineRule="auto"/>
        <w:jc w:val="center"/>
        <w:rPr>
          <w:rFonts w:ascii="Times New Roman" w:hAnsi="Times New Roman"/>
          <w:b/>
          <w:sz w:val="28"/>
          <w:szCs w:val="28"/>
          <w:lang w:val="uz-Cyrl-UZ"/>
        </w:rPr>
      </w:pPr>
    </w:p>
    <w:p w:rsidR="00E135BA" w:rsidRPr="00C075DD" w:rsidRDefault="00E135BA" w:rsidP="00D5215E">
      <w:pPr>
        <w:pStyle w:val="a9"/>
        <w:numPr>
          <w:ilvl w:val="0"/>
          <w:numId w:val="5"/>
        </w:numPr>
        <w:shd w:val="clear" w:color="auto" w:fill="FFFFFF"/>
        <w:tabs>
          <w:tab w:val="left" w:pos="0"/>
        </w:tabs>
        <w:spacing w:after="0" w:line="240" w:lineRule="auto"/>
        <w:ind w:left="0"/>
        <w:jc w:val="center"/>
        <w:rPr>
          <w:rFonts w:ascii="Times New Roman" w:hAnsi="Times New Roman"/>
          <w:spacing w:val="2"/>
          <w:sz w:val="28"/>
          <w:szCs w:val="28"/>
          <w:lang w:val="uz-Cyrl-UZ"/>
        </w:rPr>
      </w:pPr>
      <w:r w:rsidRPr="00C075DD">
        <w:rPr>
          <w:rFonts w:ascii="Times New Roman" w:hAnsi="Times New Roman"/>
          <w:b/>
          <w:bCs/>
          <w:noProof/>
          <w:sz w:val="28"/>
          <w:szCs w:val="28"/>
          <w:lang w:val="uz-Cyrl-UZ"/>
        </w:rPr>
        <w:lastRenderedPageBreak/>
        <w:t>Ўқув фанининг долзарблиги ва  олий касбий таълимдаги  ўрни</w:t>
      </w:r>
    </w:p>
    <w:p w:rsidR="00E135BA" w:rsidRPr="00C075DD" w:rsidRDefault="00E135BA"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“Лойиҳалаш асослари” фани талабаларни назарий билимлар, амалий кўникмалар, лойиҳалашда технологик жараённинг асосий таснифларини хисоблай олиш, махсулот ишлаб чиқаришнинг рационал схемасини танлаш, ишлаб чиқаришнинг технологик самарасини баҳолашда услубий ёндошув ҳамда дунёқарашини шакллантириш вазифаларини бажаради.</w:t>
      </w:r>
      <w:r w:rsidRPr="00C075DD">
        <w:rPr>
          <w:rFonts w:ascii="Times New Roman" w:hAnsi="Times New Roman"/>
          <w:noProof/>
          <w:sz w:val="28"/>
          <w:szCs w:val="28"/>
          <w:lang w:val="uz-Cyrl-UZ"/>
        </w:rPr>
        <w:t xml:space="preserve"> </w:t>
      </w:r>
    </w:p>
    <w:p w:rsidR="00E135BA" w:rsidRPr="00C075DD" w:rsidRDefault="00E135BA" w:rsidP="00C075DD">
      <w:pPr>
        <w:spacing w:after="0" w:line="240" w:lineRule="auto"/>
        <w:ind w:firstLine="708"/>
        <w:jc w:val="both"/>
        <w:rPr>
          <w:rFonts w:ascii="Times New Roman" w:hAnsi="Times New Roman"/>
          <w:color w:val="000000"/>
          <w:spacing w:val="2"/>
          <w:sz w:val="28"/>
          <w:szCs w:val="28"/>
          <w:lang w:val="uz-Cyrl-UZ"/>
        </w:rPr>
      </w:pPr>
      <w:r w:rsidRPr="00C075DD">
        <w:rPr>
          <w:rFonts w:ascii="Times New Roman" w:hAnsi="Times New Roman"/>
          <w:color w:val="000000"/>
          <w:spacing w:val="2"/>
          <w:sz w:val="28"/>
          <w:szCs w:val="28"/>
          <w:lang w:val="uz-Cyrl-UZ"/>
        </w:rPr>
        <w:t xml:space="preserve"> “</w:t>
      </w:r>
      <w:r w:rsidRPr="00C075DD">
        <w:rPr>
          <w:rFonts w:ascii="Times New Roman" w:hAnsi="Times New Roman"/>
          <w:sz w:val="28"/>
          <w:szCs w:val="28"/>
          <w:lang w:val="uz-Cyrl-UZ"/>
        </w:rPr>
        <w:t>Лойиҳалаш асослари</w:t>
      </w:r>
      <w:r w:rsidRPr="00C075DD">
        <w:rPr>
          <w:rFonts w:ascii="Times New Roman" w:hAnsi="Times New Roman"/>
          <w:color w:val="000000"/>
          <w:spacing w:val="2"/>
          <w:sz w:val="28"/>
          <w:szCs w:val="28"/>
          <w:lang w:val="uz-Cyrl-UZ"/>
        </w:rPr>
        <w:t>” фани танлов фанлар блокига киритилган курс ҳисобланиб 3 курсда ўқитиш мақсадга мувофиқ. Мазкур фан бошқа фанларнинг назарий ва услубий томонларини ташкил қилиб, ўз ривожида аниқ йўналишдаги фанлар учун замин бўлиб хизмат қилади.</w:t>
      </w:r>
    </w:p>
    <w:p w:rsidR="00E135BA" w:rsidRPr="00C075DD" w:rsidRDefault="00E135BA" w:rsidP="00C075DD">
      <w:pPr>
        <w:spacing w:after="0" w:line="240" w:lineRule="auto"/>
        <w:ind w:firstLine="708"/>
        <w:jc w:val="both"/>
        <w:rPr>
          <w:rFonts w:ascii="Times New Roman" w:hAnsi="Times New Roman"/>
          <w:color w:val="000000"/>
          <w:spacing w:val="2"/>
          <w:sz w:val="28"/>
          <w:szCs w:val="28"/>
          <w:lang w:val="uz-Cyrl-UZ"/>
        </w:rPr>
      </w:pPr>
    </w:p>
    <w:p w:rsidR="00E135BA" w:rsidRPr="00C075DD" w:rsidRDefault="00E135BA" w:rsidP="00C075DD">
      <w:pPr>
        <w:shd w:val="clear" w:color="auto" w:fill="FFFFFF"/>
        <w:spacing w:after="0" w:line="240" w:lineRule="auto"/>
        <w:ind w:firstLine="720"/>
        <w:jc w:val="center"/>
        <w:rPr>
          <w:rFonts w:ascii="Times New Roman" w:hAnsi="Times New Roman"/>
          <w:b/>
          <w:spacing w:val="2"/>
          <w:sz w:val="28"/>
          <w:szCs w:val="28"/>
          <w:lang w:val="uz-Cyrl-UZ"/>
        </w:rPr>
      </w:pPr>
      <w:r w:rsidRPr="00C075DD">
        <w:rPr>
          <w:rFonts w:ascii="Times New Roman" w:hAnsi="Times New Roman"/>
          <w:b/>
          <w:spacing w:val="2"/>
          <w:sz w:val="28"/>
          <w:szCs w:val="28"/>
          <w:lang w:val="uz-Cyrl-UZ"/>
        </w:rPr>
        <w:t>II. Ўқув фаннинг мақсад ва вазифаси</w:t>
      </w:r>
    </w:p>
    <w:p w:rsidR="00E135BA" w:rsidRPr="00C075DD" w:rsidRDefault="00E135BA" w:rsidP="00C075DD">
      <w:pPr>
        <w:spacing w:after="0" w:line="240" w:lineRule="auto"/>
        <w:ind w:firstLine="540"/>
        <w:jc w:val="both"/>
        <w:rPr>
          <w:rFonts w:ascii="Times New Roman" w:hAnsi="Times New Roman"/>
          <w:sz w:val="28"/>
          <w:szCs w:val="28"/>
          <w:lang w:val="uz-Cyrl-UZ"/>
        </w:rPr>
      </w:pPr>
      <w:r w:rsidRPr="00C075DD">
        <w:rPr>
          <w:rFonts w:ascii="Times New Roman" w:hAnsi="Times New Roman"/>
          <w:color w:val="000000"/>
          <w:spacing w:val="2"/>
          <w:sz w:val="28"/>
          <w:szCs w:val="28"/>
          <w:lang w:val="uz-Cyrl-UZ"/>
        </w:rPr>
        <w:t xml:space="preserve">Фаннини ўқитишдан мақсад – талабаларда  </w:t>
      </w:r>
      <w:r w:rsidRPr="00C075DD">
        <w:rPr>
          <w:rFonts w:ascii="Times New Roman" w:hAnsi="Times New Roman"/>
          <w:sz w:val="28"/>
          <w:szCs w:val="28"/>
          <w:lang w:val="uz-Cyrl-UZ"/>
        </w:rPr>
        <w:t xml:space="preserve">лойиҳалашда технологик жараённинг асосий таснифларини хисоблай олиш, махсулот ишлаб чиқаришнинг рационал схемасини танлаш, ишлаб чиқаришнинг технологик самарасини баҳолашни </w:t>
      </w:r>
      <w:r w:rsidRPr="00C075DD">
        <w:rPr>
          <w:rFonts w:ascii="Times New Roman" w:hAnsi="Times New Roman"/>
          <w:color w:val="000000"/>
          <w:spacing w:val="2"/>
          <w:sz w:val="28"/>
          <w:szCs w:val="28"/>
          <w:lang w:val="uz-Cyrl-UZ"/>
        </w:rPr>
        <w:t xml:space="preserve">ўрганиш бўйича </w:t>
      </w:r>
      <w:r w:rsidRPr="00C075DD">
        <w:rPr>
          <w:rFonts w:ascii="Times New Roman" w:hAnsi="Times New Roman"/>
          <w:sz w:val="28"/>
          <w:szCs w:val="28"/>
          <w:lang w:val="uz-Cyrl-UZ"/>
        </w:rPr>
        <w:t xml:space="preserve">назарий ва амалий билимларни шакллантиришдан иборат. </w:t>
      </w:r>
    </w:p>
    <w:p w:rsidR="00E135BA" w:rsidRPr="00C075DD" w:rsidRDefault="00E135BA" w:rsidP="00C075DD">
      <w:pPr>
        <w:spacing w:after="0" w:line="240" w:lineRule="auto"/>
        <w:ind w:firstLine="709"/>
        <w:jc w:val="both"/>
        <w:rPr>
          <w:rFonts w:ascii="Times New Roman" w:hAnsi="Times New Roman"/>
          <w:b/>
          <w:i/>
          <w:sz w:val="28"/>
          <w:szCs w:val="28"/>
          <w:lang w:val="uz-Cyrl-UZ"/>
        </w:rPr>
      </w:pPr>
      <w:r w:rsidRPr="00C075DD">
        <w:rPr>
          <w:rFonts w:ascii="Times New Roman" w:hAnsi="Times New Roman"/>
          <w:sz w:val="28"/>
          <w:szCs w:val="28"/>
          <w:lang w:val="uz-Cyrl-UZ"/>
        </w:rPr>
        <w:t xml:space="preserve">Фан бўйича талабаларнинг билим ва малакаларига қуйидаги талаблар қўйилади. </w:t>
      </w:r>
      <w:r w:rsidRPr="00C075DD">
        <w:rPr>
          <w:rFonts w:ascii="Times New Roman" w:hAnsi="Times New Roman"/>
          <w:b/>
          <w:i/>
          <w:sz w:val="28"/>
          <w:szCs w:val="28"/>
          <w:lang w:val="uz-Cyrl-UZ"/>
        </w:rPr>
        <w:t>Талаба:</w:t>
      </w:r>
    </w:p>
    <w:p w:rsidR="00E135BA" w:rsidRPr="00C075DD" w:rsidRDefault="00E135BA" w:rsidP="00D5215E">
      <w:pPr>
        <w:pStyle w:val="a9"/>
        <w:numPr>
          <w:ilvl w:val="0"/>
          <w:numId w:val="7"/>
        </w:numPr>
        <w:spacing w:after="0" w:line="240" w:lineRule="auto"/>
        <w:ind w:left="0" w:firstLine="709"/>
        <w:jc w:val="both"/>
        <w:rPr>
          <w:rFonts w:ascii="Times New Roman" w:hAnsi="Times New Roman"/>
          <w:b/>
          <w:i/>
          <w:sz w:val="28"/>
          <w:szCs w:val="28"/>
          <w:lang w:val="uz-Cyrl-UZ"/>
        </w:rPr>
      </w:pPr>
      <w:r w:rsidRPr="00C075DD">
        <w:rPr>
          <w:rFonts w:ascii="Times New Roman" w:hAnsi="Times New Roman"/>
          <w:sz w:val="28"/>
          <w:szCs w:val="28"/>
          <w:lang w:val="uz-Cyrl-UZ"/>
        </w:rPr>
        <w:t xml:space="preserve">қурилиш материаллари, буюмлари ва конструкцилари ишлаб чиқарувчи корхоналарини лойиҳалашнинг принциплари, махсулот ишлаб чиқарувчи корхоналарини лойиҳалашнинг техник ва конструкторлик хужжатларига бўлган замонавий талаблар, ишлаб чиқариш технологияларини, бино ва иншоатларни жойлаштиришни хақида </w:t>
      </w:r>
      <w:r w:rsidRPr="00C075DD">
        <w:rPr>
          <w:rFonts w:ascii="Times New Roman" w:hAnsi="Times New Roman"/>
          <w:b/>
          <w:i/>
          <w:sz w:val="28"/>
          <w:szCs w:val="28"/>
          <w:lang w:val="uz-Cyrl-UZ"/>
        </w:rPr>
        <w:t>тассавурга эга бўлиши керак</w:t>
      </w:r>
      <w:r w:rsidRPr="00C075DD">
        <w:rPr>
          <w:rFonts w:ascii="Times New Roman" w:hAnsi="Times New Roman"/>
          <w:sz w:val="28"/>
          <w:szCs w:val="28"/>
          <w:lang w:val="uz-Cyrl-UZ"/>
        </w:rPr>
        <w:t>;</w:t>
      </w:r>
      <w:r w:rsidRPr="00C075DD">
        <w:rPr>
          <w:rFonts w:ascii="Times New Roman" w:hAnsi="Times New Roman"/>
          <w:b/>
          <w:i/>
          <w:sz w:val="28"/>
          <w:szCs w:val="28"/>
          <w:lang w:val="uz-Cyrl-UZ"/>
        </w:rPr>
        <w:t xml:space="preserve"> </w:t>
      </w:r>
    </w:p>
    <w:p w:rsidR="00E135BA" w:rsidRPr="00C075DD" w:rsidRDefault="00E135BA" w:rsidP="00D5215E">
      <w:pPr>
        <w:pStyle w:val="a9"/>
        <w:numPr>
          <w:ilvl w:val="0"/>
          <w:numId w:val="7"/>
        </w:numPr>
        <w:spacing w:after="0" w:line="240" w:lineRule="auto"/>
        <w:ind w:left="0" w:firstLine="709"/>
        <w:jc w:val="both"/>
        <w:rPr>
          <w:rFonts w:ascii="Times New Roman" w:hAnsi="Times New Roman"/>
          <w:sz w:val="28"/>
          <w:szCs w:val="28"/>
          <w:lang w:val="uz-Cyrl-UZ"/>
        </w:rPr>
      </w:pPr>
      <w:r w:rsidRPr="00C075DD">
        <w:rPr>
          <w:rFonts w:ascii="Times New Roman" w:hAnsi="Times New Roman"/>
          <w:sz w:val="28"/>
          <w:szCs w:val="28"/>
          <w:lang w:val="uz-Cyrl-UZ"/>
        </w:rPr>
        <w:t xml:space="preserve">ишлаб чиқариш корхоналарининг план ва кесимларини архитектуравий қурилиш планлар ва кесимларини, корхона биноларида технологик жараёнда фойдаланиладиган асосий ва ёрдамчи механик ускуналарни жойлаштиришни, бино ва иншоатларни бош планда жойлаштиришни, лойиҳаларни амалдаги норматив хужжатларга мос келишини, лойиҳалаштирилаётган ишлаб чиқариш корхонасининг чизмаларларини ишлаб чиқишни </w:t>
      </w:r>
      <w:r w:rsidRPr="00C075DD">
        <w:rPr>
          <w:rFonts w:ascii="Times New Roman" w:hAnsi="Times New Roman"/>
          <w:b/>
          <w:i/>
          <w:sz w:val="28"/>
          <w:szCs w:val="28"/>
          <w:lang w:val="uz-Cyrl-UZ"/>
        </w:rPr>
        <w:t>билиши ва улардан фойдалана олиши</w:t>
      </w:r>
      <w:r w:rsidRPr="00C075DD">
        <w:rPr>
          <w:rFonts w:ascii="Times New Roman" w:hAnsi="Times New Roman"/>
          <w:sz w:val="28"/>
          <w:szCs w:val="28"/>
          <w:lang w:val="uz-Cyrl-UZ"/>
        </w:rPr>
        <w:t>;</w:t>
      </w:r>
    </w:p>
    <w:p w:rsidR="00E135BA" w:rsidRPr="00C075DD" w:rsidRDefault="00E135BA" w:rsidP="00D5215E">
      <w:pPr>
        <w:pStyle w:val="a9"/>
        <w:numPr>
          <w:ilvl w:val="0"/>
          <w:numId w:val="7"/>
        </w:numPr>
        <w:spacing w:after="0" w:line="240" w:lineRule="auto"/>
        <w:ind w:left="0" w:firstLine="709"/>
        <w:jc w:val="both"/>
        <w:rPr>
          <w:rFonts w:ascii="Times New Roman" w:hAnsi="Times New Roman"/>
          <w:sz w:val="28"/>
          <w:szCs w:val="28"/>
          <w:lang w:val="uz-Cyrl-UZ"/>
        </w:rPr>
      </w:pPr>
      <w:r w:rsidRPr="00C075DD">
        <w:rPr>
          <w:rFonts w:ascii="Times New Roman" w:hAnsi="Times New Roman"/>
          <w:sz w:val="28"/>
          <w:szCs w:val="28"/>
          <w:lang w:val="uz-Cyrl-UZ"/>
        </w:rPr>
        <w:t xml:space="preserve">қурилиш материаллари, буюмлари ва конструкциларини ишлаб чиқариш корхоналарини лойиҳалаш, қурилиш материаллари, буюмлари ва конструкциларини ишлаб чиқариш корхоналарининг тугалланган лойиҳа ечимларини ишлаб чиқиш, махсулдорлик, ихчамлилик, экологик хавфсизлик, ташқи мухитни мухафаза қилиш ва инженерлик тизимларининг жойлашишини хисобга олган холда турли махсулотларни ишлаб чиқариш технологиясини лойиҳаланаётган бинолар билан боғлай олиш </w:t>
      </w:r>
      <w:r w:rsidRPr="00C075DD">
        <w:rPr>
          <w:rFonts w:ascii="Times New Roman" w:hAnsi="Times New Roman"/>
          <w:b/>
          <w:i/>
          <w:sz w:val="28"/>
          <w:szCs w:val="28"/>
          <w:lang w:val="uz-Cyrl-UZ"/>
        </w:rPr>
        <w:t>кўникмаларига эга бўлиши керак.</w:t>
      </w:r>
    </w:p>
    <w:p w:rsidR="00765265" w:rsidRPr="00C075DD" w:rsidRDefault="00765265" w:rsidP="00C075DD">
      <w:pPr>
        <w:spacing w:after="0" w:line="240" w:lineRule="auto"/>
        <w:jc w:val="both"/>
        <w:rPr>
          <w:rFonts w:ascii="Times New Roman" w:hAnsi="Times New Roman"/>
          <w:sz w:val="28"/>
          <w:szCs w:val="28"/>
          <w:lang w:val="uz-Cyrl-UZ"/>
        </w:rPr>
      </w:pPr>
    </w:p>
    <w:p w:rsidR="00765265" w:rsidRDefault="00765265" w:rsidP="00C075DD">
      <w:pPr>
        <w:spacing w:after="0" w:line="240" w:lineRule="auto"/>
        <w:jc w:val="both"/>
        <w:rPr>
          <w:rFonts w:ascii="Times New Roman" w:hAnsi="Times New Roman"/>
          <w:sz w:val="28"/>
          <w:szCs w:val="28"/>
          <w:lang w:val="uz-Cyrl-UZ"/>
        </w:rPr>
      </w:pPr>
    </w:p>
    <w:p w:rsidR="00DB2902" w:rsidRDefault="00DB2902" w:rsidP="00C075DD">
      <w:pPr>
        <w:spacing w:after="0" w:line="240" w:lineRule="auto"/>
        <w:jc w:val="both"/>
        <w:rPr>
          <w:rFonts w:ascii="Times New Roman" w:hAnsi="Times New Roman"/>
          <w:sz w:val="28"/>
          <w:szCs w:val="28"/>
          <w:lang w:val="uz-Cyrl-UZ"/>
        </w:rPr>
      </w:pPr>
    </w:p>
    <w:p w:rsidR="00DB2902" w:rsidRDefault="00DB2902" w:rsidP="00C075DD">
      <w:pPr>
        <w:spacing w:after="0" w:line="240" w:lineRule="auto"/>
        <w:jc w:val="both"/>
        <w:rPr>
          <w:rFonts w:ascii="Times New Roman" w:hAnsi="Times New Roman"/>
          <w:sz w:val="28"/>
          <w:szCs w:val="28"/>
          <w:lang w:val="uz-Cyrl-UZ"/>
        </w:rPr>
      </w:pPr>
    </w:p>
    <w:p w:rsidR="00DB2902" w:rsidRDefault="00DB2902" w:rsidP="00C075DD">
      <w:pPr>
        <w:spacing w:after="0" w:line="240" w:lineRule="auto"/>
        <w:jc w:val="both"/>
        <w:rPr>
          <w:rFonts w:ascii="Times New Roman" w:hAnsi="Times New Roman"/>
          <w:sz w:val="28"/>
          <w:szCs w:val="28"/>
          <w:lang w:val="uz-Cyrl-UZ"/>
        </w:rPr>
      </w:pPr>
    </w:p>
    <w:p w:rsidR="00DB2902" w:rsidRPr="00C075DD" w:rsidRDefault="00DB2902" w:rsidP="00C075DD">
      <w:pPr>
        <w:spacing w:after="0" w:line="240" w:lineRule="auto"/>
        <w:jc w:val="both"/>
        <w:rPr>
          <w:rFonts w:ascii="Times New Roman" w:hAnsi="Times New Roman"/>
          <w:sz w:val="28"/>
          <w:szCs w:val="28"/>
          <w:lang w:val="uz-Cyrl-UZ"/>
        </w:rPr>
      </w:pPr>
    </w:p>
    <w:p w:rsidR="00765265" w:rsidRPr="00C075DD" w:rsidRDefault="00765265" w:rsidP="00C075DD">
      <w:pPr>
        <w:spacing w:after="0" w:line="240" w:lineRule="auto"/>
        <w:jc w:val="both"/>
        <w:rPr>
          <w:rFonts w:ascii="Times New Roman" w:hAnsi="Times New Roman"/>
          <w:sz w:val="28"/>
          <w:szCs w:val="28"/>
          <w:lang w:val="uz-Cyrl-UZ"/>
        </w:rPr>
      </w:pPr>
    </w:p>
    <w:p w:rsidR="00E135BA" w:rsidRPr="00C075DD" w:rsidRDefault="00E135BA" w:rsidP="00C075DD">
      <w:pPr>
        <w:spacing w:after="0" w:line="240" w:lineRule="auto"/>
        <w:jc w:val="center"/>
        <w:rPr>
          <w:rFonts w:ascii="Times New Roman" w:hAnsi="Times New Roman"/>
          <w:b/>
          <w:bCs/>
          <w:noProof/>
          <w:sz w:val="28"/>
          <w:szCs w:val="28"/>
          <w:lang w:val="uz-Cyrl-UZ"/>
        </w:rPr>
      </w:pPr>
      <w:r w:rsidRPr="00C075DD">
        <w:rPr>
          <w:rFonts w:ascii="Times New Roman" w:hAnsi="Times New Roman"/>
          <w:b/>
          <w:bCs/>
          <w:noProof/>
          <w:sz w:val="28"/>
          <w:szCs w:val="28"/>
          <w:lang w:val="en-US"/>
        </w:rPr>
        <w:lastRenderedPageBreak/>
        <w:t>III</w:t>
      </w:r>
      <w:r w:rsidRPr="00C075DD">
        <w:rPr>
          <w:rFonts w:ascii="Times New Roman" w:hAnsi="Times New Roman"/>
          <w:b/>
          <w:bCs/>
          <w:noProof/>
          <w:sz w:val="28"/>
          <w:szCs w:val="28"/>
          <w:lang w:val="uz-Cyrl-UZ"/>
        </w:rPr>
        <w:t>. Асосий  назарий қисм (маьруза машғулотлари)</w:t>
      </w:r>
    </w:p>
    <w:p w:rsidR="00E135BA" w:rsidRPr="00C075DD" w:rsidRDefault="00E135BA" w:rsidP="00C075DD">
      <w:pPr>
        <w:spacing w:after="0" w:line="240" w:lineRule="auto"/>
        <w:ind w:firstLine="540"/>
        <w:jc w:val="center"/>
        <w:rPr>
          <w:rFonts w:ascii="Times New Roman" w:hAnsi="Times New Roman"/>
          <w:b/>
          <w:bCs/>
          <w:sz w:val="28"/>
          <w:szCs w:val="28"/>
          <w:lang w:val="uz-Cyrl-UZ"/>
        </w:rPr>
      </w:pPr>
      <w:r w:rsidRPr="00C075DD">
        <w:rPr>
          <w:rFonts w:ascii="Times New Roman" w:hAnsi="Times New Roman"/>
          <w:b/>
          <w:color w:val="000000"/>
          <w:spacing w:val="17"/>
          <w:sz w:val="28"/>
          <w:szCs w:val="28"/>
          <w:lang w:val="uz-Cyrl-UZ"/>
        </w:rPr>
        <w:t>1-Модул.</w:t>
      </w:r>
      <w:r w:rsidRPr="00C075DD">
        <w:rPr>
          <w:rFonts w:ascii="Times New Roman" w:hAnsi="Times New Roman"/>
          <w:b/>
          <w:bCs/>
          <w:sz w:val="28"/>
          <w:szCs w:val="28"/>
          <w:lang w:val="uz-Cyrl-UZ"/>
        </w:rPr>
        <w:t xml:space="preserve"> Фаннинг моҳияти, унинг мақсади ва вазифалари</w:t>
      </w:r>
    </w:p>
    <w:p w:rsidR="00E135BA" w:rsidRPr="00C075DD" w:rsidRDefault="00E135BA" w:rsidP="00C075DD">
      <w:pPr>
        <w:spacing w:after="0" w:line="240" w:lineRule="auto"/>
        <w:ind w:firstLine="540"/>
        <w:jc w:val="center"/>
        <w:rPr>
          <w:rFonts w:ascii="Times New Roman" w:hAnsi="Times New Roman"/>
          <w:b/>
          <w:bCs/>
          <w:sz w:val="28"/>
          <w:szCs w:val="28"/>
          <w:lang w:val="uz-Cyrl-UZ"/>
        </w:rPr>
      </w:pPr>
      <w:r w:rsidRPr="00C075DD">
        <w:rPr>
          <w:rFonts w:ascii="Times New Roman" w:hAnsi="Times New Roman"/>
          <w:b/>
          <w:bCs/>
          <w:sz w:val="28"/>
          <w:szCs w:val="28"/>
          <w:lang w:val="uz-Cyrl-UZ"/>
        </w:rPr>
        <w:t>1-мавзу. “</w:t>
      </w:r>
      <w:r w:rsidRPr="00C075DD">
        <w:rPr>
          <w:rFonts w:ascii="Times New Roman" w:hAnsi="Times New Roman"/>
          <w:b/>
          <w:sz w:val="28"/>
          <w:szCs w:val="28"/>
          <w:lang w:val="uz-Cyrl-UZ"/>
        </w:rPr>
        <w:t>Лойиҳалаш асослари</w:t>
      </w:r>
      <w:r w:rsidRPr="00C075DD">
        <w:rPr>
          <w:rFonts w:ascii="Times New Roman" w:hAnsi="Times New Roman"/>
          <w:b/>
          <w:bCs/>
          <w:sz w:val="28"/>
          <w:szCs w:val="28"/>
          <w:lang w:val="uz-Cyrl-UZ"/>
        </w:rPr>
        <w:t>” фанига кириш</w:t>
      </w:r>
    </w:p>
    <w:p w:rsidR="00E135BA" w:rsidRPr="00C075DD" w:rsidRDefault="00E135BA" w:rsidP="00C075DD">
      <w:pPr>
        <w:shd w:val="clear" w:color="auto" w:fill="FFFFFF"/>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Фаннинг мазмуни.  Фаннинг предмети  ва  методи. Фаннинг</w:t>
      </w:r>
      <w:r w:rsidRPr="00C075DD">
        <w:rPr>
          <w:rFonts w:ascii="Times New Roman" w:hAnsi="Times New Roman"/>
          <w:spacing w:val="2"/>
          <w:sz w:val="28"/>
          <w:szCs w:val="28"/>
          <w:lang w:val="uz-Cyrl-UZ"/>
        </w:rPr>
        <w:t xml:space="preserve"> ривожланиши, қўлланиши  ва </w:t>
      </w:r>
      <w:r w:rsidRPr="00C075DD">
        <w:rPr>
          <w:rFonts w:ascii="Times New Roman" w:hAnsi="Times New Roman"/>
          <w:sz w:val="28"/>
          <w:szCs w:val="28"/>
          <w:lang w:val="uz-Cyrl-UZ"/>
        </w:rPr>
        <w:t>вазифалари. Фаннинг мақсад ва вазифалари. Лойиҳа ташкилотларининг таркиби. Норматив ва хуқуқий база.</w:t>
      </w:r>
    </w:p>
    <w:p w:rsidR="00E135BA" w:rsidRPr="00C075DD" w:rsidRDefault="00E135BA" w:rsidP="00C075DD">
      <w:pPr>
        <w:spacing w:after="0" w:line="240" w:lineRule="auto"/>
        <w:ind w:firstLine="708"/>
        <w:jc w:val="both"/>
        <w:rPr>
          <w:rFonts w:ascii="Times New Roman" w:hAnsi="Times New Roman"/>
          <w:color w:val="000000"/>
          <w:spacing w:val="5"/>
          <w:sz w:val="28"/>
          <w:szCs w:val="28"/>
          <w:lang w:val="uz-Cyrl-UZ"/>
        </w:rPr>
      </w:pPr>
    </w:p>
    <w:p w:rsidR="00E135BA" w:rsidRPr="00C075DD" w:rsidRDefault="00E135BA" w:rsidP="00C075DD">
      <w:pPr>
        <w:pStyle w:val="a3"/>
        <w:jc w:val="center"/>
        <w:rPr>
          <w:sz w:val="28"/>
          <w:szCs w:val="28"/>
          <w:lang w:val="uz-Cyrl-UZ"/>
        </w:rPr>
      </w:pPr>
      <w:r w:rsidRPr="00C075DD">
        <w:rPr>
          <w:bCs/>
          <w:sz w:val="28"/>
          <w:szCs w:val="28"/>
          <w:lang w:val="uz-Cyrl-UZ"/>
        </w:rPr>
        <w:t xml:space="preserve">2-мавзу. </w:t>
      </w:r>
      <w:r w:rsidRPr="00C075DD">
        <w:rPr>
          <w:sz w:val="28"/>
          <w:szCs w:val="28"/>
          <w:lang w:val="uz-Cyrl-UZ"/>
        </w:rPr>
        <w:t>Лойиҳа олди ишлари</w:t>
      </w:r>
    </w:p>
    <w:p w:rsidR="00E135BA" w:rsidRPr="00C075DD" w:rsidRDefault="00E135BA" w:rsidP="00C075DD">
      <w:pPr>
        <w:pStyle w:val="a3"/>
        <w:rPr>
          <w:b w:val="0"/>
          <w:sz w:val="28"/>
          <w:szCs w:val="28"/>
          <w:lang w:val="uz-Cyrl-UZ"/>
        </w:rPr>
      </w:pPr>
      <w:r w:rsidRPr="00C075DD">
        <w:rPr>
          <w:b w:val="0"/>
          <w:sz w:val="28"/>
          <w:szCs w:val="28"/>
          <w:lang w:val="uz-Cyrl-UZ"/>
        </w:rPr>
        <w:tab/>
        <w:t>Лойиҳа олди ишлари. Корхонани қуриш ёки реконструкция қилишни техник-иқтисодий асослаш. Ташқи мухит экологияси ва уни химоя қилиш. Қурилиш жойини танлаш. Лойиҳа  топшириғи.</w:t>
      </w:r>
    </w:p>
    <w:p w:rsidR="00E135BA" w:rsidRPr="00C075DD" w:rsidRDefault="00E135BA" w:rsidP="00C075DD">
      <w:pPr>
        <w:pStyle w:val="a3"/>
        <w:rPr>
          <w:b w:val="0"/>
          <w:bCs/>
          <w:sz w:val="28"/>
          <w:szCs w:val="28"/>
          <w:lang w:val="uz-Cyrl-UZ"/>
        </w:rPr>
      </w:pPr>
    </w:p>
    <w:p w:rsidR="00E135BA" w:rsidRPr="00C075DD" w:rsidRDefault="00E135BA" w:rsidP="00C075DD">
      <w:pPr>
        <w:pStyle w:val="a3"/>
        <w:jc w:val="center"/>
        <w:rPr>
          <w:sz w:val="28"/>
          <w:szCs w:val="28"/>
          <w:lang w:val="uz-Cyrl-UZ"/>
        </w:rPr>
      </w:pPr>
      <w:r w:rsidRPr="00C075DD">
        <w:rPr>
          <w:bCs/>
          <w:sz w:val="28"/>
          <w:szCs w:val="28"/>
          <w:lang w:val="uz-Cyrl-UZ"/>
        </w:rPr>
        <w:t>3-мавзу.</w:t>
      </w:r>
      <w:r w:rsidRPr="00C075DD">
        <w:rPr>
          <w:sz w:val="28"/>
          <w:szCs w:val="28"/>
          <w:lang w:val="uz-Cyrl-UZ"/>
        </w:rPr>
        <w:t xml:space="preserve"> Қурилиш материаллари, буюмлари ва конструкциялари ишлаб чиқариш корхоналарини лойихалаш</w:t>
      </w:r>
    </w:p>
    <w:p w:rsidR="00E135BA" w:rsidRPr="00C075DD" w:rsidRDefault="00E135BA" w:rsidP="00C075DD">
      <w:pPr>
        <w:spacing w:after="0" w:line="240" w:lineRule="auto"/>
        <w:ind w:firstLine="708"/>
        <w:jc w:val="both"/>
        <w:rPr>
          <w:rFonts w:ascii="Times New Roman" w:hAnsi="Times New Roman"/>
          <w:sz w:val="28"/>
          <w:szCs w:val="28"/>
          <w:lang w:val="uz-Cyrl-UZ"/>
        </w:rPr>
      </w:pPr>
      <w:r w:rsidRPr="00C075DD">
        <w:rPr>
          <w:rFonts w:ascii="Times New Roman" w:hAnsi="Times New Roman"/>
          <w:sz w:val="28"/>
          <w:szCs w:val="28"/>
          <w:lang w:val="uz-Cyrl-UZ"/>
        </w:rPr>
        <w:t>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лойиҳалашнинг умумий принциплари. Лойиҳаланаётган корхонанинг техник иқтисодий кўрсаткичларини хисоблаш.</w:t>
      </w:r>
    </w:p>
    <w:p w:rsidR="00E135BA" w:rsidRPr="00C075DD" w:rsidRDefault="00E135BA" w:rsidP="00C075DD">
      <w:pPr>
        <w:pStyle w:val="a3"/>
        <w:tabs>
          <w:tab w:val="left" w:pos="3583"/>
        </w:tabs>
        <w:jc w:val="center"/>
        <w:rPr>
          <w:sz w:val="28"/>
          <w:szCs w:val="28"/>
          <w:lang w:val="uz-Cyrl-UZ"/>
        </w:rPr>
      </w:pPr>
      <w:r w:rsidRPr="00C075DD">
        <w:rPr>
          <w:color w:val="000000"/>
          <w:spacing w:val="17"/>
          <w:sz w:val="28"/>
          <w:szCs w:val="28"/>
          <w:lang w:val="uz-Cyrl-UZ"/>
        </w:rPr>
        <w:t>2-Модул.</w:t>
      </w:r>
      <w:r w:rsidRPr="00C075DD">
        <w:rPr>
          <w:sz w:val="28"/>
          <w:szCs w:val="28"/>
          <w:lang w:val="uz-Cyrl-UZ"/>
        </w:rPr>
        <w:t>Корхоналарни лойихалаш асослари</w:t>
      </w:r>
    </w:p>
    <w:p w:rsidR="00E135BA" w:rsidRPr="00C075DD" w:rsidRDefault="00E135BA" w:rsidP="00C075DD">
      <w:pPr>
        <w:pStyle w:val="a3"/>
        <w:jc w:val="center"/>
        <w:rPr>
          <w:sz w:val="28"/>
          <w:szCs w:val="28"/>
          <w:lang w:val="uz-Cyrl-UZ"/>
        </w:rPr>
      </w:pPr>
      <w:r w:rsidRPr="00C075DD">
        <w:rPr>
          <w:bCs/>
          <w:sz w:val="28"/>
          <w:szCs w:val="28"/>
          <w:lang w:val="uz-Cyrl-UZ"/>
        </w:rPr>
        <w:t>4-мавзу.</w:t>
      </w:r>
      <w:r w:rsidRPr="00C075DD">
        <w:rPr>
          <w:sz w:val="28"/>
          <w:szCs w:val="28"/>
          <w:lang w:val="uz-Cyrl-UZ"/>
        </w:rPr>
        <w:t xml:space="preserve"> Лойиҳаланаётган корхонанинг иш режимини танлаш</w:t>
      </w:r>
    </w:p>
    <w:p w:rsidR="00E135BA" w:rsidRPr="00C075DD" w:rsidRDefault="00E135BA" w:rsidP="00C075DD">
      <w:pPr>
        <w:pStyle w:val="a3"/>
        <w:rPr>
          <w:b w:val="0"/>
          <w:bCs/>
          <w:sz w:val="28"/>
          <w:szCs w:val="28"/>
          <w:lang w:val="uz-Cyrl-UZ"/>
        </w:rPr>
      </w:pPr>
      <w:r w:rsidRPr="00C075DD">
        <w:rPr>
          <w:sz w:val="28"/>
          <w:szCs w:val="28"/>
          <w:lang w:val="uz-Cyrl-UZ"/>
        </w:rPr>
        <w:tab/>
      </w:r>
      <w:r w:rsidRPr="00C075DD">
        <w:rPr>
          <w:b w:val="0"/>
          <w:sz w:val="28"/>
          <w:szCs w:val="28"/>
          <w:lang w:val="uz-Cyrl-UZ"/>
        </w:rPr>
        <w:t>Дастур махсулдорлигини хисоблаш. Лойиҳаланаётган корхонанинг (алоҳида цех ва бўлимларининг) иш режимини танлаш. Ускуналарнинг иш режими фонди. Вақт бўйича махсулот ишлаб чиқариш дастурини хисоблаш. Корхона материал балансини тузиш. Йўқотишларни хисобга олган холда хом ашё материалларининг жамлама хисоби.</w:t>
      </w:r>
    </w:p>
    <w:p w:rsidR="00E135BA" w:rsidRPr="00C075DD" w:rsidRDefault="00E135BA" w:rsidP="00C075DD">
      <w:pPr>
        <w:pStyle w:val="a3"/>
        <w:jc w:val="center"/>
        <w:rPr>
          <w:sz w:val="28"/>
          <w:szCs w:val="28"/>
          <w:lang w:val="uz-Cyrl-UZ"/>
        </w:rPr>
      </w:pPr>
      <w:r w:rsidRPr="00C075DD">
        <w:rPr>
          <w:bCs/>
          <w:sz w:val="28"/>
          <w:szCs w:val="28"/>
          <w:lang w:val="uz-Cyrl-UZ"/>
        </w:rPr>
        <w:t>5-мавзу.</w:t>
      </w:r>
      <w:r w:rsidRPr="00C075DD">
        <w:rPr>
          <w:sz w:val="28"/>
          <w:szCs w:val="28"/>
          <w:lang w:val="uz-Cyrl-UZ"/>
        </w:rPr>
        <w:t xml:space="preserve"> Корхонанинг бош режаси</w:t>
      </w:r>
    </w:p>
    <w:p w:rsidR="00E135BA" w:rsidRPr="00C075DD" w:rsidRDefault="00E135BA" w:rsidP="00C075DD">
      <w:pPr>
        <w:pStyle w:val="a3"/>
        <w:rPr>
          <w:b w:val="0"/>
          <w:sz w:val="28"/>
          <w:szCs w:val="28"/>
          <w:lang w:val="uz-Cyrl-UZ"/>
        </w:rPr>
      </w:pPr>
      <w:r w:rsidRPr="00C075DD">
        <w:rPr>
          <w:b w:val="0"/>
          <w:sz w:val="28"/>
          <w:szCs w:val="28"/>
          <w:lang w:val="uz-Cyrl-UZ"/>
        </w:rPr>
        <w:tab/>
        <w:t>Технологик схемаларнинг турлари: принципиал, шартли-контурли, шаклли-фазовий, масштабли модел. Транспорт воситаларини хисобга олган холда асосий ва ёрдамчи ускуналарни технологик жойлаштириш. Корхона таркиби: асосий ишлаб чиқариш, ёрдамчи ишлаб чиқариш ва хизмат кўрсатиш хизматлари бўлимлари. Корхонанинг бош режаси. Кучли шамоллар йўналишини (шамол атиргули) хисобга олиш.</w:t>
      </w:r>
    </w:p>
    <w:p w:rsidR="00E135BA" w:rsidRPr="00C075DD" w:rsidRDefault="00E135BA" w:rsidP="00C075DD">
      <w:pPr>
        <w:pStyle w:val="a3"/>
        <w:rPr>
          <w:sz w:val="28"/>
          <w:szCs w:val="28"/>
          <w:lang w:val="uz-Cyrl-UZ"/>
        </w:rPr>
      </w:pPr>
    </w:p>
    <w:p w:rsidR="00E135BA" w:rsidRPr="00C075DD" w:rsidRDefault="00E135BA" w:rsidP="00C075DD">
      <w:pPr>
        <w:pStyle w:val="a3"/>
        <w:jc w:val="center"/>
        <w:rPr>
          <w:bCs/>
          <w:sz w:val="28"/>
          <w:szCs w:val="28"/>
          <w:lang w:val="uz-Cyrl-UZ"/>
        </w:rPr>
      </w:pPr>
      <w:r w:rsidRPr="00C075DD">
        <w:rPr>
          <w:color w:val="000000"/>
          <w:spacing w:val="17"/>
          <w:sz w:val="28"/>
          <w:szCs w:val="28"/>
          <w:lang w:val="uz-Cyrl-UZ"/>
        </w:rPr>
        <w:t xml:space="preserve">3-Модул. </w:t>
      </w:r>
      <w:r w:rsidRPr="00C075DD">
        <w:rPr>
          <w:sz w:val="28"/>
          <w:szCs w:val="28"/>
          <w:lang w:val="uz-Cyrl-UZ"/>
        </w:rPr>
        <w:t>Қурилиш керамикаси ишлаб чиқарувчи корхоналар</w:t>
      </w:r>
    </w:p>
    <w:p w:rsidR="00E135BA" w:rsidRPr="00C075DD" w:rsidRDefault="00E135BA" w:rsidP="00C075DD">
      <w:pPr>
        <w:pStyle w:val="a3"/>
        <w:jc w:val="center"/>
        <w:rPr>
          <w:sz w:val="28"/>
          <w:szCs w:val="28"/>
          <w:lang w:val="uz-Cyrl-UZ"/>
        </w:rPr>
      </w:pPr>
      <w:r w:rsidRPr="00C075DD">
        <w:rPr>
          <w:bCs/>
          <w:sz w:val="28"/>
          <w:szCs w:val="28"/>
          <w:lang w:val="uz-Cyrl-UZ"/>
        </w:rPr>
        <w:t>6-мавзу.</w:t>
      </w:r>
      <w:r w:rsidRPr="00C075DD">
        <w:rPr>
          <w:sz w:val="28"/>
          <w:szCs w:val="28"/>
          <w:lang w:val="uz-Cyrl-UZ"/>
        </w:rPr>
        <w:t xml:space="preserve"> Ғишт ишлаб чиқариш заводларини лойихалаш</w:t>
      </w:r>
    </w:p>
    <w:p w:rsidR="00E135BA" w:rsidRPr="00C075DD" w:rsidRDefault="00E135BA" w:rsidP="00C075DD">
      <w:pPr>
        <w:pStyle w:val="a3"/>
        <w:rPr>
          <w:rStyle w:val="200"/>
          <w:b w:val="0"/>
          <w:sz w:val="28"/>
          <w:szCs w:val="28"/>
          <w:lang w:val="uz-Cyrl-UZ"/>
        </w:rPr>
      </w:pPr>
      <w:r w:rsidRPr="00C075DD">
        <w:rPr>
          <w:sz w:val="28"/>
          <w:szCs w:val="28"/>
          <w:lang w:val="uz-Cyrl-UZ"/>
        </w:rPr>
        <w:tab/>
      </w:r>
      <w:r w:rsidRPr="00C075DD">
        <w:rPr>
          <w:b w:val="0"/>
          <w:sz w:val="28"/>
          <w:szCs w:val="28"/>
          <w:lang w:val="uz-Cyrl-UZ"/>
        </w:rPr>
        <w:t xml:space="preserve">Қурилиш керамикаси ишлаб чиқарувчи корхоналар. Технологик схемалар. Керамик материал ва буюмлар ишлаб чиқаришнинг хусуситлари. Керамик буюмларнинг умумий технологияси. Бош режаларни ишлаб чиқиш. Ғишт ишлаб чиқариш заводлари. </w:t>
      </w:r>
      <w:r w:rsidRPr="00C075DD">
        <w:rPr>
          <w:rStyle w:val="200"/>
          <w:b w:val="0"/>
          <w:sz w:val="28"/>
          <w:szCs w:val="28"/>
          <w:lang w:val="uz-Cyrl-UZ"/>
        </w:rPr>
        <w:t>Хом ашё материаллари хисоби. Технологик ечим. Ғишт заводларининг омбор хўжалиги. Ғишт заводларининг технологик ускуналари. Ғишт заводларининг турлари.</w:t>
      </w:r>
    </w:p>
    <w:p w:rsidR="00E135BA" w:rsidRPr="00C075DD" w:rsidRDefault="00E135BA" w:rsidP="00C075DD">
      <w:pPr>
        <w:pStyle w:val="a3"/>
        <w:jc w:val="center"/>
        <w:rPr>
          <w:rStyle w:val="200"/>
          <w:sz w:val="28"/>
          <w:szCs w:val="28"/>
          <w:lang w:val="uz-Cyrl-UZ"/>
        </w:rPr>
      </w:pPr>
    </w:p>
    <w:p w:rsidR="00E135BA" w:rsidRPr="00C075DD" w:rsidRDefault="00E135BA" w:rsidP="00C075DD">
      <w:pPr>
        <w:pStyle w:val="a3"/>
        <w:jc w:val="center"/>
        <w:rPr>
          <w:sz w:val="28"/>
          <w:szCs w:val="28"/>
          <w:lang w:val="uz-Cyrl-UZ"/>
        </w:rPr>
      </w:pPr>
      <w:r w:rsidRPr="00C075DD">
        <w:rPr>
          <w:bCs/>
          <w:sz w:val="28"/>
          <w:szCs w:val="28"/>
          <w:lang w:val="uz-Cyrl-UZ"/>
        </w:rPr>
        <w:t>7-мавзу.</w:t>
      </w:r>
      <w:r w:rsidRPr="00C075DD">
        <w:rPr>
          <w:sz w:val="28"/>
          <w:szCs w:val="28"/>
          <w:lang w:val="uz-Cyrl-UZ"/>
        </w:rPr>
        <w:t xml:space="preserve"> </w:t>
      </w:r>
      <w:r w:rsidRPr="00C075DD">
        <w:rPr>
          <w:rStyle w:val="200"/>
          <w:sz w:val="28"/>
          <w:szCs w:val="28"/>
          <w:lang w:val="uz-Cyrl-UZ"/>
        </w:rPr>
        <w:t>Санитар-қурилиш буюмлари ишлаб чиқариш</w:t>
      </w:r>
    </w:p>
    <w:p w:rsidR="00E135BA" w:rsidRPr="00C075DD" w:rsidRDefault="00E135BA" w:rsidP="00C075DD">
      <w:pPr>
        <w:pStyle w:val="a3"/>
        <w:rPr>
          <w:rStyle w:val="200"/>
          <w:b w:val="0"/>
          <w:sz w:val="28"/>
          <w:szCs w:val="28"/>
          <w:lang w:val="uz-Cyrl-UZ"/>
        </w:rPr>
      </w:pPr>
      <w:r w:rsidRPr="00C075DD">
        <w:rPr>
          <w:sz w:val="28"/>
          <w:szCs w:val="28"/>
          <w:lang w:val="uz-Cyrl-UZ"/>
        </w:rPr>
        <w:lastRenderedPageBreak/>
        <w:tab/>
      </w:r>
      <w:r w:rsidRPr="00C075DD">
        <w:rPr>
          <w:rStyle w:val="200"/>
          <w:b w:val="0"/>
          <w:sz w:val="28"/>
          <w:szCs w:val="28"/>
          <w:lang w:val="uz-Cyrl-UZ"/>
        </w:rPr>
        <w:t>Санитар-қурилиш буюмлари ишлаб чиқариш. Санитар-қурилиш буюмларининг таснифлари. Хом ашё материаллари. Қолиплаш массаларини тайёрлаш. Қолиплаш. Қуритиш, сир билан қоплаш ва пишириш. Керамик черепица заводлари. Керамик тахтачалар ишлаб чиқариш корхоналари. Керамик қувурлар ишлаб чиқариш. Дренаж ва канализация қувурлари.</w:t>
      </w:r>
    </w:p>
    <w:p w:rsidR="00E135BA" w:rsidRPr="00C075DD" w:rsidRDefault="00E135BA" w:rsidP="00C075DD">
      <w:pPr>
        <w:pStyle w:val="a3"/>
        <w:rPr>
          <w:sz w:val="28"/>
          <w:szCs w:val="28"/>
          <w:lang w:val="uz-Cyrl-UZ"/>
        </w:rPr>
      </w:pPr>
    </w:p>
    <w:p w:rsidR="00E135BA" w:rsidRPr="00C075DD" w:rsidRDefault="00E135BA" w:rsidP="00C075DD">
      <w:pPr>
        <w:pStyle w:val="a3"/>
        <w:jc w:val="center"/>
        <w:rPr>
          <w:sz w:val="28"/>
          <w:szCs w:val="28"/>
          <w:lang w:val="uz-Cyrl-UZ"/>
        </w:rPr>
      </w:pPr>
      <w:r w:rsidRPr="00C075DD">
        <w:rPr>
          <w:bCs/>
          <w:sz w:val="28"/>
          <w:szCs w:val="28"/>
          <w:lang w:val="uz-Cyrl-UZ"/>
        </w:rPr>
        <w:t>8-мавзу.</w:t>
      </w:r>
      <w:r w:rsidRPr="00C075DD">
        <w:rPr>
          <w:sz w:val="28"/>
          <w:szCs w:val="28"/>
          <w:lang w:val="uz-Cyrl-UZ"/>
        </w:rPr>
        <w:t xml:space="preserve"> </w:t>
      </w:r>
      <w:r w:rsidRPr="00C075DD">
        <w:rPr>
          <w:rStyle w:val="afffa"/>
          <w:sz w:val="28"/>
          <w:szCs w:val="28"/>
          <w:lang w:val="uz-Cyrl-UZ"/>
        </w:rPr>
        <w:t>Минерал боғловчиларни ишлаб чиқариш корхонасини лойихалаш</w:t>
      </w:r>
    </w:p>
    <w:p w:rsidR="00E135BA" w:rsidRPr="00C075DD" w:rsidRDefault="00E135BA" w:rsidP="00C075DD">
      <w:pPr>
        <w:pStyle w:val="a3"/>
        <w:rPr>
          <w:rStyle w:val="afffa"/>
          <w:b w:val="0"/>
          <w:sz w:val="28"/>
          <w:szCs w:val="28"/>
          <w:lang w:val="uz-Cyrl-UZ"/>
        </w:rPr>
      </w:pPr>
      <w:r w:rsidRPr="00C075DD">
        <w:rPr>
          <w:sz w:val="28"/>
          <w:szCs w:val="28"/>
          <w:lang w:val="uz-Cyrl-UZ"/>
        </w:rPr>
        <w:tab/>
      </w:r>
      <w:r w:rsidRPr="00C075DD">
        <w:rPr>
          <w:rStyle w:val="afffa"/>
          <w:b w:val="0"/>
          <w:sz w:val="28"/>
          <w:szCs w:val="28"/>
          <w:lang w:val="uz-Cyrl-UZ"/>
        </w:rPr>
        <w:t>Минерал боғловчиларни ишлаб чиқариш. Минерал боғлочилар ишлаб чиқаришнинг турли усулларининг хусусиятлари. Хом ашё материаллари. Хом ашёни тайёрлаш. Асосий ва ёрдамчи технологик ускуна ва транспортни танлаш. Ҳавоий боғловчилар ишлаб чиқарувчи корхоналарни лойиҳалаш.</w:t>
      </w:r>
    </w:p>
    <w:p w:rsidR="00E135BA" w:rsidRPr="00C075DD" w:rsidRDefault="00E135BA" w:rsidP="00C075DD">
      <w:pPr>
        <w:pStyle w:val="a3"/>
        <w:jc w:val="center"/>
        <w:rPr>
          <w:b w:val="0"/>
          <w:bCs/>
          <w:sz w:val="28"/>
          <w:szCs w:val="28"/>
          <w:lang w:val="uz-Cyrl-UZ"/>
        </w:rPr>
      </w:pPr>
    </w:p>
    <w:p w:rsidR="00E135BA" w:rsidRPr="00C075DD" w:rsidRDefault="00E135BA" w:rsidP="00C075DD">
      <w:pPr>
        <w:pStyle w:val="a3"/>
        <w:jc w:val="center"/>
        <w:rPr>
          <w:sz w:val="28"/>
          <w:szCs w:val="28"/>
          <w:lang w:val="uz-Cyrl-UZ"/>
        </w:rPr>
      </w:pPr>
      <w:r w:rsidRPr="00C075DD">
        <w:rPr>
          <w:bCs/>
          <w:sz w:val="28"/>
          <w:szCs w:val="28"/>
          <w:lang w:val="uz-Cyrl-UZ"/>
        </w:rPr>
        <w:t>9-мавзу.</w:t>
      </w:r>
      <w:r w:rsidRPr="00C075DD">
        <w:rPr>
          <w:sz w:val="28"/>
          <w:szCs w:val="28"/>
          <w:lang w:val="uz-Cyrl-UZ"/>
        </w:rPr>
        <w:t xml:space="preserve"> </w:t>
      </w:r>
      <w:r w:rsidRPr="00C075DD">
        <w:rPr>
          <w:rStyle w:val="afffa"/>
          <w:sz w:val="28"/>
          <w:szCs w:val="28"/>
          <w:lang w:val="uz-Cyrl-UZ"/>
        </w:rPr>
        <w:t>Қуруқ қурилиш қоришмаларини ишлаб чиқариш корхоналарини лойиҳалаш</w:t>
      </w:r>
    </w:p>
    <w:p w:rsidR="00E135BA" w:rsidRPr="00C075DD" w:rsidRDefault="00E135BA" w:rsidP="00C075DD">
      <w:pPr>
        <w:pStyle w:val="a3"/>
        <w:rPr>
          <w:b w:val="0"/>
          <w:sz w:val="28"/>
          <w:szCs w:val="28"/>
          <w:lang w:val="uz-Cyrl-UZ"/>
        </w:rPr>
      </w:pPr>
      <w:r w:rsidRPr="00C075DD">
        <w:rPr>
          <w:sz w:val="28"/>
          <w:szCs w:val="28"/>
          <w:lang w:val="uz-Cyrl-UZ"/>
        </w:rPr>
        <w:tab/>
      </w:r>
      <w:r w:rsidRPr="00C075DD">
        <w:rPr>
          <w:rStyle w:val="afffa"/>
          <w:b w:val="0"/>
          <w:sz w:val="28"/>
          <w:szCs w:val="28"/>
          <w:lang w:val="uz-Cyrl-UZ"/>
        </w:rPr>
        <w:t>Қуруқ қурилиш қоришмаларини ишлаб чиқариш. Қуруқ қурилиш қоришмаларининг классификацияси. Қуруқ қурилиш қоришмаларини ишлаб чиқариш усуллари. Қуруқ қурилиш қоришмаларини ишлаб чиқариш корхоналарини лойиҳалаш.</w:t>
      </w:r>
    </w:p>
    <w:p w:rsidR="00E135BA" w:rsidRPr="00C075DD" w:rsidRDefault="00E135BA" w:rsidP="00C075DD">
      <w:pPr>
        <w:spacing w:after="0" w:line="240" w:lineRule="auto"/>
        <w:ind w:firstLine="708"/>
        <w:jc w:val="both"/>
        <w:rPr>
          <w:rFonts w:ascii="Times New Roman" w:hAnsi="Times New Roman"/>
          <w:sz w:val="28"/>
          <w:szCs w:val="28"/>
          <w:lang w:val="uz-Cyrl-UZ"/>
        </w:rPr>
      </w:pPr>
    </w:p>
    <w:p w:rsidR="00E135BA" w:rsidRPr="00C075DD" w:rsidRDefault="00E135BA" w:rsidP="00C075DD">
      <w:pPr>
        <w:shd w:val="clear" w:color="auto" w:fill="FFFFFF"/>
        <w:spacing w:after="0" w:line="240" w:lineRule="auto"/>
        <w:ind w:firstLine="720"/>
        <w:jc w:val="center"/>
        <w:rPr>
          <w:rFonts w:ascii="Times New Roman" w:hAnsi="Times New Roman"/>
          <w:b/>
          <w:spacing w:val="-1"/>
          <w:sz w:val="28"/>
          <w:szCs w:val="28"/>
          <w:lang w:val="uz-Cyrl-UZ"/>
        </w:rPr>
      </w:pPr>
      <w:r w:rsidRPr="00C075DD">
        <w:rPr>
          <w:rFonts w:ascii="Times New Roman" w:hAnsi="Times New Roman"/>
          <w:b/>
          <w:spacing w:val="-1"/>
          <w:sz w:val="28"/>
          <w:szCs w:val="28"/>
          <w:lang w:val="uz-Latn-UZ"/>
        </w:rPr>
        <w:t xml:space="preserve">IV. </w:t>
      </w:r>
      <w:r w:rsidRPr="00C075DD">
        <w:rPr>
          <w:rFonts w:ascii="Times New Roman" w:hAnsi="Times New Roman"/>
          <w:b/>
          <w:spacing w:val="-1"/>
          <w:sz w:val="28"/>
          <w:szCs w:val="28"/>
          <w:lang w:val="uz-Cyrl-UZ"/>
        </w:rPr>
        <w:t>Амалий машғулотлар бўйича кўрсатма ва тавсиялар</w:t>
      </w:r>
    </w:p>
    <w:p w:rsidR="00E135BA" w:rsidRPr="00C075DD" w:rsidRDefault="00E135B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Амалий машғулотлар учун қуйидаги мавзулар тавсия этилади:</w:t>
      </w:r>
    </w:p>
    <w:tbl>
      <w:tblPr>
        <w:tblW w:w="9606" w:type="dxa"/>
        <w:tblLook w:val="04A0" w:firstRow="1" w:lastRow="0" w:firstColumn="1" w:lastColumn="0" w:noHBand="0" w:noVBand="1"/>
      </w:tblPr>
      <w:tblGrid>
        <w:gridCol w:w="534"/>
        <w:gridCol w:w="9072"/>
      </w:tblGrid>
      <w:tr w:rsidR="00E135BA" w:rsidRPr="00C075DD" w:rsidTr="00765265">
        <w:tc>
          <w:tcPr>
            <w:tcW w:w="534" w:type="dxa"/>
            <w:shd w:val="clear" w:color="auto" w:fill="auto"/>
          </w:tcPr>
          <w:p w:rsidR="00E135BA" w:rsidRPr="00C075DD" w:rsidRDefault="00E135BA" w:rsidP="00D5215E">
            <w:pPr>
              <w:pStyle w:val="a9"/>
              <w:numPr>
                <w:ilvl w:val="0"/>
                <w:numId w:val="8"/>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rPr>
            </w:pPr>
            <w:r w:rsidRPr="00C075DD">
              <w:rPr>
                <w:rFonts w:ascii="Times New Roman" w:hAnsi="Times New Roman"/>
                <w:sz w:val="28"/>
                <w:szCs w:val="28"/>
                <w:lang w:val="uz-Cyrl-UZ"/>
              </w:rPr>
              <w:t>Тушунтириш хати. Ишлаб чиқариш дастурини хисоблаш. Норматив хужжатлар ва талаблар. Ишчи хужжатларга қўйиладиган асосий талаблар.</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Технологик схемалар. Технологик схемаларнинг турлари. Шартли белгилар. Қурилиш конструкцияларига рухсат этилган яқинлик, ўтиш жойлари ва йўлакларини хисобга олган холда технологик ва транспорт восталарини рационал жойлаштириш. Ускуналарни горизонал ва вертикал схемада жойлаштириш. </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rPr>
            </w:pPr>
            <w:r w:rsidRPr="00C075DD">
              <w:rPr>
                <w:rFonts w:ascii="Times New Roman" w:hAnsi="Times New Roman"/>
                <w:sz w:val="28"/>
                <w:szCs w:val="28"/>
                <w:lang w:val="uz-Cyrl-UZ"/>
              </w:rPr>
              <w:t>Асосий ишлаб чиқариш, етакчи цех ва бўлимлар. Материал балансни хисоблаш. Асосий ва ёрдамчи ускуналарни хисоблаш.</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Хом ашё материаллари омборлари майдони ва хажмини хисоблаш. Ярим фабрикатларни жойлаштириш омбори, махсулотни тахлаш, назорат қилиш ва ишлов бериш жойлари майдонини  хисоблаш.</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Қурилиш материаллари ва буюмлари ишлаб чиқариш бўйича асосий технологик ускуналарни танлаш ва жойлаштириш. </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тизимига рационал улаш.</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Махсулотларга иссиқлик ишлови бериш усулларини танлаш. Тайёр махсулот омбори майдонини хисоблаш.</w:t>
            </w:r>
          </w:p>
        </w:tc>
      </w:tr>
      <w:tr w:rsidR="00E135BA" w:rsidRPr="00C075DD" w:rsidTr="00765265">
        <w:tc>
          <w:tcPr>
            <w:tcW w:w="534" w:type="dxa"/>
            <w:shd w:val="clear" w:color="auto" w:fill="auto"/>
          </w:tcPr>
          <w:p w:rsidR="00E135BA" w:rsidRPr="00C075DD" w:rsidRDefault="00E135BA" w:rsidP="00D5215E">
            <w:pPr>
              <w:pStyle w:val="a9"/>
              <w:numPr>
                <w:ilvl w:val="0"/>
                <w:numId w:val="9"/>
              </w:numPr>
              <w:spacing w:after="0" w:line="240" w:lineRule="auto"/>
              <w:ind w:left="0" w:firstLine="0"/>
              <w:contextualSpacing w:val="0"/>
              <w:rPr>
                <w:rFonts w:ascii="Times New Roman" w:hAnsi="Times New Roman"/>
                <w:sz w:val="28"/>
                <w:szCs w:val="28"/>
                <w:lang w:val="uz-Cyrl-UZ"/>
              </w:rPr>
            </w:pPr>
          </w:p>
        </w:tc>
        <w:tc>
          <w:tcPr>
            <w:tcW w:w="9072" w:type="dxa"/>
            <w:shd w:val="clear" w:color="auto" w:fill="auto"/>
          </w:tcPr>
          <w:p w:rsidR="00E135BA" w:rsidRPr="00C075DD" w:rsidRDefault="00E135BA" w:rsidP="00C075DD">
            <w:pPr>
              <w:tabs>
                <w:tab w:val="left" w:pos="1134"/>
              </w:tabs>
              <w:spacing w:after="0" w:line="240" w:lineRule="auto"/>
              <w:jc w:val="both"/>
              <w:rPr>
                <w:rFonts w:ascii="Times New Roman" w:hAnsi="Times New Roman"/>
                <w:sz w:val="28"/>
                <w:szCs w:val="28"/>
              </w:rPr>
            </w:pPr>
            <w:r w:rsidRPr="00C075DD">
              <w:rPr>
                <w:rFonts w:ascii="Times New Roman" w:hAnsi="Times New Roman"/>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тўпламини расмийлаштириш қоидалари.</w:t>
            </w:r>
          </w:p>
        </w:tc>
      </w:tr>
    </w:tbl>
    <w:p w:rsidR="00E135BA" w:rsidRPr="00C075DD" w:rsidRDefault="00E135BA" w:rsidP="00C075DD">
      <w:pPr>
        <w:spacing w:after="0" w:line="240" w:lineRule="auto"/>
        <w:ind w:firstLine="540"/>
        <w:jc w:val="both"/>
        <w:rPr>
          <w:rFonts w:ascii="Times New Roman" w:hAnsi="Times New Roman"/>
          <w:sz w:val="28"/>
          <w:szCs w:val="28"/>
          <w:lang w:val="uz-Cyrl-UZ"/>
        </w:rPr>
      </w:pPr>
      <w:r w:rsidRPr="00C075DD">
        <w:rPr>
          <w:rFonts w:ascii="Times New Roman" w:hAnsi="Times New Roman"/>
          <w:sz w:val="28"/>
          <w:szCs w:val="28"/>
          <w:lang w:val="uz-Cyrl-UZ"/>
        </w:rPr>
        <w:t>Амалий машғулотлар мультимедиа қурилмалари билан жиҳозланган аудиторияда бир академ гуруҳга бир ўқитувчи томонидан ўтказилиши лозим. Машғулотлар фаол ва интерактив усуллар ёрдамида ўтилиши, мос равишда муносиб педагогик ва ахборот технологиялар қўлланилиши мақсадга мувофиқ.</w:t>
      </w:r>
    </w:p>
    <w:p w:rsidR="00E135BA" w:rsidRPr="00C075DD" w:rsidRDefault="00E135BA" w:rsidP="00C075DD">
      <w:pPr>
        <w:shd w:val="clear" w:color="auto" w:fill="FFFFFF"/>
        <w:spacing w:after="0" w:line="240" w:lineRule="auto"/>
        <w:ind w:firstLine="615"/>
        <w:jc w:val="both"/>
        <w:rPr>
          <w:rFonts w:ascii="Times New Roman" w:hAnsi="Times New Roman"/>
          <w:color w:val="000000"/>
          <w:spacing w:val="-6"/>
          <w:sz w:val="28"/>
          <w:szCs w:val="28"/>
          <w:lang w:val="uz-Cyrl-UZ"/>
        </w:rPr>
      </w:pPr>
    </w:p>
    <w:p w:rsidR="00E135BA" w:rsidRPr="00C075DD" w:rsidRDefault="00E135BA" w:rsidP="00C075DD">
      <w:pPr>
        <w:shd w:val="clear" w:color="auto" w:fill="FFFFFF"/>
        <w:tabs>
          <w:tab w:val="left" w:pos="900"/>
        </w:tabs>
        <w:spacing w:after="0" w:line="240" w:lineRule="auto"/>
        <w:jc w:val="center"/>
        <w:rPr>
          <w:rFonts w:ascii="Times New Roman" w:hAnsi="Times New Roman"/>
          <w:b/>
          <w:spacing w:val="13"/>
          <w:sz w:val="28"/>
          <w:szCs w:val="28"/>
          <w:lang w:val="uz-Cyrl-UZ"/>
        </w:rPr>
      </w:pPr>
      <w:r w:rsidRPr="00C075DD">
        <w:rPr>
          <w:rFonts w:ascii="Times New Roman" w:hAnsi="Times New Roman"/>
          <w:b/>
          <w:spacing w:val="13"/>
          <w:sz w:val="28"/>
          <w:szCs w:val="28"/>
          <w:lang w:val="uz-Latn-UZ"/>
        </w:rPr>
        <w:t>V.</w:t>
      </w:r>
      <w:r w:rsidRPr="00C075DD">
        <w:rPr>
          <w:rFonts w:ascii="Times New Roman" w:hAnsi="Times New Roman"/>
          <w:b/>
          <w:spacing w:val="13"/>
          <w:sz w:val="28"/>
          <w:szCs w:val="28"/>
          <w:lang w:val="uz-Cyrl-UZ"/>
        </w:rPr>
        <w:t>Мустақил таълим ва мустақил ишлар</w:t>
      </w:r>
    </w:p>
    <w:p w:rsidR="00E135BA" w:rsidRPr="00C075DD" w:rsidRDefault="00DB2902" w:rsidP="00C075DD">
      <w:pPr>
        <w:shd w:val="clear" w:color="auto" w:fill="FFFFFF"/>
        <w:tabs>
          <w:tab w:val="left" w:pos="900"/>
        </w:tabs>
        <w:spacing w:after="0" w:line="240" w:lineRule="auto"/>
        <w:jc w:val="both"/>
        <w:rPr>
          <w:rFonts w:ascii="Times New Roman" w:hAnsi="Times New Roman"/>
          <w:spacing w:val="13"/>
          <w:sz w:val="28"/>
          <w:szCs w:val="28"/>
          <w:lang w:val="uz-Cyrl-UZ"/>
        </w:rPr>
      </w:pPr>
      <w:r>
        <w:rPr>
          <w:rFonts w:ascii="Times New Roman" w:hAnsi="Times New Roman"/>
          <w:spacing w:val="13"/>
          <w:sz w:val="28"/>
          <w:szCs w:val="28"/>
          <w:lang w:val="uz-Cyrl-UZ"/>
        </w:rPr>
        <w:t>1.</w:t>
      </w:r>
      <w:r w:rsidR="00E135BA" w:rsidRPr="00C075DD">
        <w:rPr>
          <w:rFonts w:ascii="Times New Roman" w:hAnsi="Times New Roman"/>
          <w:spacing w:val="13"/>
          <w:sz w:val="28"/>
          <w:szCs w:val="28"/>
          <w:lang w:val="uz-Cyrl-UZ"/>
        </w:rPr>
        <w:tab/>
        <w:t>Мустақил таълим учун тавсия этиладиган мавзулар:</w:t>
      </w:r>
    </w:p>
    <w:tbl>
      <w:tblPr>
        <w:tblW w:w="9781" w:type="dxa"/>
        <w:tblLook w:val="04A0" w:firstRow="1" w:lastRow="0" w:firstColumn="1" w:lastColumn="0" w:noHBand="0" w:noVBand="1"/>
      </w:tblPr>
      <w:tblGrid>
        <w:gridCol w:w="675"/>
        <w:gridCol w:w="9106"/>
      </w:tblGrid>
      <w:tr w:rsidR="00E135BA" w:rsidRPr="00C075DD" w:rsidTr="00765265">
        <w:tc>
          <w:tcPr>
            <w:tcW w:w="675" w:type="dxa"/>
            <w:shd w:val="clear" w:color="auto" w:fill="auto"/>
          </w:tcPr>
          <w:p w:rsidR="00E135BA" w:rsidRPr="00DB2902" w:rsidRDefault="00E135BA" w:rsidP="00D5215E">
            <w:pPr>
              <w:pStyle w:val="a9"/>
              <w:numPr>
                <w:ilvl w:val="1"/>
                <w:numId w:val="29"/>
              </w:numPr>
              <w:spacing w:after="0" w:line="240" w:lineRule="auto"/>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Табиий хом ашё асосида бетон ва қоришмалар, шу жумладан қуруқ қурилиш қоришмалари, пластмассалар ва бошқа материаллар учун тўлдирувчи ва майин тўлдирувчилар ишлаб чиқариш (махсулот тури ижрочининг хохишига қараб танланади).</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10"/>
              </w:tabs>
              <w:spacing w:line="240" w:lineRule="auto"/>
              <w:ind w:firstLine="0"/>
              <w:jc w:val="both"/>
              <w:rPr>
                <w:sz w:val="28"/>
                <w:szCs w:val="28"/>
                <w:lang w:val="uz-Cyrl-UZ"/>
              </w:rPr>
            </w:pPr>
            <w:r w:rsidRPr="00C075DD">
              <w:rPr>
                <w:sz w:val="28"/>
                <w:szCs w:val="28"/>
                <w:lang w:val="uz-Cyrl-UZ"/>
              </w:rPr>
              <w:t>Турли эхтиёжлар учун саноат чиқиндилари асосидаги тўлдирувчиларни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Табиий хом ашё асосида донадор иссиқлик изоляция материаллари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Саноат ва қишлоқ хўжалиги чиқиндилари асосида иссиқлик изоляция материаллари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Минерал хом ашёдан иссиқлик изоляция материаллари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Чиқиндилар, яримфабрикат ва органик хом ашёдан иссиқлик изоляция материаллари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Ёғоч чиқиндилари асосидақурилиш материаллари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Ёғоч толали, ёғоч қириндили ва бошқа тахтали материалларни ишлаб чиқариш (махсулот тури ижрочининг хохишига қараб танланади).</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Цемент қириндили тахталарни ишлаб чиқариш.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Битум ва қатрон асосидаги ўрама гидроизоляция материалларини ишлаб чиқариш (махсулот тури ижрочининг хохишига қараб танланади).</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a9"/>
              <w:spacing w:after="0" w:line="240" w:lineRule="auto"/>
              <w:ind w:left="0"/>
              <w:contextualSpacing w:val="0"/>
              <w:jc w:val="both"/>
              <w:rPr>
                <w:rStyle w:val="200"/>
                <w:rFonts w:eastAsia="Calibri"/>
                <w:sz w:val="28"/>
                <w:szCs w:val="28"/>
                <w:lang w:val="uz-Cyrl-UZ"/>
              </w:rPr>
            </w:pPr>
            <w:r w:rsidRPr="00C075DD">
              <w:rPr>
                <w:rStyle w:val="afffa"/>
                <w:rFonts w:eastAsia="Calibri"/>
                <w:sz w:val="28"/>
                <w:szCs w:val="28"/>
                <w:lang w:val="uz-Cyrl-UZ"/>
              </w:rPr>
              <w:t>Битум ва полимерлар асосида томбоп ва гидроизоляция материалларини ишлаб чиқариш. Вальц-каландрлаш, экструзия ёки суртиш технологияларидан рационал фойдаланиш. Асосий ва ёрдамчи технологик ускуна ва транспортни танлаш.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a9"/>
              <w:spacing w:after="0" w:line="240" w:lineRule="auto"/>
              <w:ind w:left="0"/>
              <w:contextualSpacing w:val="0"/>
              <w:jc w:val="both"/>
              <w:rPr>
                <w:rStyle w:val="200"/>
                <w:rFonts w:eastAsia="Calibri"/>
                <w:sz w:val="28"/>
                <w:szCs w:val="28"/>
                <w:lang w:val="uz-Cyrl-UZ"/>
              </w:rPr>
            </w:pPr>
            <w:r w:rsidRPr="00C075DD">
              <w:rPr>
                <w:rStyle w:val="afffa"/>
                <w:rFonts w:eastAsia="Calibri"/>
                <w:sz w:val="28"/>
                <w:szCs w:val="28"/>
                <w:lang w:val="uz-Cyrl-UZ"/>
              </w:rPr>
              <w:t xml:space="preserve">Тахтали материалларни ишлаб чиқариш. Тахтали материалларнинг турлари. ДСП, OSB, МДФ, ЦСП, </w:t>
            </w:r>
            <w:r w:rsidRPr="00C075DD">
              <w:rPr>
                <w:rFonts w:ascii="Times New Roman" w:hAnsi="Times New Roman"/>
                <w:color w:val="000000"/>
                <w:sz w:val="28"/>
                <w:szCs w:val="28"/>
                <w:lang w:val="uz-Cyrl-UZ"/>
              </w:rPr>
              <w:t xml:space="preserve">VELOX плиталари (ВЕЛОКС), </w:t>
            </w:r>
            <w:r w:rsidRPr="00C075DD">
              <w:rPr>
                <w:rStyle w:val="afffa"/>
                <w:rFonts w:eastAsia="Calibri"/>
                <w:sz w:val="28"/>
                <w:szCs w:val="28"/>
                <w:lang w:val="uz-Cyrl-UZ"/>
              </w:rPr>
              <w:t>гипскартон тахталари, шиша-магний тахталари. Ишлаб чиқаришнинг асосий технологик схемалари. Асосий ва ёрдамчи технологик ускуна ва транспортни танлаш.</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850"/>
              </w:tabs>
              <w:spacing w:line="240" w:lineRule="auto"/>
              <w:ind w:firstLine="0"/>
              <w:jc w:val="both"/>
              <w:rPr>
                <w:sz w:val="28"/>
                <w:szCs w:val="28"/>
                <w:lang w:val="uz-Cyrl-UZ"/>
              </w:rPr>
            </w:pPr>
            <w:r w:rsidRPr="00C075DD">
              <w:rPr>
                <w:rStyle w:val="afffa"/>
                <w:sz w:val="28"/>
                <w:szCs w:val="28"/>
                <w:lang w:val="uz-Cyrl-UZ"/>
              </w:rPr>
              <w:t xml:space="preserve">Иссиқлик изоляция материалларини ишлаб чиқариш. Минерал ва органик хом ашёдан иссиқлик изоляция материаллари ишлаб чиқаришнинг хусусиятлари. Асосий ва ёрдамчи технологик ускуна ва </w:t>
            </w:r>
            <w:r w:rsidRPr="00C075DD">
              <w:rPr>
                <w:rStyle w:val="afffa"/>
                <w:sz w:val="28"/>
                <w:szCs w:val="28"/>
                <w:lang w:val="uz-Cyrl-UZ"/>
              </w:rPr>
              <w:lastRenderedPageBreak/>
              <w:t xml:space="preserve">транспортни танлаш. </w:t>
            </w:r>
          </w:p>
        </w:tc>
      </w:tr>
      <w:tr w:rsidR="00E135BA" w:rsidRPr="00C075DD" w:rsidTr="00765265">
        <w:tc>
          <w:tcPr>
            <w:tcW w:w="675" w:type="dxa"/>
            <w:shd w:val="clear" w:color="auto" w:fill="auto"/>
          </w:tcPr>
          <w:p w:rsidR="00E135BA" w:rsidRPr="00C075DD" w:rsidRDefault="00E135BA" w:rsidP="00D5215E">
            <w:pPr>
              <w:pStyle w:val="a9"/>
              <w:numPr>
                <w:ilvl w:val="0"/>
                <w:numId w:val="11"/>
              </w:numPr>
              <w:spacing w:after="0" w:line="240" w:lineRule="auto"/>
              <w:ind w:left="0" w:firstLine="0"/>
              <w:contextualSpacing w:val="0"/>
              <w:rPr>
                <w:rFonts w:ascii="Times New Roman" w:hAnsi="Times New Roman"/>
                <w:sz w:val="28"/>
                <w:szCs w:val="28"/>
                <w:lang w:val="uz-Cyrl-UZ"/>
              </w:rPr>
            </w:pPr>
          </w:p>
        </w:tc>
        <w:tc>
          <w:tcPr>
            <w:tcW w:w="9106" w:type="dxa"/>
            <w:shd w:val="clear" w:color="auto" w:fill="auto"/>
          </w:tcPr>
          <w:p w:rsidR="00E135BA" w:rsidRPr="00C075DD" w:rsidRDefault="00E135BA" w:rsidP="00C075DD">
            <w:pPr>
              <w:pStyle w:val="81"/>
              <w:shd w:val="clear" w:color="auto" w:fill="auto"/>
              <w:tabs>
                <w:tab w:val="left" w:pos="850"/>
              </w:tabs>
              <w:spacing w:line="240" w:lineRule="auto"/>
              <w:ind w:firstLine="0"/>
              <w:jc w:val="both"/>
              <w:rPr>
                <w:sz w:val="28"/>
                <w:szCs w:val="28"/>
                <w:lang w:val="uz-Cyrl-UZ"/>
              </w:rPr>
            </w:pPr>
            <w:r w:rsidRPr="00C075DD">
              <w:rPr>
                <w:rStyle w:val="afffa"/>
                <w:sz w:val="28"/>
                <w:szCs w:val="28"/>
                <w:lang w:val="uz-Cyrl-UZ"/>
              </w:rPr>
              <w:t>Минерал пахта, кўпик полистирол, корбамид кўпикпласт ва бошқа иссиқлик изоляция материаллари ишлаб чиқариш корхоналарини лойиҳалаш.</w:t>
            </w:r>
          </w:p>
        </w:tc>
      </w:tr>
    </w:tbl>
    <w:p w:rsidR="00E135BA" w:rsidRPr="00C075DD" w:rsidRDefault="00E135BA" w:rsidP="00C075DD">
      <w:pPr>
        <w:pStyle w:val="a5"/>
        <w:tabs>
          <w:tab w:val="left" w:pos="1134"/>
        </w:tabs>
        <w:autoSpaceDE w:val="0"/>
        <w:autoSpaceDN w:val="0"/>
        <w:spacing w:after="0" w:line="240" w:lineRule="auto"/>
        <w:ind w:left="0"/>
        <w:jc w:val="center"/>
        <w:rPr>
          <w:rFonts w:ascii="Times New Roman" w:hAnsi="Times New Roman"/>
          <w:b/>
          <w:sz w:val="28"/>
          <w:szCs w:val="28"/>
          <w:lang w:val="uz-Cyrl-UZ"/>
        </w:rPr>
      </w:pPr>
    </w:p>
    <w:p w:rsidR="00E135BA" w:rsidRPr="00C075DD" w:rsidRDefault="00E135BA" w:rsidP="00C075DD">
      <w:pPr>
        <w:spacing w:after="0" w:line="240" w:lineRule="auto"/>
        <w:ind w:firstLine="720"/>
        <w:jc w:val="both"/>
        <w:rPr>
          <w:rFonts w:ascii="Times New Roman" w:hAnsi="Times New Roman"/>
          <w:spacing w:val="-1"/>
          <w:sz w:val="28"/>
          <w:szCs w:val="28"/>
          <w:lang w:val="uz-Cyrl-UZ"/>
        </w:rPr>
      </w:pPr>
      <w:r w:rsidRPr="00C075DD">
        <w:rPr>
          <w:rFonts w:ascii="Times New Roman" w:hAnsi="Times New Roman"/>
          <w:spacing w:val="-1"/>
          <w:sz w:val="28"/>
          <w:szCs w:val="28"/>
          <w:lang w:val="uz-Cyrl-UZ"/>
        </w:rPr>
        <w:t>Мустақил ўзлаштириладиган мавзулар бўйича магистрлар томонидан рефератлар тайёрлаш ва уни тақдимот қилиш тавсия этилади.</w:t>
      </w:r>
    </w:p>
    <w:p w:rsidR="00E135BA" w:rsidRPr="00C075DD" w:rsidRDefault="00E135BA" w:rsidP="00C075DD">
      <w:pPr>
        <w:spacing w:after="0" w:line="240" w:lineRule="auto"/>
        <w:ind w:firstLine="720"/>
        <w:jc w:val="both"/>
        <w:rPr>
          <w:rFonts w:ascii="Times New Roman" w:hAnsi="Times New Roman"/>
          <w:b/>
          <w:spacing w:val="-1"/>
          <w:sz w:val="28"/>
          <w:szCs w:val="28"/>
          <w:lang w:val="uz-Cyrl-UZ"/>
        </w:rPr>
      </w:pPr>
    </w:p>
    <w:p w:rsidR="00E135BA" w:rsidRPr="00C075DD" w:rsidRDefault="00E135BA" w:rsidP="00D5215E">
      <w:pPr>
        <w:pStyle w:val="11"/>
        <w:numPr>
          <w:ilvl w:val="0"/>
          <w:numId w:val="6"/>
        </w:numPr>
        <w:spacing w:before="0" w:after="0"/>
        <w:ind w:left="0"/>
        <w:jc w:val="center"/>
        <w:rPr>
          <w:b/>
          <w:sz w:val="28"/>
          <w:szCs w:val="28"/>
          <w:lang w:val="uz-Cyrl-UZ"/>
        </w:rPr>
      </w:pPr>
      <w:r w:rsidRPr="00C075DD">
        <w:rPr>
          <w:b/>
          <w:sz w:val="28"/>
          <w:szCs w:val="28"/>
          <w:lang w:val="uz-Cyrl-UZ"/>
        </w:rPr>
        <w:t>Асосий ва қўшимча ўқув адабиётлар ҳамда ахборот манбаалари</w:t>
      </w:r>
    </w:p>
    <w:p w:rsidR="00E135BA" w:rsidRPr="00C075DD" w:rsidRDefault="00E135BA" w:rsidP="00C075DD">
      <w:pPr>
        <w:pStyle w:val="11"/>
        <w:spacing w:before="0" w:after="0"/>
        <w:jc w:val="center"/>
        <w:rPr>
          <w:b/>
          <w:sz w:val="28"/>
          <w:szCs w:val="28"/>
          <w:lang w:val="uz-Cyrl-UZ"/>
        </w:rPr>
      </w:pPr>
      <w:r w:rsidRPr="00C075DD">
        <w:rPr>
          <w:b/>
          <w:sz w:val="28"/>
          <w:szCs w:val="28"/>
          <w:lang w:val="uz-Cyrl-UZ"/>
        </w:rPr>
        <w:t>Асосий адабиётлар</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E135BA" w:rsidRPr="00C075DD" w:rsidRDefault="00E135BA" w:rsidP="00D5215E">
      <w:pPr>
        <w:pStyle w:val="a9"/>
        <w:numPr>
          <w:ilvl w:val="0"/>
          <w:numId w:val="12"/>
        </w:numPr>
        <w:spacing w:after="0" w:line="240" w:lineRule="auto"/>
        <w:ind w:left="0"/>
        <w:contextualSpacing w:val="0"/>
        <w:jc w:val="both"/>
        <w:rPr>
          <w:rFonts w:ascii="Times New Roman" w:hAnsi="Times New Roman"/>
          <w:b/>
          <w:bCs/>
          <w:sz w:val="28"/>
          <w:szCs w:val="28"/>
        </w:rPr>
      </w:pPr>
      <w:r w:rsidRPr="00C075DD">
        <w:rPr>
          <w:rFonts w:ascii="Times New Roman" w:hAnsi="Times New Roman"/>
          <w:sz w:val="28"/>
          <w:szCs w:val="28"/>
          <w:lang w:val="uz-Cyrl-UZ"/>
        </w:rPr>
        <w:t xml:space="preserve">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rPr>
      </w:pPr>
      <w:r w:rsidRPr="00C075DD">
        <w:rPr>
          <w:rFonts w:ascii="Times New Roman" w:hAnsi="Times New Roman"/>
          <w:sz w:val="28"/>
          <w:szCs w:val="28"/>
          <w:lang w:val="ru-RU"/>
        </w:rPr>
        <w:t xml:space="preserve">Баженов Ю.М., Алимов Л.А., Воронин В.В., Трескова Н.В. Проектирование предприятий по производству строительных материалов и изделий. </w:t>
      </w:r>
      <w:r w:rsidRPr="00C075DD">
        <w:rPr>
          <w:rFonts w:ascii="Times New Roman" w:hAnsi="Times New Roman"/>
          <w:sz w:val="28"/>
          <w:szCs w:val="28"/>
        </w:rPr>
        <w:t>Уч.-М, Изд-во АСВ, 2005,- 472с. с илл.</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rPr>
      </w:pPr>
      <w:r w:rsidRPr="00C075DD">
        <w:rPr>
          <w:rFonts w:ascii="Times New Roman" w:hAnsi="Times New Roman"/>
          <w:sz w:val="28"/>
          <w:szCs w:val="28"/>
          <w:lang w:val="uz-Cyrl-UZ"/>
        </w:rPr>
        <w:t>Микульский В.Г., Сахаров Г.П. и др. Строительные материалы (Материаловедение. Технология конструкционных материалов). Учебное пособие. – М.: Издательство Ассоциации строительных вузов, 2007. – 520 с.</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rPr>
      </w:pPr>
      <w:r w:rsidRPr="00C075DD">
        <w:rPr>
          <w:rFonts w:ascii="Times New Roman" w:hAnsi="Times New Roman"/>
          <w:sz w:val="28"/>
          <w:szCs w:val="28"/>
        </w:rPr>
        <w:t>Ноорганик материаллар кимёвий технологияси: Олий ўқув юртлари талабалари учун дарслик /А.А. Исматов, Т.О. Отакузиев, Н.П. Исмоилов, Ф</w:t>
      </w:r>
      <w:r w:rsidRPr="00C075DD">
        <w:rPr>
          <w:rFonts w:ascii="Times New Roman" w:hAnsi="Times New Roman"/>
          <w:sz w:val="28"/>
          <w:szCs w:val="28"/>
          <w:lang w:val="uz-Cyrl-UZ"/>
        </w:rPr>
        <w:t>.</w:t>
      </w:r>
      <w:r w:rsidRPr="00C075DD">
        <w:rPr>
          <w:rFonts w:ascii="Times New Roman" w:hAnsi="Times New Roman"/>
          <w:sz w:val="28"/>
          <w:szCs w:val="28"/>
        </w:rPr>
        <w:t xml:space="preserve">М. Мирзаев. — Т.: </w:t>
      </w:r>
      <w:r w:rsidRPr="00C075DD">
        <w:rPr>
          <w:rFonts w:ascii="Times New Roman" w:hAnsi="Times New Roman"/>
          <w:sz w:val="28"/>
          <w:szCs w:val="28"/>
          <w:lang w:val="uz-Cyrl-UZ"/>
        </w:rPr>
        <w:t>Ў</w:t>
      </w:r>
      <w:r w:rsidRPr="00C075DD">
        <w:rPr>
          <w:rFonts w:ascii="Times New Roman" w:hAnsi="Times New Roman"/>
          <w:sz w:val="28"/>
          <w:szCs w:val="28"/>
        </w:rPr>
        <w:t>збекистон, 2002. 336 б.</w:t>
      </w:r>
    </w:p>
    <w:p w:rsidR="00E135BA" w:rsidRPr="00C075DD" w:rsidRDefault="00E135BA" w:rsidP="00C075DD">
      <w:pPr>
        <w:spacing w:after="0" w:line="240" w:lineRule="auto"/>
        <w:jc w:val="center"/>
        <w:rPr>
          <w:rFonts w:ascii="Times New Roman" w:hAnsi="Times New Roman"/>
          <w:b/>
          <w:bCs/>
          <w:sz w:val="28"/>
          <w:szCs w:val="28"/>
          <w:lang w:val="uz-Cyrl-UZ"/>
        </w:rPr>
      </w:pPr>
    </w:p>
    <w:p w:rsidR="00E135BA" w:rsidRPr="00C075DD" w:rsidRDefault="00E135BA" w:rsidP="00C075DD">
      <w:pPr>
        <w:spacing w:after="0" w:line="240" w:lineRule="auto"/>
        <w:jc w:val="center"/>
        <w:rPr>
          <w:rFonts w:ascii="Times New Roman" w:hAnsi="Times New Roman"/>
          <w:b/>
          <w:bCs/>
          <w:sz w:val="28"/>
          <w:szCs w:val="28"/>
          <w:lang w:val="uz-Cyrl-UZ"/>
        </w:rPr>
      </w:pPr>
    </w:p>
    <w:p w:rsidR="00765265" w:rsidRPr="00C075DD" w:rsidRDefault="00765265" w:rsidP="00C075DD">
      <w:pPr>
        <w:spacing w:after="0" w:line="240" w:lineRule="auto"/>
        <w:jc w:val="center"/>
        <w:rPr>
          <w:rFonts w:ascii="Times New Roman" w:hAnsi="Times New Roman"/>
          <w:b/>
          <w:bCs/>
          <w:sz w:val="28"/>
          <w:szCs w:val="28"/>
          <w:lang w:val="uz-Cyrl-UZ"/>
        </w:rPr>
      </w:pPr>
    </w:p>
    <w:p w:rsidR="00765265" w:rsidRPr="00C075DD" w:rsidRDefault="00765265" w:rsidP="00C075DD">
      <w:pPr>
        <w:spacing w:after="0" w:line="240" w:lineRule="auto"/>
        <w:jc w:val="center"/>
        <w:rPr>
          <w:rFonts w:ascii="Times New Roman" w:hAnsi="Times New Roman"/>
          <w:b/>
          <w:bCs/>
          <w:sz w:val="28"/>
          <w:szCs w:val="28"/>
          <w:lang w:val="uz-Cyrl-UZ"/>
        </w:rPr>
      </w:pPr>
    </w:p>
    <w:p w:rsidR="00E135BA" w:rsidRPr="00C075DD" w:rsidRDefault="00E135BA" w:rsidP="00C075D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Қўшимча адабиётлар</w:t>
      </w:r>
    </w:p>
    <w:p w:rsidR="00E135BA" w:rsidRPr="00C075DD" w:rsidRDefault="00E135BA" w:rsidP="00D5215E">
      <w:pPr>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Мирзиёев Ш.М. Буюк келажагимизни мард ва олижаноб халқимиз билан бирга қурамиз. Т.”Ўзбекистон”.2016й. 486бет.</w:t>
      </w:r>
    </w:p>
    <w:p w:rsidR="00E135BA" w:rsidRPr="00C075DD" w:rsidRDefault="00E135BA" w:rsidP="00D5215E">
      <w:pPr>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 xml:space="preserve">Dr.Miltiadis, A.Bobonlos Manufacturing processes and materials: Exercises. </w:t>
      </w:r>
      <w:r w:rsidRPr="00C075DD">
        <w:rPr>
          <w:rFonts w:ascii="Times New Roman" w:hAnsi="Times New Roman"/>
          <w:sz w:val="28"/>
          <w:szCs w:val="28"/>
          <w:lang w:val="en-US"/>
        </w:rPr>
        <w:t>2010.</w:t>
      </w:r>
    </w:p>
    <w:p w:rsidR="00E135BA" w:rsidRPr="00C075DD" w:rsidRDefault="00E135BA" w:rsidP="00D5215E">
      <w:pPr>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Лысенко У.И., и др. Современные отделочные и облицовочные материалы: Учебно-справочное пособие. –Растов н/Д: “Феникс”, 2003. -448 с., цв. илл.</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материалы. Стекломагниевый лист. Сайдинг. Облицовочные панели: Справочник/Сост. В.И. Назаров, В.И. Рыженко. – М.: Издательство Оникс, 2008. – 320 с:ил.</w:t>
      </w:r>
    </w:p>
    <w:p w:rsidR="00E135BA" w:rsidRPr="00C075DD" w:rsidRDefault="00E135BA" w:rsidP="00D5215E">
      <w:pPr>
        <w:numPr>
          <w:ilvl w:val="0"/>
          <w:numId w:val="12"/>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потолки: Справочник/ Сост. В.И. Рыженко. — М.: Издательство Оникс, 2007. — 32</w:t>
      </w:r>
    </w:p>
    <w:p w:rsidR="00E135BA" w:rsidRPr="00C075DD" w:rsidRDefault="00E135BA" w:rsidP="00D5215E">
      <w:pPr>
        <w:pStyle w:val="a9"/>
        <w:numPr>
          <w:ilvl w:val="0"/>
          <w:numId w:val="12"/>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Воробьев В.А. Основы технологии строительных материалов из пластиче</w:t>
      </w:r>
      <w:r w:rsidRPr="00C075DD">
        <w:rPr>
          <w:rStyle w:val="131"/>
          <w:rFonts w:eastAsia="Arial Unicode MS"/>
          <w:sz w:val="28"/>
          <w:szCs w:val="28"/>
          <w:lang w:val="ru-RU"/>
        </w:rPr>
        <w:softHyphen/>
        <w:t>ских масс, М, ВШ, 1965, -324 с.</w:t>
      </w:r>
    </w:p>
    <w:p w:rsidR="00E135BA" w:rsidRPr="00C075DD" w:rsidRDefault="00E135BA" w:rsidP="00D5215E">
      <w:pPr>
        <w:pStyle w:val="a9"/>
        <w:numPr>
          <w:ilvl w:val="0"/>
          <w:numId w:val="12"/>
        </w:numPr>
        <w:tabs>
          <w:tab w:val="left" w:pos="68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Горлов Ю.П. Технология теплоизоляционных и акустических материалов и изделий, М, ВШ, 1989, -384 с.</w:t>
      </w:r>
    </w:p>
    <w:p w:rsidR="00E135BA" w:rsidRPr="00C075DD" w:rsidRDefault="00E135BA" w:rsidP="00D5215E">
      <w:pPr>
        <w:pStyle w:val="a9"/>
        <w:numPr>
          <w:ilvl w:val="0"/>
          <w:numId w:val="12"/>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lastRenderedPageBreak/>
        <w:t>Еремин Н.Ф. Процессы и аппараты в технологии строительных материалов, МИСИ, 1981.</w:t>
      </w:r>
    </w:p>
    <w:p w:rsidR="00E135BA" w:rsidRPr="00C075DD" w:rsidRDefault="00E135BA" w:rsidP="00D5215E">
      <w:pPr>
        <w:pStyle w:val="a9"/>
        <w:numPr>
          <w:ilvl w:val="0"/>
          <w:numId w:val="12"/>
        </w:numPr>
        <w:tabs>
          <w:tab w:val="left" w:pos="69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Перегудов В.В., Роговой М.И. Тепловые процессы и установки в техноло</w:t>
      </w:r>
      <w:r w:rsidRPr="00C075DD">
        <w:rPr>
          <w:rStyle w:val="131"/>
          <w:rFonts w:eastAsia="Arial Unicode MS"/>
          <w:sz w:val="28"/>
          <w:szCs w:val="28"/>
          <w:lang w:val="ru-RU"/>
        </w:rPr>
        <w:softHyphen/>
        <w:t>гии строительных изделий и деталей, М, ВШ, 1983 - 232 с.</w:t>
      </w:r>
    </w:p>
    <w:p w:rsidR="00E135BA" w:rsidRPr="00C075DD" w:rsidRDefault="00E135BA" w:rsidP="00D5215E">
      <w:pPr>
        <w:pStyle w:val="a9"/>
        <w:numPr>
          <w:ilvl w:val="0"/>
          <w:numId w:val="12"/>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Рыбьев И.А. Технология гидроизоляционных материалов, М, ВШ, 1991.</w:t>
      </w:r>
    </w:p>
    <w:p w:rsidR="00E135BA" w:rsidRPr="00C075DD" w:rsidRDefault="00E135BA" w:rsidP="00D5215E">
      <w:pPr>
        <w:pStyle w:val="a9"/>
        <w:numPr>
          <w:ilvl w:val="0"/>
          <w:numId w:val="12"/>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Селенок</w:t>
      </w:r>
      <w:r w:rsidRPr="00C075DD">
        <w:rPr>
          <w:rStyle w:val="1319pt"/>
          <w:rFonts w:eastAsia="Arial Unicode MS"/>
          <w:sz w:val="28"/>
          <w:szCs w:val="28"/>
          <w:lang w:val="ru-RU"/>
        </w:rPr>
        <w:t xml:space="preserve"> С.Г., Борщевский</w:t>
      </w:r>
      <w:r w:rsidRPr="00C075DD">
        <w:rPr>
          <w:rStyle w:val="131"/>
          <w:rFonts w:eastAsia="Arial Unicode MS"/>
          <w:i/>
          <w:sz w:val="28"/>
          <w:szCs w:val="28"/>
          <w:lang w:val="ru-RU"/>
        </w:rPr>
        <w:t xml:space="preserve"> </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9pt"/>
          <w:rFonts w:eastAsia="Arial Unicode MS"/>
          <w:sz w:val="28"/>
          <w:szCs w:val="28"/>
          <w:lang w:val="ru-RU"/>
        </w:rPr>
        <w:t xml:space="preserve"> и др. Механическое оборудование предприятий</w:t>
      </w:r>
      <w:r w:rsidRPr="00C075DD">
        <w:rPr>
          <w:rStyle w:val="131"/>
          <w:rFonts w:eastAsia="Arial Unicode MS"/>
          <w:sz w:val="28"/>
          <w:szCs w:val="28"/>
          <w:lang w:val="ru-RU"/>
        </w:rPr>
        <w:t xml:space="preserve"> строительных материалов изделий и конструкций, М, Машиностроение, 1990.</w:t>
      </w:r>
    </w:p>
    <w:p w:rsidR="00E135BA" w:rsidRPr="00C075DD" w:rsidRDefault="00E135BA" w:rsidP="00D5215E">
      <w:pPr>
        <w:pStyle w:val="a9"/>
        <w:numPr>
          <w:ilvl w:val="0"/>
          <w:numId w:val="12"/>
        </w:numPr>
        <w:tabs>
          <w:tab w:val="left" w:pos="658"/>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Стефанов Б.В. Технология бетонных и железобетонных изделий, Киев, ВШ, 1972,-356 с.</w:t>
      </w:r>
    </w:p>
    <w:p w:rsidR="00E135BA" w:rsidRPr="00C075DD" w:rsidRDefault="00E135BA" w:rsidP="00D5215E">
      <w:pPr>
        <w:pStyle w:val="a9"/>
        <w:numPr>
          <w:ilvl w:val="0"/>
          <w:numId w:val="12"/>
        </w:numPr>
        <w:tabs>
          <w:tab w:val="left" w:pos="673"/>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Чаус К.В., Чистов Ю.Д., Лабзина Ю.В. Технология производства строитель</w:t>
      </w:r>
      <w:r w:rsidRPr="00C075DD">
        <w:rPr>
          <w:rStyle w:val="131"/>
          <w:rFonts w:eastAsia="Arial Unicode MS"/>
          <w:sz w:val="28"/>
          <w:szCs w:val="28"/>
          <w:lang w:val="ru-RU"/>
        </w:rPr>
        <w:softHyphen/>
        <w:t>ных материалов изделий и конструкций, МИСИ, 1988.</w:t>
      </w:r>
    </w:p>
    <w:p w:rsidR="00E135BA" w:rsidRPr="00C075DD" w:rsidRDefault="00E135BA" w:rsidP="00D5215E">
      <w:pPr>
        <w:pStyle w:val="a9"/>
        <w:numPr>
          <w:ilvl w:val="0"/>
          <w:numId w:val="12"/>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Гипсовые материалы и изделия, АСВ, М, 2004, - 485 с</w:t>
      </w:r>
    </w:p>
    <w:p w:rsidR="00E135BA" w:rsidRPr="00C075DD" w:rsidRDefault="00E135BA" w:rsidP="00D5215E">
      <w:pPr>
        <w:pStyle w:val="a9"/>
        <w:numPr>
          <w:ilvl w:val="0"/>
          <w:numId w:val="12"/>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t xml:space="preserve">Технологические комплексы и линии для производства строительных материалов и изделий. Авт.: Богданов </w:t>
      </w:r>
      <w:r w:rsidRPr="00C075DD">
        <w:rPr>
          <w:rStyle w:val="131"/>
          <w:rFonts w:eastAsia="Arial Unicode MS"/>
          <w:sz w:val="28"/>
          <w:szCs w:val="28"/>
        </w:rPr>
        <w:t>B</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Борщевский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A</w:t>
      </w:r>
      <w:r w:rsidRPr="00C075DD">
        <w:rPr>
          <w:rStyle w:val="131"/>
          <w:rFonts w:eastAsia="Arial Unicode MS"/>
          <w:sz w:val="28"/>
          <w:szCs w:val="28"/>
          <w:lang w:val="ru-RU"/>
        </w:rPr>
        <w:t xml:space="preserve">., Ильин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и др. </w:t>
      </w:r>
      <w:r w:rsidRPr="00C075DD">
        <w:rPr>
          <w:rStyle w:val="131"/>
          <w:rFonts w:eastAsia="Arial Unicode MS"/>
          <w:sz w:val="28"/>
          <w:szCs w:val="28"/>
        </w:rPr>
        <w:t>М, 2000, - 199 с.</w:t>
      </w:r>
    </w:p>
    <w:p w:rsidR="00E135BA" w:rsidRPr="00C075DD" w:rsidRDefault="00E135BA" w:rsidP="00D5215E">
      <w:pPr>
        <w:pStyle w:val="a9"/>
        <w:numPr>
          <w:ilvl w:val="0"/>
          <w:numId w:val="12"/>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t xml:space="preserve">Справочник по производству древесностружечных плит. </w:t>
      </w:r>
      <w:r w:rsidRPr="00C075DD">
        <w:rPr>
          <w:rStyle w:val="131"/>
          <w:rFonts w:eastAsia="Arial Unicode MS"/>
          <w:sz w:val="28"/>
          <w:szCs w:val="28"/>
        </w:rPr>
        <w:t>М.:</w:t>
      </w:r>
      <w:r w:rsidRPr="00C075DD">
        <w:rPr>
          <w:rStyle w:val="131"/>
          <w:rFonts w:eastAsia="Arial Unicode MS"/>
          <w:sz w:val="28"/>
          <w:szCs w:val="28"/>
          <w:lang w:val="uz-Cyrl-UZ"/>
        </w:rPr>
        <w:t xml:space="preserve"> </w:t>
      </w:r>
      <w:r w:rsidRPr="00C075DD">
        <w:rPr>
          <w:rStyle w:val="131"/>
          <w:rFonts w:eastAsia="Arial Unicode MS"/>
          <w:sz w:val="28"/>
          <w:szCs w:val="28"/>
        </w:rPr>
        <w:t>Лесная промышленность, 1990, - 381 с.</w:t>
      </w:r>
    </w:p>
    <w:p w:rsidR="00E135BA" w:rsidRPr="00C075DD" w:rsidRDefault="00E135BA" w:rsidP="00D5215E">
      <w:pPr>
        <w:pStyle w:val="a9"/>
        <w:numPr>
          <w:ilvl w:val="0"/>
          <w:numId w:val="12"/>
        </w:numPr>
        <w:tabs>
          <w:tab w:val="left" w:pos="654"/>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по производству теплозвукоизоляционных материалов, МИСИ, 1975,- 432 с.</w:t>
      </w:r>
    </w:p>
    <w:p w:rsidR="00E135BA" w:rsidRPr="00C075DD" w:rsidRDefault="00E135BA" w:rsidP="00D5215E">
      <w:pPr>
        <w:pStyle w:val="a9"/>
        <w:numPr>
          <w:ilvl w:val="0"/>
          <w:numId w:val="12"/>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 xml:space="preserve">Васильев И.М., Емельяновна С.А., Сторожинский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M</w:t>
      </w:r>
      <w:r w:rsidRPr="00C075DD">
        <w:rPr>
          <w:rStyle w:val="131"/>
          <w:rFonts w:eastAsia="Arial Unicode MS"/>
          <w:sz w:val="28"/>
          <w:szCs w:val="28"/>
          <w:lang w:val="ru-RU"/>
        </w:rPr>
        <w:t>. Производство линолиума и декоративной отделочной пленки, В.</w:t>
      </w:r>
      <w:r w:rsidRPr="00C075DD">
        <w:rPr>
          <w:rStyle w:val="131"/>
          <w:rFonts w:eastAsia="Arial Unicode MS"/>
          <w:sz w:val="28"/>
          <w:szCs w:val="28"/>
        </w:rPr>
        <w:t>ILL</w:t>
      </w:r>
      <w:r w:rsidRPr="00C075DD">
        <w:rPr>
          <w:rStyle w:val="131"/>
          <w:rFonts w:eastAsia="Arial Unicode MS"/>
          <w:sz w:val="28"/>
          <w:szCs w:val="28"/>
          <w:lang w:val="ru-RU"/>
        </w:rPr>
        <w:t>,М,1987, - 208 с.</w:t>
      </w:r>
    </w:p>
    <w:p w:rsidR="00E135BA" w:rsidRPr="00C075DD" w:rsidRDefault="00E135BA" w:rsidP="00C075DD">
      <w:pPr>
        <w:pStyle w:val="a9"/>
        <w:shd w:val="clear" w:color="auto" w:fill="FFFFFF"/>
        <w:tabs>
          <w:tab w:val="left" w:pos="1080"/>
        </w:tabs>
        <w:spacing w:after="0" w:line="240" w:lineRule="auto"/>
        <w:ind w:left="0"/>
        <w:contextualSpacing w:val="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Интернет сайтлари</w:t>
      </w:r>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lang w:val="uz-Cyrl-UZ"/>
        </w:rPr>
      </w:pPr>
      <w:hyperlink r:id="rId120" w:history="1">
        <w:r w:rsidRPr="00C075DD">
          <w:rPr>
            <w:rStyle w:val="ab"/>
            <w:rFonts w:ascii="Times New Roman" w:hAnsi="Times New Roman"/>
            <w:sz w:val="28"/>
            <w:szCs w:val="28"/>
            <w:lang w:val="uz-Cyrl-UZ"/>
          </w:rPr>
          <w:t>http://uzsm.uz</w:t>
        </w:r>
      </w:hyperlink>
    </w:p>
    <w:p w:rsidR="00E135BA" w:rsidRPr="00C075DD" w:rsidRDefault="00E135BA" w:rsidP="00D5215E">
      <w:pPr>
        <w:pStyle w:val="a9"/>
        <w:numPr>
          <w:ilvl w:val="0"/>
          <w:numId w:val="12"/>
        </w:numPr>
        <w:spacing w:after="0" w:line="240" w:lineRule="auto"/>
        <w:ind w:left="0"/>
        <w:jc w:val="both"/>
        <w:rPr>
          <w:rFonts w:ascii="Times New Roman" w:hAnsi="Times New Roman"/>
          <w:sz w:val="28"/>
          <w:szCs w:val="28"/>
          <w:lang w:val="uz-Cyrl-UZ"/>
        </w:rPr>
      </w:pPr>
      <w:hyperlink r:id="rId121" w:history="1">
        <w:r w:rsidRPr="00C075DD">
          <w:rPr>
            <w:rStyle w:val="ab"/>
            <w:rFonts w:ascii="Times New Roman" w:hAnsi="Times New Roman"/>
            <w:sz w:val="28"/>
            <w:szCs w:val="28"/>
            <w:lang w:val="uz-Cyrl-UZ"/>
          </w:rPr>
          <w:t>https://www.oas.de/ru/sfery-biznesa/stroitelstvo-zavodov/trockenstoffanlagen/</w:t>
        </w:r>
      </w:hyperlink>
    </w:p>
    <w:p w:rsidR="00E135BA" w:rsidRPr="00C075DD" w:rsidRDefault="00E135BA" w:rsidP="00D5215E">
      <w:pPr>
        <w:pStyle w:val="a9"/>
        <w:numPr>
          <w:ilvl w:val="0"/>
          <w:numId w:val="12"/>
        </w:numPr>
        <w:spacing w:after="0" w:line="240" w:lineRule="auto"/>
        <w:ind w:left="0"/>
        <w:jc w:val="both"/>
        <w:rPr>
          <w:rStyle w:val="ab"/>
          <w:rFonts w:ascii="Times New Roman" w:hAnsi="Times New Roman"/>
          <w:sz w:val="28"/>
          <w:szCs w:val="28"/>
        </w:rPr>
      </w:pPr>
      <w:hyperlink r:id="rId122" w:history="1">
        <w:r w:rsidRPr="00C075DD">
          <w:rPr>
            <w:rStyle w:val="ab"/>
            <w:rFonts w:ascii="Times New Roman" w:hAnsi="Times New Roman"/>
            <w:sz w:val="28"/>
            <w:szCs w:val="28"/>
          </w:rPr>
          <w:t>http://www.complexdoc.ru</w:t>
        </w:r>
      </w:hyperlink>
    </w:p>
    <w:p w:rsidR="00E135BA" w:rsidRPr="00C075DD" w:rsidRDefault="00E135BA" w:rsidP="00D5215E">
      <w:pPr>
        <w:pStyle w:val="a9"/>
        <w:numPr>
          <w:ilvl w:val="0"/>
          <w:numId w:val="12"/>
        </w:numPr>
        <w:spacing w:after="0" w:line="240" w:lineRule="auto"/>
        <w:ind w:left="0"/>
        <w:jc w:val="both"/>
        <w:rPr>
          <w:rStyle w:val="ab"/>
          <w:rFonts w:ascii="Times New Roman" w:hAnsi="Times New Roman"/>
          <w:sz w:val="28"/>
          <w:szCs w:val="28"/>
        </w:rPr>
      </w:pPr>
      <w:hyperlink r:id="rId123" w:history="1">
        <w:r w:rsidRPr="00C075DD">
          <w:rPr>
            <w:rStyle w:val="ab"/>
            <w:rFonts w:ascii="Times New Roman" w:hAnsi="Times New Roman"/>
            <w:sz w:val="28"/>
            <w:szCs w:val="28"/>
          </w:rPr>
          <w:t>http://nordoc.ru/doc/45-45194</w:t>
        </w:r>
      </w:hyperlink>
    </w:p>
    <w:p w:rsidR="00E135BA" w:rsidRPr="00C075DD" w:rsidRDefault="00E135BA" w:rsidP="00D5215E">
      <w:pPr>
        <w:pStyle w:val="a9"/>
        <w:numPr>
          <w:ilvl w:val="0"/>
          <w:numId w:val="12"/>
        </w:numPr>
        <w:spacing w:after="0" w:line="240" w:lineRule="auto"/>
        <w:ind w:left="0"/>
        <w:jc w:val="both"/>
        <w:rPr>
          <w:rFonts w:ascii="Times New Roman" w:hAnsi="Times New Roman"/>
          <w:color w:val="006621"/>
          <w:sz w:val="28"/>
          <w:szCs w:val="28"/>
          <w:shd w:val="clear" w:color="auto" w:fill="FFFFFF"/>
          <w:lang w:val="uz-Cyrl-UZ"/>
        </w:rPr>
      </w:pPr>
      <w:hyperlink r:id="rId124" w:history="1">
        <w:r w:rsidRPr="00C075DD">
          <w:rPr>
            <w:rStyle w:val="ab"/>
            <w:rFonts w:ascii="Times New Roman" w:hAnsi="Times New Roman"/>
            <w:sz w:val="28"/>
            <w:szCs w:val="28"/>
            <w:shd w:val="clear" w:color="auto" w:fill="FFFFFF"/>
            <w:lang w:val="uz-Cyrl-UZ"/>
          </w:rPr>
          <w:t>https://www.equipnet.ru/russia/catalog/stroy-equip/</w:t>
        </w:r>
      </w:hyperlink>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Pr="00C075DD" w:rsidRDefault="00DB1108" w:rsidP="00C075DD">
      <w:pPr>
        <w:spacing w:after="0" w:line="240" w:lineRule="auto"/>
        <w:jc w:val="center"/>
        <w:rPr>
          <w:rFonts w:ascii="Times New Roman" w:hAnsi="Times New Roman"/>
          <w:b/>
          <w:noProof/>
          <w:sz w:val="28"/>
          <w:szCs w:val="28"/>
          <w:lang w:val="uz-Cyrl-UZ" w:eastAsia="ru-RU"/>
        </w:rPr>
      </w:pPr>
    </w:p>
    <w:p w:rsidR="00DB1108" w:rsidRDefault="00DB1108"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Pr="00C075DD" w:rsidRDefault="00DB2902" w:rsidP="00C075DD">
      <w:pPr>
        <w:spacing w:after="0" w:line="240" w:lineRule="auto"/>
        <w:jc w:val="center"/>
        <w:rPr>
          <w:rFonts w:ascii="Times New Roman" w:hAnsi="Times New Roman"/>
          <w:b/>
          <w:noProof/>
          <w:sz w:val="28"/>
          <w:szCs w:val="28"/>
          <w:lang w:val="uz-Cyrl-UZ" w:eastAsia="ru-RU"/>
        </w:rPr>
      </w:pPr>
    </w:p>
    <w:p w:rsidR="00E1221C" w:rsidRPr="00C075DD" w:rsidRDefault="00DB2902" w:rsidP="00C075DD">
      <w:pPr>
        <w:spacing w:after="0" w:line="240" w:lineRule="auto"/>
        <w:jc w:val="center"/>
        <w:rPr>
          <w:rFonts w:ascii="Times New Roman" w:hAnsi="Times New Roman"/>
          <w:b/>
          <w:noProof/>
          <w:sz w:val="28"/>
          <w:szCs w:val="28"/>
          <w:lang w:val="uz-Cyrl-UZ" w:eastAsia="ru-RU"/>
        </w:rPr>
      </w:pPr>
      <w:r w:rsidRPr="00C075DD">
        <w:rPr>
          <w:rFonts w:ascii="Times New Roman" w:hAnsi="Times New Roman"/>
          <w:b/>
          <w:noProof/>
          <w:sz w:val="28"/>
          <w:szCs w:val="28"/>
          <w:lang w:val="uz-Cyrl-UZ" w:eastAsia="ru-RU"/>
        </w:rPr>
        <w:t>ИШЧИ ФАН ДАСТУРИ</w:t>
      </w:r>
    </w:p>
    <w:p w:rsidR="00E1221C" w:rsidRPr="00C075DD" w:rsidRDefault="00E1221C" w:rsidP="00C075DD">
      <w:pPr>
        <w:spacing w:after="0" w:line="240" w:lineRule="auto"/>
        <w:jc w:val="center"/>
        <w:rPr>
          <w:rFonts w:ascii="Times New Roman" w:hAnsi="Times New Roman"/>
          <w:noProof/>
          <w:sz w:val="28"/>
          <w:szCs w:val="28"/>
          <w:lang w:eastAsia="ru-RU"/>
        </w:rPr>
      </w:pPr>
    </w:p>
    <w:p w:rsidR="00E1221C" w:rsidRPr="00C075DD" w:rsidRDefault="00E1221C" w:rsidP="00C075DD">
      <w:pPr>
        <w:spacing w:after="0" w:line="240" w:lineRule="auto"/>
        <w:rPr>
          <w:rFonts w:ascii="Times New Roman" w:hAnsi="Times New Roman"/>
          <w:noProof/>
          <w:sz w:val="28"/>
          <w:szCs w:val="28"/>
          <w:lang w:val="uz-Cyrl-UZ" w:eastAsia="ru-RU"/>
        </w:rPr>
      </w:pPr>
    </w:p>
    <w:p w:rsidR="00B16E71" w:rsidRPr="00C075DD" w:rsidRDefault="00B16E71"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F12AC" w:rsidRPr="00C075DD" w:rsidRDefault="000F12AC" w:rsidP="00C075DD">
      <w:pPr>
        <w:spacing w:after="0" w:line="240" w:lineRule="auto"/>
        <w:rPr>
          <w:rFonts w:ascii="Times New Roman" w:hAnsi="Times New Roman"/>
          <w:noProof/>
          <w:sz w:val="28"/>
          <w:szCs w:val="28"/>
          <w:lang w:val="uz-Cyrl-UZ" w:eastAsia="ru-RU"/>
        </w:rPr>
      </w:pPr>
    </w:p>
    <w:p w:rsidR="0004611A" w:rsidRPr="00C075DD" w:rsidRDefault="0004611A" w:rsidP="00C075DD">
      <w:pPr>
        <w:spacing w:after="0" w:line="240" w:lineRule="auto"/>
        <w:rPr>
          <w:rFonts w:ascii="Times New Roman" w:hAnsi="Times New Roman"/>
          <w:sz w:val="28"/>
          <w:szCs w:val="28"/>
          <w:lang w:val="uz-Cyrl-UZ"/>
        </w:rPr>
      </w:pPr>
      <w:r w:rsidRPr="00C075DD">
        <w:rPr>
          <w:rFonts w:ascii="Times New Roman" w:hAnsi="Times New Roman"/>
          <w:noProof/>
          <w:sz w:val="28"/>
          <w:szCs w:val="28"/>
          <w:lang w:eastAsia="ru-RU"/>
        </w:rPr>
        <w:lastRenderedPageBreak/>
        <w:drawing>
          <wp:inline distT="0" distB="0" distL="0" distR="0" wp14:anchorId="7C1CE5C4" wp14:editId="7BA7890F">
            <wp:extent cx="6480175" cy="8736330"/>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80175" cy="8736330"/>
                    </a:xfrm>
                    <a:prstGeom prst="rect">
                      <a:avLst/>
                    </a:prstGeom>
                    <a:noFill/>
                    <a:ln>
                      <a:noFill/>
                    </a:ln>
                  </pic:spPr>
                </pic:pic>
              </a:graphicData>
            </a:graphic>
          </wp:inline>
        </w:drawing>
      </w:r>
      <w:r w:rsidRPr="00C075DD">
        <w:rPr>
          <w:rFonts w:ascii="Times New Roman" w:hAnsi="Times New Roman"/>
          <w:sz w:val="28"/>
          <w:szCs w:val="28"/>
          <w:lang w:val="uz-Cyrl-UZ"/>
        </w:rPr>
        <w:tab/>
      </w:r>
      <w:r w:rsidRPr="00C075DD">
        <w:rPr>
          <w:rFonts w:ascii="Times New Roman" w:hAnsi="Times New Roman"/>
          <w:sz w:val="28"/>
          <w:szCs w:val="28"/>
          <w:lang w:val="uz-Cyrl-UZ"/>
        </w:rPr>
        <w:tab/>
      </w:r>
    </w:p>
    <w:p w:rsidR="0004611A" w:rsidRPr="00C075DD" w:rsidRDefault="0004611A" w:rsidP="00C075DD">
      <w:pPr>
        <w:spacing w:after="0" w:line="240" w:lineRule="auto"/>
        <w:rPr>
          <w:rFonts w:ascii="Times New Roman" w:hAnsi="Times New Roman"/>
          <w:i/>
          <w:sz w:val="28"/>
          <w:szCs w:val="28"/>
          <w:lang w:val="uz-Cyrl-UZ"/>
        </w:rPr>
      </w:pPr>
      <w:r w:rsidRPr="00C075DD">
        <w:rPr>
          <w:rFonts w:ascii="Times New Roman" w:hAnsi="Times New Roman"/>
          <w:noProof/>
          <w:sz w:val="28"/>
          <w:szCs w:val="28"/>
          <w:lang w:eastAsia="ru-RU"/>
        </w:rPr>
        <w:lastRenderedPageBreak/>
        <w:drawing>
          <wp:inline distT="0" distB="0" distL="0" distR="0" wp14:anchorId="65420433" wp14:editId="30A80D31">
            <wp:extent cx="6321287" cy="9159951"/>
            <wp:effectExtent l="0" t="0" r="3810" b="3175"/>
            <wp:docPr id="60" name="Рисунок 60" descr="C:\Users\Raximov\AppData\Local\Microsoft\Windows\Temporary Internet Files\Content.Word\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Raximov\AppData\Local\Microsoft\Windows\Temporary Internet Files\Content.Word\010.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9847"/>
                    <a:stretch/>
                  </pic:blipFill>
                  <pic:spPr bwMode="auto">
                    <a:xfrm>
                      <a:off x="0" y="0"/>
                      <a:ext cx="6321151" cy="9159754"/>
                    </a:xfrm>
                    <a:prstGeom prst="rect">
                      <a:avLst/>
                    </a:prstGeom>
                    <a:noFill/>
                    <a:ln>
                      <a:noFill/>
                    </a:ln>
                    <a:extLst>
                      <a:ext uri="{53640926-AAD7-44D8-BBD7-CCE9431645EC}">
                        <a14:shadowObscured xmlns:a14="http://schemas.microsoft.com/office/drawing/2010/main"/>
                      </a:ext>
                    </a:extLst>
                  </pic:spPr>
                </pic:pic>
              </a:graphicData>
            </a:graphic>
          </wp:inline>
        </w:drawing>
      </w:r>
    </w:p>
    <w:p w:rsidR="0004611A" w:rsidRPr="00C075DD" w:rsidRDefault="0004611A" w:rsidP="00C075DD">
      <w:pPr>
        <w:spacing w:after="0" w:line="240" w:lineRule="auto"/>
        <w:ind w:firstLine="708"/>
        <w:jc w:val="both"/>
        <w:rPr>
          <w:rFonts w:ascii="Times New Roman" w:hAnsi="Times New Roman"/>
          <w:sz w:val="28"/>
          <w:szCs w:val="28"/>
        </w:rPr>
      </w:pPr>
    </w:p>
    <w:p w:rsidR="0004611A" w:rsidRPr="00C075DD" w:rsidRDefault="0004611A" w:rsidP="00D5215E">
      <w:pPr>
        <w:pStyle w:val="a9"/>
        <w:numPr>
          <w:ilvl w:val="0"/>
          <w:numId w:val="13"/>
        </w:numPr>
        <w:spacing w:after="0" w:line="240" w:lineRule="auto"/>
        <w:ind w:left="0" w:firstLine="54"/>
        <w:jc w:val="center"/>
        <w:rPr>
          <w:rFonts w:ascii="Times New Roman" w:hAnsi="Times New Roman"/>
          <w:b/>
          <w:sz w:val="28"/>
          <w:szCs w:val="28"/>
          <w:lang w:val="uz-Cyrl-UZ"/>
        </w:rPr>
      </w:pPr>
      <w:r w:rsidRPr="00C075DD">
        <w:rPr>
          <w:rFonts w:ascii="Times New Roman" w:hAnsi="Times New Roman"/>
          <w:b/>
          <w:sz w:val="28"/>
          <w:szCs w:val="28"/>
          <w:lang w:val="uz-Cyrl-UZ"/>
        </w:rPr>
        <w:t>Ўқув фани ўқитилиши бўйича услубий кўрсатмалар</w:t>
      </w:r>
    </w:p>
    <w:p w:rsidR="0004611A" w:rsidRPr="00C075DD" w:rsidRDefault="0004611A" w:rsidP="00C075DD">
      <w:pPr>
        <w:spacing w:after="0" w:line="240" w:lineRule="auto"/>
        <w:ind w:firstLine="709"/>
        <w:jc w:val="both"/>
        <w:rPr>
          <w:rFonts w:ascii="Times New Roman" w:hAnsi="Times New Roman"/>
          <w:sz w:val="28"/>
          <w:szCs w:val="28"/>
          <w:lang w:val="uz-Cyrl-UZ"/>
        </w:rPr>
      </w:pPr>
      <w:r w:rsidRPr="00C075DD">
        <w:rPr>
          <w:rFonts w:ascii="Times New Roman" w:hAnsi="Times New Roman"/>
          <w:sz w:val="28"/>
          <w:szCs w:val="28"/>
          <w:lang w:val="uz-Cyrl-UZ"/>
        </w:rPr>
        <w:t>“Лойиҳалаш асослари” фани талабаларни назарий билимлар, амалий кўникмалар, лойиҳалашда технологик жараённинг асосий таснифларини хисоблай олиш, махсулот ишлаб чиқаришнинг рационал схемасини танлаш, ишлаб чиқаришнинг технологик самарасини баҳолашда услубий ёндошув ҳамда дунёқарашини шакллантириш вазифаларини бажаради.</w:t>
      </w:r>
      <w:r w:rsidRPr="00C075DD">
        <w:rPr>
          <w:rFonts w:ascii="Times New Roman" w:hAnsi="Times New Roman"/>
          <w:noProof/>
          <w:sz w:val="28"/>
          <w:szCs w:val="28"/>
          <w:lang w:val="uz-Cyrl-UZ"/>
        </w:rPr>
        <w:t xml:space="preserve"> </w:t>
      </w:r>
    </w:p>
    <w:p w:rsidR="0004611A" w:rsidRPr="00C075DD" w:rsidRDefault="0004611A" w:rsidP="00C075DD">
      <w:pPr>
        <w:spacing w:after="0" w:line="240" w:lineRule="auto"/>
        <w:ind w:firstLine="709"/>
        <w:jc w:val="both"/>
        <w:rPr>
          <w:rFonts w:ascii="Times New Roman" w:hAnsi="Times New Roman"/>
          <w:b/>
          <w:i/>
          <w:sz w:val="28"/>
          <w:szCs w:val="28"/>
          <w:lang w:val="uz-Cyrl-UZ"/>
        </w:rPr>
      </w:pPr>
      <w:r w:rsidRPr="00C075DD">
        <w:rPr>
          <w:rFonts w:ascii="Times New Roman" w:hAnsi="Times New Roman"/>
          <w:sz w:val="28"/>
          <w:szCs w:val="28"/>
          <w:lang w:val="uz-Cyrl-UZ"/>
        </w:rPr>
        <w:t xml:space="preserve">Фан бўйича талабаларнинг билим ва малакаларига қуйидаги талаблар қўйилади. </w:t>
      </w:r>
      <w:r w:rsidRPr="00C075DD">
        <w:rPr>
          <w:rFonts w:ascii="Times New Roman" w:hAnsi="Times New Roman"/>
          <w:b/>
          <w:i/>
          <w:sz w:val="28"/>
          <w:szCs w:val="28"/>
          <w:lang w:val="uz-Cyrl-UZ"/>
        </w:rPr>
        <w:t>Талаба:</w:t>
      </w:r>
    </w:p>
    <w:p w:rsidR="0004611A" w:rsidRPr="00C075DD" w:rsidRDefault="0004611A" w:rsidP="00D5215E">
      <w:pPr>
        <w:pStyle w:val="a9"/>
        <w:numPr>
          <w:ilvl w:val="0"/>
          <w:numId w:val="7"/>
        </w:numPr>
        <w:spacing w:after="0" w:line="240" w:lineRule="auto"/>
        <w:ind w:left="0" w:firstLine="709"/>
        <w:jc w:val="both"/>
        <w:rPr>
          <w:rFonts w:ascii="Times New Roman" w:hAnsi="Times New Roman"/>
          <w:b/>
          <w:i/>
          <w:sz w:val="28"/>
          <w:szCs w:val="28"/>
          <w:lang w:val="uz-Cyrl-UZ"/>
        </w:rPr>
      </w:pPr>
      <w:r w:rsidRPr="00C075DD">
        <w:rPr>
          <w:rFonts w:ascii="Times New Roman" w:hAnsi="Times New Roman"/>
          <w:sz w:val="28"/>
          <w:szCs w:val="28"/>
          <w:lang w:val="uz-Cyrl-UZ"/>
        </w:rPr>
        <w:t xml:space="preserve">қурилиш материаллари, буюмлари ва конструкцилари ишлаб чиқарувчи корхоналарини лойиҳалашнинг принциплари, махсулот ишлаб чиқарувчи корхоналарини лойиҳалашнинг техник ва конструкторлик хужжатларига бўлган замонавий талаблар, ишлаб чиқариш технологияларини, бино ва иншоатларни жойлаштиришни хақида </w:t>
      </w:r>
      <w:r w:rsidRPr="00C075DD">
        <w:rPr>
          <w:rFonts w:ascii="Times New Roman" w:hAnsi="Times New Roman"/>
          <w:b/>
          <w:i/>
          <w:sz w:val="28"/>
          <w:szCs w:val="28"/>
          <w:lang w:val="uz-Cyrl-UZ"/>
        </w:rPr>
        <w:t>тассавурга эга бўлиши керак</w:t>
      </w:r>
      <w:r w:rsidRPr="00C075DD">
        <w:rPr>
          <w:rFonts w:ascii="Times New Roman" w:hAnsi="Times New Roman"/>
          <w:sz w:val="28"/>
          <w:szCs w:val="28"/>
          <w:lang w:val="uz-Cyrl-UZ"/>
        </w:rPr>
        <w:t>;</w:t>
      </w:r>
      <w:r w:rsidRPr="00C075DD">
        <w:rPr>
          <w:rFonts w:ascii="Times New Roman" w:hAnsi="Times New Roman"/>
          <w:b/>
          <w:i/>
          <w:sz w:val="28"/>
          <w:szCs w:val="28"/>
          <w:lang w:val="uz-Cyrl-UZ"/>
        </w:rPr>
        <w:t xml:space="preserve"> </w:t>
      </w:r>
    </w:p>
    <w:p w:rsidR="0004611A" w:rsidRPr="00C075DD" w:rsidRDefault="0004611A" w:rsidP="00D5215E">
      <w:pPr>
        <w:pStyle w:val="a9"/>
        <w:numPr>
          <w:ilvl w:val="0"/>
          <w:numId w:val="7"/>
        </w:numPr>
        <w:spacing w:after="0" w:line="240" w:lineRule="auto"/>
        <w:ind w:left="0" w:firstLine="709"/>
        <w:jc w:val="both"/>
        <w:rPr>
          <w:rFonts w:ascii="Times New Roman" w:hAnsi="Times New Roman"/>
          <w:sz w:val="28"/>
          <w:szCs w:val="28"/>
          <w:lang w:val="uz-Cyrl-UZ"/>
        </w:rPr>
      </w:pPr>
      <w:r w:rsidRPr="00C075DD">
        <w:rPr>
          <w:rFonts w:ascii="Times New Roman" w:hAnsi="Times New Roman"/>
          <w:sz w:val="28"/>
          <w:szCs w:val="28"/>
          <w:lang w:val="uz-Cyrl-UZ"/>
        </w:rPr>
        <w:t xml:space="preserve">ишлаб чиқариш корхоналарининг план ва кесимларини архитектуравий қурилиш планлар ва кесимларини, корхона биноларида технологик жараёнда фойдаланиладиган асосий ва ёрдамчи механик ускуналарни жойлаштиришни, бино ва иншоатларни бош планда жойлаштиришни, лойиҳаларни амалдаги норматив хужжатларга мос келишини, лойиҳалаштирилаётган ишлаб чиқариш корхонасининг чизмаларларини ишлаб чиқишни </w:t>
      </w:r>
      <w:r w:rsidRPr="00C075DD">
        <w:rPr>
          <w:rFonts w:ascii="Times New Roman" w:hAnsi="Times New Roman"/>
          <w:b/>
          <w:i/>
          <w:sz w:val="28"/>
          <w:szCs w:val="28"/>
          <w:lang w:val="uz-Cyrl-UZ"/>
        </w:rPr>
        <w:t>билиши ва улардан фойдалана олиши</w:t>
      </w:r>
      <w:r w:rsidRPr="00C075DD">
        <w:rPr>
          <w:rFonts w:ascii="Times New Roman" w:hAnsi="Times New Roman"/>
          <w:sz w:val="28"/>
          <w:szCs w:val="28"/>
          <w:lang w:val="uz-Cyrl-UZ"/>
        </w:rPr>
        <w:t>;</w:t>
      </w:r>
    </w:p>
    <w:p w:rsidR="0004611A" w:rsidRPr="00C075DD" w:rsidRDefault="0004611A" w:rsidP="00D5215E">
      <w:pPr>
        <w:pStyle w:val="a9"/>
        <w:numPr>
          <w:ilvl w:val="0"/>
          <w:numId w:val="7"/>
        </w:numPr>
        <w:spacing w:after="0" w:line="240" w:lineRule="auto"/>
        <w:ind w:left="0" w:firstLine="709"/>
        <w:jc w:val="both"/>
        <w:rPr>
          <w:rFonts w:ascii="Times New Roman" w:hAnsi="Times New Roman"/>
          <w:sz w:val="28"/>
          <w:szCs w:val="28"/>
          <w:lang w:val="uz-Cyrl-UZ"/>
        </w:rPr>
      </w:pPr>
      <w:r w:rsidRPr="00C075DD">
        <w:rPr>
          <w:rFonts w:ascii="Times New Roman" w:hAnsi="Times New Roman"/>
          <w:sz w:val="28"/>
          <w:szCs w:val="28"/>
          <w:lang w:val="uz-Cyrl-UZ"/>
        </w:rPr>
        <w:t xml:space="preserve">қурилиш материаллари, буюмлари ва конструкциларини ишлаб чиқариш корхоналарини лойиҳалаш, қурилиш материаллари, буюмлари ва конструкциларини ишлаб чиқариш корхоналарининг тугалланган лойиҳа ечимларини ишлаб чиқиш, махсулдорлик, ихчамлилик, экологик хавфсизлик, ташқи мухитни мухафаза қилиш ва инженерлик тизимларининг жойлашишини хисобга олган холда турли махсулотларни ишлаб чиқариш технологиясини лойиҳаланаётган бинолар билан боғлай олиш </w:t>
      </w:r>
      <w:r w:rsidRPr="00C075DD">
        <w:rPr>
          <w:rFonts w:ascii="Times New Roman" w:hAnsi="Times New Roman"/>
          <w:b/>
          <w:i/>
          <w:sz w:val="28"/>
          <w:szCs w:val="28"/>
          <w:lang w:val="uz-Cyrl-UZ"/>
        </w:rPr>
        <w:t>кўникмаларига эга бўлиши керак.</w:t>
      </w:r>
    </w:p>
    <w:p w:rsidR="0004611A" w:rsidRPr="00C075DD" w:rsidRDefault="0004611A"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2. Маъруза машғулотлари</w:t>
      </w:r>
    </w:p>
    <w:p w:rsidR="0004611A" w:rsidRPr="00C075DD" w:rsidRDefault="0004611A" w:rsidP="00C075DD">
      <w:pPr>
        <w:spacing w:after="0" w:line="240" w:lineRule="auto"/>
        <w:jc w:val="right"/>
        <w:rPr>
          <w:rFonts w:ascii="Times New Roman" w:hAnsi="Times New Roman"/>
          <w:sz w:val="28"/>
          <w:szCs w:val="28"/>
          <w:lang w:val="uz-Cyrl-UZ"/>
        </w:rPr>
      </w:pPr>
      <w:r w:rsidRPr="00C075DD">
        <w:rPr>
          <w:rFonts w:ascii="Times New Roman" w:hAnsi="Times New Roman"/>
          <w:sz w:val="28"/>
          <w:szCs w:val="28"/>
          <w:lang w:val="uz-Cyrl-UZ"/>
        </w:rPr>
        <w:t>1 - жадвал</w:t>
      </w:r>
    </w:p>
    <w:tbl>
      <w:tblPr>
        <w:tblStyle w:val="affd"/>
        <w:tblW w:w="9501" w:type="dxa"/>
        <w:tblInd w:w="392" w:type="dxa"/>
        <w:tblLook w:val="04A0" w:firstRow="1" w:lastRow="0" w:firstColumn="1" w:lastColumn="0" w:noHBand="0" w:noVBand="1"/>
      </w:tblPr>
      <w:tblGrid>
        <w:gridCol w:w="846"/>
        <w:gridCol w:w="7229"/>
        <w:gridCol w:w="1426"/>
      </w:tblGrid>
      <w:tr w:rsidR="0004611A" w:rsidRPr="00C075DD" w:rsidTr="0004611A">
        <w:tc>
          <w:tcPr>
            <w:tcW w:w="84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w:t>
            </w:r>
          </w:p>
        </w:tc>
        <w:tc>
          <w:tcPr>
            <w:tcW w:w="7229"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Маърузалар мавзулари</w:t>
            </w:r>
          </w:p>
        </w:tc>
        <w:tc>
          <w:tcPr>
            <w:tcW w:w="142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Дарс соатлари хажми</w:t>
            </w:r>
          </w:p>
        </w:tc>
      </w:tr>
      <w:tr w:rsidR="0004611A" w:rsidRPr="00C075DD" w:rsidTr="0004611A">
        <w:tc>
          <w:tcPr>
            <w:tcW w:w="9501" w:type="dxa"/>
            <w:gridSpan w:val="3"/>
            <w:vAlign w:val="center"/>
          </w:tcPr>
          <w:p w:rsidR="0004611A" w:rsidRPr="00C075DD" w:rsidRDefault="0004611A" w:rsidP="00C075DD">
            <w:pPr>
              <w:pStyle w:val="a9"/>
              <w:spacing w:after="0" w:line="240" w:lineRule="auto"/>
              <w:ind w:left="0"/>
              <w:jc w:val="center"/>
              <w:rPr>
                <w:rFonts w:ascii="Times New Roman" w:hAnsi="Times New Roman"/>
                <w:b/>
                <w:sz w:val="28"/>
                <w:szCs w:val="28"/>
                <w:lang w:val="uz-Cyrl-UZ"/>
              </w:rPr>
            </w:pPr>
            <w:r w:rsidRPr="00C075DD">
              <w:rPr>
                <w:rFonts w:ascii="Times New Roman" w:hAnsi="Times New Roman"/>
                <w:b/>
                <w:sz w:val="28"/>
                <w:szCs w:val="28"/>
              </w:rPr>
              <w:t>5</w:t>
            </w:r>
            <w:r w:rsidRPr="00C075DD">
              <w:rPr>
                <w:rFonts w:ascii="Times New Roman" w:hAnsi="Times New Roman"/>
                <w:b/>
                <w:sz w:val="28"/>
                <w:szCs w:val="28"/>
                <w:lang w:val="uz-Cyrl-UZ"/>
              </w:rPr>
              <w:t>- семестр</w:t>
            </w:r>
          </w:p>
        </w:tc>
      </w:tr>
      <w:tr w:rsidR="0004611A" w:rsidRPr="00C075DD" w:rsidTr="0004611A">
        <w:tc>
          <w:tcPr>
            <w:tcW w:w="846" w:type="dxa"/>
            <w:vAlign w:val="center"/>
          </w:tcPr>
          <w:p w:rsidR="0004611A" w:rsidRPr="00C075DD" w:rsidRDefault="0004611A" w:rsidP="00D5215E">
            <w:pPr>
              <w:pStyle w:val="a9"/>
              <w:numPr>
                <w:ilvl w:val="0"/>
                <w:numId w:val="15"/>
              </w:numPr>
              <w:spacing w:after="0" w:line="240" w:lineRule="auto"/>
              <w:ind w:left="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Кириш. Фаннинг предмети. Лойиҳа ташкилотларининг таркиби. Норматив ва хуқуқий база.</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Лойиҳа олди ишлари. Корхонани қуриш ёки реконструкция қилишни техник-иқтисодий асослаш. Ташқи мухит экологияси ва уни химоя қилиш. Қурилиш жойини танлаш. Лойиҳа  топшириғи.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 xml:space="preserve">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лойиҳалашнинг умумий принциплари. Лойиҳаланаётган корхонанинг техник иқтисодий </w:t>
            </w:r>
            <w:r w:rsidRPr="00C075DD">
              <w:rPr>
                <w:rFonts w:ascii="Times New Roman" w:hAnsi="Times New Roman"/>
                <w:sz w:val="28"/>
                <w:szCs w:val="28"/>
                <w:lang w:val="uz-Cyrl-UZ"/>
              </w:rPr>
              <w:lastRenderedPageBreak/>
              <w:t>кўрсаткичларини хисоблаш.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lastRenderedPageBreak/>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Дастур махсулдорлигини хисоблаш. Лойиҳаланаётган корхонанинг (алоҳида цех ва бўлимларининг) иш режимини танлаш. Ускуналарнинг иш режими фонди. Вақт бўйича махсулот ишлаб чиқариш дастурини хисоблаш. Корхона материал балансини тузиш. Йўқотишларни хисобга олган холда хом ашё материалларининг жамлама хисоби.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Технологик схемаларнинг турлари: принципиал, шартли-контурли, шаклли-фазовий, масштабли модел. Транспорт воситаларини хисобга олган холда асосий ва ёрдамчи ускуналарни технологик жойлаштириш. Корхона таркиби: асосий ишлаб чиқариш, ёрдамчи ишлаб чиқариш ва хизмат кўрсатиш хизматлари бўлимлари. Корхонанинг бош режаси. Кучли шамоллар йўналишини (шамол атиргули) хисобга олиш.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Fonts w:ascii="Times New Roman" w:hAnsi="Times New Roman"/>
                <w:sz w:val="28"/>
                <w:szCs w:val="28"/>
                <w:lang w:val="uz-Cyrl-UZ"/>
              </w:rPr>
              <w:t xml:space="preserve">Қурилиш керамикаси ишлаб чиқарувчи корхоналар. Технологик схемалар. Керамик материал ва буюмлар ишлаб чиқаришнинг хусуситлари. Керамик буюмларнинг умумий технологияси. Бош режаларни ишлаб чиқиш. Ғишт ишлаб чиқариш заводлари. </w:t>
            </w:r>
            <w:r w:rsidRPr="00C075DD">
              <w:rPr>
                <w:rStyle w:val="200"/>
                <w:rFonts w:eastAsiaTheme="minorEastAsia"/>
                <w:sz w:val="28"/>
                <w:szCs w:val="28"/>
                <w:lang w:val="uz-Cyrl-UZ"/>
              </w:rPr>
              <w:t>Хом ашё материаллари хисоби. Технологик ечим. Ғишт заводларининг омбор хўжалиги. Ғишт заводларининг технологик ускуналари. Ғишт заводларининг турлари.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Fonts w:ascii="Times New Roman" w:hAnsi="Times New Roman"/>
                <w:sz w:val="28"/>
                <w:szCs w:val="28"/>
                <w:lang w:val="uz-Cyrl-UZ"/>
              </w:rPr>
            </w:pPr>
            <w:r w:rsidRPr="00C075DD">
              <w:rPr>
                <w:rStyle w:val="200"/>
                <w:rFonts w:eastAsiaTheme="minorEastAsia"/>
                <w:sz w:val="28"/>
                <w:szCs w:val="28"/>
                <w:lang w:val="uz-Cyrl-UZ"/>
              </w:rPr>
              <w:t>Санитар-қурилиш буюмлари ишлаб чиқариш. Санитар-қурилиш буюмларининг таснифлари. Хом ашё материаллари. Қолиплаш массаларини тайёрлаш. Қолиплаш. Қуритиш, сир билан қоплаш ва пишириш. Керамик черепица заводлари. Керамик тахтачалар ишлаб чиқариш корхоналари. Керамик қувурлар ишлаб чиқариш. Дренаж ва канализация қувурлари.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Style w:val="200"/>
                <w:rFonts w:eastAsiaTheme="minorEastAsia"/>
                <w:sz w:val="28"/>
                <w:szCs w:val="28"/>
                <w:lang w:val="uz-Cyrl-UZ"/>
              </w:rPr>
            </w:pPr>
            <w:r w:rsidRPr="00C075DD">
              <w:rPr>
                <w:rStyle w:val="afffa"/>
                <w:rFonts w:eastAsiaTheme="minorEastAsia"/>
                <w:sz w:val="28"/>
                <w:szCs w:val="28"/>
                <w:lang w:val="uz-Cyrl-UZ"/>
              </w:rPr>
              <w:t>Минерал боғловчиларни ишлаб чиқариш. Минерал боғлочилар ишлаб чиқаришнинг турли усулларининг хусусиятлари. Хом ашё материаллари. Хом ашёни тайёрлаш. Асосий ва ёрдамчи технологик ускуна ва транспортни танлаш. Ҳавоий боғловчилар ишлаб чиқарувчи корхоналарни лойиҳалаш.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4"/>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Style w:val="afffa"/>
                <w:rFonts w:eastAsiaTheme="minorEastAsia"/>
                <w:sz w:val="28"/>
                <w:szCs w:val="28"/>
                <w:lang w:val="uz-Cyrl-UZ"/>
              </w:rPr>
            </w:pPr>
            <w:r w:rsidRPr="00C075DD">
              <w:rPr>
                <w:rStyle w:val="afffa"/>
                <w:rFonts w:eastAsiaTheme="minorEastAsia"/>
                <w:sz w:val="28"/>
                <w:szCs w:val="28"/>
                <w:lang w:val="uz-Cyrl-UZ"/>
              </w:rPr>
              <w:t>Қуруқ қурилиш қоришмаларини ишлаб чиқариш. Қуруқ қурилиш қоришмаларининг классификацияси. Қуруқ қурилиш қоришмаларини ишлаб чиқариш усуллари. Қуруқ қурилиш қоришмаларини ишлаб чиқариш корхоналарини лойиҳалаш.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2</w:t>
            </w:r>
          </w:p>
        </w:tc>
      </w:tr>
      <w:tr w:rsidR="0004611A" w:rsidRPr="00C075DD" w:rsidTr="0004611A">
        <w:tc>
          <w:tcPr>
            <w:tcW w:w="846" w:type="dxa"/>
            <w:tcBorders>
              <w:left w:val="single" w:sz="4" w:space="0" w:color="auto"/>
              <w:bottom w:val="single" w:sz="4" w:space="0" w:color="auto"/>
              <w:right w:val="single" w:sz="4" w:space="0" w:color="auto"/>
            </w:tcBorders>
            <w:vAlign w:val="center"/>
          </w:tcPr>
          <w:p w:rsidR="0004611A" w:rsidRPr="00C075DD" w:rsidRDefault="0004611A" w:rsidP="00C075DD">
            <w:pPr>
              <w:pStyle w:val="a9"/>
              <w:spacing w:after="0" w:line="240" w:lineRule="auto"/>
              <w:ind w:left="0"/>
              <w:contextualSpacing w:val="0"/>
              <w:rPr>
                <w:rFonts w:ascii="Times New Roman" w:hAnsi="Times New Roman"/>
                <w:sz w:val="28"/>
                <w:szCs w:val="28"/>
                <w:lang w:val="uz-Cyrl-UZ"/>
              </w:rPr>
            </w:pPr>
          </w:p>
        </w:tc>
        <w:tc>
          <w:tcPr>
            <w:tcW w:w="7229" w:type="dxa"/>
            <w:tcBorders>
              <w:left w:val="single" w:sz="4" w:space="0" w:color="auto"/>
              <w:bottom w:val="single" w:sz="4" w:space="0" w:color="auto"/>
              <w:right w:val="single" w:sz="4" w:space="0" w:color="auto"/>
            </w:tcBorders>
            <w:vAlign w:val="center"/>
          </w:tcPr>
          <w:p w:rsidR="0004611A" w:rsidRPr="00C075DD" w:rsidRDefault="0004611A" w:rsidP="00C075DD">
            <w:pPr>
              <w:pStyle w:val="a9"/>
              <w:spacing w:after="0" w:line="240" w:lineRule="auto"/>
              <w:ind w:left="0"/>
              <w:contextualSpacing w:val="0"/>
              <w:rPr>
                <w:rStyle w:val="200"/>
                <w:rFonts w:eastAsiaTheme="minorEastAsia"/>
                <w:b/>
                <w:sz w:val="28"/>
                <w:szCs w:val="28"/>
                <w:lang w:val="uz-Cyrl-UZ"/>
              </w:rPr>
            </w:pPr>
            <w:r w:rsidRPr="00C075DD">
              <w:rPr>
                <w:rStyle w:val="200"/>
                <w:rFonts w:eastAsiaTheme="minorEastAsia"/>
                <w:b/>
                <w:sz w:val="28"/>
                <w:szCs w:val="28"/>
                <w:lang w:val="uz-Cyrl-UZ"/>
              </w:rPr>
              <w:t>Жами:</w:t>
            </w:r>
          </w:p>
        </w:tc>
        <w:tc>
          <w:tcPr>
            <w:tcW w:w="1426" w:type="dxa"/>
            <w:tcBorders>
              <w:left w:val="single" w:sz="4" w:space="0" w:color="auto"/>
              <w:bottom w:val="single" w:sz="4" w:space="0" w:color="auto"/>
              <w:right w:val="single" w:sz="4" w:space="0" w:color="auto"/>
            </w:tcBorders>
            <w:vAlign w:val="center"/>
          </w:tcPr>
          <w:p w:rsidR="0004611A" w:rsidRPr="00C075DD" w:rsidRDefault="0004611A" w:rsidP="00C075DD">
            <w:pPr>
              <w:spacing w:after="0" w:line="240" w:lineRule="auto"/>
              <w:jc w:val="center"/>
              <w:rPr>
                <w:rFonts w:ascii="Times New Roman" w:hAnsi="Times New Roman"/>
                <w:b/>
                <w:sz w:val="28"/>
                <w:szCs w:val="28"/>
              </w:rPr>
            </w:pPr>
            <w:r w:rsidRPr="00C075DD">
              <w:rPr>
                <w:rFonts w:ascii="Times New Roman" w:hAnsi="Times New Roman"/>
                <w:b/>
                <w:sz w:val="28"/>
                <w:szCs w:val="28"/>
                <w:lang w:val="en-US"/>
              </w:rPr>
              <w:t>18</w:t>
            </w:r>
            <w:r w:rsidRPr="00C075DD">
              <w:rPr>
                <w:rFonts w:ascii="Times New Roman" w:hAnsi="Times New Roman"/>
                <w:b/>
                <w:sz w:val="28"/>
                <w:szCs w:val="28"/>
                <w:lang w:val="uz-Cyrl-UZ"/>
              </w:rPr>
              <w:t xml:space="preserve"> соат</w:t>
            </w:r>
          </w:p>
        </w:tc>
      </w:tr>
    </w:tbl>
    <w:p w:rsidR="0004611A" w:rsidRPr="00C075DD" w:rsidRDefault="0004611A" w:rsidP="00C075DD">
      <w:pPr>
        <w:spacing w:after="0" w:line="240" w:lineRule="auto"/>
        <w:ind w:firstLine="709"/>
        <w:jc w:val="both"/>
        <w:rPr>
          <w:rStyle w:val="afffa"/>
          <w:rFonts w:eastAsiaTheme="minorEastAsia"/>
          <w:sz w:val="28"/>
          <w:szCs w:val="28"/>
          <w:lang w:val="uz-Cyrl-UZ"/>
        </w:rPr>
      </w:pPr>
      <w:r w:rsidRPr="00C075DD">
        <w:rPr>
          <w:rStyle w:val="afffa"/>
          <w:rFonts w:eastAsiaTheme="minorEastAsia"/>
          <w:sz w:val="28"/>
          <w:szCs w:val="28"/>
          <w:lang w:val="uz-Cyrl-UZ"/>
        </w:rPr>
        <w:lastRenderedPageBreak/>
        <w:t>Маъруза машғулотлари мультимедиа қурилмалари билан жиҳозланган аудиторияда академ гуруҳлар оқими учун ўтилади.</w:t>
      </w:r>
    </w:p>
    <w:p w:rsidR="0004611A" w:rsidRPr="00C075DD" w:rsidRDefault="0004611A" w:rsidP="00C075DD">
      <w:pPr>
        <w:spacing w:after="0" w:line="240" w:lineRule="auto"/>
        <w:ind w:firstLine="709"/>
        <w:jc w:val="center"/>
        <w:rPr>
          <w:rStyle w:val="afffa"/>
          <w:rFonts w:eastAsiaTheme="minorEastAsia"/>
          <w:b/>
          <w:sz w:val="28"/>
          <w:szCs w:val="28"/>
          <w:lang w:val="uz-Cyrl-UZ"/>
        </w:rPr>
      </w:pPr>
      <w:r w:rsidRPr="00C075DD">
        <w:rPr>
          <w:rStyle w:val="afffa"/>
          <w:rFonts w:eastAsiaTheme="minorEastAsia"/>
          <w:b/>
          <w:sz w:val="28"/>
          <w:szCs w:val="28"/>
          <w:lang w:val="uz-Cyrl-UZ"/>
        </w:rPr>
        <w:t>3. Амалий машғулотлар</w:t>
      </w:r>
    </w:p>
    <w:p w:rsidR="0004611A" w:rsidRPr="00C075DD" w:rsidRDefault="0004611A" w:rsidP="00C075DD">
      <w:pPr>
        <w:spacing w:after="0" w:line="240" w:lineRule="auto"/>
        <w:jc w:val="right"/>
        <w:rPr>
          <w:rFonts w:ascii="Times New Roman" w:hAnsi="Times New Roman"/>
          <w:sz w:val="28"/>
          <w:szCs w:val="28"/>
          <w:lang w:val="uz-Cyrl-UZ"/>
        </w:rPr>
      </w:pPr>
      <w:r w:rsidRPr="00C075DD">
        <w:rPr>
          <w:rFonts w:ascii="Times New Roman" w:hAnsi="Times New Roman"/>
          <w:sz w:val="28"/>
          <w:szCs w:val="28"/>
          <w:lang w:val="uz-Cyrl-UZ"/>
        </w:rPr>
        <w:t>2 - жадвал</w:t>
      </w:r>
    </w:p>
    <w:tbl>
      <w:tblPr>
        <w:tblStyle w:val="affd"/>
        <w:tblW w:w="9501" w:type="dxa"/>
        <w:tblInd w:w="392" w:type="dxa"/>
        <w:tblLook w:val="04A0" w:firstRow="1" w:lastRow="0" w:firstColumn="1" w:lastColumn="0" w:noHBand="0" w:noVBand="1"/>
      </w:tblPr>
      <w:tblGrid>
        <w:gridCol w:w="846"/>
        <w:gridCol w:w="7229"/>
        <w:gridCol w:w="1426"/>
      </w:tblGrid>
      <w:tr w:rsidR="0004611A" w:rsidRPr="00C075DD" w:rsidTr="0004611A">
        <w:tc>
          <w:tcPr>
            <w:tcW w:w="84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w:t>
            </w:r>
          </w:p>
        </w:tc>
        <w:tc>
          <w:tcPr>
            <w:tcW w:w="7229"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Амалий машғулотлар мавзулари</w:t>
            </w:r>
          </w:p>
        </w:tc>
        <w:tc>
          <w:tcPr>
            <w:tcW w:w="142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Дарс соатлари хажми</w:t>
            </w:r>
          </w:p>
        </w:tc>
      </w:tr>
      <w:tr w:rsidR="0004611A" w:rsidRPr="00C075DD" w:rsidTr="0004611A">
        <w:tc>
          <w:tcPr>
            <w:tcW w:w="9501" w:type="dxa"/>
            <w:gridSpan w:val="3"/>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rPr>
              <w:t>5</w:t>
            </w:r>
            <w:r w:rsidRPr="00C075DD">
              <w:rPr>
                <w:rFonts w:ascii="Times New Roman" w:hAnsi="Times New Roman"/>
                <w:b/>
                <w:sz w:val="28"/>
                <w:szCs w:val="28"/>
                <w:lang w:val="uz-Cyrl-UZ"/>
              </w:rPr>
              <w:t>- семестр</w:t>
            </w:r>
          </w:p>
        </w:tc>
      </w:tr>
      <w:tr w:rsidR="0004611A" w:rsidRPr="00C075DD" w:rsidTr="0004611A">
        <w:tc>
          <w:tcPr>
            <w:tcW w:w="846" w:type="dxa"/>
            <w:vAlign w:val="center"/>
          </w:tcPr>
          <w:p w:rsidR="0004611A" w:rsidRPr="00985382" w:rsidRDefault="00985382" w:rsidP="00985382">
            <w:pPr>
              <w:spacing w:after="0" w:line="240" w:lineRule="auto"/>
              <w:ind w:left="-120"/>
              <w:jc w:val="center"/>
              <w:rPr>
                <w:rFonts w:ascii="Times New Roman" w:hAnsi="Times New Roman"/>
                <w:sz w:val="28"/>
                <w:szCs w:val="28"/>
                <w:lang w:val="uz-Cyrl-UZ"/>
              </w:rPr>
            </w:pPr>
            <w:r>
              <w:rPr>
                <w:rFonts w:ascii="Times New Roman" w:hAnsi="Times New Roman"/>
                <w:sz w:val="28"/>
                <w:szCs w:val="28"/>
                <w:lang w:val="uz-Cyrl-UZ"/>
              </w:rPr>
              <w:t>1.</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rPr>
            </w:pPr>
            <w:r w:rsidRPr="00C075DD">
              <w:rPr>
                <w:rFonts w:ascii="Times New Roman" w:hAnsi="Times New Roman"/>
                <w:sz w:val="28"/>
                <w:szCs w:val="28"/>
                <w:lang w:val="uz-Cyrl-UZ"/>
              </w:rPr>
              <w:t>Тушунтириш хати. Ишлаб чиқариш дастурини хисоблаш. Норматив хужжатлар ва талаблар. Ишчи хужжатларга қўйиладиган асосий талаблар.</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2.</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Технологик схемалар. Технологик схемаларнинг турлари. Шартли белгилар. Қурилиш конструкцияларига рухсат этилган яқинлик, ўтиш жойлари ва йўлакларини хисобга олган холда технологик ва транспорт восталарини рационал жойлаштириш. Ускуналарни горизонал ва вертикал схемада жойлаштириш. </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3.</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Корхона қурилиши лойиҳасининг ишчи таркиби. Қурилиш материаллари, буюмлари ва конструкциялари ишлаб чиқариш корхоналарининг бош планлари ва транспортини лойиҳалаш.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4.</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rPr>
            </w:pPr>
            <w:r w:rsidRPr="00C075DD">
              <w:rPr>
                <w:rFonts w:ascii="Times New Roman" w:hAnsi="Times New Roman"/>
                <w:sz w:val="28"/>
                <w:szCs w:val="28"/>
                <w:lang w:val="uz-Cyrl-UZ"/>
              </w:rPr>
              <w:t>Асосий ишлаб чиқариш, етакчи цех ва бўлимлар. Материал балансни хисоблаш. Асосий ва ёрдамчи ускуналарни хисоблаш.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5.</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Хом ашё материаллари омборлари майдони ва хажмини хисоблаш. Ярим фабрикатларни жойлаштириш омбори, махсулотни тахлаш, назорат қилиш ва ишлов бериш жойлари майдонини  хисоблаш.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6.</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Қурилиш материаллари ва буюмлари ишлаб чиқариш бўйича асосий технологик ускуналарни танлаш ва жойлаштириш. </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7.</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Завод ички транспорти ва ускуналарининг ишини ташкил этиш. Тайёрлов цехлари, бўлимлари ва участкаларини лойиҳалаш. Уларни етакчи цехлар (участкалар) билан юк етказиб бериш ва ички транспорт коммуникациялари, хом ашёни етказиш ва тайёр махсулотни олиб кетиш тизимига рационал улаш.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8.</w:t>
            </w:r>
          </w:p>
        </w:tc>
        <w:tc>
          <w:tcPr>
            <w:tcW w:w="7229" w:type="dxa"/>
            <w:vAlign w:val="center"/>
          </w:tcPr>
          <w:p w:rsidR="0004611A" w:rsidRPr="00C075DD"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Махсулотларга иссиқлик ишлови бериш усулларини танлаш. Тайёр махсулот омбори майдонини хисоблаш.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985382" w:rsidP="00985382">
            <w:pPr>
              <w:pStyle w:val="a9"/>
              <w:spacing w:after="0" w:line="240" w:lineRule="auto"/>
              <w:ind w:left="0"/>
              <w:contextualSpacing w:val="0"/>
              <w:rPr>
                <w:rFonts w:ascii="Times New Roman" w:hAnsi="Times New Roman"/>
                <w:sz w:val="28"/>
                <w:szCs w:val="28"/>
                <w:lang w:val="uz-Cyrl-UZ"/>
              </w:rPr>
            </w:pPr>
            <w:r>
              <w:rPr>
                <w:rFonts w:ascii="Times New Roman" w:hAnsi="Times New Roman"/>
                <w:sz w:val="28"/>
                <w:szCs w:val="28"/>
                <w:lang w:val="uz-Cyrl-UZ"/>
              </w:rPr>
              <w:t>9.</w:t>
            </w:r>
          </w:p>
        </w:tc>
        <w:tc>
          <w:tcPr>
            <w:tcW w:w="7229" w:type="dxa"/>
            <w:vAlign w:val="center"/>
          </w:tcPr>
          <w:p w:rsidR="0004611A" w:rsidRPr="00985382" w:rsidRDefault="0004611A" w:rsidP="00C075DD">
            <w:pPr>
              <w:tabs>
                <w:tab w:val="left" w:pos="1134"/>
              </w:tabs>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Ишлаб чиқариладиган махсулот ва фойдаланиладиган хом ашёнинг ўзига хослигини хисобга олган холда ишлаб чиқариш корхонасининг бош режасини лойиҳалаш. Ишчи чизмалар тўпламини расмийлаштириш қоидалари.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tcBorders>
              <w:left w:val="single" w:sz="4" w:space="0" w:color="auto"/>
              <w:bottom w:val="single" w:sz="4" w:space="0" w:color="auto"/>
              <w:right w:val="single" w:sz="4" w:space="0" w:color="auto"/>
            </w:tcBorders>
            <w:vAlign w:val="center"/>
          </w:tcPr>
          <w:p w:rsidR="0004611A" w:rsidRPr="00C075DD" w:rsidRDefault="0004611A" w:rsidP="00C075DD">
            <w:pPr>
              <w:pStyle w:val="a9"/>
              <w:spacing w:after="0" w:line="240" w:lineRule="auto"/>
              <w:ind w:left="0"/>
              <w:contextualSpacing w:val="0"/>
              <w:rPr>
                <w:rFonts w:ascii="Times New Roman" w:hAnsi="Times New Roman"/>
                <w:sz w:val="28"/>
                <w:szCs w:val="28"/>
                <w:lang w:val="uz-Cyrl-UZ"/>
              </w:rPr>
            </w:pPr>
          </w:p>
        </w:tc>
        <w:tc>
          <w:tcPr>
            <w:tcW w:w="7229" w:type="dxa"/>
            <w:tcBorders>
              <w:left w:val="single" w:sz="4" w:space="0" w:color="auto"/>
              <w:bottom w:val="single" w:sz="4" w:space="0" w:color="auto"/>
              <w:right w:val="single" w:sz="4" w:space="0" w:color="auto"/>
            </w:tcBorders>
            <w:vAlign w:val="center"/>
          </w:tcPr>
          <w:p w:rsidR="0004611A" w:rsidRPr="00C075DD" w:rsidRDefault="0004611A" w:rsidP="00C075DD">
            <w:pPr>
              <w:tabs>
                <w:tab w:val="left" w:pos="1134"/>
              </w:tabs>
              <w:spacing w:after="0" w:line="240" w:lineRule="auto"/>
              <w:rPr>
                <w:rFonts w:ascii="Times New Roman" w:hAnsi="Times New Roman"/>
                <w:b/>
                <w:sz w:val="28"/>
                <w:szCs w:val="28"/>
                <w:lang w:val="uz-Cyrl-UZ"/>
              </w:rPr>
            </w:pPr>
            <w:r w:rsidRPr="00C075DD">
              <w:rPr>
                <w:rFonts w:ascii="Times New Roman" w:hAnsi="Times New Roman"/>
                <w:b/>
                <w:sz w:val="28"/>
                <w:szCs w:val="28"/>
                <w:lang w:val="uz-Cyrl-UZ"/>
              </w:rPr>
              <w:t xml:space="preserve">Жами: </w:t>
            </w:r>
          </w:p>
        </w:tc>
        <w:tc>
          <w:tcPr>
            <w:tcW w:w="1426" w:type="dxa"/>
            <w:tcBorders>
              <w:left w:val="single" w:sz="4" w:space="0" w:color="auto"/>
              <w:bottom w:val="single" w:sz="4" w:space="0" w:color="auto"/>
              <w:right w:val="single" w:sz="4" w:space="0" w:color="auto"/>
            </w:tcBorders>
            <w:vAlign w:val="center"/>
          </w:tcPr>
          <w:p w:rsidR="0004611A" w:rsidRPr="00C075DD" w:rsidRDefault="0004611A"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18 соат</w:t>
            </w:r>
          </w:p>
        </w:tc>
      </w:tr>
    </w:tbl>
    <w:p w:rsidR="0004611A" w:rsidRPr="00C075DD" w:rsidRDefault="0004611A" w:rsidP="00C075DD">
      <w:pPr>
        <w:pStyle w:val="a9"/>
        <w:tabs>
          <w:tab w:val="left" w:pos="1134"/>
        </w:tabs>
        <w:spacing w:after="0" w:line="240" w:lineRule="auto"/>
        <w:ind w:left="0" w:firstLine="709"/>
        <w:jc w:val="both"/>
        <w:rPr>
          <w:rFonts w:ascii="Times New Roman" w:hAnsi="Times New Roman"/>
          <w:sz w:val="28"/>
          <w:szCs w:val="28"/>
          <w:lang w:val="uz-Cyrl-UZ"/>
        </w:rPr>
      </w:pPr>
      <w:r w:rsidRPr="00C075DD">
        <w:rPr>
          <w:rFonts w:ascii="Times New Roman" w:hAnsi="Times New Roman"/>
          <w:sz w:val="28"/>
          <w:szCs w:val="28"/>
          <w:lang w:val="uz-Cyrl-UZ"/>
        </w:rPr>
        <w:lastRenderedPageBreak/>
        <w:t>Амалий машғулотлар мультимедиа қурилмалари билан жихозланган аудиторияда бир академик гурухга бир ўқитувчи томонидан ўтказилиши лозим. Машғулотлар фаол ва интерфаол усуллар ёрдамида ўтилиши, мос равишда муносиб педагогик ва ахборот технологиялар қўлланилиши мувофиқ.</w:t>
      </w:r>
    </w:p>
    <w:p w:rsidR="0004611A" w:rsidRPr="00C075DD" w:rsidRDefault="0004611A" w:rsidP="00C075DD">
      <w:pPr>
        <w:spacing w:after="0" w:line="240" w:lineRule="auto"/>
        <w:jc w:val="center"/>
        <w:rPr>
          <w:rFonts w:ascii="Times New Roman" w:hAnsi="Times New Roman"/>
          <w:b/>
          <w:noProof/>
          <w:sz w:val="28"/>
          <w:szCs w:val="28"/>
          <w:lang w:val="uz-Cyrl-UZ"/>
        </w:rPr>
      </w:pPr>
      <w:r w:rsidRPr="00C075DD">
        <w:rPr>
          <w:rFonts w:ascii="Times New Roman" w:hAnsi="Times New Roman"/>
          <w:b/>
          <w:noProof/>
          <w:sz w:val="28"/>
          <w:szCs w:val="28"/>
          <w:lang w:val="uz-Cyrl-UZ"/>
        </w:rPr>
        <w:t xml:space="preserve">4. Мустақил таълим </w:t>
      </w:r>
    </w:p>
    <w:p w:rsidR="0004611A" w:rsidRPr="00C075DD" w:rsidRDefault="0004611A" w:rsidP="00C075DD">
      <w:pPr>
        <w:spacing w:after="0" w:line="240" w:lineRule="auto"/>
        <w:jc w:val="right"/>
        <w:rPr>
          <w:rFonts w:ascii="Times New Roman" w:hAnsi="Times New Roman"/>
          <w:noProof/>
          <w:sz w:val="28"/>
          <w:szCs w:val="28"/>
          <w:lang w:val="uz-Cyrl-UZ"/>
        </w:rPr>
      </w:pPr>
      <w:r w:rsidRPr="00C075DD">
        <w:rPr>
          <w:rFonts w:ascii="Times New Roman" w:hAnsi="Times New Roman"/>
          <w:noProof/>
          <w:sz w:val="28"/>
          <w:szCs w:val="28"/>
          <w:lang w:val="uz-Cyrl-UZ"/>
        </w:rPr>
        <w:t>3 – жадвал</w:t>
      </w:r>
    </w:p>
    <w:tbl>
      <w:tblPr>
        <w:tblStyle w:val="affd"/>
        <w:tblW w:w="9501" w:type="dxa"/>
        <w:tblInd w:w="392" w:type="dxa"/>
        <w:tblLook w:val="04A0" w:firstRow="1" w:lastRow="0" w:firstColumn="1" w:lastColumn="0" w:noHBand="0" w:noVBand="1"/>
      </w:tblPr>
      <w:tblGrid>
        <w:gridCol w:w="846"/>
        <w:gridCol w:w="7229"/>
        <w:gridCol w:w="1426"/>
      </w:tblGrid>
      <w:tr w:rsidR="0004611A" w:rsidRPr="00C075DD" w:rsidTr="0004611A">
        <w:tc>
          <w:tcPr>
            <w:tcW w:w="84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w:t>
            </w:r>
          </w:p>
        </w:tc>
        <w:tc>
          <w:tcPr>
            <w:tcW w:w="7229"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Мустақил таълим мавзулари</w:t>
            </w:r>
          </w:p>
        </w:tc>
        <w:tc>
          <w:tcPr>
            <w:tcW w:w="1426" w:type="dxa"/>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Дарс соатлари хажми</w:t>
            </w:r>
          </w:p>
        </w:tc>
      </w:tr>
      <w:tr w:rsidR="0004611A" w:rsidRPr="00C075DD" w:rsidTr="0004611A">
        <w:tc>
          <w:tcPr>
            <w:tcW w:w="9501" w:type="dxa"/>
            <w:gridSpan w:val="3"/>
            <w:vAlign w:val="center"/>
          </w:tcPr>
          <w:p w:rsidR="0004611A" w:rsidRPr="00C075DD" w:rsidRDefault="0004611A" w:rsidP="00C075DD">
            <w:pPr>
              <w:pStyle w:val="a9"/>
              <w:spacing w:after="0" w:line="240" w:lineRule="auto"/>
              <w:ind w:left="0"/>
              <w:contextualSpacing w:val="0"/>
              <w:jc w:val="center"/>
              <w:rPr>
                <w:rFonts w:ascii="Times New Roman" w:hAnsi="Times New Roman"/>
                <w:b/>
                <w:sz w:val="28"/>
                <w:szCs w:val="28"/>
                <w:lang w:val="uz-Cyrl-UZ"/>
              </w:rPr>
            </w:pPr>
            <w:r w:rsidRPr="00C075DD">
              <w:rPr>
                <w:rFonts w:ascii="Times New Roman" w:hAnsi="Times New Roman"/>
                <w:b/>
                <w:sz w:val="28"/>
                <w:szCs w:val="28"/>
                <w:lang w:val="uz-Cyrl-UZ"/>
              </w:rPr>
              <w:t>5- семестр</w:t>
            </w:r>
          </w:p>
        </w:tc>
      </w:tr>
      <w:tr w:rsidR="0004611A" w:rsidRPr="00C075DD" w:rsidTr="0004611A">
        <w:tc>
          <w:tcPr>
            <w:tcW w:w="846" w:type="dxa"/>
            <w:vAlign w:val="center"/>
          </w:tcPr>
          <w:p w:rsidR="0004611A" w:rsidRPr="00DB2902" w:rsidRDefault="00DB2902" w:rsidP="00DB2902">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 xml:space="preserve">1. </w:t>
            </w:r>
          </w:p>
        </w:tc>
        <w:tc>
          <w:tcPr>
            <w:tcW w:w="7229" w:type="dxa"/>
            <w:vAlign w:val="center"/>
          </w:tcPr>
          <w:p w:rsidR="0004611A" w:rsidRPr="00C075DD" w:rsidRDefault="0004611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Табиий хом ашё асосида бетон ва қоришмалар, шу жумладан қуруқ қурилиш қоришмалари, пластмассалар ва бошқа материаллар учун тўлдирувчи ва майин тўлдирувчилар ишлаб чиқариш (махсулот тури ижрочининг хохишига қараб танланади).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10"/>
              </w:tabs>
              <w:spacing w:line="240" w:lineRule="auto"/>
              <w:ind w:firstLine="0"/>
              <w:jc w:val="both"/>
              <w:rPr>
                <w:sz w:val="28"/>
                <w:szCs w:val="28"/>
                <w:lang w:val="uz-Cyrl-UZ"/>
              </w:rPr>
            </w:pPr>
            <w:r w:rsidRPr="00C075DD">
              <w:rPr>
                <w:sz w:val="28"/>
                <w:szCs w:val="28"/>
                <w:lang w:val="uz-Cyrl-UZ"/>
              </w:rPr>
              <w:t>Турли эхтиёжлар учун саноат чиқиндилари асосидаги тўлдирувчиларни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Табиий хом ашё асосида донадор иссиқлик изоляция материаллари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Саноат ва қишлоқ хўжалиги чиқиндилари асосида иссиқлик изоляция материаллари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Минерал хом ашёдан иссиқлик изоляция материаллари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Чиқиндилар, яримфабрикат ва органик хом ашёдан иссиқлик изоляция материаллари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Ёғоч чиқиндилари асосидақурилиш материаллари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Ёғоч толали, ёғоч қириндили ва бошқа тахтали материалларни ишлаб чиқариш (махсулот тури ижрочининг хохишига қараб танланади).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723"/>
              </w:tabs>
              <w:spacing w:line="240" w:lineRule="auto"/>
              <w:ind w:firstLine="0"/>
              <w:jc w:val="both"/>
              <w:rPr>
                <w:sz w:val="28"/>
                <w:szCs w:val="28"/>
              </w:rPr>
            </w:pPr>
            <w:r w:rsidRPr="00C075DD">
              <w:rPr>
                <w:sz w:val="28"/>
                <w:szCs w:val="28"/>
                <w:lang w:val="uz-Cyrl-UZ"/>
              </w:rPr>
              <w:t>Цемент қириндили тахталарни ишлаб чиқариш.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850"/>
              </w:tabs>
              <w:spacing w:line="240" w:lineRule="auto"/>
              <w:ind w:firstLine="0"/>
              <w:jc w:val="both"/>
              <w:rPr>
                <w:sz w:val="28"/>
                <w:szCs w:val="28"/>
                <w:lang w:val="uz-Cyrl-UZ"/>
              </w:rPr>
            </w:pPr>
            <w:r w:rsidRPr="00C075DD">
              <w:rPr>
                <w:sz w:val="28"/>
                <w:szCs w:val="28"/>
                <w:lang w:val="uz-Cyrl-UZ"/>
              </w:rPr>
              <w:t>Битум ва қатрон асосидаги ўрама гидроизоляция материалларини ишлаб чиқариш (махсулот тури ижрочининг хохишига қараб танланади).</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Style w:val="200"/>
                <w:rFonts w:eastAsiaTheme="minorEastAsia"/>
                <w:sz w:val="28"/>
                <w:szCs w:val="28"/>
                <w:lang w:val="uz-Cyrl-UZ"/>
              </w:rPr>
            </w:pPr>
            <w:r w:rsidRPr="00C075DD">
              <w:rPr>
                <w:rStyle w:val="afffa"/>
                <w:rFonts w:eastAsiaTheme="minorEastAsia"/>
                <w:sz w:val="28"/>
                <w:szCs w:val="28"/>
                <w:lang w:val="uz-Cyrl-UZ"/>
              </w:rPr>
              <w:t>Битум ва полимерлар асосида томбоп ва гидроизоляция материалларини ишлаб чиқариш. Вальц-каландрлаш, экструзия ёки суртиш технологияларидан рационал фойдаланиш. Асосий ва ёрдамчи технологик ускуна ва транспортни танлаш.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a9"/>
              <w:spacing w:after="0" w:line="240" w:lineRule="auto"/>
              <w:ind w:left="0"/>
              <w:contextualSpacing w:val="0"/>
              <w:jc w:val="both"/>
              <w:rPr>
                <w:rStyle w:val="200"/>
                <w:rFonts w:eastAsiaTheme="minorEastAsia"/>
                <w:sz w:val="28"/>
                <w:szCs w:val="28"/>
                <w:lang w:val="uz-Cyrl-UZ"/>
              </w:rPr>
            </w:pPr>
            <w:r w:rsidRPr="00C075DD">
              <w:rPr>
                <w:rStyle w:val="afffa"/>
                <w:rFonts w:eastAsiaTheme="minorEastAsia"/>
                <w:sz w:val="28"/>
                <w:szCs w:val="28"/>
                <w:lang w:val="uz-Cyrl-UZ"/>
              </w:rPr>
              <w:t xml:space="preserve">Тахтали материалларни ишлаб чиқариш. Тахтали материалларнинг турлари. ДСП, OSB, МДФ, ЦСП, </w:t>
            </w:r>
            <w:r w:rsidRPr="00C075DD">
              <w:rPr>
                <w:rFonts w:ascii="Times New Roman" w:hAnsi="Times New Roman"/>
                <w:color w:val="000000"/>
                <w:sz w:val="28"/>
                <w:szCs w:val="28"/>
                <w:lang w:val="uz-Cyrl-UZ"/>
              </w:rPr>
              <w:t xml:space="preserve">VELOX плиталари (ВЕЛОКС), </w:t>
            </w:r>
            <w:r w:rsidRPr="00C075DD">
              <w:rPr>
                <w:rStyle w:val="afffa"/>
                <w:rFonts w:eastAsiaTheme="minorEastAsia"/>
                <w:sz w:val="28"/>
                <w:szCs w:val="28"/>
                <w:lang w:val="uz-Cyrl-UZ"/>
              </w:rPr>
              <w:t xml:space="preserve">гипскартон тахталари, шиша-магний тахталари. Ишлаб чиқаришнинг асосий </w:t>
            </w:r>
            <w:r w:rsidRPr="00C075DD">
              <w:rPr>
                <w:rStyle w:val="afffa"/>
                <w:rFonts w:eastAsiaTheme="minorEastAsia"/>
                <w:sz w:val="28"/>
                <w:szCs w:val="28"/>
                <w:lang w:val="uz-Cyrl-UZ"/>
              </w:rPr>
              <w:lastRenderedPageBreak/>
              <w:t>технологик схемалари. Асосий ва ёрдамчи технологик ускуна ва транспортни танлаш.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lastRenderedPageBreak/>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850"/>
              </w:tabs>
              <w:spacing w:line="240" w:lineRule="auto"/>
              <w:ind w:firstLine="0"/>
              <w:jc w:val="both"/>
              <w:rPr>
                <w:sz w:val="28"/>
                <w:szCs w:val="28"/>
                <w:lang w:val="uz-Cyrl-UZ"/>
              </w:rPr>
            </w:pPr>
            <w:r w:rsidRPr="00C075DD">
              <w:rPr>
                <w:rStyle w:val="afffa"/>
                <w:rFonts w:eastAsiaTheme="minorEastAsia"/>
                <w:sz w:val="28"/>
                <w:szCs w:val="28"/>
                <w:lang w:val="uz-Cyrl-UZ"/>
              </w:rPr>
              <w:t xml:space="preserve">Иссиқлик изоляция материалларини ишлаб чиқариш. Минерал ва органик хом ашёдан иссиқлик изоляция материаллари ишлаб чиқаришнинг хусусиятлари. Асосий ва ёрдамчи технологик ускуна ва транспортни танлаш. </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D5215E">
            <w:pPr>
              <w:pStyle w:val="a9"/>
              <w:numPr>
                <w:ilvl w:val="0"/>
                <w:numId w:val="11"/>
              </w:numPr>
              <w:spacing w:after="0" w:line="240" w:lineRule="auto"/>
              <w:ind w:left="0" w:firstLine="0"/>
              <w:contextualSpacing w:val="0"/>
              <w:jc w:val="center"/>
              <w:rPr>
                <w:rFonts w:ascii="Times New Roman" w:hAnsi="Times New Roman"/>
                <w:sz w:val="28"/>
                <w:szCs w:val="28"/>
                <w:lang w:val="uz-Cyrl-UZ"/>
              </w:rPr>
            </w:pPr>
          </w:p>
        </w:tc>
        <w:tc>
          <w:tcPr>
            <w:tcW w:w="7229" w:type="dxa"/>
            <w:vAlign w:val="center"/>
          </w:tcPr>
          <w:p w:rsidR="0004611A" w:rsidRPr="00C075DD" w:rsidRDefault="0004611A" w:rsidP="00C075DD">
            <w:pPr>
              <w:pStyle w:val="81"/>
              <w:shd w:val="clear" w:color="auto" w:fill="auto"/>
              <w:tabs>
                <w:tab w:val="left" w:pos="850"/>
              </w:tabs>
              <w:spacing w:line="240" w:lineRule="auto"/>
              <w:ind w:firstLine="0"/>
              <w:jc w:val="both"/>
              <w:rPr>
                <w:sz w:val="28"/>
                <w:szCs w:val="28"/>
                <w:lang w:val="uz-Cyrl-UZ"/>
              </w:rPr>
            </w:pPr>
            <w:r w:rsidRPr="00C075DD">
              <w:rPr>
                <w:rStyle w:val="afffa"/>
                <w:rFonts w:eastAsiaTheme="minorEastAsia"/>
                <w:sz w:val="28"/>
                <w:szCs w:val="28"/>
                <w:lang w:val="uz-Cyrl-UZ"/>
              </w:rPr>
              <w:t>Минерал пахта, кўпик полистирол, корбамид кўпикпласт ва бошқа иссиқлик изоляция материаллари ишлаб чиқариш корхоналарини лойиҳалаш.</w:t>
            </w:r>
          </w:p>
        </w:tc>
        <w:tc>
          <w:tcPr>
            <w:tcW w:w="1426" w:type="dxa"/>
            <w:vAlign w:val="center"/>
          </w:tcPr>
          <w:p w:rsidR="0004611A" w:rsidRPr="00C075DD" w:rsidRDefault="0004611A" w:rsidP="00C075DD">
            <w:pPr>
              <w:spacing w:after="0" w:line="240" w:lineRule="auto"/>
              <w:jc w:val="center"/>
              <w:rPr>
                <w:rFonts w:ascii="Times New Roman" w:hAnsi="Times New Roman"/>
                <w:sz w:val="28"/>
                <w:szCs w:val="28"/>
                <w:lang w:val="uz-Cyrl-UZ"/>
              </w:rPr>
            </w:pPr>
            <w:r w:rsidRPr="00C075DD">
              <w:rPr>
                <w:rFonts w:ascii="Times New Roman" w:hAnsi="Times New Roman"/>
                <w:sz w:val="28"/>
                <w:szCs w:val="28"/>
                <w:lang w:val="uz-Cyrl-UZ"/>
              </w:rPr>
              <w:t>2</w:t>
            </w:r>
          </w:p>
        </w:tc>
      </w:tr>
      <w:tr w:rsidR="0004611A" w:rsidRPr="00C075DD" w:rsidTr="0004611A">
        <w:tc>
          <w:tcPr>
            <w:tcW w:w="846" w:type="dxa"/>
            <w:vAlign w:val="center"/>
          </w:tcPr>
          <w:p w:rsidR="0004611A" w:rsidRPr="00C075DD" w:rsidRDefault="0004611A" w:rsidP="00C075DD">
            <w:pPr>
              <w:pStyle w:val="a9"/>
              <w:spacing w:after="0" w:line="240" w:lineRule="auto"/>
              <w:ind w:left="0"/>
              <w:contextualSpacing w:val="0"/>
              <w:rPr>
                <w:rFonts w:ascii="Times New Roman" w:hAnsi="Times New Roman"/>
                <w:sz w:val="28"/>
                <w:szCs w:val="28"/>
                <w:lang w:val="uz-Cyrl-UZ"/>
              </w:rPr>
            </w:pPr>
          </w:p>
        </w:tc>
        <w:tc>
          <w:tcPr>
            <w:tcW w:w="7229" w:type="dxa"/>
            <w:vAlign w:val="center"/>
          </w:tcPr>
          <w:p w:rsidR="0004611A" w:rsidRPr="00C075DD" w:rsidRDefault="0004611A" w:rsidP="00C075DD">
            <w:pPr>
              <w:tabs>
                <w:tab w:val="left" w:pos="1134"/>
              </w:tabs>
              <w:spacing w:after="0" w:line="240" w:lineRule="auto"/>
              <w:rPr>
                <w:rFonts w:ascii="Times New Roman" w:hAnsi="Times New Roman"/>
                <w:b/>
                <w:sz w:val="28"/>
                <w:szCs w:val="28"/>
                <w:lang w:val="uz-Cyrl-UZ"/>
              </w:rPr>
            </w:pPr>
            <w:r w:rsidRPr="00C075DD">
              <w:rPr>
                <w:rFonts w:ascii="Times New Roman" w:hAnsi="Times New Roman"/>
                <w:b/>
                <w:sz w:val="28"/>
                <w:szCs w:val="28"/>
                <w:lang w:val="uz-Cyrl-UZ"/>
              </w:rPr>
              <w:t xml:space="preserve">Жами: </w:t>
            </w:r>
          </w:p>
        </w:tc>
        <w:tc>
          <w:tcPr>
            <w:tcW w:w="1426" w:type="dxa"/>
            <w:vAlign w:val="center"/>
          </w:tcPr>
          <w:p w:rsidR="0004611A" w:rsidRPr="00C075DD" w:rsidRDefault="0004611A" w:rsidP="00C075DD">
            <w:pPr>
              <w:spacing w:after="0" w:line="240" w:lineRule="auto"/>
              <w:jc w:val="center"/>
              <w:rPr>
                <w:rFonts w:ascii="Times New Roman" w:hAnsi="Times New Roman"/>
                <w:b/>
                <w:sz w:val="28"/>
                <w:szCs w:val="28"/>
                <w:lang w:val="uz-Cyrl-UZ"/>
              </w:rPr>
            </w:pPr>
            <w:r w:rsidRPr="00C075DD">
              <w:rPr>
                <w:rFonts w:ascii="Times New Roman" w:hAnsi="Times New Roman"/>
                <w:b/>
                <w:sz w:val="28"/>
                <w:szCs w:val="28"/>
                <w:lang w:val="uz-Cyrl-UZ"/>
              </w:rPr>
              <w:t>28 соат</w:t>
            </w:r>
          </w:p>
        </w:tc>
      </w:tr>
    </w:tbl>
    <w:p w:rsidR="0004611A" w:rsidRPr="00C075DD" w:rsidRDefault="0004611A" w:rsidP="00C075DD">
      <w:pPr>
        <w:spacing w:after="0" w:line="240" w:lineRule="auto"/>
        <w:jc w:val="right"/>
        <w:rPr>
          <w:rFonts w:ascii="Times New Roman" w:hAnsi="Times New Roman"/>
          <w:noProof/>
          <w:sz w:val="28"/>
          <w:szCs w:val="28"/>
          <w:lang w:val="uz-Cyrl-UZ"/>
        </w:rPr>
      </w:pPr>
    </w:p>
    <w:p w:rsidR="0004611A" w:rsidRPr="00C075DD" w:rsidRDefault="0004611A" w:rsidP="00C075DD">
      <w:pPr>
        <w:shd w:val="clear" w:color="auto" w:fill="FFFFFF"/>
        <w:spacing w:after="0" w:line="240" w:lineRule="auto"/>
        <w:ind w:firstLine="720"/>
        <w:jc w:val="both"/>
        <w:rPr>
          <w:rFonts w:ascii="Times New Roman" w:hAnsi="Times New Roman"/>
          <w:color w:val="000000"/>
          <w:sz w:val="28"/>
          <w:szCs w:val="28"/>
          <w:lang w:val="uz-Cyrl-UZ"/>
        </w:rPr>
      </w:pPr>
      <w:r w:rsidRPr="00C075DD">
        <w:rPr>
          <w:rFonts w:ascii="Times New Roman" w:hAnsi="Times New Roman"/>
          <w:color w:val="000000"/>
          <w:sz w:val="28"/>
          <w:szCs w:val="28"/>
          <w:lang w:val="uz-Cyrl-UZ"/>
        </w:rPr>
        <w:t xml:space="preserve">Мустақил ўзлаштириладиган мавзулар бўйича талабалар томонидан рефератлар тайёрланади ва уни тақдимоти ташкил қилинади. </w:t>
      </w:r>
    </w:p>
    <w:p w:rsidR="0004611A" w:rsidRPr="00C075DD" w:rsidRDefault="0004611A" w:rsidP="00D5215E">
      <w:pPr>
        <w:pStyle w:val="a9"/>
        <w:numPr>
          <w:ilvl w:val="0"/>
          <w:numId w:val="16"/>
        </w:numPr>
        <w:shd w:val="clear" w:color="auto" w:fill="FFFFFF"/>
        <w:spacing w:after="0" w:line="240" w:lineRule="auto"/>
        <w:ind w:left="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 xml:space="preserve">Фан бўйича талабалар билимини баҳолаш ва </w:t>
      </w:r>
    </w:p>
    <w:p w:rsidR="0004611A" w:rsidRPr="00C075DD" w:rsidRDefault="0004611A" w:rsidP="00C075DD">
      <w:pPr>
        <w:pStyle w:val="a9"/>
        <w:shd w:val="clear" w:color="auto" w:fill="FFFFFF"/>
        <w:spacing w:after="0" w:line="240" w:lineRule="auto"/>
        <w:ind w:left="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назорат қилиш мезонлари</w:t>
      </w:r>
    </w:p>
    <w:tbl>
      <w:tblPr>
        <w:tblStyle w:val="affd"/>
        <w:tblW w:w="9759" w:type="dxa"/>
        <w:tblInd w:w="250" w:type="dxa"/>
        <w:tblLook w:val="04A0" w:firstRow="1" w:lastRow="0" w:firstColumn="1" w:lastColumn="0" w:noHBand="0" w:noVBand="1"/>
      </w:tblPr>
      <w:tblGrid>
        <w:gridCol w:w="2235"/>
        <w:gridCol w:w="3543"/>
        <w:gridCol w:w="1740"/>
        <w:gridCol w:w="2241"/>
      </w:tblGrid>
      <w:tr w:rsidR="0004611A" w:rsidRPr="00C075DD" w:rsidTr="0004611A">
        <w:tc>
          <w:tcPr>
            <w:tcW w:w="2235"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sz w:val="28"/>
                <w:szCs w:val="28"/>
                <w:lang w:val="uz-Cyrl-UZ"/>
              </w:rPr>
            </w:pPr>
            <w:r w:rsidRPr="00C075DD">
              <w:rPr>
                <w:b/>
                <w:sz w:val="28"/>
                <w:szCs w:val="28"/>
                <w:lang w:val="uz-Cyrl-UZ"/>
              </w:rPr>
              <w:t>Баҳолаш усуллари</w:t>
            </w:r>
          </w:p>
        </w:tc>
        <w:tc>
          <w:tcPr>
            <w:tcW w:w="7524" w:type="dxa"/>
            <w:gridSpan w:val="3"/>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sz w:val="28"/>
                <w:szCs w:val="28"/>
                <w:lang w:val="uz-Cyrl-UZ"/>
              </w:rPr>
            </w:pPr>
            <w:r w:rsidRPr="00C075DD">
              <w:rPr>
                <w:sz w:val="28"/>
                <w:szCs w:val="28"/>
                <w:lang w:val="uz-Cyrl-UZ"/>
              </w:rPr>
              <w:t>Экспресс тестлар, ёзма ишлар, оғзаки сўров, презентациялар</w:t>
            </w: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sz w:val="28"/>
                <w:szCs w:val="28"/>
                <w:lang w:val="uz-Cyrl-UZ"/>
              </w:rPr>
            </w:pPr>
            <w:r w:rsidRPr="00C075DD">
              <w:rPr>
                <w:b/>
                <w:sz w:val="28"/>
                <w:szCs w:val="28"/>
                <w:lang w:val="uz-Cyrl-UZ"/>
              </w:rPr>
              <w:t>Баҳолаш мезонлари</w:t>
            </w:r>
          </w:p>
        </w:tc>
        <w:tc>
          <w:tcPr>
            <w:tcW w:w="7524" w:type="dxa"/>
            <w:gridSpan w:val="3"/>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i/>
                <w:sz w:val="28"/>
                <w:szCs w:val="28"/>
                <w:lang w:val="uz-Cyrl-UZ"/>
              </w:rPr>
            </w:pPr>
            <w:r w:rsidRPr="00C075DD">
              <w:rPr>
                <w:b/>
                <w:i/>
                <w:sz w:val="28"/>
                <w:szCs w:val="28"/>
                <w:lang w:val="uz-Cyrl-UZ"/>
              </w:rPr>
              <w:t>86-100 балл “аъло”</w:t>
            </w:r>
          </w:p>
          <w:p w:rsidR="0004611A" w:rsidRPr="00C075DD" w:rsidRDefault="0004611A" w:rsidP="00C075DD">
            <w:pPr>
              <w:pStyle w:val="11"/>
              <w:spacing w:before="0" w:after="0"/>
              <w:jc w:val="both"/>
              <w:rPr>
                <w:sz w:val="28"/>
                <w:szCs w:val="28"/>
                <w:lang w:val="uz-Cyrl-UZ"/>
              </w:rPr>
            </w:pPr>
            <w:r w:rsidRPr="00C075DD">
              <w:rPr>
                <w:sz w:val="28"/>
                <w:szCs w:val="28"/>
                <w:lang w:val="uz-Cyrl-UZ"/>
              </w:rPr>
              <w:t>- фанга оид назарий ва услубий тушунчаларни тўла ўзлаштира олиш;</w:t>
            </w:r>
          </w:p>
          <w:p w:rsidR="0004611A" w:rsidRPr="00C075DD" w:rsidRDefault="0004611A" w:rsidP="00C075DD">
            <w:pPr>
              <w:pStyle w:val="11"/>
              <w:spacing w:before="0" w:after="0"/>
              <w:jc w:val="both"/>
              <w:rPr>
                <w:sz w:val="28"/>
                <w:szCs w:val="28"/>
                <w:lang w:val="uz-Cyrl-UZ"/>
              </w:rPr>
            </w:pPr>
            <w:r w:rsidRPr="00C075DD">
              <w:rPr>
                <w:sz w:val="28"/>
                <w:szCs w:val="28"/>
                <w:lang w:val="uz-Cyrl-UZ"/>
              </w:rPr>
              <w:t>- фанга оид кўрсаткичларни таҳлил қилишда ижодий фикрлай олиш;</w:t>
            </w:r>
          </w:p>
          <w:p w:rsidR="0004611A" w:rsidRPr="00C075DD" w:rsidRDefault="0004611A" w:rsidP="00C075DD">
            <w:pPr>
              <w:pStyle w:val="11"/>
              <w:spacing w:before="0" w:after="0"/>
              <w:jc w:val="both"/>
              <w:rPr>
                <w:sz w:val="28"/>
                <w:szCs w:val="28"/>
                <w:lang w:val="uz-Cyrl-UZ"/>
              </w:rPr>
            </w:pPr>
            <w:r w:rsidRPr="00C075DD">
              <w:rPr>
                <w:sz w:val="28"/>
                <w:szCs w:val="28"/>
                <w:lang w:val="uz-Cyrl-UZ"/>
              </w:rPr>
              <w:t>- ўрганилаётган жараёнлар ва технологиялар ҳақида мустақил мушоҳада юритиш;</w:t>
            </w:r>
          </w:p>
          <w:p w:rsidR="0004611A" w:rsidRPr="00C075DD" w:rsidRDefault="0004611A" w:rsidP="00C075DD">
            <w:pPr>
              <w:pStyle w:val="11"/>
              <w:spacing w:before="0" w:after="0"/>
              <w:jc w:val="both"/>
              <w:rPr>
                <w:spacing w:val="4"/>
                <w:sz w:val="28"/>
                <w:szCs w:val="28"/>
                <w:lang w:val="uz-Cyrl-UZ"/>
              </w:rPr>
            </w:pPr>
            <w:r w:rsidRPr="00C075DD">
              <w:rPr>
                <w:sz w:val="28"/>
                <w:szCs w:val="28"/>
                <w:lang w:val="uz-Cyrl-UZ"/>
              </w:rPr>
              <w:t>- ф</w:t>
            </w:r>
            <w:r w:rsidRPr="00C075DD">
              <w:rPr>
                <w:spacing w:val="4"/>
                <w:sz w:val="28"/>
                <w:szCs w:val="28"/>
                <w:lang w:val="uz-Cyrl-UZ"/>
              </w:rPr>
              <w:t>аннинг ўтилган мавзуларидаги асосий тушунчаларини очиб бериш, уларни изоҳлаш;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технологик тизим ва жараёнларни тушунтира олиш;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лойихалаш асослари тўғрисида  тушунчага эга бўлиш;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ўрганилаётган қурилиш материаллари технологиясини тахлил қилиш ва ишлатилиш сохасини аниқлаш.</w:t>
            </w:r>
          </w:p>
          <w:p w:rsidR="0004611A" w:rsidRPr="00C075DD" w:rsidRDefault="0004611A" w:rsidP="00C075DD">
            <w:pPr>
              <w:pStyle w:val="11"/>
              <w:spacing w:before="0" w:after="0"/>
              <w:rPr>
                <w:b/>
                <w:i/>
                <w:sz w:val="28"/>
                <w:szCs w:val="28"/>
                <w:lang w:val="uz-Cyrl-UZ"/>
              </w:rPr>
            </w:pPr>
            <w:r w:rsidRPr="00C075DD">
              <w:rPr>
                <w:b/>
                <w:i/>
                <w:sz w:val="28"/>
                <w:szCs w:val="28"/>
                <w:lang w:val="uz-Cyrl-UZ"/>
              </w:rPr>
              <w:t>71-85 балл “яхши”</w:t>
            </w:r>
          </w:p>
          <w:p w:rsidR="0004611A" w:rsidRPr="00C075DD" w:rsidRDefault="0004611A" w:rsidP="00C075DD">
            <w:pPr>
              <w:pStyle w:val="11"/>
              <w:spacing w:before="0" w:after="0"/>
              <w:jc w:val="both"/>
              <w:rPr>
                <w:sz w:val="28"/>
                <w:szCs w:val="28"/>
                <w:lang w:val="uz-Cyrl-UZ"/>
              </w:rPr>
            </w:pPr>
            <w:r w:rsidRPr="00C075DD">
              <w:rPr>
                <w:sz w:val="28"/>
                <w:szCs w:val="28"/>
                <w:lang w:val="uz-Cyrl-UZ"/>
              </w:rPr>
              <w:t>- ўрганилаётган жараёнлар ва технологиялар ҳақида мустақил мушоҳада юритиш;</w:t>
            </w:r>
          </w:p>
          <w:p w:rsidR="0004611A" w:rsidRPr="00C075DD" w:rsidRDefault="0004611A" w:rsidP="00C075DD">
            <w:pPr>
              <w:pStyle w:val="11"/>
              <w:spacing w:before="0" w:after="0"/>
              <w:jc w:val="both"/>
              <w:rPr>
                <w:spacing w:val="4"/>
                <w:sz w:val="28"/>
                <w:szCs w:val="28"/>
                <w:lang w:val="uz-Cyrl-UZ"/>
              </w:rPr>
            </w:pPr>
            <w:r w:rsidRPr="00C075DD">
              <w:rPr>
                <w:sz w:val="28"/>
                <w:szCs w:val="28"/>
                <w:lang w:val="uz-Cyrl-UZ"/>
              </w:rPr>
              <w:t>- ф</w:t>
            </w:r>
            <w:r w:rsidRPr="00C075DD">
              <w:rPr>
                <w:spacing w:val="4"/>
                <w:sz w:val="28"/>
                <w:szCs w:val="28"/>
                <w:lang w:val="uz-Cyrl-UZ"/>
              </w:rPr>
              <w:t>аннинг ўтилган мавзуларидаги асосий тушунчаларини очиб бериш, уларни изоҳлаш;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технологик тизим ва жараёнларни тушунтира олиш;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лойихалаш асослари тўғрисида  тушунчага эга бўлиш;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бўлиш.</w:t>
            </w:r>
          </w:p>
          <w:p w:rsidR="0004611A" w:rsidRPr="00C075DD" w:rsidRDefault="0004611A" w:rsidP="00C075DD">
            <w:pPr>
              <w:pStyle w:val="11"/>
              <w:spacing w:before="0" w:after="0"/>
              <w:rPr>
                <w:b/>
                <w:i/>
                <w:sz w:val="28"/>
                <w:szCs w:val="28"/>
                <w:lang w:val="uz-Cyrl-UZ"/>
              </w:rPr>
            </w:pPr>
            <w:r w:rsidRPr="00C075DD">
              <w:rPr>
                <w:b/>
                <w:i/>
                <w:sz w:val="28"/>
                <w:szCs w:val="28"/>
                <w:lang w:val="uz-Cyrl-UZ"/>
              </w:rPr>
              <w:t>55-70 балл “қониқарли”</w:t>
            </w:r>
          </w:p>
          <w:p w:rsidR="0004611A" w:rsidRPr="00C075DD" w:rsidRDefault="0004611A" w:rsidP="00C075DD">
            <w:pPr>
              <w:pStyle w:val="11"/>
              <w:spacing w:before="0" w:after="0"/>
              <w:jc w:val="both"/>
              <w:rPr>
                <w:spacing w:val="4"/>
                <w:sz w:val="28"/>
                <w:szCs w:val="28"/>
                <w:lang w:val="uz-Cyrl-UZ"/>
              </w:rPr>
            </w:pPr>
            <w:r w:rsidRPr="00C075DD">
              <w:rPr>
                <w:sz w:val="28"/>
                <w:szCs w:val="28"/>
                <w:lang w:val="uz-Cyrl-UZ"/>
              </w:rPr>
              <w:t xml:space="preserve">- </w:t>
            </w:r>
            <w:r w:rsidRPr="00C075DD">
              <w:rPr>
                <w:spacing w:val="4"/>
                <w:sz w:val="28"/>
                <w:szCs w:val="28"/>
                <w:lang w:val="uz-Cyrl-UZ"/>
              </w:rPr>
              <w:t>технологик тизим ва жараёнларни тушунтира олиш;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xml:space="preserve">- ўрганилаётган ишлаб чиқариш технологияси тўғрисида </w:t>
            </w:r>
            <w:r w:rsidRPr="00C075DD">
              <w:rPr>
                <w:spacing w:val="4"/>
                <w:sz w:val="28"/>
                <w:szCs w:val="28"/>
                <w:lang w:val="uz-Cyrl-UZ"/>
              </w:rPr>
              <w:lastRenderedPageBreak/>
              <w:t>тасаввурга эга бўлиш;</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ўрганилаётган қурилиш материаллари технологиясини тахлил қилиш ва ишлатилиш сохасини аниқлаш.</w:t>
            </w:r>
          </w:p>
          <w:p w:rsidR="0004611A" w:rsidRPr="00C075DD" w:rsidRDefault="0004611A" w:rsidP="00C075DD">
            <w:pPr>
              <w:pStyle w:val="11"/>
              <w:spacing w:before="0" w:after="0"/>
              <w:rPr>
                <w:b/>
                <w:i/>
                <w:sz w:val="28"/>
                <w:szCs w:val="28"/>
                <w:lang w:val="uz-Cyrl-UZ"/>
              </w:rPr>
            </w:pPr>
            <w:r w:rsidRPr="00C075DD">
              <w:rPr>
                <w:b/>
                <w:i/>
                <w:sz w:val="28"/>
                <w:szCs w:val="28"/>
                <w:lang w:val="uz-Cyrl-UZ"/>
              </w:rPr>
              <w:t>0-54 балл “қониқарсиз”</w:t>
            </w:r>
          </w:p>
          <w:p w:rsidR="0004611A" w:rsidRPr="00C075DD" w:rsidRDefault="0004611A" w:rsidP="00C075DD">
            <w:pPr>
              <w:pStyle w:val="11"/>
              <w:spacing w:before="0" w:after="0"/>
              <w:jc w:val="both"/>
              <w:rPr>
                <w:spacing w:val="4"/>
                <w:sz w:val="28"/>
                <w:szCs w:val="28"/>
                <w:lang w:val="uz-Cyrl-UZ"/>
              </w:rPr>
            </w:pPr>
            <w:r w:rsidRPr="00C075DD">
              <w:rPr>
                <w:sz w:val="28"/>
                <w:szCs w:val="28"/>
                <w:lang w:val="uz-Cyrl-UZ"/>
              </w:rPr>
              <w:t xml:space="preserve">- </w:t>
            </w:r>
            <w:r w:rsidRPr="00C075DD">
              <w:rPr>
                <w:spacing w:val="4"/>
                <w:sz w:val="28"/>
                <w:szCs w:val="28"/>
                <w:lang w:val="uz-Cyrl-UZ"/>
              </w:rPr>
              <w:t>технологик тизим ва жараёнларни тушунтира олмаслик;</w:t>
            </w:r>
          </w:p>
          <w:p w:rsidR="0004611A" w:rsidRPr="00C075DD" w:rsidRDefault="0004611A"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бўлмаслик;</w:t>
            </w:r>
          </w:p>
          <w:p w:rsidR="0004611A" w:rsidRPr="00C075DD" w:rsidRDefault="0004611A" w:rsidP="00C075DD">
            <w:pPr>
              <w:pStyle w:val="11"/>
              <w:spacing w:before="0" w:after="0"/>
              <w:jc w:val="both"/>
              <w:rPr>
                <w:sz w:val="28"/>
                <w:szCs w:val="28"/>
                <w:lang w:val="uz-Cyrl-UZ"/>
              </w:rPr>
            </w:pPr>
            <w:r w:rsidRPr="00C075DD">
              <w:rPr>
                <w:spacing w:val="4"/>
                <w:sz w:val="28"/>
                <w:szCs w:val="28"/>
                <w:lang w:val="uz-Cyrl-UZ"/>
              </w:rPr>
              <w:t>- ўрганилаётган қурилиш материаллари технологиясини тахлил қила олмаслик ва ишлатилиш сохасини билмаслик.</w:t>
            </w: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Рейтинг баҳолаш турлари</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Макс.балл</w:t>
            </w:r>
          </w:p>
        </w:tc>
        <w:tc>
          <w:tcPr>
            <w:tcW w:w="2241"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Ўтказиш вақти</w:t>
            </w: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sz w:val="28"/>
                <w:szCs w:val="28"/>
                <w:lang w:val="uz-Cyrl-UZ"/>
              </w:rPr>
            </w:pPr>
            <w:r w:rsidRPr="00C075DD">
              <w:rPr>
                <w:b/>
                <w:sz w:val="28"/>
                <w:szCs w:val="28"/>
                <w:lang w:val="uz-Cyrl-UZ"/>
              </w:rPr>
              <w:t>Жорий назорат:</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40</w:t>
            </w:r>
          </w:p>
        </w:tc>
        <w:tc>
          <w:tcPr>
            <w:tcW w:w="2241" w:type="dxa"/>
            <w:vMerge w:val="restart"/>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Семестр давомида</w:t>
            </w:r>
          </w:p>
        </w:tc>
      </w:tr>
      <w:tr w:rsidR="0004611A" w:rsidRPr="00C075DD" w:rsidTr="0004611A">
        <w:tc>
          <w:tcPr>
            <w:tcW w:w="2235" w:type="dxa"/>
            <w:vMerge w:val="restart"/>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sz w:val="28"/>
                <w:szCs w:val="28"/>
                <w:lang w:val="uz-Cyrl-UZ"/>
              </w:rPr>
            </w:pPr>
            <w:r w:rsidRPr="00C075DD">
              <w:rPr>
                <w:sz w:val="28"/>
                <w:szCs w:val="28"/>
                <w:lang w:val="uz-Cyrl-UZ"/>
              </w:rPr>
              <w:t>Маъруза машғулотларда фаоллиги, мунтазам равишда конспект юритиши учун</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sz w:val="28"/>
                <w:szCs w:val="28"/>
                <w:lang w:val="uz-Cyrl-UZ"/>
              </w:rPr>
            </w:pPr>
          </w:p>
        </w:tc>
      </w:tr>
      <w:tr w:rsidR="0004611A" w:rsidRPr="00C075DD" w:rsidTr="0004611A">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sz w:val="28"/>
                <w:szCs w:val="28"/>
                <w:lang w:val="uz-Cyrl-UZ"/>
              </w:rPr>
            </w:pPr>
            <w:r w:rsidRPr="00C075DD">
              <w:rPr>
                <w:sz w:val="28"/>
                <w:szCs w:val="28"/>
                <w:lang w:val="uz-Cyrl-UZ"/>
              </w:rPr>
              <w:t>Мустақил таълим топшириқларининг ўз вақтида ва сифатли бажарилиши</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sz w:val="28"/>
                <w:szCs w:val="28"/>
                <w:lang w:val="uz-Cyrl-UZ"/>
              </w:rPr>
            </w:pPr>
          </w:p>
        </w:tc>
      </w:tr>
      <w:tr w:rsidR="0004611A" w:rsidRPr="00C075DD" w:rsidTr="0004611A">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sz w:val="28"/>
                <w:szCs w:val="28"/>
                <w:lang w:val="uz-Cyrl-UZ"/>
              </w:rPr>
            </w:pPr>
            <w:r w:rsidRPr="00C075DD">
              <w:rPr>
                <w:sz w:val="28"/>
                <w:szCs w:val="28"/>
                <w:lang w:val="uz-Cyrl-UZ"/>
              </w:rPr>
              <w:t>Амалий ва тажриба машғулотларда фаоллиги, саволларга тўғри жавоб берганлиги, амалий топшириқларни ва тажриба ишларини бажарганлиги учун</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sz w:val="28"/>
                <w:szCs w:val="28"/>
                <w:lang w:val="uz-Cyrl-UZ"/>
              </w:rPr>
            </w:pP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sz w:val="28"/>
                <w:szCs w:val="28"/>
                <w:lang w:val="uz-Cyrl-UZ"/>
              </w:rPr>
            </w:pPr>
            <w:r w:rsidRPr="00C075DD">
              <w:rPr>
                <w:b/>
                <w:sz w:val="28"/>
                <w:szCs w:val="28"/>
                <w:lang w:val="uz-Cyrl-UZ"/>
              </w:rPr>
              <w:t>Оралиқ назорат:</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30</w:t>
            </w:r>
          </w:p>
        </w:tc>
        <w:tc>
          <w:tcPr>
            <w:tcW w:w="2241"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sz w:val="28"/>
                <w:szCs w:val="28"/>
                <w:lang w:val="uz-Cyrl-UZ"/>
              </w:rPr>
            </w:pPr>
          </w:p>
        </w:tc>
      </w:tr>
      <w:tr w:rsidR="0004611A" w:rsidRPr="00C075DD" w:rsidTr="0004611A">
        <w:tc>
          <w:tcPr>
            <w:tcW w:w="2235" w:type="dxa"/>
            <w:vMerge w:val="restart"/>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sz w:val="28"/>
                <w:szCs w:val="28"/>
                <w:lang w:val="uz-Cyrl-UZ"/>
              </w:rPr>
            </w:pPr>
            <w:r w:rsidRPr="00C075DD">
              <w:rPr>
                <w:sz w:val="28"/>
                <w:szCs w:val="28"/>
                <w:lang w:val="uz-Cyrl-UZ"/>
              </w:rPr>
              <w:t>Биринчи оралиқ назорат ёзма иш (амалий машғулот ўқитувчиси томонидан қабул қилинади)</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10</w:t>
            </w:r>
          </w:p>
        </w:tc>
        <w:tc>
          <w:tcPr>
            <w:tcW w:w="2241"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10-хафта</w:t>
            </w:r>
          </w:p>
        </w:tc>
      </w:tr>
      <w:tr w:rsidR="0004611A" w:rsidRPr="00C075DD" w:rsidTr="0004611A">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sz w:val="28"/>
                <w:szCs w:val="28"/>
                <w:lang w:val="uz-Cyrl-UZ"/>
              </w:rPr>
            </w:pPr>
            <w:r w:rsidRPr="00C075DD">
              <w:rPr>
                <w:sz w:val="28"/>
                <w:szCs w:val="28"/>
                <w:lang w:val="uz-Cyrl-UZ"/>
              </w:rPr>
              <w:t>Иккинчи оралиқ назорат (маърузачи ўқитувчиси томонидан қабул қилинади)</w:t>
            </w:r>
          </w:p>
          <w:p w:rsidR="0004611A" w:rsidRPr="00C075DD" w:rsidRDefault="0004611A" w:rsidP="00C075DD">
            <w:pPr>
              <w:pStyle w:val="11"/>
              <w:spacing w:before="0" w:after="0"/>
              <w:jc w:val="both"/>
              <w:rPr>
                <w:sz w:val="28"/>
                <w:szCs w:val="28"/>
                <w:lang w:val="uz-Cyrl-UZ"/>
              </w:rPr>
            </w:pPr>
            <w:r w:rsidRPr="00C075DD">
              <w:rPr>
                <w:sz w:val="28"/>
                <w:szCs w:val="28"/>
                <w:lang w:val="uz-Cyrl-UZ"/>
              </w:rPr>
              <w:t xml:space="preserve">Иккинчи оралиқ назорат 2 босқичда амалга оширилади. Биринчи босқич, 10 балл- талаба якка тартибда топшириқлар олади ва ҳимоя қилади. Иккинчи босқич, 10 балл- талабалар кичик гуруҳларга бўлинади </w:t>
            </w:r>
            <w:r w:rsidRPr="00C075DD">
              <w:rPr>
                <w:sz w:val="28"/>
                <w:szCs w:val="28"/>
                <w:lang w:val="uz-Cyrl-UZ"/>
              </w:rPr>
              <w:lastRenderedPageBreak/>
              <w:t>(ҳар бир гуруҳда талабалар сони 5-7 тагача бўлиши мумкин), ҳар бир гуруҳга алоҳида топшириқлар берилади ва ҳимоя қабул қилинади. Топшириқлар 2-3 ҳафталар оралиғида талабаларга бириктирилади. Гуруҳнинг фаоллиги, берилган топшириқни назарий ва амалий жиҳатдан ёритилиши, хулосаларнинг мантиқий боғлиқлиги, креатив мулоҳазаларнинг мавжудлиги, норматив ҳужжатларни билиши ва бошқа талабларга мослиги ҳисобга олинади. Гуруҳдаги ҳар бир талабага 0-10 оралиғида бир хил  балл қўйилади. Ҳимоя кафедра мудири томонидан тасдиқланган график асосида дарс машғулотларидан сўнг ташкил этилади.</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lastRenderedPageBreak/>
              <w:t>20</w:t>
            </w:r>
          </w:p>
        </w:tc>
        <w:tc>
          <w:tcPr>
            <w:tcW w:w="2241"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16-ҳафта</w:t>
            </w: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b/>
                <w:sz w:val="28"/>
                <w:szCs w:val="28"/>
                <w:lang w:val="uz-Cyrl-UZ"/>
              </w:rPr>
            </w:pPr>
            <w:r w:rsidRPr="00C075DD">
              <w:rPr>
                <w:b/>
                <w:sz w:val="28"/>
                <w:szCs w:val="28"/>
                <w:lang w:val="uz-Cyrl-UZ"/>
              </w:rPr>
              <w:t>Якуний назорат:</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30</w:t>
            </w:r>
          </w:p>
        </w:tc>
        <w:tc>
          <w:tcPr>
            <w:tcW w:w="2241" w:type="dxa"/>
            <w:vMerge w:val="restart"/>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18 ҳафта</w:t>
            </w: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rPr>
                <w:sz w:val="28"/>
                <w:szCs w:val="28"/>
                <w:lang w:val="uz-Cyrl-UZ"/>
              </w:rPr>
            </w:pPr>
            <w:r w:rsidRPr="00C075DD">
              <w:rPr>
                <w:sz w:val="28"/>
                <w:szCs w:val="28"/>
                <w:lang w:val="uz-Cyrl-UZ"/>
              </w:rPr>
              <w:t>Ёзма иш</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sz w:val="28"/>
                <w:szCs w:val="28"/>
                <w:lang w:val="uz-Cyrl-UZ"/>
              </w:rPr>
            </w:pPr>
            <w:r w:rsidRPr="00C075DD">
              <w:rPr>
                <w:sz w:val="28"/>
                <w:szCs w:val="28"/>
                <w:lang w:val="uz-Cyrl-UZ"/>
              </w:rPr>
              <w:t>30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4611A" w:rsidRPr="00C075DD" w:rsidRDefault="0004611A" w:rsidP="00C075DD">
            <w:pPr>
              <w:spacing w:after="0" w:line="240" w:lineRule="auto"/>
              <w:rPr>
                <w:rFonts w:ascii="Times New Roman" w:eastAsia="Times New Roman" w:hAnsi="Times New Roman"/>
                <w:sz w:val="28"/>
                <w:szCs w:val="28"/>
                <w:lang w:val="uz-Cyrl-UZ"/>
              </w:rPr>
            </w:pPr>
          </w:p>
        </w:tc>
      </w:tr>
      <w:tr w:rsidR="0004611A" w:rsidRPr="00C075DD" w:rsidTr="0004611A">
        <w:tc>
          <w:tcPr>
            <w:tcW w:w="2235"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both"/>
              <w:rPr>
                <w:b/>
                <w:sz w:val="28"/>
                <w:szCs w:val="28"/>
                <w:lang w:val="uz-Cyrl-UZ"/>
              </w:rPr>
            </w:pPr>
            <w:r w:rsidRPr="00C075DD">
              <w:rPr>
                <w:b/>
                <w:sz w:val="28"/>
                <w:szCs w:val="28"/>
                <w:lang w:val="uz-Cyrl-UZ"/>
              </w:rPr>
              <w:t>ЖАМИ:</w:t>
            </w:r>
          </w:p>
        </w:tc>
        <w:tc>
          <w:tcPr>
            <w:tcW w:w="1740" w:type="dxa"/>
            <w:tcBorders>
              <w:top w:val="single" w:sz="4" w:space="0" w:color="auto"/>
              <w:left w:val="single" w:sz="4" w:space="0" w:color="auto"/>
              <w:bottom w:val="single" w:sz="4" w:space="0" w:color="auto"/>
              <w:right w:val="single" w:sz="4" w:space="0" w:color="auto"/>
            </w:tcBorders>
            <w:hideMark/>
          </w:tcPr>
          <w:p w:rsidR="0004611A" w:rsidRPr="00C075DD" w:rsidRDefault="0004611A" w:rsidP="00C075DD">
            <w:pPr>
              <w:pStyle w:val="11"/>
              <w:spacing w:before="0" w:after="0"/>
              <w:jc w:val="center"/>
              <w:rPr>
                <w:b/>
                <w:sz w:val="28"/>
                <w:szCs w:val="28"/>
                <w:lang w:val="uz-Cyrl-UZ"/>
              </w:rPr>
            </w:pPr>
            <w:r w:rsidRPr="00C075DD">
              <w:rPr>
                <w:b/>
                <w:sz w:val="28"/>
                <w:szCs w:val="28"/>
                <w:lang w:val="uz-Cyrl-UZ"/>
              </w:rPr>
              <w:t>100</w:t>
            </w:r>
          </w:p>
        </w:tc>
        <w:tc>
          <w:tcPr>
            <w:tcW w:w="2241" w:type="dxa"/>
            <w:tcBorders>
              <w:top w:val="single" w:sz="4" w:space="0" w:color="auto"/>
              <w:left w:val="single" w:sz="4" w:space="0" w:color="auto"/>
              <w:bottom w:val="single" w:sz="4" w:space="0" w:color="auto"/>
              <w:right w:val="single" w:sz="4" w:space="0" w:color="auto"/>
            </w:tcBorders>
          </w:tcPr>
          <w:p w:rsidR="0004611A" w:rsidRPr="00C075DD" w:rsidRDefault="0004611A" w:rsidP="00C075DD">
            <w:pPr>
              <w:pStyle w:val="11"/>
              <w:spacing w:before="0" w:after="0"/>
              <w:rPr>
                <w:sz w:val="28"/>
                <w:szCs w:val="28"/>
                <w:lang w:val="uz-Cyrl-UZ"/>
              </w:rPr>
            </w:pPr>
          </w:p>
        </w:tc>
      </w:tr>
    </w:tbl>
    <w:p w:rsidR="0004611A" w:rsidRPr="00C075DD" w:rsidRDefault="0004611A" w:rsidP="00C075DD">
      <w:pPr>
        <w:pStyle w:val="11"/>
        <w:spacing w:before="0" w:after="0"/>
        <w:rPr>
          <w:sz w:val="28"/>
          <w:szCs w:val="28"/>
          <w:lang w:val="uz-Cyrl-UZ"/>
        </w:rPr>
      </w:pPr>
    </w:p>
    <w:p w:rsidR="0004611A" w:rsidRPr="00C075DD" w:rsidRDefault="0004611A" w:rsidP="00C075DD">
      <w:pPr>
        <w:spacing w:after="0" w:line="240" w:lineRule="auto"/>
        <w:jc w:val="center"/>
        <w:rPr>
          <w:rFonts w:ascii="Times New Roman" w:hAnsi="Times New Roman"/>
          <w:b/>
          <w:color w:val="006621"/>
          <w:sz w:val="28"/>
          <w:szCs w:val="28"/>
          <w:shd w:val="clear" w:color="auto" w:fill="FFFFFF"/>
          <w:lang w:val="uz-Cyrl-UZ"/>
        </w:rPr>
      </w:pPr>
      <w:r w:rsidRPr="00C075DD">
        <w:rPr>
          <w:rFonts w:ascii="Times New Roman" w:hAnsi="Times New Roman"/>
          <w:b/>
          <w:color w:val="006621"/>
          <w:sz w:val="28"/>
          <w:szCs w:val="28"/>
          <w:shd w:val="clear" w:color="auto" w:fill="FFFFFF"/>
          <w:lang w:val="uz-Cyrl-UZ"/>
        </w:rPr>
        <w:t>6. Асосий ва қўшимча ўқув адабиётлар ҳамда ахборот манбаалари</w:t>
      </w:r>
    </w:p>
    <w:p w:rsidR="0004611A" w:rsidRPr="00C075DD" w:rsidRDefault="0004611A" w:rsidP="00C075DD">
      <w:pPr>
        <w:spacing w:after="0" w:line="240" w:lineRule="auto"/>
        <w:jc w:val="center"/>
        <w:rPr>
          <w:rFonts w:ascii="Times New Roman" w:hAnsi="Times New Roman"/>
          <w:b/>
          <w:color w:val="006621"/>
          <w:sz w:val="28"/>
          <w:szCs w:val="28"/>
          <w:shd w:val="clear" w:color="auto" w:fill="FFFFFF"/>
          <w:lang w:val="uz-Cyrl-UZ"/>
        </w:rPr>
      </w:pPr>
      <w:r w:rsidRPr="00C075DD">
        <w:rPr>
          <w:rFonts w:ascii="Times New Roman" w:hAnsi="Times New Roman"/>
          <w:b/>
          <w:color w:val="006621"/>
          <w:sz w:val="28"/>
          <w:szCs w:val="28"/>
          <w:shd w:val="clear" w:color="auto" w:fill="FFFFFF"/>
          <w:lang w:val="uz-Cyrl-UZ"/>
        </w:rPr>
        <w:t>Асосий адабиётлар</w:t>
      </w:r>
    </w:p>
    <w:p w:rsidR="0004611A" w:rsidRPr="00C075DD" w:rsidRDefault="00F14F3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1. </w:t>
      </w:r>
      <w:r w:rsidR="0004611A" w:rsidRPr="00C075DD">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04611A" w:rsidRPr="00C075DD" w:rsidRDefault="00F14F35" w:rsidP="00C075DD">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w:t>
      </w:r>
      <w:r w:rsidR="0004611A" w:rsidRPr="00C075DD">
        <w:rPr>
          <w:rFonts w:ascii="Times New Roman" w:hAnsi="Times New Roman"/>
          <w:sz w:val="28"/>
          <w:szCs w:val="28"/>
          <w:lang w:val="uz-Cyrl-UZ"/>
        </w:rPr>
        <w:t xml:space="preserve">Қосимов Э. Қурилиш ашёлари. Олий ўқув юртларининг магистрантлари учун . - Дарслик. </w:t>
      </w:r>
      <w:r w:rsidR="0004611A" w:rsidRPr="00C075DD">
        <w:rPr>
          <w:rFonts w:ascii="Times New Roman" w:hAnsi="Times New Roman"/>
          <w:sz w:val="28"/>
          <w:szCs w:val="28"/>
        </w:rPr>
        <w:t>Т.:«Mehnat».–2004, - 512 б.</w:t>
      </w:r>
    </w:p>
    <w:p w:rsidR="0004611A" w:rsidRPr="00C075DD" w:rsidRDefault="00F14F35" w:rsidP="00C075D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0004611A" w:rsidRPr="00C075DD">
        <w:rPr>
          <w:rFonts w:ascii="Times New Roman" w:hAnsi="Times New Roman"/>
          <w:sz w:val="28"/>
          <w:szCs w:val="28"/>
        </w:rPr>
        <w:t>Баженов Ю.М., Алимов Л.А., Воронин В.В., Трескова Н.В. Проектирование предприятий по производству строительных материалов и изделий. Уч.-М, Изд-во АСВ, 2005,- 472с. с илл.</w:t>
      </w:r>
    </w:p>
    <w:p w:rsidR="0004611A" w:rsidRPr="00C075DD" w:rsidRDefault="00F14F3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 xml:space="preserve">4. </w:t>
      </w:r>
      <w:r w:rsidR="0004611A" w:rsidRPr="00C075DD">
        <w:rPr>
          <w:rFonts w:ascii="Times New Roman" w:hAnsi="Times New Roman"/>
          <w:sz w:val="28"/>
          <w:szCs w:val="28"/>
          <w:lang w:val="uz-Cyrl-UZ"/>
        </w:rPr>
        <w:t>Микульский В.Г., Сахаров Г.П. и др. Строительные материалы (Материаловедение. Технология конструкционных материалов). Учебное пособие. – М.: Издательство Ассоциации строительных вузов, 2007. – 520 с.</w:t>
      </w:r>
    </w:p>
    <w:p w:rsidR="0004611A" w:rsidRPr="00C075DD" w:rsidRDefault="00F14F35" w:rsidP="00C075D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lastRenderedPageBreak/>
        <w:t>5.</w:t>
      </w:r>
      <w:r w:rsidR="0004611A" w:rsidRPr="00C075DD">
        <w:rPr>
          <w:rFonts w:ascii="Times New Roman" w:hAnsi="Times New Roman"/>
          <w:sz w:val="28"/>
          <w:szCs w:val="28"/>
          <w:lang w:val="uz-Cyrl-UZ"/>
        </w:rPr>
        <w:t>Ноорганик материаллар кимёвий технологияси: Олий ўқув юртлари талабалари учун дарслик /А.А. Исматов, Т.О. Отакузиев, Н.П. Исмоилов, Ф.М. Мирзаев. — Т.: Ўзбекистон, 2002. 336 б.</w:t>
      </w:r>
    </w:p>
    <w:p w:rsidR="0004611A" w:rsidRPr="00C075DD" w:rsidRDefault="0004611A" w:rsidP="00C075D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Қўшимча адабиётлар</w:t>
      </w:r>
    </w:p>
    <w:p w:rsidR="0004611A" w:rsidRPr="00C075DD" w:rsidRDefault="0004611A" w:rsidP="00D5215E">
      <w:pPr>
        <w:pStyle w:val="a9"/>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Мирзиёев Ш.М. Буюк келажагимизни мард ва олижаноб халқимиз билан бирга қурамиз. Т.”Ўзбекистон”.2016й. 486бет.</w:t>
      </w:r>
    </w:p>
    <w:p w:rsidR="0004611A" w:rsidRPr="00C075DD" w:rsidRDefault="0004611A"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 xml:space="preserve">Dr.Miltiadis, A.Bobonlos Manufacturing processes and materials: Exercises. </w:t>
      </w:r>
      <w:r w:rsidRPr="00C075DD">
        <w:rPr>
          <w:rFonts w:ascii="Times New Roman" w:hAnsi="Times New Roman"/>
          <w:sz w:val="28"/>
          <w:szCs w:val="28"/>
          <w:lang w:val="en-US"/>
        </w:rPr>
        <w:t>2010.</w:t>
      </w:r>
    </w:p>
    <w:p w:rsidR="0004611A" w:rsidRPr="00C075DD" w:rsidRDefault="0004611A"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Лысенко У.И., и др. Современные отделочные и облицовочные материалы: Учебно-справочное пособие. –Растов н/Д: “Феникс”, 2003. -448 с., цв. илл.</w:t>
      </w:r>
    </w:p>
    <w:p w:rsidR="0004611A" w:rsidRPr="00C075DD" w:rsidRDefault="0004611A" w:rsidP="00D5215E">
      <w:pPr>
        <w:pStyle w:val="a9"/>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материалы. Стекломагниевый лист. Сайдинг. Облицовочные панели: Справочник/Сост. В.И. Назаров, В.И. Рыженко. – М.: Издательство Оникс, 2008. – 320 с:ил.</w:t>
      </w:r>
    </w:p>
    <w:p w:rsidR="0004611A" w:rsidRPr="00C075DD" w:rsidRDefault="0004611A"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потолки: Справочник/ Сост. В.И. Рыженко. — М.: Издательство Оникс, 2007. — 32</w:t>
      </w:r>
    </w:p>
    <w:p w:rsidR="0004611A" w:rsidRPr="00C075DD" w:rsidRDefault="0004611A" w:rsidP="00D5215E">
      <w:pPr>
        <w:pStyle w:val="a9"/>
        <w:numPr>
          <w:ilvl w:val="0"/>
          <w:numId w:val="16"/>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Воробьев В.А. Основы технологии строительных материалов из пластиче</w:t>
      </w:r>
      <w:r w:rsidRPr="00C075DD">
        <w:rPr>
          <w:rStyle w:val="131"/>
          <w:rFonts w:eastAsia="Arial Unicode MS"/>
          <w:sz w:val="28"/>
          <w:szCs w:val="28"/>
          <w:lang w:val="ru-RU"/>
        </w:rPr>
        <w:softHyphen/>
        <w:t>ских масс, М, ВШ, 1965, -324 с.</w:t>
      </w:r>
    </w:p>
    <w:p w:rsidR="0004611A" w:rsidRPr="00C075DD" w:rsidRDefault="0004611A" w:rsidP="00D5215E">
      <w:pPr>
        <w:pStyle w:val="a9"/>
        <w:numPr>
          <w:ilvl w:val="0"/>
          <w:numId w:val="16"/>
        </w:numPr>
        <w:tabs>
          <w:tab w:val="left" w:pos="68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Горлов Ю.П. Технология теплоизоляционных и акустических материалов и изделий, М, ВШ, 1989, -384 с.</w:t>
      </w:r>
    </w:p>
    <w:p w:rsidR="0004611A" w:rsidRPr="00C075DD" w:rsidRDefault="0004611A" w:rsidP="00D5215E">
      <w:pPr>
        <w:pStyle w:val="a9"/>
        <w:numPr>
          <w:ilvl w:val="0"/>
          <w:numId w:val="16"/>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Еремин Н.Ф. Процессы и аппараты в технологии строительных материалов, МИСИ, 1981.</w:t>
      </w:r>
    </w:p>
    <w:p w:rsidR="0004611A" w:rsidRPr="00C075DD" w:rsidRDefault="0004611A" w:rsidP="00D5215E">
      <w:pPr>
        <w:pStyle w:val="a9"/>
        <w:numPr>
          <w:ilvl w:val="0"/>
          <w:numId w:val="16"/>
        </w:numPr>
        <w:tabs>
          <w:tab w:val="left" w:pos="69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Перегудов В.В., Роговой М.И. Тепловые процессы и установки в техноло</w:t>
      </w:r>
      <w:r w:rsidRPr="00C075DD">
        <w:rPr>
          <w:rStyle w:val="131"/>
          <w:rFonts w:eastAsia="Arial Unicode MS"/>
          <w:sz w:val="28"/>
          <w:szCs w:val="28"/>
          <w:lang w:val="ru-RU"/>
        </w:rPr>
        <w:softHyphen/>
        <w:t>гии строительных изделий и деталей, М, ВШ, 1983 - 232 с.</w:t>
      </w:r>
    </w:p>
    <w:p w:rsidR="0004611A" w:rsidRPr="00C075DD" w:rsidRDefault="0004611A" w:rsidP="00D5215E">
      <w:pPr>
        <w:pStyle w:val="a9"/>
        <w:numPr>
          <w:ilvl w:val="0"/>
          <w:numId w:val="16"/>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Рыбьев И.А. Технология гидроизоляционных материалов, М, ВШ, 1991.</w:t>
      </w:r>
    </w:p>
    <w:p w:rsidR="0004611A" w:rsidRPr="00C075DD" w:rsidRDefault="0004611A" w:rsidP="00D5215E">
      <w:pPr>
        <w:pStyle w:val="a9"/>
        <w:numPr>
          <w:ilvl w:val="0"/>
          <w:numId w:val="16"/>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Селенок</w:t>
      </w:r>
      <w:r w:rsidRPr="00C075DD">
        <w:rPr>
          <w:rStyle w:val="1319pt"/>
          <w:rFonts w:eastAsia="Arial Unicode MS"/>
          <w:sz w:val="28"/>
          <w:szCs w:val="28"/>
          <w:lang w:val="ru-RU"/>
        </w:rPr>
        <w:t xml:space="preserve"> С.Г., Борщевский</w:t>
      </w:r>
      <w:r w:rsidRPr="00C075DD">
        <w:rPr>
          <w:rStyle w:val="131"/>
          <w:rFonts w:eastAsia="Arial Unicode MS"/>
          <w:i/>
          <w:sz w:val="28"/>
          <w:szCs w:val="28"/>
          <w:lang w:val="ru-RU"/>
        </w:rPr>
        <w:t xml:space="preserve"> </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9pt"/>
          <w:rFonts w:eastAsia="Arial Unicode MS"/>
          <w:sz w:val="28"/>
          <w:szCs w:val="28"/>
          <w:lang w:val="ru-RU"/>
        </w:rPr>
        <w:t xml:space="preserve"> и др. Механическое оборудование предприятий</w:t>
      </w:r>
      <w:r w:rsidRPr="00C075DD">
        <w:rPr>
          <w:rStyle w:val="131"/>
          <w:rFonts w:eastAsia="Arial Unicode MS"/>
          <w:sz w:val="28"/>
          <w:szCs w:val="28"/>
          <w:lang w:val="ru-RU"/>
        </w:rPr>
        <w:t xml:space="preserve"> строительных материалов изделий и конструкций, М, Машиностроение, 1990.</w:t>
      </w:r>
    </w:p>
    <w:p w:rsidR="0004611A" w:rsidRPr="00C075DD" w:rsidRDefault="0004611A" w:rsidP="00D5215E">
      <w:pPr>
        <w:pStyle w:val="a9"/>
        <w:numPr>
          <w:ilvl w:val="0"/>
          <w:numId w:val="16"/>
        </w:numPr>
        <w:tabs>
          <w:tab w:val="left" w:pos="658"/>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Стефанов Б.В. Технология бетонных и железобетонных изделий, Киев, ВШ, 1972,-356 с.</w:t>
      </w:r>
    </w:p>
    <w:p w:rsidR="0004611A" w:rsidRPr="00C075DD" w:rsidRDefault="0004611A" w:rsidP="00D5215E">
      <w:pPr>
        <w:pStyle w:val="a9"/>
        <w:numPr>
          <w:ilvl w:val="0"/>
          <w:numId w:val="16"/>
        </w:numPr>
        <w:tabs>
          <w:tab w:val="left" w:pos="673"/>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Чаус К.В., Чистов Ю.Д., Лабзина Ю.В. Технология производства строитель</w:t>
      </w:r>
      <w:r w:rsidRPr="00C075DD">
        <w:rPr>
          <w:rStyle w:val="131"/>
          <w:rFonts w:eastAsia="Arial Unicode MS"/>
          <w:sz w:val="28"/>
          <w:szCs w:val="28"/>
          <w:lang w:val="ru-RU"/>
        </w:rPr>
        <w:softHyphen/>
        <w:t>ных материалов изделий и конструкций, МИСИ, 1988.</w:t>
      </w:r>
    </w:p>
    <w:p w:rsidR="0004611A" w:rsidRPr="00C075DD" w:rsidRDefault="0004611A" w:rsidP="00D5215E">
      <w:pPr>
        <w:pStyle w:val="a9"/>
        <w:numPr>
          <w:ilvl w:val="0"/>
          <w:numId w:val="16"/>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Гипсовые материалы и изделия, АСВ, М, 2004, - 485 с</w:t>
      </w:r>
    </w:p>
    <w:p w:rsidR="0004611A" w:rsidRPr="00C075DD" w:rsidRDefault="0004611A" w:rsidP="00D5215E">
      <w:pPr>
        <w:pStyle w:val="a9"/>
        <w:numPr>
          <w:ilvl w:val="0"/>
          <w:numId w:val="16"/>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t xml:space="preserve">Технологические комплексы и линии для производства строительных материалов и изделий. Авт.: Богданов </w:t>
      </w:r>
      <w:r w:rsidRPr="00C075DD">
        <w:rPr>
          <w:rStyle w:val="131"/>
          <w:rFonts w:eastAsia="Arial Unicode MS"/>
          <w:sz w:val="28"/>
          <w:szCs w:val="28"/>
        </w:rPr>
        <w:t>B</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Борщевский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A</w:t>
      </w:r>
      <w:r w:rsidRPr="00C075DD">
        <w:rPr>
          <w:rStyle w:val="131"/>
          <w:rFonts w:eastAsia="Arial Unicode MS"/>
          <w:sz w:val="28"/>
          <w:szCs w:val="28"/>
          <w:lang w:val="ru-RU"/>
        </w:rPr>
        <w:t xml:space="preserve">., Ильин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и др. </w:t>
      </w:r>
      <w:r w:rsidRPr="00C075DD">
        <w:rPr>
          <w:rStyle w:val="131"/>
          <w:rFonts w:eastAsia="Arial Unicode MS"/>
          <w:sz w:val="28"/>
          <w:szCs w:val="28"/>
        </w:rPr>
        <w:t>М, 2000, - 199 с.</w:t>
      </w:r>
    </w:p>
    <w:p w:rsidR="0004611A" w:rsidRPr="00C075DD" w:rsidRDefault="0004611A" w:rsidP="00D5215E">
      <w:pPr>
        <w:pStyle w:val="a9"/>
        <w:numPr>
          <w:ilvl w:val="0"/>
          <w:numId w:val="16"/>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t xml:space="preserve">Справочник по производству древесностружечных плит. </w:t>
      </w:r>
      <w:r w:rsidRPr="00C075DD">
        <w:rPr>
          <w:rStyle w:val="131"/>
          <w:rFonts w:eastAsia="Arial Unicode MS"/>
          <w:sz w:val="28"/>
          <w:szCs w:val="28"/>
        </w:rPr>
        <w:t>М.:</w:t>
      </w:r>
      <w:r w:rsidRPr="00C075DD">
        <w:rPr>
          <w:rStyle w:val="131"/>
          <w:rFonts w:eastAsia="Arial Unicode MS"/>
          <w:sz w:val="28"/>
          <w:szCs w:val="28"/>
          <w:lang w:val="uz-Cyrl-UZ"/>
        </w:rPr>
        <w:t xml:space="preserve"> </w:t>
      </w:r>
      <w:r w:rsidRPr="00C075DD">
        <w:rPr>
          <w:rStyle w:val="131"/>
          <w:rFonts w:eastAsia="Arial Unicode MS"/>
          <w:sz w:val="28"/>
          <w:szCs w:val="28"/>
        </w:rPr>
        <w:t>Лесная промышленность, 1990, - 381 с.</w:t>
      </w:r>
    </w:p>
    <w:p w:rsidR="0004611A" w:rsidRPr="00C075DD" w:rsidRDefault="0004611A" w:rsidP="00D5215E">
      <w:pPr>
        <w:pStyle w:val="a9"/>
        <w:numPr>
          <w:ilvl w:val="0"/>
          <w:numId w:val="16"/>
        </w:numPr>
        <w:tabs>
          <w:tab w:val="left" w:pos="654"/>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по производству теплозвукоизоляционных материалов, МИСИ, 1975,- 432 с.</w:t>
      </w:r>
    </w:p>
    <w:p w:rsidR="0004611A" w:rsidRPr="00C075DD" w:rsidRDefault="0004611A" w:rsidP="00D5215E">
      <w:pPr>
        <w:pStyle w:val="a9"/>
        <w:numPr>
          <w:ilvl w:val="0"/>
          <w:numId w:val="16"/>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 xml:space="preserve">Васильев И.М., Емельяновна С.А., Сторожинский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M</w:t>
      </w:r>
      <w:r w:rsidRPr="00C075DD">
        <w:rPr>
          <w:rStyle w:val="131"/>
          <w:rFonts w:eastAsia="Arial Unicode MS"/>
          <w:sz w:val="28"/>
          <w:szCs w:val="28"/>
          <w:lang w:val="ru-RU"/>
        </w:rPr>
        <w:t>. Производство линолиума и декоративной отделочной пленки, В.</w:t>
      </w:r>
      <w:r w:rsidRPr="00C075DD">
        <w:rPr>
          <w:rStyle w:val="131"/>
          <w:rFonts w:eastAsia="Arial Unicode MS"/>
          <w:sz w:val="28"/>
          <w:szCs w:val="28"/>
        </w:rPr>
        <w:t>ILL</w:t>
      </w:r>
      <w:r w:rsidRPr="00C075DD">
        <w:rPr>
          <w:rStyle w:val="131"/>
          <w:rFonts w:eastAsia="Arial Unicode MS"/>
          <w:sz w:val="28"/>
          <w:szCs w:val="28"/>
          <w:lang w:val="ru-RU"/>
        </w:rPr>
        <w:t>,М,1987, - 208 с.</w:t>
      </w:r>
    </w:p>
    <w:p w:rsidR="0004611A" w:rsidRPr="00C075DD" w:rsidRDefault="0004611A" w:rsidP="00C075DD">
      <w:pPr>
        <w:pStyle w:val="a9"/>
        <w:shd w:val="clear" w:color="auto" w:fill="FFFFFF"/>
        <w:tabs>
          <w:tab w:val="left" w:pos="1080"/>
        </w:tabs>
        <w:spacing w:after="0" w:line="240" w:lineRule="auto"/>
        <w:ind w:left="0"/>
        <w:contextualSpacing w:val="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Интернет сайтлари</w:t>
      </w:r>
    </w:p>
    <w:p w:rsidR="0004611A" w:rsidRPr="00C075DD" w:rsidRDefault="0004611A" w:rsidP="00D5215E">
      <w:pPr>
        <w:pStyle w:val="a9"/>
        <w:numPr>
          <w:ilvl w:val="0"/>
          <w:numId w:val="16"/>
        </w:numPr>
        <w:spacing w:after="0" w:line="240" w:lineRule="auto"/>
        <w:ind w:left="0"/>
        <w:jc w:val="both"/>
        <w:rPr>
          <w:rFonts w:ascii="Times New Roman" w:hAnsi="Times New Roman"/>
          <w:sz w:val="28"/>
          <w:szCs w:val="28"/>
          <w:lang w:val="uz-Cyrl-UZ"/>
        </w:rPr>
      </w:pPr>
      <w:hyperlink r:id="rId127" w:history="1">
        <w:r w:rsidRPr="00C075DD">
          <w:rPr>
            <w:rStyle w:val="ab"/>
            <w:rFonts w:ascii="Times New Roman" w:hAnsi="Times New Roman"/>
            <w:sz w:val="28"/>
            <w:szCs w:val="28"/>
            <w:lang w:val="uz-Cyrl-UZ"/>
          </w:rPr>
          <w:t>http://uzsm.uz</w:t>
        </w:r>
      </w:hyperlink>
    </w:p>
    <w:p w:rsidR="0004611A" w:rsidRPr="00C075DD" w:rsidRDefault="0004611A" w:rsidP="00D5215E">
      <w:pPr>
        <w:pStyle w:val="a9"/>
        <w:numPr>
          <w:ilvl w:val="0"/>
          <w:numId w:val="16"/>
        </w:numPr>
        <w:spacing w:after="0" w:line="240" w:lineRule="auto"/>
        <w:ind w:left="0"/>
        <w:jc w:val="both"/>
        <w:rPr>
          <w:rFonts w:ascii="Times New Roman" w:hAnsi="Times New Roman"/>
          <w:sz w:val="28"/>
          <w:szCs w:val="28"/>
          <w:lang w:val="uz-Cyrl-UZ"/>
        </w:rPr>
      </w:pPr>
      <w:hyperlink r:id="rId128" w:history="1">
        <w:r w:rsidRPr="00C075DD">
          <w:rPr>
            <w:rStyle w:val="ab"/>
            <w:rFonts w:ascii="Times New Roman" w:hAnsi="Times New Roman"/>
            <w:sz w:val="28"/>
            <w:szCs w:val="28"/>
            <w:lang w:val="uz-Cyrl-UZ"/>
          </w:rPr>
          <w:t>https://www.oas.de/ru/sfery-biznesa/stroitelstvo-zavodov/trockenstoffanlagen/</w:t>
        </w:r>
      </w:hyperlink>
    </w:p>
    <w:p w:rsidR="0004611A" w:rsidRPr="00C075DD" w:rsidRDefault="0004611A" w:rsidP="00D5215E">
      <w:pPr>
        <w:pStyle w:val="a9"/>
        <w:numPr>
          <w:ilvl w:val="0"/>
          <w:numId w:val="16"/>
        </w:numPr>
        <w:spacing w:after="0" w:line="240" w:lineRule="auto"/>
        <w:ind w:left="0"/>
        <w:jc w:val="both"/>
        <w:rPr>
          <w:rStyle w:val="ab"/>
          <w:rFonts w:ascii="Times New Roman" w:hAnsi="Times New Roman"/>
          <w:sz w:val="28"/>
          <w:szCs w:val="28"/>
        </w:rPr>
      </w:pPr>
      <w:hyperlink r:id="rId129" w:history="1">
        <w:r w:rsidRPr="00C075DD">
          <w:rPr>
            <w:rStyle w:val="ab"/>
            <w:rFonts w:ascii="Times New Roman" w:hAnsi="Times New Roman"/>
            <w:sz w:val="28"/>
            <w:szCs w:val="28"/>
          </w:rPr>
          <w:t>http://www.complexdoc.ru</w:t>
        </w:r>
      </w:hyperlink>
    </w:p>
    <w:p w:rsidR="0004611A" w:rsidRPr="00C075DD" w:rsidRDefault="0004611A" w:rsidP="00D5215E">
      <w:pPr>
        <w:pStyle w:val="a9"/>
        <w:numPr>
          <w:ilvl w:val="0"/>
          <w:numId w:val="16"/>
        </w:numPr>
        <w:spacing w:after="0" w:line="240" w:lineRule="auto"/>
        <w:ind w:left="0"/>
        <w:jc w:val="both"/>
        <w:rPr>
          <w:rStyle w:val="ab"/>
          <w:rFonts w:ascii="Times New Roman" w:hAnsi="Times New Roman"/>
          <w:sz w:val="28"/>
          <w:szCs w:val="28"/>
        </w:rPr>
      </w:pPr>
      <w:hyperlink r:id="rId130" w:history="1">
        <w:r w:rsidRPr="00C075DD">
          <w:rPr>
            <w:rStyle w:val="ab"/>
            <w:rFonts w:ascii="Times New Roman" w:hAnsi="Times New Roman"/>
            <w:sz w:val="28"/>
            <w:szCs w:val="28"/>
          </w:rPr>
          <w:t>http://nordoc.ru/doc/45-45194</w:t>
        </w:r>
      </w:hyperlink>
    </w:p>
    <w:p w:rsidR="0004611A" w:rsidRPr="00C075DD" w:rsidRDefault="0004611A" w:rsidP="00D5215E">
      <w:pPr>
        <w:pStyle w:val="a9"/>
        <w:numPr>
          <w:ilvl w:val="0"/>
          <w:numId w:val="16"/>
        </w:numPr>
        <w:spacing w:after="0" w:line="240" w:lineRule="auto"/>
        <w:ind w:left="0"/>
        <w:jc w:val="both"/>
        <w:rPr>
          <w:rFonts w:ascii="Times New Roman" w:hAnsi="Times New Roman"/>
          <w:color w:val="006621"/>
          <w:sz w:val="28"/>
          <w:szCs w:val="28"/>
          <w:shd w:val="clear" w:color="auto" w:fill="FFFFFF"/>
          <w:lang w:val="uz-Cyrl-UZ"/>
        </w:rPr>
      </w:pPr>
      <w:hyperlink r:id="rId131" w:history="1">
        <w:r w:rsidRPr="00C075DD">
          <w:rPr>
            <w:rStyle w:val="ab"/>
            <w:rFonts w:ascii="Times New Roman" w:hAnsi="Times New Roman"/>
            <w:sz w:val="28"/>
            <w:szCs w:val="28"/>
            <w:shd w:val="clear" w:color="auto" w:fill="FFFFFF"/>
            <w:lang w:val="uz-Cyrl-UZ"/>
          </w:rPr>
          <w:t>https://www.equipnet.ru/russia/catalog/stroy-equip/</w:t>
        </w:r>
      </w:hyperlink>
    </w:p>
    <w:p w:rsidR="00DB2902" w:rsidRPr="00FE77B1" w:rsidRDefault="00DB2902" w:rsidP="00DB2902">
      <w:pPr>
        <w:spacing w:after="0" w:line="240" w:lineRule="auto"/>
        <w:jc w:val="center"/>
        <w:rPr>
          <w:rFonts w:ascii="Times New Roman" w:hAnsi="Times New Roman"/>
          <w:b/>
          <w:sz w:val="28"/>
          <w:szCs w:val="28"/>
          <w:lang w:val="uz-Cyrl-UZ"/>
        </w:rPr>
      </w:pPr>
      <w:r w:rsidRPr="00FE77B1">
        <w:rPr>
          <w:rFonts w:ascii="Times New Roman" w:hAnsi="Times New Roman"/>
          <w:b/>
          <w:sz w:val="28"/>
          <w:szCs w:val="28"/>
          <w:lang w:val="uz-Cyrl-UZ"/>
        </w:rPr>
        <w:lastRenderedPageBreak/>
        <w:t>Тест саволлари</w:t>
      </w:r>
    </w:p>
    <w:p w:rsidR="00DB2902" w:rsidRPr="00FE77B1" w:rsidRDefault="00DB2902" w:rsidP="00DB2902">
      <w:pPr>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1. Қурилиш материалларини кўрсатинг.</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цемент</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бетон блоки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черепица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гипс плитаси</w:t>
      </w:r>
    </w:p>
    <w:p w:rsidR="00DB2902" w:rsidRPr="00FE77B1" w:rsidRDefault="00DB2902" w:rsidP="00DB2902">
      <w:pPr>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2. Табиий материални кўрсатинг.</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шағал</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оҳак</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бетон</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асбестоцемент</w:t>
      </w:r>
    </w:p>
    <w:p w:rsidR="00DB2902" w:rsidRPr="00FE77B1" w:rsidRDefault="00DB2902" w:rsidP="00DB2902">
      <w:pPr>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 Сиқилишга бўлган мустаҳкамлик қайси асбоб ёрдамида аниқланади?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гидравлик пресс</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МИИ-100</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Моос шкаласи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ишқаланиш доираси</w:t>
      </w:r>
    </w:p>
    <w:p w:rsidR="00DB2902" w:rsidRPr="00FE77B1" w:rsidRDefault="00DB2902" w:rsidP="00DB2902">
      <w:pPr>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4. Енгил бетоннинг ҳажмий оғирлиги.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1800-2000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500 кг/м</w:t>
      </w:r>
      <w:r w:rsidRPr="00FE77B1">
        <w:rPr>
          <w:rFonts w:ascii="Times New Roman" w:hAnsi="Times New Roman"/>
          <w:sz w:val="28"/>
          <w:szCs w:val="28"/>
          <w:vertAlign w:val="superscript"/>
          <w:lang w:val="uz-Cyrl-UZ"/>
        </w:rPr>
        <w:t>3</w:t>
      </w:r>
      <w:r w:rsidRPr="00FE77B1">
        <w:rPr>
          <w:rFonts w:ascii="Times New Roman" w:hAnsi="Times New Roman"/>
          <w:sz w:val="28"/>
          <w:szCs w:val="28"/>
          <w:lang w:val="uz-Cyrl-UZ"/>
        </w:rPr>
        <w:t xml:space="preserve"> дан кам</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500-1800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2500 кг/м</w:t>
      </w:r>
      <w:r w:rsidRPr="00FE77B1">
        <w:rPr>
          <w:rFonts w:ascii="Times New Roman" w:hAnsi="Times New Roman"/>
          <w:sz w:val="28"/>
          <w:szCs w:val="28"/>
          <w:vertAlign w:val="superscript"/>
          <w:lang w:val="uz-Cyrl-UZ"/>
        </w:rPr>
        <w:t>3</w:t>
      </w:r>
      <w:r w:rsidRPr="00FE77B1">
        <w:rPr>
          <w:rFonts w:ascii="Times New Roman" w:hAnsi="Times New Roman"/>
          <w:sz w:val="28"/>
          <w:szCs w:val="28"/>
          <w:lang w:val="uz-Cyrl-UZ"/>
        </w:rPr>
        <w:t xml:space="preserve"> ва ундан ортиқ</w:t>
      </w:r>
    </w:p>
    <w:p w:rsidR="00DB2902" w:rsidRPr="00FE77B1" w:rsidRDefault="00DB2902" w:rsidP="00DB2902">
      <w:pPr>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5.  Тўлдирувчиларнинг турига қараб бўлиниши.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зич</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ғовакли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махсус</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ҳамма жавоб тўғри</w:t>
      </w:r>
    </w:p>
    <w:p w:rsidR="00DB2902" w:rsidRPr="00FE77B1" w:rsidRDefault="00DB2902" w:rsidP="00DB2902">
      <w:pPr>
        <w:pStyle w:val="a9"/>
        <w:spacing w:after="0" w:line="240" w:lineRule="auto"/>
        <w:ind w:left="0"/>
        <w:jc w:val="both"/>
        <w:rPr>
          <w:rFonts w:ascii="Times New Roman" w:hAnsi="Times New Roman"/>
          <w:sz w:val="28"/>
          <w:szCs w:val="28"/>
          <w:lang w:val="uz-Cyrl-UZ"/>
        </w:rPr>
      </w:pPr>
      <w:r w:rsidRPr="00FE77B1">
        <w:rPr>
          <w:rFonts w:ascii="Times New Roman" w:hAnsi="Times New Roman"/>
          <w:sz w:val="28"/>
          <w:szCs w:val="28"/>
          <w:lang w:val="uz-Cyrl-UZ"/>
        </w:rPr>
        <w:t>6. Цементнинг ҳажм оғирлиги нечага тенг?</w:t>
      </w:r>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 xml:space="preserve">а) </w:t>
      </w:r>
      <m:oMath>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ц</m:t>
            </m:r>
          </m:sub>
          <m:sup>
            <m:r>
              <w:rPr>
                <w:rFonts w:ascii="Cambria Math" w:hAnsi="Cambria Math"/>
                <w:sz w:val="28"/>
                <w:szCs w:val="28"/>
              </w:rPr>
              <m:t>0</m:t>
            </m:r>
          </m:sup>
        </m:sSubSup>
        <m:r>
          <w:rPr>
            <w:rFonts w:ascii="Cambria Math" w:hAnsi="Cambria Math"/>
            <w:sz w:val="28"/>
            <w:szCs w:val="28"/>
          </w:rPr>
          <m:t xml:space="preserve">=1,3 </m:t>
        </m:r>
        <m:sSup>
          <m:sSupPr>
            <m:ctrlPr>
              <w:rPr>
                <w:rFonts w:ascii="Cambria Math" w:hAnsi="Cambria Math"/>
                <w:i/>
                <w:sz w:val="28"/>
                <w:szCs w:val="28"/>
              </w:rPr>
            </m:ctrlPr>
          </m:sSupPr>
          <m:e>
            <m:r>
              <w:rPr>
                <w:rFonts w:ascii="Cambria Math" w:hAnsi="Cambria Math"/>
                <w:sz w:val="28"/>
                <w:szCs w:val="28"/>
              </w:rPr>
              <m:t>г/см</m:t>
            </m:r>
          </m:e>
          <m:sup>
            <m:r>
              <w:rPr>
                <w:rFonts w:ascii="Cambria Math" w:hAnsi="Cambria Math"/>
                <w:sz w:val="28"/>
                <w:szCs w:val="28"/>
              </w:rPr>
              <m:t>3</m:t>
            </m:r>
          </m:sup>
        </m:sSup>
      </m:oMath>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 xml:space="preserve">б)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ц</m:t>
            </m:r>
          </m:sub>
        </m:sSub>
        <m:r>
          <w:rPr>
            <w:rFonts w:ascii="Cambria Math" w:hAnsi="Cambria Math"/>
            <w:sz w:val="28"/>
            <w:szCs w:val="28"/>
          </w:rPr>
          <m:t xml:space="preserve">=3,1 </m:t>
        </m:r>
        <m:sSup>
          <m:sSupPr>
            <m:ctrlPr>
              <w:rPr>
                <w:rFonts w:ascii="Cambria Math" w:hAnsi="Cambria Math"/>
                <w:i/>
                <w:sz w:val="28"/>
                <w:szCs w:val="28"/>
              </w:rPr>
            </m:ctrlPr>
          </m:sSupPr>
          <m:e>
            <m:r>
              <w:rPr>
                <w:rFonts w:ascii="Cambria Math" w:hAnsi="Cambria Math"/>
                <w:sz w:val="28"/>
                <w:szCs w:val="28"/>
              </w:rPr>
              <m:t>г/см</m:t>
            </m:r>
          </m:e>
          <m:sup>
            <m:r>
              <w:rPr>
                <w:rFonts w:ascii="Cambria Math" w:hAnsi="Cambria Math"/>
                <w:sz w:val="28"/>
                <w:szCs w:val="28"/>
              </w:rPr>
              <m:t>3</m:t>
            </m:r>
          </m:sup>
        </m:sSup>
      </m:oMath>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 xml:space="preserve">в) </w:t>
      </w:r>
      <m:oMath>
        <m:sSubSup>
          <m:sSubSupPr>
            <m:ctrlPr>
              <w:rPr>
                <w:rFonts w:ascii="Cambria Math" w:hAnsi="Cambria Math"/>
                <w:i/>
                <w:sz w:val="28"/>
                <w:szCs w:val="28"/>
              </w:rPr>
            </m:ctrlPr>
          </m:sSubSupPr>
          <m:e>
            <m:r>
              <w:rPr>
                <w:rFonts w:ascii="Cambria Math" w:hAnsi="Cambria Math"/>
                <w:sz w:val="28"/>
                <w:szCs w:val="28"/>
              </w:rPr>
              <m:t>ρ</m:t>
            </m:r>
          </m:e>
          <m:sub>
            <m:r>
              <w:rPr>
                <w:rFonts w:ascii="Cambria Math" w:hAnsi="Cambria Math"/>
                <w:sz w:val="28"/>
                <w:szCs w:val="28"/>
              </w:rPr>
              <m:t>ц</m:t>
            </m:r>
          </m:sub>
          <m:sup>
            <m:r>
              <w:rPr>
                <w:rFonts w:ascii="Cambria Math" w:hAnsi="Cambria Math"/>
                <w:sz w:val="28"/>
                <w:szCs w:val="28"/>
              </w:rPr>
              <m:t>0</m:t>
            </m:r>
          </m:sup>
        </m:sSubSup>
        <m:r>
          <w:rPr>
            <w:rFonts w:ascii="Cambria Math" w:hAnsi="Cambria Math"/>
            <w:sz w:val="28"/>
            <w:szCs w:val="28"/>
          </w:rPr>
          <m:t xml:space="preserve">=1,4 </m:t>
        </m:r>
        <m:sSup>
          <m:sSupPr>
            <m:ctrlPr>
              <w:rPr>
                <w:rFonts w:ascii="Cambria Math" w:hAnsi="Cambria Math"/>
                <w:i/>
                <w:sz w:val="28"/>
                <w:szCs w:val="28"/>
              </w:rPr>
            </m:ctrlPr>
          </m:sSupPr>
          <m:e>
            <m:r>
              <w:rPr>
                <w:rFonts w:ascii="Cambria Math" w:hAnsi="Cambria Math"/>
                <w:sz w:val="28"/>
                <w:szCs w:val="28"/>
              </w:rPr>
              <m:t>г/см</m:t>
            </m:r>
          </m:e>
          <m:sup>
            <m:r>
              <w:rPr>
                <w:rFonts w:ascii="Cambria Math" w:hAnsi="Cambria Math"/>
                <w:sz w:val="28"/>
                <w:szCs w:val="28"/>
              </w:rPr>
              <m:t>3</m:t>
            </m:r>
          </m:sup>
        </m:sSup>
      </m:oMath>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t xml:space="preserve">г)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ц</m:t>
            </m:r>
          </m:sub>
        </m:sSub>
        <m:r>
          <w:rPr>
            <w:rFonts w:ascii="Cambria Math" w:hAnsi="Cambria Math"/>
            <w:sz w:val="28"/>
            <w:szCs w:val="28"/>
          </w:rPr>
          <m:t xml:space="preserve">=4,1 </m:t>
        </m:r>
        <m:sSup>
          <m:sSupPr>
            <m:ctrlPr>
              <w:rPr>
                <w:rFonts w:ascii="Cambria Math" w:hAnsi="Cambria Math"/>
                <w:i/>
                <w:sz w:val="28"/>
                <w:szCs w:val="28"/>
              </w:rPr>
            </m:ctrlPr>
          </m:sSupPr>
          <m:e>
            <m:r>
              <w:rPr>
                <w:rFonts w:ascii="Cambria Math" w:hAnsi="Cambria Math"/>
                <w:sz w:val="28"/>
                <w:szCs w:val="28"/>
              </w:rPr>
              <m:t>г/см</m:t>
            </m:r>
          </m:e>
          <m:sup>
            <m:r>
              <w:rPr>
                <w:rFonts w:ascii="Cambria Math" w:hAnsi="Cambria Math"/>
                <w:sz w:val="28"/>
                <w:szCs w:val="28"/>
              </w:rPr>
              <m:t>3</m:t>
            </m:r>
          </m:sup>
        </m:sSup>
      </m:oMath>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7. Қумнинг солиштирма оғирлиги нечага тенг?</w:t>
      </w:r>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 xml:space="preserve">а)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п</m:t>
            </m:r>
          </m:sub>
        </m:sSub>
        <m:r>
          <w:rPr>
            <w:rFonts w:ascii="Cambria Math" w:hAnsi="Cambria Math"/>
            <w:sz w:val="28"/>
            <w:szCs w:val="28"/>
            <w:lang w:val="uz-Cyrl-UZ"/>
          </w:rPr>
          <m:t>=</m:t>
        </m:r>
        <m:r>
          <w:rPr>
            <w:rFonts w:ascii="Cambria Math" w:hAnsi="Cambria Math"/>
            <w:sz w:val="28"/>
            <w:szCs w:val="28"/>
          </w:rPr>
          <m:t>2,6 г/</m:t>
        </m:r>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 xml:space="preserve">б) </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п</m:t>
            </m:r>
          </m:sub>
        </m:sSub>
        <m:r>
          <w:rPr>
            <w:rFonts w:ascii="Cambria Math" w:hAnsi="Cambria Math"/>
            <w:sz w:val="28"/>
            <w:szCs w:val="28"/>
            <w:lang w:val="uz-Cyrl-UZ"/>
          </w:rPr>
          <m:t>=</m:t>
        </m:r>
        <m:r>
          <w:rPr>
            <w:rFonts w:ascii="Cambria Math" w:hAnsi="Cambria Math"/>
            <w:sz w:val="28"/>
            <w:szCs w:val="28"/>
          </w:rPr>
          <m:t>2,4 г/</m:t>
        </m:r>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p>
    <w:p w:rsidR="00DB2902" w:rsidRPr="00FE77B1" w:rsidRDefault="00DB2902" w:rsidP="00DB2902">
      <w:pPr>
        <w:spacing w:after="0" w:line="240" w:lineRule="auto"/>
        <w:ind w:left="284"/>
        <w:rPr>
          <w:rFonts w:ascii="Times New Roman" w:hAnsi="Times New Roman"/>
          <w:i/>
          <w:sz w:val="28"/>
          <w:szCs w:val="28"/>
        </w:rPr>
      </w:pPr>
      <w:r w:rsidRPr="00FE77B1">
        <w:rPr>
          <w:rFonts w:ascii="Times New Roman" w:hAnsi="Times New Roman"/>
          <w:sz w:val="28"/>
          <w:szCs w:val="28"/>
          <w:lang w:val="uz-Cyrl-UZ"/>
        </w:rPr>
        <w:t>в)</w:t>
      </w: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п</m:t>
            </m:r>
          </m:sub>
        </m:sSub>
        <m:r>
          <w:rPr>
            <w:rFonts w:ascii="Cambria Math" w:hAnsi="Cambria Math"/>
            <w:sz w:val="28"/>
            <w:szCs w:val="28"/>
            <w:lang w:val="uz-Cyrl-UZ"/>
          </w:rPr>
          <m:t>=</m:t>
        </m:r>
        <m:r>
          <w:rPr>
            <w:rFonts w:ascii="Cambria Math" w:hAnsi="Cambria Math"/>
            <w:sz w:val="28"/>
            <w:szCs w:val="28"/>
          </w:rPr>
          <m:t>2,2 г/</m:t>
        </m:r>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p>
    <w:p w:rsidR="00DB2902" w:rsidRPr="00FE77B1" w:rsidRDefault="00DB2902" w:rsidP="00DB2902">
      <w:pPr>
        <w:pStyle w:val="ac"/>
        <w:ind w:left="284"/>
        <w:rPr>
          <w:rFonts w:ascii="Times New Roman" w:hAnsi="Times New Roman"/>
          <w:sz w:val="28"/>
          <w:szCs w:val="28"/>
        </w:rPr>
      </w:pPr>
      <w:r w:rsidRPr="00FE77B1">
        <w:rPr>
          <w:rFonts w:ascii="Times New Roman" w:hAnsi="Times New Roman"/>
          <w:sz w:val="28"/>
          <w:szCs w:val="28"/>
          <w:lang w:val="uz-Cyrl-UZ"/>
        </w:rPr>
        <w:t>г)</w:t>
      </w:r>
      <m:oMath>
        <m:sSub>
          <m:sSubPr>
            <m:ctrlPr>
              <w:rPr>
                <w:rFonts w:ascii="Cambria Math" w:hAnsi="Cambria Math"/>
                <w:sz w:val="28"/>
                <w:szCs w:val="28"/>
              </w:rPr>
            </m:ctrlPr>
          </m:sSubPr>
          <m:e>
            <m:r>
              <w:rPr>
                <w:rFonts w:ascii="Cambria Math" w:hAnsi="Cambria Math"/>
                <w:sz w:val="28"/>
                <w:szCs w:val="28"/>
              </w:rPr>
              <m:t>ρ</m:t>
            </m:r>
          </m:e>
          <m:sub>
            <m:r>
              <m:rPr>
                <m:sty m:val="p"/>
              </m:rPr>
              <w:rPr>
                <w:rFonts w:ascii="Cambria Math" w:hAnsi="Cambria Math"/>
                <w:sz w:val="28"/>
                <w:szCs w:val="28"/>
              </w:rPr>
              <m:t>п</m:t>
            </m:r>
          </m:sub>
        </m:sSub>
        <m:r>
          <m:rPr>
            <m:sty m:val="p"/>
          </m:rPr>
          <w:rPr>
            <w:rFonts w:ascii="Cambria Math" w:hAnsi="Cambria Math"/>
            <w:sz w:val="28"/>
            <w:szCs w:val="28"/>
            <w:lang w:val="uz-Cyrl-UZ"/>
          </w:rPr>
          <m:t>=</m:t>
        </m:r>
        <m:r>
          <m:rPr>
            <m:sty m:val="p"/>
          </m:rPr>
          <w:rPr>
            <w:rFonts w:ascii="Cambria Math" w:hAnsi="Cambria Math"/>
            <w:sz w:val="28"/>
            <w:szCs w:val="28"/>
          </w:rPr>
          <m:t>2,3 г/</m:t>
        </m:r>
        <m:sSup>
          <m:sSupPr>
            <m:ctrlPr>
              <w:rPr>
                <w:rFonts w:ascii="Cambria Math" w:hAnsi="Cambria Math"/>
                <w:sz w:val="28"/>
                <w:szCs w:val="28"/>
              </w:rPr>
            </m:ctrlPr>
          </m:sSupPr>
          <m:e>
            <m:r>
              <m:rPr>
                <m:sty m:val="p"/>
              </m:rPr>
              <w:rPr>
                <w:rFonts w:ascii="Cambria Math" w:hAnsi="Cambria Math"/>
                <w:sz w:val="28"/>
                <w:szCs w:val="28"/>
              </w:rPr>
              <m:t>см</m:t>
            </m:r>
          </m:e>
          <m:sup>
            <m:r>
              <m:rPr>
                <m:sty m:val="p"/>
              </m:rPr>
              <w:rPr>
                <w:rFonts w:ascii="Cambria Math" w:hAnsi="Cambria Math"/>
                <w:sz w:val="28"/>
                <w:szCs w:val="28"/>
              </w:rPr>
              <m:t>3</m:t>
            </m:r>
          </m:sup>
        </m:sSup>
      </m:oMath>
    </w:p>
    <w:p w:rsidR="00DB2902" w:rsidRPr="00FE77B1" w:rsidRDefault="00DB2902" w:rsidP="00DB2902">
      <w:pPr>
        <w:pStyle w:val="a9"/>
        <w:spacing w:after="0" w:line="240" w:lineRule="auto"/>
        <w:ind w:left="0"/>
        <w:jc w:val="both"/>
        <w:rPr>
          <w:rFonts w:ascii="Times New Roman" w:hAnsi="Times New Roman"/>
          <w:sz w:val="28"/>
          <w:szCs w:val="28"/>
          <w:lang w:val="uz-Cyrl-UZ"/>
        </w:rPr>
      </w:pPr>
    </w:p>
    <w:p w:rsidR="00DB2902" w:rsidRPr="00FE77B1" w:rsidRDefault="00DB2902" w:rsidP="00DB2902">
      <w:pPr>
        <w:pStyle w:val="a9"/>
        <w:spacing w:after="0" w:line="240" w:lineRule="auto"/>
        <w:ind w:left="0"/>
        <w:jc w:val="both"/>
        <w:rPr>
          <w:rFonts w:ascii="Times New Roman" w:hAnsi="Times New Roman"/>
          <w:sz w:val="28"/>
          <w:szCs w:val="28"/>
          <w:lang w:val="uz-Cyrl-UZ"/>
        </w:rPr>
      </w:pPr>
      <w:r w:rsidRPr="00FE77B1">
        <w:rPr>
          <w:rFonts w:ascii="Times New Roman" w:hAnsi="Times New Roman"/>
          <w:sz w:val="28"/>
          <w:szCs w:val="28"/>
          <w:lang w:val="uz-Cyrl-UZ"/>
        </w:rPr>
        <w:t>8.Тўлдирувчилар бетон таркибини неча фоизини ташкил этади?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90 %</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80-85 %</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50 %</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20-30 %</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lastRenderedPageBreak/>
        <w:t>9. Ғовак шағал ва қумларнинг юзаси нотўғри шаклга эга бўлганлиги ҳисобига қоришмада ....кўпаяди.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 сув кўпаяди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 доналараро бўшлиқлар кўпаяди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 ғоваклараро бўшлиқлар кўпаяди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 тўғри жавоб йўқ</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10.  Енгил бетонларнинг мустахкамлиги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 2,5 ва 5МПа гача</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 2,5 ва 15МПа гача</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 2,5 ва 30МПа гача ва ундан ортиқ</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 2,5 ва50МПа гача ва ундан ортиқ</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11.  Ғовак тўлдирувчилар хусусияти</w:t>
      </w:r>
      <w:r w:rsidRPr="00FE77B1">
        <w:rPr>
          <w:rFonts w:ascii="Times New Roman" w:hAnsi="Times New Roman"/>
          <w:position w:val="-12"/>
          <w:sz w:val="28"/>
          <w:szCs w:val="28"/>
          <w:lang w:val="uz-Cyrl-UZ"/>
        </w:rPr>
        <w:object w:dxaOrig="200" w:dyaOrig="380">
          <v:shape id="_x0000_i1080" type="#_x0000_t75" style="width:9.4pt;height:17.2pt" o:ole="">
            <v:imagedata r:id="rId132" o:title=""/>
          </v:shape>
          <o:OLEObject Type="Embed" ProgID="Equation.3" ShapeID="_x0000_i1080" DrawAspect="Content" ObjectID="_1597590679" r:id="rId133"/>
        </w:objec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 бетон таркибини енгиллаштиради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 иссиқлик тутувчанлик, зичлигини камайтиради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 сув талабчанлиги ошади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 тўғри жавоб йўқ</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12. 500 маркали керамзитни ҳажмий оғирлиги қанча</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 200-250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 500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в) 300-350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г) 600 кг/м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rPr>
          <w:rFonts w:ascii="Times New Roman" w:hAnsi="Times New Roman"/>
          <w:sz w:val="28"/>
          <w:szCs w:val="28"/>
          <w:vertAlign w:val="superscript"/>
          <w:lang w:val="uz-Cyrl-UZ"/>
        </w:rPr>
      </w:pPr>
      <w:r w:rsidRPr="00FE77B1">
        <w:rPr>
          <w:rFonts w:ascii="Times New Roman" w:hAnsi="Times New Roman"/>
          <w:sz w:val="28"/>
          <w:szCs w:val="28"/>
          <w:lang w:val="uz-Cyrl-UZ"/>
        </w:rPr>
        <w:t>13. Табиий қум қандай олинади</w:t>
      </w:r>
      <w:r w:rsidRPr="00FE77B1">
        <w:rPr>
          <w:rFonts w:ascii="Times New Roman" w:hAnsi="Times New Roman"/>
          <w:sz w:val="28"/>
          <w:szCs w:val="28"/>
        </w:rPr>
        <w:t>?</w:t>
      </w:r>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t>а)Куйдирилган ғиштни майдалаш</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б)Силикат ғиштни майдалаш</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в)Қум ва қум-шебен кони*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г)Суглинокни майдалаш</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14. Бетон олишда қандай фракцияли шебен қўлланади?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а)0,14…5мм; 10…20мм; 20…40мм; 40…70 мм</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б)20…40мм; 40…70мм;  70…90мм; 90…120мм</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в)5…10мм; 10…20мм; 20…40мм; 40…70мм*</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 xml:space="preserve">г)5…15мм; 15…25 </w:t>
      </w:r>
      <w:r w:rsidRPr="00FE77B1">
        <w:rPr>
          <w:rFonts w:ascii="Times New Roman" w:hAnsi="Times New Roman"/>
          <w:sz w:val="28"/>
          <w:szCs w:val="28"/>
        </w:rPr>
        <w:t>мм; 30…40мм; 40…80мм</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15. Ғовак тўлдирувчилар доналари йириклилиги бўйича қандай фракцияларга бўлинади?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а)5…10,10…20, 20…40, 40…70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б)5…10, 10…20, 20…40*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в)20…40, 40…60, 60…80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г)5…15, 15…25, 25…35</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16. Ғовак қумнинг тўкилма зичлиги бўйича қандай маркалари мавжуд?</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а)300…..120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б)300…..600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в)500…..1400*</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г)800…..1200</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17. Ғовак шебеннинг тўкилма зичлиги бўйича қандай маркалари мавжуд?</w:t>
      </w:r>
    </w:p>
    <w:p w:rsidR="00DB2902" w:rsidRPr="00FE77B1" w:rsidRDefault="00DB2902" w:rsidP="00DB2902">
      <w:pPr>
        <w:tabs>
          <w:tab w:val="left" w:pos="360"/>
        </w:tabs>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а)300, 3</w:t>
      </w:r>
      <w:r w:rsidRPr="00FE77B1">
        <w:rPr>
          <w:rFonts w:ascii="Times New Roman" w:hAnsi="Times New Roman"/>
          <w:sz w:val="28"/>
          <w:szCs w:val="28"/>
        </w:rPr>
        <w:t xml:space="preserve">50, 400 </w:t>
      </w:r>
      <w:r w:rsidRPr="00FE77B1">
        <w:rPr>
          <w:rFonts w:ascii="Times New Roman" w:hAnsi="Times New Roman"/>
          <w:sz w:val="28"/>
          <w:szCs w:val="28"/>
          <w:lang w:val="uz-Cyrl-UZ"/>
        </w:rPr>
        <w:t xml:space="preserve">дан </w:t>
      </w:r>
      <w:r w:rsidRPr="00FE77B1">
        <w:rPr>
          <w:rFonts w:ascii="Times New Roman" w:hAnsi="Times New Roman"/>
          <w:sz w:val="28"/>
          <w:szCs w:val="28"/>
        </w:rPr>
        <w:t>1200</w:t>
      </w:r>
      <w:r w:rsidRPr="00FE77B1">
        <w:rPr>
          <w:rFonts w:ascii="Times New Roman" w:hAnsi="Times New Roman"/>
          <w:sz w:val="28"/>
          <w:szCs w:val="28"/>
          <w:lang w:val="uz-Cyrl-UZ"/>
        </w:rPr>
        <w:t>гача</w:t>
      </w:r>
      <w:r w:rsidRPr="00FE77B1">
        <w:rPr>
          <w:rFonts w:ascii="Times New Roman" w:hAnsi="Times New Roman"/>
          <w:sz w:val="28"/>
          <w:szCs w:val="28"/>
        </w:rPr>
        <w:t xml:space="preserve"> 100</w:t>
      </w:r>
      <w:r w:rsidRPr="00FE77B1">
        <w:rPr>
          <w:rFonts w:ascii="Times New Roman" w:hAnsi="Times New Roman"/>
          <w:sz w:val="28"/>
          <w:szCs w:val="28"/>
          <w:lang w:val="uz-Cyrl-UZ"/>
        </w:rPr>
        <w:t xml:space="preserve"> интервал бўйича,</w:t>
      </w:r>
      <w:r w:rsidRPr="00FE77B1">
        <w:rPr>
          <w:rFonts w:ascii="Times New Roman" w:hAnsi="Times New Roman"/>
          <w:sz w:val="28"/>
          <w:szCs w:val="28"/>
        </w:rPr>
        <w:t xml:space="preserve"> кг/м</w:t>
      </w:r>
      <w:r w:rsidRPr="00FE77B1">
        <w:rPr>
          <w:rFonts w:ascii="Times New Roman" w:hAnsi="Times New Roman"/>
          <w:sz w:val="28"/>
          <w:szCs w:val="28"/>
          <w:vertAlign w:val="superscript"/>
        </w:rPr>
        <w:t>3</w:t>
      </w:r>
      <w:r w:rsidRPr="00FE77B1">
        <w:rPr>
          <w:rFonts w:ascii="Times New Roman" w:hAnsi="Times New Roman"/>
          <w:sz w:val="28"/>
          <w:szCs w:val="28"/>
          <w:vertAlign w:val="superscript"/>
          <w:lang w:val="uz-Cyrl-UZ"/>
        </w:rPr>
        <w:t>*</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lastRenderedPageBreak/>
        <w:t>б)</w:t>
      </w:r>
      <w:r w:rsidRPr="00FE77B1">
        <w:rPr>
          <w:rFonts w:ascii="Times New Roman" w:hAnsi="Times New Roman"/>
          <w:sz w:val="28"/>
          <w:szCs w:val="28"/>
        </w:rPr>
        <w:t>500,600</w:t>
      </w:r>
      <w:r w:rsidRPr="00FE77B1">
        <w:rPr>
          <w:rFonts w:ascii="Times New Roman" w:hAnsi="Times New Roman"/>
          <w:sz w:val="28"/>
          <w:szCs w:val="28"/>
          <w:lang w:val="uz-Cyrl-UZ"/>
        </w:rPr>
        <w:t>дан 1</w:t>
      </w:r>
      <w:r w:rsidRPr="00FE77B1">
        <w:rPr>
          <w:rFonts w:ascii="Times New Roman" w:hAnsi="Times New Roman"/>
          <w:sz w:val="28"/>
          <w:szCs w:val="28"/>
        </w:rPr>
        <w:t>500</w:t>
      </w:r>
      <w:r w:rsidRPr="00FE77B1">
        <w:rPr>
          <w:rFonts w:ascii="Times New Roman" w:hAnsi="Times New Roman"/>
          <w:sz w:val="28"/>
          <w:szCs w:val="28"/>
          <w:lang w:val="uz-Cyrl-UZ"/>
        </w:rPr>
        <w:t>гача</w:t>
      </w:r>
      <w:r w:rsidRPr="00FE77B1">
        <w:rPr>
          <w:rFonts w:ascii="Times New Roman" w:hAnsi="Times New Roman"/>
          <w:sz w:val="28"/>
          <w:szCs w:val="28"/>
        </w:rPr>
        <w:t>100</w:t>
      </w:r>
      <w:r w:rsidRPr="00FE77B1">
        <w:rPr>
          <w:rFonts w:ascii="Times New Roman" w:hAnsi="Times New Roman"/>
          <w:sz w:val="28"/>
          <w:szCs w:val="28"/>
          <w:lang w:val="uz-Cyrl-UZ"/>
        </w:rPr>
        <w:t xml:space="preserve"> интервал бўйича, </w:t>
      </w:r>
      <w:r w:rsidRPr="00FE77B1">
        <w:rPr>
          <w:rFonts w:ascii="Times New Roman" w:hAnsi="Times New Roman"/>
          <w:sz w:val="28"/>
          <w:szCs w:val="28"/>
        </w:rPr>
        <w:t xml:space="preserve"> кг/м</w:t>
      </w:r>
      <w:r w:rsidRPr="00FE77B1">
        <w:rPr>
          <w:rFonts w:ascii="Times New Roman" w:hAnsi="Times New Roman"/>
          <w:sz w:val="28"/>
          <w:szCs w:val="28"/>
          <w:vertAlign w:val="superscript"/>
        </w:rPr>
        <w:t xml:space="preserve">3 </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в)</w:t>
      </w:r>
      <w:r w:rsidRPr="00FE77B1">
        <w:rPr>
          <w:rFonts w:ascii="Times New Roman" w:hAnsi="Times New Roman"/>
          <w:sz w:val="28"/>
          <w:szCs w:val="28"/>
        </w:rPr>
        <w:t>100, 150, 200,250, 300</w:t>
      </w:r>
      <w:r w:rsidRPr="00FE77B1">
        <w:rPr>
          <w:rFonts w:ascii="Times New Roman" w:hAnsi="Times New Roman"/>
          <w:sz w:val="28"/>
          <w:szCs w:val="28"/>
          <w:lang w:val="uz-Cyrl-UZ"/>
        </w:rPr>
        <w:t xml:space="preserve">дан </w:t>
      </w:r>
      <w:r w:rsidRPr="00FE77B1">
        <w:rPr>
          <w:rFonts w:ascii="Times New Roman" w:hAnsi="Times New Roman"/>
          <w:sz w:val="28"/>
          <w:szCs w:val="28"/>
        </w:rPr>
        <w:t xml:space="preserve"> 800</w:t>
      </w:r>
      <w:r w:rsidRPr="00FE77B1">
        <w:rPr>
          <w:rFonts w:ascii="Times New Roman" w:hAnsi="Times New Roman"/>
          <w:sz w:val="28"/>
          <w:szCs w:val="28"/>
          <w:lang w:val="uz-Cyrl-UZ"/>
        </w:rPr>
        <w:t xml:space="preserve"> гача1</w:t>
      </w:r>
      <w:r w:rsidRPr="00FE77B1">
        <w:rPr>
          <w:rFonts w:ascii="Times New Roman" w:hAnsi="Times New Roman"/>
          <w:sz w:val="28"/>
          <w:szCs w:val="28"/>
        </w:rPr>
        <w:t>00</w:t>
      </w:r>
      <w:r w:rsidRPr="00FE77B1">
        <w:rPr>
          <w:rFonts w:ascii="Times New Roman" w:hAnsi="Times New Roman"/>
          <w:sz w:val="28"/>
          <w:szCs w:val="28"/>
          <w:lang w:val="uz-Cyrl-UZ"/>
        </w:rPr>
        <w:t>интервал бўйича,</w:t>
      </w:r>
      <w:r w:rsidRPr="00FE77B1">
        <w:rPr>
          <w:rFonts w:ascii="Times New Roman" w:hAnsi="Times New Roman"/>
          <w:sz w:val="28"/>
          <w:szCs w:val="28"/>
        </w:rPr>
        <w:t xml:space="preserve"> кг/м</w:t>
      </w:r>
      <w:r w:rsidRPr="00FE77B1">
        <w:rPr>
          <w:rFonts w:ascii="Times New Roman" w:hAnsi="Times New Roman"/>
          <w:sz w:val="28"/>
          <w:szCs w:val="28"/>
          <w:vertAlign w:val="superscript"/>
        </w:rPr>
        <w:t>3</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г)</w:t>
      </w:r>
      <w:r w:rsidRPr="00FE77B1">
        <w:rPr>
          <w:rFonts w:ascii="Times New Roman" w:hAnsi="Times New Roman"/>
          <w:sz w:val="28"/>
          <w:szCs w:val="28"/>
        </w:rPr>
        <w:t>600, 700, 800, 900</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18. Ғовак тўлдирувчиларнинг совуққа чидамлилигини аниқлашда, улар қандай ҳароратгача қуритилади?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а)110-120</w:t>
      </w:r>
      <w:r w:rsidRPr="00FE77B1">
        <w:rPr>
          <w:rFonts w:ascii="Times New Roman" w:hAnsi="Times New Roman"/>
          <w:sz w:val="28"/>
          <w:szCs w:val="28"/>
          <w:vertAlign w:val="superscript"/>
          <w:lang w:val="uz-Cyrl-UZ"/>
        </w:rPr>
        <w:t>0</w:t>
      </w:r>
      <w:r w:rsidRPr="00FE77B1">
        <w:rPr>
          <w:rFonts w:ascii="Times New Roman" w:hAnsi="Times New Roman"/>
          <w:sz w:val="28"/>
          <w:szCs w:val="28"/>
          <w:lang w:val="uz-Cyrl-UZ"/>
        </w:rPr>
        <w:t>С</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б)100-180</w:t>
      </w:r>
      <w:r w:rsidRPr="00FE77B1">
        <w:rPr>
          <w:rFonts w:ascii="Times New Roman" w:hAnsi="Times New Roman"/>
          <w:sz w:val="28"/>
          <w:szCs w:val="28"/>
          <w:vertAlign w:val="superscript"/>
          <w:lang w:val="uz-Cyrl-UZ"/>
        </w:rPr>
        <w:t>0</w:t>
      </w:r>
      <w:r w:rsidRPr="00FE77B1">
        <w:rPr>
          <w:rFonts w:ascii="Times New Roman" w:hAnsi="Times New Roman"/>
          <w:sz w:val="28"/>
          <w:szCs w:val="28"/>
          <w:lang w:val="uz-Cyrl-UZ"/>
        </w:rPr>
        <w:t>С</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в)85-145</w:t>
      </w:r>
      <w:r w:rsidRPr="00FE77B1">
        <w:rPr>
          <w:rFonts w:ascii="Times New Roman" w:hAnsi="Times New Roman"/>
          <w:sz w:val="28"/>
          <w:szCs w:val="28"/>
          <w:vertAlign w:val="superscript"/>
          <w:lang w:val="uz-Cyrl-UZ"/>
        </w:rPr>
        <w:t>0</w:t>
      </w:r>
      <w:r w:rsidRPr="00FE77B1">
        <w:rPr>
          <w:rFonts w:ascii="Times New Roman" w:hAnsi="Times New Roman"/>
          <w:sz w:val="28"/>
          <w:szCs w:val="28"/>
          <w:lang w:val="uz-Cyrl-UZ"/>
        </w:rPr>
        <w:t>С</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г)105-110</w:t>
      </w:r>
      <w:r w:rsidRPr="00FE77B1">
        <w:rPr>
          <w:rFonts w:ascii="Times New Roman" w:hAnsi="Times New Roman"/>
          <w:sz w:val="28"/>
          <w:szCs w:val="28"/>
          <w:vertAlign w:val="superscript"/>
          <w:lang w:val="uz-Cyrl-UZ"/>
        </w:rPr>
        <w:t>0</w:t>
      </w:r>
      <w:r w:rsidRPr="00FE77B1">
        <w:rPr>
          <w:rFonts w:ascii="Times New Roman" w:hAnsi="Times New Roman"/>
          <w:sz w:val="28"/>
          <w:szCs w:val="28"/>
          <w:lang w:val="uz-Cyrl-UZ"/>
        </w:rPr>
        <w:t>С*</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19. Тўлдирувчининг қайси хусусияти, намунанинг ҳавода ва сувда массасини ўлчаш натижалари фарқи билан аниқланади?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а)Доналари орасидаги бўшлиқ</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б)Доналар зичлиги*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в)Тўлдирувчининг намлиги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г)Тўлдирувчининг мустаҳкамлиги</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20. Зич тўлдирувчилар доналари зичлиги нечага тенг?</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а)2 г/см</w:t>
      </w:r>
      <w:r w:rsidRPr="00FE77B1">
        <w:rPr>
          <w:rFonts w:ascii="Times New Roman" w:hAnsi="Times New Roman"/>
          <w:sz w:val="28"/>
          <w:szCs w:val="28"/>
          <w:vertAlign w:val="superscript"/>
          <w:lang w:val="uz-Cyrl-UZ"/>
        </w:rPr>
        <w:t>3</w:t>
      </w:r>
      <w:r w:rsidRPr="00FE77B1">
        <w:rPr>
          <w:rFonts w:ascii="Times New Roman" w:hAnsi="Times New Roman"/>
          <w:sz w:val="28"/>
          <w:szCs w:val="28"/>
          <w:lang w:val="uz-Cyrl-UZ"/>
        </w:rPr>
        <w:t>дан кўп*</w:t>
      </w:r>
    </w:p>
    <w:p w:rsidR="00DB2902" w:rsidRPr="00FE77B1" w:rsidRDefault="00DB2902" w:rsidP="00DB2902">
      <w:pPr>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б)2 г/см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в)1,5 г/см</w:t>
      </w:r>
      <w:r w:rsidRPr="00FE77B1">
        <w:rPr>
          <w:rFonts w:ascii="Times New Roman" w:hAnsi="Times New Roman"/>
          <w:sz w:val="28"/>
          <w:szCs w:val="28"/>
          <w:vertAlign w:val="superscript"/>
          <w:lang w:val="uz-Cyrl-UZ"/>
        </w:rPr>
        <w:t>3</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г)2 г/см</w:t>
      </w:r>
      <w:r w:rsidRPr="00FE77B1">
        <w:rPr>
          <w:rFonts w:ascii="Times New Roman" w:hAnsi="Times New Roman"/>
          <w:sz w:val="28"/>
          <w:szCs w:val="28"/>
          <w:vertAlign w:val="superscript"/>
          <w:lang w:val="uz-Cyrl-UZ"/>
        </w:rPr>
        <w:t>3</w:t>
      </w:r>
      <w:r w:rsidRPr="00FE77B1">
        <w:rPr>
          <w:rFonts w:ascii="Times New Roman" w:hAnsi="Times New Roman"/>
          <w:sz w:val="28"/>
          <w:szCs w:val="28"/>
          <w:lang w:val="uz-Cyrl-UZ"/>
        </w:rPr>
        <w:t xml:space="preserve"> гача</w:t>
      </w:r>
    </w:p>
    <w:p w:rsidR="00DB2902" w:rsidRPr="00FE77B1" w:rsidRDefault="00DB2902" w:rsidP="00DB2902">
      <w:pPr>
        <w:spacing w:after="0" w:line="240" w:lineRule="auto"/>
        <w:rPr>
          <w:rFonts w:ascii="Times New Roman" w:hAnsi="Times New Roman"/>
          <w:sz w:val="28"/>
          <w:szCs w:val="28"/>
          <w:lang w:val="uz-Cyrl-UZ"/>
        </w:rPr>
      </w:pPr>
      <w:r w:rsidRPr="00FE77B1">
        <w:rPr>
          <w:rFonts w:ascii="Times New Roman" w:hAnsi="Times New Roman"/>
          <w:sz w:val="28"/>
          <w:szCs w:val="28"/>
          <w:lang w:val="uz-Cyrl-UZ"/>
        </w:rPr>
        <w:t>21. Табиий қум қандай усулда ишлаб чиқарилади?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а)Гидромеханизациялашган қазиш</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б)Экскаваторда қазиш</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в)Майдалаш, саралаш ва сувда ювиш</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г)Гидромеханизациялашган қазиш ва майдалаш, саралаш ва сувда ювиш*</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22. Ғовак қумнинг уйилма зичлиги нечага тенг?</w:t>
      </w:r>
    </w:p>
    <w:p w:rsidR="00DB2902" w:rsidRPr="00FE77B1" w:rsidRDefault="00DB2902" w:rsidP="00DB2902">
      <w:pPr>
        <w:tabs>
          <w:tab w:val="left" w:pos="360"/>
        </w:tabs>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а)1100кг/м</w:t>
      </w:r>
      <w:r w:rsidRPr="00FE77B1">
        <w:rPr>
          <w:rFonts w:ascii="Times New Roman" w:hAnsi="Times New Roman"/>
          <w:sz w:val="28"/>
          <w:szCs w:val="28"/>
          <w:vertAlign w:val="superscript"/>
          <w:lang w:val="uz-Cyrl-UZ"/>
        </w:rPr>
        <w:t>3</w:t>
      </w:r>
    </w:p>
    <w:p w:rsidR="00DB2902" w:rsidRPr="00FE77B1" w:rsidRDefault="00DB2902" w:rsidP="00DB2902">
      <w:pPr>
        <w:tabs>
          <w:tab w:val="left" w:pos="360"/>
        </w:tabs>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б)1200кг/м</w:t>
      </w:r>
      <w:r w:rsidRPr="00FE77B1">
        <w:rPr>
          <w:rFonts w:ascii="Times New Roman" w:hAnsi="Times New Roman"/>
          <w:sz w:val="28"/>
          <w:szCs w:val="28"/>
          <w:vertAlign w:val="superscript"/>
          <w:lang w:val="uz-Cyrl-UZ"/>
        </w:rPr>
        <w:t>3</w:t>
      </w:r>
    </w:p>
    <w:p w:rsidR="00DB2902" w:rsidRPr="00FE77B1" w:rsidRDefault="00DB2902" w:rsidP="00DB2902">
      <w:pPr>
        <w:tabs>
          <w:tab w:val="left" w:pos="360"/>
        </w:tabs>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в)1400кг/м</w:t>
      </w:r>
      <w:r w:rsidRPr="00FE77B1">
        <w:rPr>
          <w:rFonts w:ascii="Times New Roman" w:hAnsi="Times New Roman"/>
          <w:sz w:val="28"/>
          <w:szCs w:val="28"/>
          <w:vertAlign w:val="superscript"/>
          <w:lang w:val="uz-Cyrl-UZ"/>
        </w:rPr>
        <w:t>3*</w:t>
      </w:r>
    </w:p>
    <w:p w:rsidR="00DB2902" w:rsidRPr="00FE77B1" w:rsidRDefault="00DB2902" w:rsidP="00DB2902">
      <w:pPr>
        <w:tabs>
          <w:tab w:val="left" w:pos="360"/>
        </w:tabs>
        <w:spacing w:after="0" w:line="240" w:lineRule="auto"/>
        <w:ind w:left="284"/>
        <w:rPr>
          <w:rFonts w:ascii="Times New Roman" w:hAnsi="Times New Roman"/>
          <w:sz w:val="28"/>
          <w:szCs w:val="28"/>
          <w:vertAlign w:val="superscript"/>
          <w:lang w:val="uz-Cyrl-UZ"/>
        </w:rPr>
      </w:pPr>
      <w:r w:rsidRPr="00FE77B1">
        <w:rPr>
          <w:rFonts w:ascii="Times New Roman" w:hAnsi="Times New Roman"/>
          <w:sz w:val="28"/>
          <w:szCs w:val="28"/>
          <w:lang w:val="uz-Cyrl-UZ"/>
        </w:rPr>
        <w:t>г)1000кг/м</w:t>
      </w:r>
      <w:r w:rsidRPr="00FE77B1">
        <w:rPr>
          <w:rFonts w:ascii="Times New Roman" w:hAnsi="Times New Roman"/>
          <w:sz w:val="28"/>
          <w:szCs w:val="28"/>
          <w:vertAlign w:val="superscript"/>
          <w:lang w:val="uz-Cyrl-UZ"/>
        </w:rPr>
        <w:t>3</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23. Тўлдирувчилар келиб чиқиши бўйича қандай группаларга бўлинади?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а)2</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б)3*</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в)5</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г)4</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24. Йирик ғовак тўлдирувчининг уйилма зичлиги нечага тенг?</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w:t>
      </w:r>
      <w:r w:rsidRPr="00FE77B1">
        <w:rPr>
          <w:rFonts w:ascii="Times New Roman" w:hAnsi="Times New Roman"/>
          <w:sz w:val="28"/>
          <w:szCs w:val="28"/>
        </w:rPr>
        <w:t>900кг/м</w:t>
      </w:r>
      <w:r w:rsidRPr="00FE77B1">
        <w:rPr>
          <w:rFonts w:ascii="Times New Roman" w:hAnsi="Times New Roman"/>
          <w:sz w:val="28"/>
          <w:szCs w:val="28"/>
          <w:vertAlign w:val="superscript"/>
        </w:rPr>
        <w:t>3</w:t>
      </w:r>
      <w:r w:rsidRPr="00FE77B1">
        <w:rPr>
          <w:rFonts w:ascii="Times New Roman" w:hAnsi="Times New Roman"/>
          <w:sz w:val="28"/>
          <w:szCs w:val="28"/>
          <w:vertAlign w:val="superscript"/>
          <w:lang w:val="uz-Cyrl-UZ"/>
        </w:rPr>
        <w:t xml:space="preserve"> </w:t>
      </w:r>
      <w:r w:rsidRPr="00FE77B1">
        <w:rPr>
          <w:rFonts w:ascii="Times New Roman" w:hAnsi="Times New Roman"/>
          <w:sz w:val="28"/>
          <w:szCs w:val="28"/>
          <w:lang w:val="uz-Cyrl-UZ"/>
        </w:rPr>
        <w:t>дан кўп бўлмаслиги керак</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б)1</w:t>
      </w:r>
      <w:r w:rsidRPr="00FE77B1">
        <w:rPr>
          <w:rFonts w:ascii="Times New Roman" w:hAnsi="Times New Roman"/>
          <w:sz w:val="28"/>
          <w:szCs w:val="28"/>
        </w:rPr>
        <w:t>200кг/м</w:t>
      </w:r>
      <w:r w:rsidRPr="00FE77B1">
        <w:rPr>
          <w:rFonts w:ascii="Times New Roman" w:hAnsi="Times New Roman"/>
          <w:sz w:val="28"/>
          <w:szCs w:val="28"/>
          <w:vertAlign w:val="superscript"/>
        </w:rPr>
        <w:t>3</w:t>
      </w:r>
      <w:r w:rsidRPr="00FE77B1">
        <w:rPr>
          <w:rFonts w:ascii="Times New Roman" w:hAnsi="Times New Roman"/>
          <w:sz w:val="28"/>
          <w:szCs w:val="28"/>
          <w:lang w:val="uz-Cyrl-UZ"/>
        </w:rPr>
        <w:t xml:space="preserve"> дан кўп бўлмаслиги керак*</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w:t>
      </w:r>
      <w:r w:rsidRPr="00FE77B1">
        <w:rPr>
          <w:rFonts w:ascii="Times New Roman" w:hAnsi="Times New Roman"/>
          <w:sz w:val="28"/>
          <w:szCs w:val="28"/>
        </w:rPr>
        <w:t>1400кг/м</w:t>
      </w:r>
      <w:r w:rsidRPr="00FE77B1">
        <w:rPr>
          <w:rFonts w:ascii="Times New Roman" w:hAnsi="Times New Roman"/>
          <w:sz w:val="28"/>
          <w:szCs w:val="28"/>
          <w:vertAlign w:val="superscript"/>
        </w:rPr>
        <w:t>3</w:t>
      </w:r>
      <w:r w:rsidRPr="00FE77B1">
        <w:rPr>
          <w:rFonts w:ascii="Times New Roman" w:hAnsi="Times New Roman"/>
          <w:sz w:val="28"/>
          <w:szCs w:val="28"/>
          <w:lang w:val="uz-Cyrl-UZ"/>
        </w:rPr>
        <w:t xml:space="preserve"> дан кўп бўлмаслиги керак</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г)</w:t>
      </w:r>
      <w:r w:rsidRPr="00FE77B1">
        <w:rPr>
          <w:rFonts w:ascii="Times New Roman" w:hAnsi="Times New Roman"/>
          <w:sz w:val="28"/>
          <w:szCs w:val="28"/>
        </w:rPr>
        <w:t>1000кг/м</w:t>
      </w:r>
      <w:r w:rsidRPr="00FE77B1">
        <w:rPr>
          <w:rFonts w:ascii="Times New Roman" w:hAnsi="Times New Roman"/>
          <w:sz w:val="28"/>
          <w:szCs w:val="28"/>
          <w:vertAlign w:val="superscript"/>
        </w:rPr>
        <w:t>3</w:t>
      </w:r>
      <w:r w:rsidRPr="00FE77B1">
        <w:rPr>
          <w:rFonts w:ascii="Times New Roman" w:hAnsi="Times New Roman"/>
          <w:sz w:val="28"/>
          <w:szCs w:val="28"/>
          <w:lang w:val="uz-Cyrl-UZ"/>
        </w:rPr>
        <w:t xml:space="preserve"> дан кўп бўлмаслиги керак</w:t>
      </w:r>
    </w:p>
    <w:p w:rsidR="00DB2902" w:rsidRPr="00FE77B1" w:rsidRDefault="00DB2902" w:rsidP="00DB2902">
      <w:pPr>
        <w:tabs>
          <w:tab w:val="left" w:pos="360"/>
        </w:tabs>
        <w:spacing w:after="0" w:line="240" w:lineRule="auto"/>
        <w:rPr>
          <w:rFonts w:ascii="Times New Roman" w:hAnsi="Times New Roman"/>
          <w:sz w:val="28"/>
          <w:szCs w:val="28"/>
        </w:rPr>
      </w:pPr>
      <w:r w:rsidRPr="00FE77B1">
        <w:rPr>
          <w:rFonts w:ascii="Times New Roman" w:hAnsi="Times New Roman"/>
          <w:sz w:val="28"/>
          <w:szCs w:val="28"/>
          <w:lang w:val="uz-Cyrl-UZ"/>
        </w:rPr>
        <w:t xml:space="preserve">25. Керамзит, шунгизит, трепел. Бу қандай ғовак тўлдирувчилар? </w:t>
      </w:r>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t>а)Табиий</w:t>
      </w:r>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t>б)Суний*</w:t>
      </w:r>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t>в)О</w:t>
      </w:r>
      <w:r w:rsidRPr="00FE77B1">
        <w:rPr>
          <w:rFonts w:ascii="Times New Roman" w:hAnsi="Times New Roman"/>
          <w:sz w:val="28"/>
          <w:szCs w:val="28"/>
        </w:rPr>
        <w:t>ргани</w:t>
      </w:r>
      <w:r w:rsidRPr="00FE77B1">
        <w:rPr>
          <w:rFonts w:ascii="Times New Roman" w:hAnsi="Times New Roman"/>
          <w:sz w:val="28"/>
          <w:szCs w:val="28"/>
          <w:lang w:val="uz-Cyrl-UZ"/>
        </w:rPr>
        <w:t>к</w:t>
      </w:r>
    </w:p>
    <w:p w:rsidR="00DB2902" w:rsidRPr="00FE77B1" w:rsidRDefault="00DB2902" w:rsidP="00DB2902">
      <w:pPr>
        <w:spacing w:after="0" w:line="240" w:lineRule="auto"/>
        <w:ind w:left="284"/>
        <w:rPr>
          <w:rFonts w:ascii="Times New Roman" w:hAnsi="Times New Roman"/>
          <w:sz w:val="28"/>
          <w:szCs w:val="28"/>
        </w:rPr>
      </w:pPr>
      <w:r w:rsidRPr="00FE77B1">
        <w:rPr>
          <w:rFonts w:ascii="Times New Roman" w:hAnsi="Times New Roman"/>
          <w:sz w:val="28"/>
          <w:szCs w:val="28"/>
          <w:lang w:val="uz-Cyrl-UZ"/>
        </w:rPr>
        <w:lastRenderedPageBreak/>
        <w:t>г)Саноат чиқиндилари</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26. Шебен қандай материлга киради?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а)Девор қуришда қўлланиладиган тош материал</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б)Бетон учун зич тўлдирувчи*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в)Табиий ғовак тўлдирувчи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г)Боғловчи моддалар олишда хом-ашё материал</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27. Гравий қандай соҳаларда ишлатилади?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а)Енгил бетон учун тўлдирувчи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б)Оддий оғир бетон учун тўлдирувчи*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в)Теплоизоляцион бетон учун тўлдирувчи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г)Қурилиш қоришмаси учун тўлдирувчи</w:t>
      </w:r>
    </w:p>
    <w:p w:rsidR="00DB2902" w:rsidRPr="00FE77B1" w:rsidRDefault="00DB2902" w:rsidP="00DB2902">
      <w:pPr>
        <w:tabs>
          <w:tab w:val="left" w:pos="360"/>
        </w:tabs>
        <w:spacing w:after="0" w:line="240" w:lineRule="auto"/>
        <w:rPr>
          <w:rFonts w:ascii="Times New Roman" w:hAnsi="Times New Roman"/>
          <w:sz w:val="28"/>
          <w:szCs w:val="28"/>
          <w:lang w:val="uz-Cyrl-UZ"/>
        </w:rPr>
      </w:pPr>
      <w:r w:rsidRPr="00FE77B1">
        <w:rPr>
          <w:rFonts w:ascii="Times New Roman" w:hAnsi="Times New Roman"/>
          <w:sz w:val="28"/>
          <w:szCs w:val="28"/>
          <w:lang w:val="uz-Cyrl-UZ"/>
        </w:rPr>
        <w:t>28. Шебен қандай соҳаларда ишлатилади?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а)Бетон учун тўлдирувчи*</w:t>
      </w:r>
    </w:p>
    <w:p w:rsidR="00DB2902" w:rsidRPr="00FE77B1" w:rsidRDefault="00DB2902" w:rsidP="00DB2902">
      <w:pPr>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б)Тўлдирувчи олишда хом-ашё материал</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в)Боғловчи материал</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 xml:space="preserve">г)Боғловчи материал олишда хом-ашё </w:t>
      </w:r>
    </w:p>
    <w:p w:rsidR="00DB2902" w:rsidRPr="00FE77B1" w:rsidRDefault="00DB2902" w:rsidP="00DB2902">
      <w:pPr>
        <w:tabs>
          <w:tab w:val="left" w:pos="360"/>
        </w:tabs>
        <w:spacing w:after="0" w:line="240" w:lineRule="auto"/>
        <w:rPr>
          <w:rFonts w:ascii="Times New Roman" w:hAnsi="Times New Roman"/>
          <w:sz w:val="28"/>
          <w:szCs w:val="28"/>
        </w:rPr>
      </w:pPr>
      <w:r w:rsidRPr="00FE77B1">
        <w:rPr>
          <w:rFonts w:ascii="Times New Roman" w:hAnsi="Times New Roman"/>
          <w:sz w:val="28"/>
          <w:szCs w:val="28"/>
          <w:lang w:val="uz-Cyrl-UZ"/>
        </w:rPr>
        <w:t>29. Шебен олишда қандай хом-ашё қўлланилади?</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а)Чўкма жинслар</w:t>
      </w:r>
      <w:r w:rsidRPr="00FE77B1">
        <w:rPr>
          <w:rFonts w:ascii="Times New Roman" w:hAnsi="Times New Roman"/>
          <w:sz w:val="28"/>
          <w:szCs w:val="28"/>
        </w:rPr>
        <w:t>-</w:t>
      </w:r>
      <w:r w:rsidRPr="00FE77B1">
        <w:rPr>
          <w:rFonts w:ascii="Times New Roman" w:hAnsi="Times New Roman"/>
          <w:sz w:val="28"/>
          <w:szCs w:val="28"/>
          <w:lang w:val="uz-Cyrl-UZ"/>
        </w:rPr>
        <w:t>охактош ва</w:t>
      </w:r>
      <w:r w:rsidRPr="00FE77B1">
        <w:rPr>
          <w:rFonts w:ascii="Times New Roman" w:hAnsi="Times New Roman"/>
          <w:sz w:val="28"/>
          <w:szCs w:val="28"/>
        </w:rPr>
        <w:t xml:space="preserve"> доломит</w:t>
      </w:r>
      <w:r w:rsidRPr="00FE77B1">
        <w:rPr>
          <w:rFonts w:ascii="Times New Roman" w:hAnsi="Times New Roman"/>
          <w:sz w:val="28"/>
          <w:szCs w:val="28"/>
          <w:lang w:val="uz-Cyrl-UZ"/>
        </w:rPr>
        <w:t>*</w:t>
      </w:r>
    </w:p>
    <w:p w:rsidR="00DB2902" w:rsidRPr="00FE77B1" w:rsidRDefault="00DB2902" w:rsidP="00DB2902">
      <w:pPr>
        <w:tabs>
          <w:tab w:val="left" w:pos="360"/>
        </w:tabs>
        <w:spacing w:after="0" w:line="240" w:lineRule="auto"/>
        <w:ind w:left="284"/>
        <w:rPr>
          <w:rFonts w:ascii="Times New Roman" w:hAnsi="Times New Roman"/>
          <w:sz w:val="28"/>
          <w:szCs w:val="28"/>
        </w:rPr>
      </w:pPr>
      <w:r w:rsidRPr="00FE77B1">
        <w:rPr>
          <w:rFonts w:ascii="Times New Roman" w:hAnsi="Times New Roman"/>
          <w:sz w:val="28"/>
          <w:szCs w:val="28"/>
          <w:lang w:val="uz-Cyrl-UZ"/>
        </w:rPr>
        <w:t>б)</w:t>
      </w:r>
      <w:r w:rsidRPr="00FE77B1">
        <w:rPr>
          <w:rFonts w:ascii="Times New Roman" w:hAnsi="Times New Roman"/>
          <w:sz w:val="28"/>
          <w:szCs w:val="28"/>
        </w:rPr>
        <w:t>Карбонат</w:t>
      </w:r>
      <w:r w:rsidRPr="00FE77B1">
        <w:rPr>
          <w:rFonts w:ascii="Times New Roman" w:hAnsi="Times New Roman"/>
          <w:sz w:val="28"/>
          <w:szCs w:val="28"/>
          <w:lang w:val="uz-Cyrl-UZ"/>
        </w:rPr>
        <w:t xml:space="preserve"> жинслар ва </w:t>
      </w:r>
      <w:r w:rsidRPr="00FE77B1">
        <w:rPr>
          <w:rFonts w:ascii="Times New Roman" w:hAnsi="Times New Roman"/>
          <w:sz w:val="28"/>
          <w:szCs w:val="28"/>
        </w:rPr>
        <w:t>пемза</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в)Г</w:t>
      </w:r>
      <w:r w:rsidRPr="00FE77B1">
        <w:rPr>
          <w:rFonts w:ascii="Times New Roman" w:hAnsi="Times New Roman"/>
          <w:sz w:val="28"/>
          <w:szCs w:val="28"/>
        </w:rPr>
        <w:t xml:space="preserve">ранит, габбро, диабаз, базальт </w:t>
      </w:r>
      <w:r w:rsidRPr="00FE77B1">
        <w:rPr>
          <w:rFonts w:ascii="Times New Roman" w:hAnsi="Times New Roman"/>
          <w:sz w:val="28"/>
          <w:szCs w:val="28"/>
          <w:lang w:val="uz-Cyrl-UZ"/>
        </w:rPr>
        <w:t>ва</w:t>
      </w:r>
      <w:r w:rsidRPr="00FE77B1">
        <w:rPr>
          <w:rFonts w:ascii="Times New Roman" w:hAnsi="Times New Roman"/>
          <w:sz w:val="28"/>
          <w:szCs w:val="28"/>
        </w:rPr>
        <w:t xml:space="preserve"> карбонат</w:t>
      </w:r>
      <w:r w:rsidRPr="00FE77B1">
        <w:rPr>
          <w:rFonts w:ascii="Times New Roman" w:hAnsi="Times New Roman"/>
          <w:sz w:val="28"/>
          <w:szCs w:val="28"/>
          <w:lang w:val="uz-Cyrl-UZ"/>
        </w:rPr>
        <w:t>лар</w:t>
      </w:r>
    </w:p>
    <w:p w:rsidR="00DB2902" w:rsidRPr="00FE77B1" w:rsidRDefault="00DB2902" w:rsidP="00DB2902">
      <w:pPr>
        <w:tabs>
          <w:tab w:val="left" w:pos="360"/>
        </w:tabs>
        <w:spacing w:after="0" w:line="240" w:lineRule="auto"/>
        <w:ind w:left="284"/>
        <w:rPr>
          <w:rFonts w:ascii="Times New Roman" w:hAnsi="Times New Roman"/>
          <w:sz w:val="28"/>
          <w:szCs w:val="28"/>
          <w:lang w:val="uz-Cyrl-UZ"/>
        </w:rPr>
      </w:pPr>
      <w:r w:rsidRPr="00FE77B1">
        <w:rPr>
          <w:rFonts w:ascii="Times New Roman" w:hAnsi="Times New Roman"/>
          <w:sz w:val="28"/>
          <w:szCs w:val="28"/>
          <w:lang w:val="uz-Cyrl-UZ"/>
        </w:rPr>
        <w:t>г)Саноат чиқиндиси</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30. Бетонларнинг тузилиш бўйича бўлиниши.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структураси бўйича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 xml:space="preserve">б) ўртача зичлиги бўйича </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тўлдиргичларни кўриниши бўйича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донадорлик таркиби бўйича</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31. Бетоннинг сиқилишдаги мустаҳкамлиги бўйича класс кўрсаткичи.</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а) B</w:t>
      </w:r>
      <w:r w:rsidRPr="00FE77B1">
        <w:rPr>
          <w:rFonts w:ascii="Times New Roman" w:hAnsi="Times New Roman"/>
          <w:sz w:val="28"/>
          <w:szCs w:val="28"/>
          <w:vertAlign w:val="subscript"/>
          <w:lang w:val="uz-Cyrl-UZ"/>
        </w:rPr>
        <w:t>t</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B</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F</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W</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32. Бетоннинг чўзилишдаги мустаҳкамлиги бўйича класс кўрсаткичи.</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а) B</w:t>
      </w:r>
      <w:r w:rsidRPr="00FE77B1">
        <w:rPr>
          <w:rFonts w:ascii="Times New Roman" w:hAnsi="Times New Roman"/>
          <w:sz w:val="28"/>
          <w:szCs w:val="28"/>
          <w:vertAlign w:val="subscript"/>
          <w:lang w:val="uz-Cyrl-UZ"/>
        </w:rPr>
        <w:t>t</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B</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F</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W</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33. Бетоннинг совуқбардошлик бўйича маркаси.</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а) D</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B</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F</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W</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34. Оғир бетон учун зич тўлдирувчилар сифатида нима ишлатилади?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щебень, кварц қуми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гил, шағал</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lastRenderedPageBreak/>
        <w:t>в) кварц қуми, гил</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ҳамма жавоб тўғри</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35. Бетон намуналари сиқилишга синаш натижалари намуналарнинг ..... боғлиқ.</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структурасига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шаклига, ўлчамларига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қотиш шароитига</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ҳамма жавоб тўғри</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36. Бетоннинг сув ўтказмаслиги бўйича марка кўрсаткичи.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F</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D</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B</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W</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37. Бетоннинг зичлиги бўйича марка кўрсаткичи.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F</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D</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W</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г) B</w:t>
      </w:r>
      <w:r w:rsidRPr="00FE77B1">
        <w:rPr>
          <w:rFonts w:ascii="Times New Roman" w:hAnsi="Times New Roman"/>
          <w:sz w:val="28"/>
          <w:szCs w:val="28"/>
          <w:vertAlign w:val="subscript"/>
          <w:lang w:val="uz-Cyrl-UZ"/>
        </w:rPr>
        <w:t>t</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38. Намунани бир марта музлатиб эритилиши ...... дейилади.</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деформация</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зичлик</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 xml:space="preserve">в) сув ўтказмаслик </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цикл</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39. Конструкция элементларини мустаҳкамлик бўйича ҳисоблашда бетоннинг қандай мустаҳкамлик кўрсаткичи қўлланади?</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а) B</w:t>
      </w:r>
      <w:r w:rsidRPr="00FE77B1">
        <w:rPr>
          <w:rFonts w:ascii="Times New Roman" w:hAnsi="Times New Roman"/>
          <w:sz w:val="28"/>
          <w:szCs w:val="28"/>
          <w:vertAlign w:val="subscript"/>
          <w:lang w:val="uz-Cyrl-UZ"/>
        </w:rPr>
        <w:t>t</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B</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R</w:t>
      </w:r>
    </w:p>
    <w:p w:rsidR="00DB2902" w:rsidRPr="00FE77B1" w:rsidRDefault="00DB2902" w:rsidP="00DB2902">
      <w:pPr>
        <w:spacing w:after="0" w:line="240" w:lineRule="auto"/>
        <w:ind w:left="284"/>
        <w:jc w:val="both"/>
        <w:rPr>
          <w:rFonts w:ascii="Times New Roman" w:hAnsi="Times New Roman"/>
          <w:sz w:val="28"/>
          <w:szCs w:val="28"/>
          <w:vertAlign w:val="subscript"/>
          <w:lang w:val="uz-Cyrl-UZ"/>
        </w:rPr>
      </w:pPr>
      <w:r w:rsidRPr="00FE77B1">
        <w:rPr>
          <w:rFonts w:ascii="Times New Roman" w:hAnsi="Times New Roman"/>
          <w:sz w:val="28"/>
          <w:szCs w:val="28"/>
          <w:lang w:val="uz-Cyrl-UZ"/>
        </w:rPr>
        <w:t>г) R</w:t>
      </w:r>
      <w:r w:rsidRPr="00FE77B1">
        <w:rPr>
          <w:rFonts w:ascii="Times New Roman" w:hAnsi="Times New Roman"/>
          <w:sz w:val="28"/>
          <w:szCs w:val="28"/>
          <w:vertAlign w:val="subscript"/>
          <w:lang w:val="uz-Cyrl-UZ"/>
        </w:rPr>
        <w:t>b</w:t>
      </w:r>
    </w:p>
    <w:p w:rsidR="00DB2902" w:rsidRPr="00FE77B1" w:rsidRDefault="00DB2902" w:rsidP="00DB2902">
      <w:pPr>
        <w:widowControl w:val="0"/>
        <w:autoSpaceDE w:val="0"/>
        <w:autoSpaceDN w:val="0"/>
        <w:adjustRightInd w:val="0"/>
        <w:spacing w:after="0" w:line="240" w:lineRule="auto"/>
        <w:jc w:val="both"/>
        <w:rPr>
          <w:rFonts w:ascii="Times New Roman" w:hAnsi="Times New Roman"/>
          <w:sz w:val="28"/>
          <w:szCs w:val="28"/>
          <w:lang w:val="uz-Cyrl-UZ"/>
        </w:rPr>
      </w:pPr>
      <w:r w:rsidRPr="00FE77B1">
        <w:rPr>
          <w:rFonts w:ascii="Times New Roman" w:hAnsi="Times New Roman"/>
          <w:sz w:val="28"/>
          <w:szCs w:val="28"/>
          <w:lang w:val="uz-Cyrl-UZ"/>
        </w:rPr>
        <w:t>40. Эгилувчи элементларни кўрсатинг.</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а) тўсин, плита, панел</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б) колонна, ригел</w:t>
      </w:r>
    </w:p>
    <w:p w:rsidR="00DB2902" w:rsidRPr="00FE77B1"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в) А ва В</w:t>
      </w:r>
    </w:p>
    <w:p w:rsidR="00DB2902" w:rsidRDefault="00DB2902" w:rsidP="00DB2902">
      <w:pPr>
        <w:spacing w:after="0" w:line="240" w:lineRule="auto"/>
        <w:ind w:left="284"/>
        <w:jc w:val="both"/>
        <w:rPr>
          <w:rFonts w:ascii="Times New Roman" w:hAnsi="Times New Roman"/>
          <w:sz w:val="28"/>
          <w:szCs w:val="28"/>
          <w:lang w:val="uz-Cyrl-UZ"/>
        </w:rPr>
      </w:pPr>
      <w:r w:rsidRPr="00FE77B1">
        <w:rPr>
          <w:rFonts w:ascii="Times New Roman" w:hAnsi="Times New Roman"/>
          <w:sz w:val="28"/>
          <w:szCs w:val="28"/>
          <w:lang w:val="uz-Cyrl-UZ"/>
        </w:rPr>
        <w:t>г) С ва Д</w:t>
      </w:r>
    </w:p>
    <w:p w:rsidR="00DB2902" w:rsidRDefault="00DB2902" w:rsidP="00DB2902">
      <w:pPr>
        <w:spacing w:after="0" w:line="240" w:lineRule="auto"/>
        <w:ind w:left="284"/>
        <w:jc w:val="both"/>
        <w:rPr>
          <w:rFonts w:ascii="Times New Roman" w:hAnsi="Times New Roman"/>
          <w:sz w:val="28"/>
          <w:szCs w:val="28"/>
          <w:lang w:val="uz-Cyrl-UZ"/>
        </w:rPr>
      </w:pPr>
    </w:p>
    <w:p w:rsidR="00BE004D" w:rsidRPr="00C075DD" w:rsidRDefault="00BE004D" w:rsidP="00C075DD">
      <w:pPr>
        <w:spacing w:after="0" w:line="240" w:lineRule="auto"/>
        <w:jc w:val="center"/>
        <w:rPr>
          <w:rFonts w:ascii="Times New Roman" w:hAnsi="Times New Roman"/>
          <w:b/>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Pr="00C075DD"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E1221C" w:rsidRPr="00C075DD" w:rsidRDefault="00DB2902" w:rsidP="00C075DD">
      <w:pPr>
        <w:pStyle w:val="a9"/>
        <w:shd w:val="clear" w:color="auto" w:fill="FFFFFF"/>
        <w:spacing w:after="0" w:line="240" w:lineRule="auto"/>
        <w:ind w:left="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БАҲОЛАШ МЕЗОНЛАРИ</w:t>
      </w: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9E7B86" w:rsidRPr="00C075DD" w:rsidRDefault="009E7B86"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7B14A1" w:rsidRPr="00C075DD" w:rsidRDefault="007B14A1" w:rsidP="00C075DD">
      <w:pPr>
        <w:pStyle w:val="a9"/>
        <w:shd w:val="clear" w:color="auto" w:fill="FFFFFF"/>
        <w:spacing w:after="0" w:line="240" w:lineRule="auto"/>
        <w:ind w:left="0"/>
        <w:rPr>
          <w:rFonts w:ascii="Times New Roman" w:hAnsi="Times New Roman"/>
          <w:b/>
          <w:color w:val="000000"/>
          <w:sz w:val="28"/>
          <w:szCs w:val="28"/>
          <w:lang w:val="uz-Cyrl-UZ"/>
        </w:rPr>
      </w:pPr>
    </w:p>
    <w:p w:rsidR="007B14A1" w:rsidRPr="00C075DD" w:rsidRDefault="007B14A1"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Pr="00C075DD"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0F12AC" w:rsidRDefault="000F12AC"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B2902" w:rsidRPr="00C075DD" w:rsidRDefault="00DB2902" w:rsidP="00C075DD">
      <w:pPr>
        <w:pStyle w:val="a9"/>
        <w:shd w:val="clear" w:color="auto" w:fill="FFFFFF"/>
        <w:spacing w:after="0" w:line="240" w:lineRule="auto"/>
        <w:ind w:left="0"/>
        <w:rPr>
          <w:rFonts w:ascii="Times New Roman" w:hAnsi="Times New Roman"/>
          <w:b/>
          <w:color w:val="000000"/>
          <w:sz w:val="28"/>
          <w:szCs w:val="28"/>
          <w:lang w:val="uz-Cyrl-UZ"/>
        </w:rPr>
      </w:pPr>
    </w:p>
    <w:p w:rsidR="00D26437" w:rsidRPr="00C075DD" w:rsidRDefault="00D26437" w:rsidP="00C075DD">
      <w:pPr>
        <w:pStyle w:val="a9"/>
        <w:shd w:val="clear" w:color="auto" w:fill="FFFFFF"/>
        <w:spacing w:after="0" w:line="240" w:lineRule="auto"/>
        <w:ind w:left="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lastRenderedPageBreak/>
        <w:t>Фан бўйича талабалар билимини баҳолаш ва</w:t>
      </w:r>
    </w:p>
    <w:p w:rsidR="00D26437" w:rsidRPr="00C075DD" w:rsidRDefault="00D26437" w:rsidP="00C075DD">
      <w:pPr>
        <w:pStyle w:val="a9"/>
        <w:shd w:val="clear" w:color="auto" w:fill="FFFFFF"/>
        <w:spacing w:after="0" w:line="240" w:lineRule="auto"/>
        <w:ind w:left="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назорат қилиш мезонлари</w:t>
      </w:r>
    </w:p>
    <w:tbl>
      <w:tblPr>
        <w:tblStyle w:val="affd"/>
        <w:tblW w:w="9759" w:type="dxa"/>
        <w:tblInd w:w="250" w:type="dxa"/>
        <w:tblLook w:val="04A0" w:firstRow="1" w:lastRow="0" w:firstColumn="1" w:lastColumn="0" w:noHBand="0" w:noVBand="1"/>
      </w:tblPr>
      <w:tblGrid>
        <w:gridCol w:w="2235"/>
        <w:gridCol w:w="3543"/>
        <w:gridCol w:w="1740"/>
        <w:gridCol w:w="2241"/>
      </w:tblGrid>
      <w:tr w:rsidR="007B14A1" w:rsidRPr="00C075DD" w:rsidTr="000B1BEC">
        <w:tc>
          <w:tcPr>
            <w:tcW w:w="2235"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sz w:val="28"/>
                <w:szCs w:val="28"/>
                <w:lang w:val="uz-Cyrl-UZ"/>
              </w:rPr>
            </w:pPr>
            <w:r w:rsidRPr="00C075DD">
              <w:rPr>
                <w:b/>
                <w:sz w:val="28"/>
                <w:szCs w:val="28"/>
                <w:lang w:val="uz-Cyrl-UZ"/>
              </w:rPr>
              <w:t>Баҳолаш усуллари</w:t>
            </w:r>
          </w:p>
        </w:tc>
        <w:tc>
          <w:tcPr>
            <w:tcW w:w="7524" w:type="dxa"/>
            <w:gridSpan w:val="3"/>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sz w:val="28"/>
                <w:szCs w:val="28"/>
                <w:lang w:val="uz-Cyrl-UZ"/>
              </w:rPr>
            </w:pPr>
            <w:r w:rsidRPr="00C075DD">
              <w:rPr>
                <w:sz w:val="28"/>
                <w:szCs w:val="28"/>
                <w:lang w:val="uz-Cyrl-UZ"/>
              </w:rPr>
              <w:t>Экспресс тестлар, ёзма ишлар, оғзаки сўров, презентациялар</w:t>
            </w: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sz w:val="28"/>
                <w:szCs w:val="28"/>
                <w:lang w:val="uz-Cyrl-UZ"/>
              </w:rPr>
            </w:pPr>
            <w:r w:rsidRPr="00C075DD">
              <w:rPr>
                <w:b/>
                <w:sz w:val="28"/>
                <w:szCs w:val="28"/>
                <w:lang w:val="uz-Cyrl-UZ"/>
              </w:rPr>
              <w:t>Баҳолаш мезонлари</w:t>
            </w:r>
          </w:p>
        </w:tc>
        <w:tc>
          <w:tcPr>
            <w:tcW w:w="7524" w:type="dxa"/>
            <w:gridSpan w:val="3"/>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i/>
                <w:sz w:val="28"/>
                <w:szCs w:val="28"/>
                <w:lang w:val="uz-Cyrl-UZ"/>
              </w:rPr>
            </w:pPr>
            <w:r w:rsidRPr="00C075DD">
              <w:rPr>
                <w:b/>
                <w:i/>
                <w:sz w:val="28"/>
                <w:szCs w:val="28"/>
                <w:lang w:val="uz-Cyrl-UZ"/>
              </w:rPr>
              <w:t>86-100 балл “аъло”</w:t>
            </w:r>
          </w:p>
          <w:p w:rsidR="007B14A1" w:rsidRPr="00C075DD" w:rsidRDefault="007B14A1" w:rsidP="00C075DD">
            <w:pPr>
              <w:pStyle w:val="11"/>
              <w:spacing w:before="0" w:after="0"/>
              <w:jc w:val="both"/>
              <w:rPr>
                <w:sz w:val="28"/>
                <w:szCs w:val="28"/>
                <w:lang w:val="uz-Cyrl-UZ"/>
              </w:rPr>
            </w:pPr>
            <w:r w:rsidRPr="00C075DD">
              <w:rPr>
                <w:sz w:val="28"/>
                <w:szCs w:val="28"/>
                <w:lang w:val="uz-Cyrl-UZ"/>
              </w:rPr>
              <w:t>- фанга оид назарий ва услубий тушунчаларни тўла ўзлаштира олиш;</w:t>
            </w:r>
          </w:p>
          <w:p w:rsidR="007B14A1" w:rsidRPr="00C075DD" w:rsidRDefault="007B14A1" w:rsidP="00C075DD">
            <w:pPr>
              <w:pStyle w:val="11"/>
              <w:spacing w:before="0" w:after="0"/>
              <w:jc w:val="both"/>
              <w:rPr>
                <w:sz w:val="28"/>
                <w:szCs w:val="28"/>
                <w:lang w:val="uz-Cyrl-UZ"/>
              </w:rPr>
            </w:pPr>
            <w:r w:rsidRPr="00C075DD">
              <w:rPr>
                <w:sz w:val="28"/>
                <w:szCs w:val="28"/>
                <w:lang w:val="uz-Cyrl-UZ"/>
              </w:rPr>
              <w:t>- фанга оид кўрсаткичларни таҳлил қилишда ижодий фикрлай олиш;</w:t>
            </w:r>
          </w:p>
          <w:p w:rsidR="007B14A1" w:rsidRPr="00C075DD" w:rsidRDefault="007B14A1" w:rsidP="00C075DD">
            <w:pPr>
              <w:pStyle w:val="11"/>
              <w:spacing w:before="0" w:after="0"/>
              <w:jc w:val="both"/>
              <w:rPr>
                <w:sz w:val="28"/>
                <w:szCs w:val="28"/>
                <w:lang w:val="uz-Cyrl-UZ"/>
              </w:rPr>
            </w:pPr>
            <w:r w:rsidRPr="00C075DD">
              <w:rPr>
                <w:sz w:val="28"/>
                <w:szCs w:val="28"/>
                <w:lang w:val="uz-Cyrl-UZ"/>
              </w:rPr>
              <w:t>- ўрганилаётган жараёнлар ва технологиялар ҳақида мустақил мушоҳада юритиш;</w:t>
            </w:r>
          </w:p>
          <w:p w:rsidR="007B14A1" w:rsidRPr="00C075DD" w:rsidRDefault="007B14A1" w:rsidP="00C075DD">
            <w:pPr>
              <w:pStyle w:val="11"/>
              <w:spacing w:before="0" w:after="0"/>
              <w:jc w:val="both"/>
              <w:rPr>
                <w:spacing w:val="4"/>
                <w:sz w:val="28"/>
                <w:szCs w:val="28"/>
                <w:lang w:val="uz-Cyrl-UZ"/>
              </w:rPr>
            </w:pPr>
            <w:r w:rsidRPr="00C075DD">
              <w:rPr>
                <w:sz w:val="28"/>
                <w:szCs w:val="28"/>
                <w:lang w:val="uz-Cyrl-UZ"/>
              </w:rPr>
              <w:t>- ф</w:t>
            </w:r>
            <w:r w:rsidRPr="00C075DD">
              <w:rPr>
                <w:spacing w:val="4"/>
                <w:sz w:val="28"/>
                <w:szCs w:val="28"/>
                <w:lang w:val="uz-Cyrl-UZ"/>
              </w:rPr>
              <w:t>аннинг ўтилган мавзуларидаги асосий тушунчаларини очиб бериш, уларни изоҳлаш;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технологик тизим ва жараёнларни тушунтира олиш;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лойихалаш асослари тўғрисида  тушунчага эга бўлиш;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қурилиш материаллари технологиясини тахлил қилиш ва ишлатилиш сохасини аниқлаш.</w:t>
            </w:r>
          </w:p>
          <w:p w:rsidR="007B14A1" w:rsidRPr="00C075DD" w:rsidRDefault="007B14A1" w:rsidP="00C075DD">
            <w:pPr>
              <w:pStyle w:val="11"/>
              <w:spacing w:before="0" w:after="0"/>
              <w:rPr>
                <w:b/>
                <w:i/>
                <w:sz w:val="28"/>
                <w:szCs w:val="28"/>
                <w:lang w:val="uz-Cyrl-UZ"/>
              </w:rPr>
            </w:pPr>
            <w:r w:rsidRPr="00C075DD">
              <w:rPr>
                <w:b/>
                <w:i/>
                <w:sz w:val="28"/>
                <w:szCs w:val="28"/>
                <w:lang w:val="uz-Cyrl-UZ"/>
              </w:rPr>
              <w:t>71-85 балл “яхши”</w:t>
            </w:r>
          </w:p>
          <w:p w:rsidR="007B14A1" w:rsidRPr="00C075DD" w:rsidRDefault="007B14A1" w:rsidP="00C075DD">
            <w:pPr>
              <w:pStyle w:val="11"/>
              <w:spacing w:before="0" w:after="0"/>
              <w:jc w:val="both"/>
              <w:rPr>
                <w:sz w:val="28"/>
                <w:szCs w:val="28"/>
                <w:lang w:val="uz-Cyrl-UZ"/>
              </w:rPr>
            </w:pPr>
            <w:r w:rsidRPr="00C075DD">
              <w:rPr>
                <w:sz w:val="28"/>
                <w:szCs w:val="28"/>
                <w:lang w:val="uz-Cyrl-UZ"/>
              </w:rPr>
              <w:t>- ўрганилаётган жараёнлар ва технологиялар ҳақида мустақил мушоҳада юритиш;</w:t>
            </w:r>
          </w:p>
          <w:p w:rsidR="007B14A1" w:rsidRPr="00C075DD" w:rsidRDefault="007B14A1" w:rsidP="00C075DD">
            <w:pPr>
              <w:pStyle w:val="11"/>
              <w:spacing w:before="0" w:after="0"/>
              <w:jc w:val="both"/>
              <w:rPr>
                <w:spacing w:val="4"/>
                <w:sz w:val="28"/>
                <w:szCs w:val="28"/>
                <w:lang w:val="uz-Cyrl-UZ"/>
              </w:rPr>
            </w:pPr>
            <w:r w:rsidRPr="00C075DD">
              <w:rPr>
                <w:sz w:val="28"/>
                <w:szCs w:val="28"/>
                <w:lang w:val="uz-Cyrl-UZ"/>
              </w:rPr>
              <w:t>- ф</w:t>
            </w:r>
            <w:r w:rsidRPr="00C075DD">
              <w:rPr>
                <w:spacing w:val="4"/>
                <w:sz w:val="28"/>
                <w:szCs w:val="28"/>
                <w:lang w:val="uz-Cyrl-UZ"/>
              </w:rPr>
              <w:t>аннинг ўтилган мавзуларидаги асосий тушунчаларини очиб бериш, уларни изоҳлаш;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технологик тизим ва жараёнларни тушунтира олиш;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лойихалаш асослари тўғрисида  тушунчага эга бўлиш;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бўлиш.</w:t>
            </w:r>
          </w:p>
          <w:p w:rsidR="007B14A1" w:rsidRPr="00C075DD" w:rsidRDefault="007B14A1" w:rsidP="00C075DD">
            <w:pPr>
              <w:pStyle w:val="11"/>
              <w:spacing w:before="0" w:after="0"/>
              <w:rPr>
                <w:b/>
                <w:i/>
                <w:sz w:val="28"/>
                <w:szCs w:val="28"/>
                <w:lang w:val="uz-Cyrl-UZ"/>
              </w:rPr>
            </w:pPr>
            <w:r w:rsidRPr="00C075DD">
              <w:rPr>
                <w:b/>
                <w:i/>
                <w:sz w:val="28"/>
                <w:szCs w:val="28"/>
                <w:lang w:val="uz-Cyrl-UZ"/>
              </w:rPr>
              <w:t>55-70 балл “қониқарли”</w:t>
            </w:r>
          </w:p>
          <w:p w:rsidR="007B14A1" w:rsidRPr="00C075DD" w:rsidRDefault="007B14A1" w:rsidP="00C075DD">
            <w:pPr>
              <w:pStyle w:val="11"/>
              <w:spacing w:before="0" w:after="0"/>
              <w:jc w:val="both"/>
              <w:rPr>
                <w:spacing w:val="4"/>
                <w:sz w:val="28"/>
                <w:szCs w:val="28"/>
                <w:lang w:val="uz-Cyrl-UZ"/>
              </w:rPr>
            </w:pPr>
            <w:r w:rsidRPr="00C075DD">
              <w:rPr>
                <w:sz w:val="28"/>
                <w:szCs w:val="28"/>
                <w:lang w:val="uz-Cyrl-UZ"/>
              </w:rPr>
              <w:t xml:space="preserve">- </w:t>
            </w:r>
            <w:r w:rsidRPr="00C075DD">
              <w:rPr>
                <w:spacing w:val="4"/>
                <w:sz w:val="28"/>
                <w:szCs w:val="28"/>
                <w:lang w:val="uz-Cyrl-UZ"/>
              </w:rPr>
              <w:t>технологик тизим ва жараёнларни тушунтира олиш;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бўлиш;</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қурилиш материаллари технологиясини тахлил қилиш ва ишлатилиш сохасини аниқлаш.</w:t>
            </w:r>
          </w:p>
          <w:p w:rsidR="007B14A1" w:rsidRPr="00C075DD" w:rsidRDefault="007B14A1" w:rsidP="00C075DD">
            <w:pPr>
              <w:pStyle w:val="11"/>
              <w:spacing w:before="0" w:after="0"/>
              <w:rPr>
                <w:b/>
                <w:i/>
                <w:sz w:val="28"/>
                <w:szCs w:val="28"/>
                <w:lang w:val="uz-Cyrl-UZ"/>
              </w:rPr>
            </w:pPr>
            <w:r w:rsidRPr="00C075DD">
              <w:rPr>
                <w:b/>
                <w:i/>
                <w:sz w:val="28"/>
                <w:szCs w:val="28"/>
                <w:lang w:val="uz-Cyrl-UZ"/>
              </w:rPr>
              <w:t>0-54 балл “қониқарсиз”</w:t>
            </w:r>
          </w:p>
          <w:p w:rsidR="007B14A1" w:rsidRPr="00C075DD" w:rsidRDefault="007B14A1" w:rsidP="00C075DD">
            <w:pPr>
              <w:pStyle w:val="11"/>
              <w:spacing w:before="0" w:after="0"/>
              <w:jc w:val="both"/>
              <w:rPr>
                <w:spacing w:val="4"/>
                <w:sz w:val="28"/>
                <w:szCs w:val="28"/>
                <w:lang w:val="uz-Cyrl-UZ"/>
              </w:rPr>
            </w:pPr>
            <w:r w:rsidRPr="00C075DD">
              <w:rPr>
                <w:sz w:val="28"/>
                <w:szCs w:val="28"/>
                <w:lang w:val="uz-Cyrl-UZ"/>
              </w:rPr>
              <w:t xml:space="preserve">- </w:t>
            </w:r>
            <w:r w:rsidRPr="00C075DD">
              <w:rPr>
                <w:spacing w:val="4"/>
                <w:sz w:val="28"/>
                <w:szCs w:val="28"/>
                <w:lang w:val="uz-Cyrl-UZ"/>
              </w:rPr>
              <w:t>технологик тизим ва жараёнларни тушунтира олмаслик;</w:t>
            </w:r>
          </w:p>
          <w:p w:rsidR="007B14A1" w:rsidRPr="00C075DD" w:rsidRDefault="007B14A1" w:rsidP="00C075DD">
            <w:pPr>
              <w:pStyle w:val="11"/>
              <w:spacing w:before="0" w:after="0"/>
              <w:jc w:val="both"/>
              <w:rPr>
                <w:spacing w:val="4"/>
                <w:sz w:val="28"/>
                <w:szCs w:val="28"/>
                <w:lang w:val="uz-Cyrl-UZ"/>
              </w:rPr>
            </w:pPr>
            <w:r w:rsidRPr="00C075DD">
              <w:rPr>
                <w:spacing w:val="4"/>
                <w:sz w:val="28"/>
                <w:szCs w:val="28"/>
                <w:lang w:val="uz-Cyrl-UZ"/>
              </w:rPr>
              <w:t>- ўрганилаётган ишлаб чиқариш технологияси тўғрисида тасаввурга эга бўлмаслик;</w:t>
            </w:r>
          </w:p>
          <w:p w:rsidR="007B14A1" w:rsidRPr="00C075DD" w:rsidRDefault="007B14A1" w:rsidP="00C075DD">
            <w:pPr>
              <w:pStyle w:val="11"/>
              <w:spacing w:before="0" w:after="0"/>
              <w:jc w:val="both"/>
              <w:rPr>
                <w:sz w:val="28"/>
                <w:szCs w:val="28"/>
                <w:lang w:val="uz-Cyrl-UZ"/>
              </w:rPr>
            </w:pPr>
            <w:r w:rsidRPr="00C075DD">
              <w:rPr>
                <w:spacing w:val="4"/>
                <w:sz w:val="28"/>
                <w:szCs w:val="28"/>
                <w:lang w:val="uz-Cyrl-UZ"/>
              </w:rPr>
              <w:t>- ўрганилаётган қурилиш материаллари технологиясини тахлил қила олмаслик ва ишлатилиш сохасини билмаслик.</w:t>
            </w: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Рейтинг баҳолаш турлари</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Макс.балл</w:t>
            </w:r>
          </w:p>
        </w:tc>
        <w:tc>
          <w:tcPr>
            <w:tcW w:w="2241"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Ўтказиш вақти</w:t>
            </w: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sz w:val="28"/>
                <w:szCs w:val="28"/>
                <w:lang w:val="uz-Cyrl-UZ"/>
              </w:rPr>
            </w:pPr>
            <w:r w:rsidRPr="00C075DD">
              <w:rPr>
                <w:b/>
                <w:sz w:val="28"/>
                <w:szCs w:val="28"/>
                <w:lang w:val="uz-Cyrl-UZ"/>
              </w:rPr>
              <w:t>Жорий назорат:</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40</w:t>
            </w:r>
          </w:p>
        </w:tc>
        <w:tc>
          <w:tcPr>
            <w:tcW w:w="2241" w:type="dxa"/>
            <w:vMerge w:val="restart"/>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Семестр давомида</w:t>
            </w:r>
          </w:p>
        </w:tc>
      </w:tr>
      <w:tr w:rsidR="007B14A1" w:rsidRPr="00C075DD" w:rsidTr="000B1BEC">
        <w:tc>
          <w:tcPr>
            <w:tcW w:w="2235" w:type="dxa"/>
            <w:vMerge w:val="restart"/>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sz w:val="28"/>
                <w:szCs w:val="28"/>
                <w:lang w:val="uz-Cyrl-UZ"/>
              </w:rPr>
            </w:pPr>
            <w:r w:rsidRPr="00C075DD">
              <w:rPr>
                <w:sz w:val="28"/>
                <w:szCs w:val="28"/>
                <w:lang w:val="uz-Cyrl-UZ"/>
              </w:rPr>
              <w:t xml:space="preserve">Маъруза машғулотларда фаоллиги, мунтазам </w:t>
            </w:r>
            <w:r w:rsidRPr="00C075DD">
              <w:rPr>
                <w:sz w:val="28"/>
                <w:szCs w:val="28"/>
                <w:lang w:val="uz-Cyrl-UZ"/>
              </w:rPr>
              <w:lastRenderedPageBreak/>
              <w:t>равишда конспект юритиши учун</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lastRenderedPageBreak/>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sz w:val="28"/>
                <w:szCs w:val="28"/>
                <w:lang w:val="uz-Cyrl-UZ"/>
              </w:rPr>
            </w:pPr>
          </w:p>
        </w:tc>
      </w:tr>
      <w:tr w:rsidR="007B14A1" w:rsidRPr="00C075DD" w:rsidTr="000B1BE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sz w:val="28"/>
                <w:szCs w:val="28"/>
                <w:lang w:val="uz-Cyrl-UZ"/>
              </w:rPr>
            </w:pPr>
            <w:r w:rsidRPr="00C075DD">
              <w:rPr>
                <w:sz w:val="28"/>
                <w:szCs w:val="28"/>
                <w:lang w:val="uz-Cyrl-UZ"/>
              </w:rPr>
              <w:t>Мустақил таълим топшириқларининг ўз вақтида ва сифатли бажарилиши</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sz w:val="28"/>
                <w:szCs w:val="28"/>
                <w:lang w:val="uz-Cyrl-UZ"/>
              </w:rPr>
            </w:pPr>
          </w:p>
        </w:tc>
      </w:tr>
      <w:tr w:rsidR="007B14A1" w:rsidRPr="00C075DD" w:rsidTr="000B1BE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sz w:val="28"/>
                <w:szCs w:val="28"/>
                <w:lang w:val="uz-Cyrl-UZ"/>
              </w:rPr>
            </w:pPr>
            <w:r w:rsidRPr="00C075DD">
              <w:rPr>
                <w:sz w:val="28"/>
                <w:szCs w:val="28"/>
                <w:lang w:val="uz-Cyrl-UZ"/>
              </w:rPr>
              <w:t>Амалий ва тажриба машғулотларда фаоллиги, саволларга тўғри жавоб берганлиги, амалий топшириқларни ва тажриба ишларини бажарганлиги учун</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sz w:val="28"/>
                <w:szCs w:val="28"/>
                <w:lang w:val="uz-Cyrl-UZ"/>
              </w:rPr>
            </w:pP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sz w:val="28"/>
                <w:szCs w:val="28"/>
                <w:lang w:val="uz-Cyrl-UZ"/>
              </w:rPr>
            </w:pPr>
            <w:r w:rsidRPr="00C075DD">
              <w:rPr>
                <w:b/>
                <w:sz w:val="28"/>
                <w:szCs w:val="28"/>
                <w:lang w:val="uz-Cyrl-UZ"/>
              </w:rPr>
              <w:t>Оралиқ назорат:</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30</w:t>
            </w:r>
          </w:p>
        </w:tc>
        <w:tc>
          <w:tcPr>
            <w:tcW w:w="2241"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sz w:val="28"/>
                <w:szCs w:val="28"/>
                <w:lang w:val="uz-Cyrl-UZ"/>
              </w:rPr>
            </w:pPr>
          </w:p>
        </w:tc>
      </w:tr>
      <w:tr w:rsidR="007B14A1" w:rsidRPr="00C075DD" w:rsidTr="000B1BEC">
        <w:tc>
          <w:tcPr>
            <w:tcW w:w="2235" w:type="dxa"/>
            <w:vMerge w:val="restart"/>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sz w:val="28"/>
                <w:szCs w:val="28"/>
                <w:lang w:val="uz-Cyrl-UZ"/>
              </w:rPr>
            </w:pPr>
            <w:r w:rsidRPr="00C075DD">
              <w:rPr>
                <w:sz w:val="28"/>
                <w:szCs w:val="28"/>
                <w:lang w:val="uz-Cyrl-UZ"/>
              </w:rPr>
              <w:t>Биринчи оралиқ назорат ёзма иш (амалий машғулот ўқитувчиси томонидан қабул қилинади)</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10</w:t>
            </w:r>
          </w:p>
        </w:tc>
        <w:tc>
          <w:tcPr>
            <w:tcW w:w="2241"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10-хафта</w:t>
            </w:r>
          </w:p>
        </w:tc>
      </w:tr>
      <w:tr w:rsidR="007B14A1" w:rsidRPr="00C075DD" w:rsidTr="000B1BE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sz w:val="28"/>
                <w:szCs w:val="28"/>
                <w:lang w:val="uz-Cyrl-UZ"/>
              </w:rPr>
            </w:pPr>
            <w:r w:rsidRPr="00C075DD">
              <w:rPr>
                <w:sz w:val="28"/>
                <w:szCs w:val="28"/>
                <w:lang w:val="uz-Cyrl-UZ"/>
              </w:rPr>
              <w:t>Иккинчи оралиқ назорат (маърузачи ўқитувчиси томонидан қабул қилинади)</w:t>
            </w:r>
          </w:p>
          <w:p w:rsidR="007B14A1" w:rsidRPr="00C075DD" w:rsidRDefault="007B14A1" w:rsidP="00C075DD">
            <w:pPr>
              <w:pStyle w:val="11"/>
              <w:spacing w:before="0" w:after="0"/>
              <w:jc w:val="both"/>
              <w:rPr>
                <w:sz w:val="28"/>
                <w:szCs w:val="28"/>
                <w:lang w:val="uz-Cyrl-UZ"/>
              </w:rPr>
            </w:pPr>
            <w:r w:rsidRPr="00C075DD">
              <w:rPr>
                <w:sz w:val="28"/>
                <w:szCs w:val="28"/>
                <w:lang w:val="uz-Cyrl-UZ"/>
              </w:rPr>
              <w:t xml:space="preserve">Иккинчи оралиқ назорат 2 босқичда амалга оширилади. Биринчи босқич, 10 балл- талаба якка тартибда топшириқлар олади ва ҳимоя қилади. Иккинчи босқич, 10 балл- талабалар кичик гуруҳларга бўлинади (ҳар бир гуруҳда талабалар сони 5-7 тагача бўлиши мумкин), ҳар бир гуруҳга алоҳида топшириқлар берилади ва ҳимоя қабул қилинади. Топшириқлар 2-3 ҳафталар оралиғида талабаларга бириктирилади. Гуруҳнинг фаоллиги, берилган топшириқни назарий ва амалий жиҳатдан ёритилиши, хулосаларнинг </w:t>
            </w:r>
            <w:r w:rsidRPr="00C075DD">
              <w:rPr>
                <w:sz w:val="28"/>
                <w:szCs w:val="28"/>
                <w:lang w:val="uz-Cyrl-UZ"/>
              </w:rPr>
              <w:lastRenderedPageBreak/>
              <w:t>мантиқий боғлиқлиги, креатив мулоҳазаларнинг мавжудлиги, норматив ҳужжатларни билиши ва бошқа талабларга мослиги ҳисобга олинади. Гуруҳдаги ҳар бир талабага 0-10 оралиғида бир хил  балл қўйилади. Ҳимоя кафедра мудири томонидан тасдиқланган график асосида дарс машғулотларидан сўнг ташкил этилади.</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lastRenderedPageBreak/>
              <w:t>20</w:t>
            </w:r>
          </w:p>
        </w:tc>
        <w:tc>
          <w:tcPr>
            <w:tcW w:w="2241"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16-ҳафта</w:t>
            </w: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b/>
                <w:sz w:val="28"/>
                <w:szCs w:val="28"/>
                <w:lang w:val="uz-Cyrl-UZ"/>
              </w:rPr>
            </w:pPr>
            <w:r w:rsidRPr="00C075DD">
              <w:rPr>
                <w:b/>
                <w:sz w:val="28"/>
                <w:szCs w:val="28"/>
                <w:lang w:val="uz-Cyrl-UZ"/>
              </w:rPr>
              <w:t>Якуний назорат:</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30</w:t>
            </w:r>
          </w:p>
        </w:tc>
        <w:tc>
          <w:tcPr>
            <w:tcW w:w="2241" w:type="dxa"/>
            <w:vMerge w:val="restart"/>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18 ҳафта</w:t>
            </w: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rPr>
                <w:sz w:val="28"/>
                <w:szCs w:val="28"/>
                <w:lang w:val="uz-Cyrl-UZ"/>
              </w:rPr>
            </w:pPr>
            <w:r w:rsidRPr="00C075DD">
              <w:rPr>
                <w:sz w:val="28"/>
                <w:szCs w:val="28"/>
                <w:lang w:val="uz-Cyrl-UZ"/>
              </w:rPr>
              <w:t>Ёзма иш</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sz w:val="28"/>
                <w:szCs w:val="28"/>
                <w:lang w:val="uz-Cyrl-UZ"/>
              </w:rPr>
            </w:pPr>
            <w:r w:rsidRPr="00C075DD">
              <w:rPr>
                <w:sz w:val="28"/>
                <w:szCs w:val="28"/>
                <w:lang w:val="uz-Cyrl-UZ"/>
              </w:rPr>
              <w:t>30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B14A1" w:rsidRPr="00C075DD" w:rsidRDefault="007B14A1" w:rsidP="00C075DD">
            <w:pPr>
              <w:spacing w:after="0" w:line="240" w:lineRule="auto"/>
              <w:rPr>
                <w:rFonts w:ascii="Times New Roman" w:eastAsia="Times New Roman" w:hAnsi="Times New Roman"/>
                <w:sz w:val="28"/>
                <w:szCs w:val="28"/>
                <w:lang w:val="uz-Cyrl-UZ"/>
              </w:rPr>
            </w:pPr>
          </w:p>
        </w:tc>
      </w:tr>
      <w:tr w:rsidR="007B14A1" w:rsidRPr="00C075DD" w:rsidTr="000B1BEC">
        <w:tc>
          <w:tcPr>
            <w:tcW w:w="2235"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b/>
                <w:sz w:val="28"/>
                <w:szCs w:val="28"/>
                <w:lang w:val="uz-Cyrl-UZ"/>
              </w:rPr>
            </w:pPr>
          </w:p>
        </w:tc>
        <w:tc>
          <w:tcPr>
            <w:tcW w:w="3543"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both"/>
              <w:rPr>
                <w:b/>
                <w:sz w:val="28"/>
                <w:szCs w:val="28"/>
                <w:lang w:val="uz-Cyrl-UZ"/>
              </w:rPr>
            </w:pPr>
            <w:r w:rsidRPr="00C075DD">
              <w:rPr>
                <w:b/>
                <w:sz w:val="28"/>
                <w:szCs w:val="28"/>
                <w:lang w:val="uz-Cyrl-UZ"/>
              </w:rPr>
              <w:t>ЖАМИ:</w:t>
            </w:r>
          </w:p>
        </w:tc>
        <w:tc>
          <w:tcPr>
            <w:tcW w:w="1740" w:type="dxa"/>
            <w:tcBorders>
              <w:top w:val="single" w:sz="4" w:space="0" w:color="auto"/>
              <w:left w:val="single" w:sz="4" w:space="0" w:color="auto"/>
              <w:bottom w:val="single" w:sz="4" w:space="0" w:color="auto"/>
              <w:right w:val="single" w:sz="4" w:space="0" w:color="auto"/>
            </w:tcBorders>
            <w:hideMark/>
          </w:tcPr>
          <w:p w:rsidR="007B14A1" w:rsidRPr="00C075DD" w:rsidRDefault="007B14A1" w:rsidP="00C075DD">
            <w:pPr>
              <w:pStyle w:val="11"/>
              <w:spacing w:before="0" w:after="0"/>
              <w:jc w:val="center"/>
              <w:rPr>
                <w:b/>
                <w:sz w:val="28"/>
                <w:szCs w:val="28"/>
                <w:lang w:val="uz-Cyrl-UZ"/>
              </w:rPr>
            </w:pPr>
            <w:r w:rsidRPr="00C075DD">
              <w:rPr>
                <w:b/>
                <w:sz w:val="28"/>
                <w:szCs w:val="28"/>
                <w:lang w:val="uz-Cyrl-UZ"/>
              </w:rPr>
              <w:t>100</w:t>
            </w:r>
          </w:p>
        </w:tc>
        <w:tc>
          <w:tcPr>
            <w:tcW w:w="2241" w:type="dxa"/>
            <w:tcBorders>
              <w:top w:val="single" w:sz="4" w:space="0" w:color="auto"/>
              <w:left w:val="single" w:sz="4" w:space="0" w:color="auto"/>
              <w:bottom w:val="single" w:sz="4" w:space="0" w:color="auto"/>
              <w:right w:val="single" w:sz="4" w:space="0" w:color="auto"/>
            </w:tcBorders>
          </w:tcPr>
          <w:p w:rsidR="007B14A1" w:rsidRPr="00C075DD" w:rsidRDefault="007B14A1" w:rsidP="00C075DD">
            <w:pPr>
              <w:pStyle w:val="11"/>
              <w:spacing w:before="0" w:after="0"/>
              <w:rPr>
                <w:sz w:val="28"/>
                <w:szCs w:val="28"/>
                <w:lang w:val="uz-Cyrl-UZ"/>
              </w:rPr>
            </w:pPr>
          </w:p>
        </w:tc>
      </w:tr>
    </w:tbl>
    <w:p w:rsidR="007B14A1" w:rsidRPr="00C075DD" w:rsidRDefault="007B14A1" w:rsidP="00C075DD">
      <w:pPr>
        <w:pStyle w:val="a9"/>
        <w:shd w:val="clear" w:color="auto" w:fill="FFFFFF"/>
        <w:spacing w:after="0" w:line="240" w:lineRule="auto"/>
        <w:ind w:left="0"/>
        <w:jc w:val="center"/>
        <w:rPr>
          <w:rFonts w:ascii="Times New Roman" w:hAnsi="Times New Roman"/>
          <w:b/>
          <w:color w:val="000000"/>
          <w:sz w:val="28"/>
          <w:szCs w:val="28"/>
          <w:lang w:val="uz-Cyrl-UZ"/>
        </w:rPr>
      </w:pPr>
    </w:p>
    <w:p w:rsidR="007B14A1" w:rsidRPr="00C075DD" w:rsidRDefault="007B14A1" w:rsidP="00C075DD">
      <w:pPr>
        <w:pStyle w:val="a9"/>
        <w:shd w:val="clear" w:color="auto" w:fill="FFFFFF"/>
        <w:spacing w:after="0" w:line="240" w:lineRule="auto"/>
        <w:ind w:left="0"/>
        <w:jc w:val="center"/>
        <w:rPr>
          <w:rFonts w:ascii="Times New Roman" w:hAnsi="Times New Roman"/>
          <w:b/>
          <w:color w:val="000000"/>
          <w:sz w:val="28"/>
          <w:szCs w:val="28"/>
          <w:lang w:val="uz-Cyrl-UZ"/>
        </w:rPr>
      </w:pPr>
    </w:p>
    <w:p w:rsidR="007B14A1" w:rsidRPr="00C075DD" w:rsidRDefault="007B14A1" w:rsidP="00C075DD">
      <w:pPr>
        <w:pStyle w:val="a9"/>
        <w:shd w:val="clear" w:color="auto" w:fill="FFFFFF"/>
        <w:spacing w:after="0" w:line="240" w:lineRule="auto"/>
        <w:ind w:left="0"/>
        <w:jc w:val="center"/>
        <w:rPr>
          <w:rFonts w:ascii="Times New Roman" w:hAnsi="Times New Roman"/>
          <w:b/>
          <w:color w:val="000000"/>
          <w:sz w:val="28"/>
          <w:szCs w:val="28"/>
          <w:lang w:val="uz-Cyrl-UZ"/>
        </w:rPr>
      </w:pPr>
    </w:p>
    <w:p w:rsidR="00600080" w:rsidRPr="00C075DD" w:rsidRDefault="00600080"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D26437" w:rsidRPr="00C075DD" w:rsidRDefault="00D26437" w:rsidP="00C075DD">
      <w:pPr>
        <w:spacing w:after="0" w:line="240" w:lineRule="auto"/>
        <w:rPr>
          <w:rFonts w:ascii="Times New Roman" w:hAnsi="Times New Roman"/>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Default="00F14F35"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Default="00DB2902" w:rsidP="00C075DD">
      <w:pPr>
        <w:spacing w:after="0" w:line="240" w:lineRule="auto"/>
        <w:jc w:val="center"/>
        <w:rPr>
          <w:rFonts w:ascii="Times New Roman" w:hAnsi="Times New Roman"/>
          <w:b/>
          <w:noProof/>
          <w:sz w:val="28"/>
          <w:szCs w:val="28"/>
          <w:lang w:val="uz-Cyrl-UZ" w:eastAsia="ru-RU"/>
        </w:rPr>
      </w:pPr>
    </w:p>
    <w:p w:rsidR="00DB2902" w:rsidRPr="00C075DD" w:rsidRDefault="00DB2902"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F14F35" w:rsidRPr="00C075DD" w:rsidRDefault="00F14F35" w:rsidP="00C075DD">
      <w:pPr>
        <w:spacing w:after="0" w:line="240" w:lineRule="auto"/>
        <w:jc w:val="center"/>
        <w:rPr>
          <w:rFonts w:ascii="Times New Roman" w:hAnsi="Times New Roman"/>
          <w:b/>
          <w:noProof/>
          <w:sz w:val="28"/>
          <w:szCs w:val="28"/>
          <w:lang w:val="uz-Cyrl-UZ" w:eastAsia="ru-RU"/>
        </w:rPr>
      </w:pPr>
    </w:p>
    <w:p w:rsidR="0043011D" w:rsidRDefault="0043011D" w:rsidP="00C075DD">
      <w:pPr>
        <w:spacing w:after="0" w:line="240" w:lineRule="auto"/>
        <w:jc w:val="center"/>
        <w:rPr>
          <w:rFonts w:ascii="Times New Roman" w:hAnsi="Times New Roman"/>
          <w:b/>
          <w:noProof/>
          <w:sz w:val="28"/>
          <w:szCs w:val="28"/>
          <w:lang w:val="uz-Cyrl-UZ" w:eastAsia="ru-RU"/>
        </w:rPr>
      </w:pPr>
    </w:p>
    <w:p w:rsidR="0043011D" w:rsidRDefault="0043011D" w:rsidP="00C075DD">
      <w:pPr>
        <w:spacing w:after="0" w:line="240" w:lineRule="auto"/>
        <w:jc w:val="center"/>
        <w:rPr>
          <w:rFonts w:ascii="Times New Roman" w:hAnsi="Times New Roman"/>
          <w:b/>
          <w:noProof/>
          <w:sz w:val="28"/>
          <w:szCs w:val="28"/>
          <w:lang w:val="uz-Cyrl-UZ" w:eastAsia="ru-RU"/>
        </w:rPr>
      </w:pPr>
    </w:p>
    <w:p w:rsidR="0043011D" w:rsidRDefault="0043011D" w:rsidP="00C075DD">
      <w:pPr>
        <w:spacing w:after="0" w:line="240" w:lineRule="auto"/>
        <w:jc w:val="center"/>
        <w:rPr>
          <w:rFonts w:ascii="Times New Roman" w:hAnsi="Times New Roman"/>
          <w:b/>
          <w:noProof/>
          <w:sz w:val="28"/>
          <w:szCs w:val="28"/>
          <w:lang w:val="uz-Cyrl-UZ" w:eastAsia="ru-RU"/>
        </w:rPr>
      </w:pPr>
    </w:p>
    <w:p w:rsidR="0043011D" w:rsidRDefault="0043011D" w:rsidP="00C075DD">
      <w:pPr>
        <w:spacing w:after="0" w:line="240" w:lineRule="auto"/>
        <w:jc w:val="center"/>
        <w:rPr>
          <w:rFonts w:ascii="Times New Roman" w:hAnsi="Times New Roman"/>
          <w:b/>
          <w:noProof/>
          <w:sz w:val="28"/>
          <w:szCs w:val="28"/>
          <w:lang w:val="uz-Cyrl-UZ" w:eastAsia="ru-RU"/>
        </w:rPr>
      </w:pPr>
    </w:p>
    <w:p w:rsidR="0043011D" w:rsidRDefault="0043011D" w:rsidP="00C075DD">
      <w:pPr>
        <w:spacing w:after="0" w:line="240" w:lineRule="auto"/>
        <w:jc w:val="center"/>
        <w:rPr>
          <w:rFonts w:ascii="Times New Roman" w:hAnsi="Times New Roman"/>
          <w:b/>
          <w:noProof/>
          <w:sz w:val="28"/>
          <w:szCs w:val="28"/>
          <w:lang w:val="uz-Cyrl-UZ" w:eastAsia="ru-RU"/>
        </w:rPr>
      </w:pPr>
    </w:p>
    <w:p w:rsidR="00594D68" w:rsidRPr="00C075DD" w:rsidRDefault="00DB2902" w:rsidP="00C075DD">
      <w:pPr>
        <w:spacing w:after="0" w:line="240" w:lineRule="auto"/>
        <w:jc w:val="center"/>
        <w:rPr>
          <w:rFonts w:ascii="Times New Roman" w:hAnsi="Times New Roman"/>
          <w:b/>
          <w:noProof/>
          <w:sz w:val="28"/>
          <w:szCs w:val="28"/>
          <w:lang w:val="uz-Cyrl-UZ" w:eastAsia="ru-RU"/>
        </w:rPr>
      </w:pPr>
      <w:r w:rsidRPr="00C075DD">
        <w:rPr>
          <w:rFonts w:ascii="Times New Roman" w:hAnsi="Times New Roman"/>
          <w:b/>
          <w:noProof/>
          <w:sz w:val="28"/>
          <w:szCs w:val="28"/>
          <w:lang w:val="uz-Cyrl-UZ" w:eastAsia="ru-RU"/>
        </w:rPr>
        <w:t>ҚЎШИМЧА МАТЕРИАЛЛАР</w:t>
      </w: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594D68" w:rsidRPr="00C075DD" w:rsidRDefault="00594D6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uz-Cyrl-UZ" w:eastAsia="ru-RU"/>
        </w:rPr>
      </w:pPr>
    </w:p>
    <w:p w:rsidR="004F2A48" w:rsidRPr="00C075DD" w:rsidRDefault="004F2A48" w:rsidP="00C075DD">
      <w:pPr>
        <w:spacing w:after="0" w:line="240" w:lineRule="auto"/>
        <w:rPr>
          <w:rFonts w:ascii="Times New Roman" w:hAnsi="Times New Roman"/>
          <w:noProof/>
          <w:sz w:val="28"/>
          <w:szCs w:val="28"/>
          <w:lang w:val="en-US" w:eastAsia="ru-RU"/>
        </w:rPr>
      </w:pPr>
      <w:r w:rsidRPr="00C075DD">
        <w:rPr>
          <w:rFonts w:ascii="Times New Roman" w:hAnsi="Times New Roman"/>
          <w:noProof/>
          <w:sz w:val="28"/>
          <w:szCs w:val="28"/>
          <w:lang w:eastAsia="ru-RU"/>
        </w:rPr>
        <w:lastRenderedPageBreak/>
        <w:drawing>
          <wp:inline distT="0" distB="0" distL="0" distR="0" wp14:anchorId="3A0EE386" wp14:editId="683B5389">
            <wp:extent cx="7563485" cy="10694670"/>
            <wp:effectExtent l="0" t="0" r="0" b="0"/>
            <wp:docPr id="272" name="Рисунок 272"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an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7563485" cy="10694670"/>
                    </a:xfrm>
                    <a:prstGeom prst="rect">
                      <a:avLst/>
                    </a:prstGeom>
                    <a:noFill/>
                    <a:ln>
                      <a:noFill/>
                    </a:ln>
                  </pic:spPr>
                </pic:pic>
              </a:graphicData>
            </a:graphic>
          </wp:inline>
        </w:drawing>
      </w:r>
    </w:p>
    <w:p w:rsidR="004F2A48" w:rsidRPr="00C075DD" w:rsidRDefault="004F2A48" w:rsidP="00C075DD">
      <w:pPr>
        <w:spacing w:after="0" w:line="240" w:lineRule="auto"/>
        <w:rPr>
          <w:rFonts w:ascii="Times New Roman" w:hAnsi="Times New Roman"/>
          <w:noProof/>
          <w:sz w:val="28"/>
          <w:szCs w:val="28"/>
          <w:lang w:val="en-US" w:eastAsia="ru-RU"/>
        </w:rPr>
      </w:pPr>
      <w:r w:rsidRPr="00C075DD">
        <w:rPr>
          <w:rFonts w:ascii="Times New Roman" w:hAnsi="Times New Roman"/>
          <w:noProof/>
          <w:sz w:val="28"/>
          <w:szCs w:val="28"/>
          <w:lang w:eastAsia="ru-RU"/>
        </w:rPr>
        <w:lastRenderedPageBreak/>
        <w:drawing>
          <wp:inline distT="0" distB="0" distL="0" distR="0" wp14:anchorId="47009007" wp14:editId="7BA22D8A">
            <wp:extent cx="7563485" cy="10694670"/>
            <wp:effectExtent l="0" t="0" r="0" b="0"/>
            <wp:docPr id="269" name="Рисунок 269"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an1000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563485" cy="10694670"/>
                    </a:xfrm>
                    <a:prstGeom prst="rect">
                      <a:avLst/>
                    </a:prstGeom>
                    <a:noFill/>
                    <a:ln>
                      <a:noFill/>
                    </a:ln>
                  </pic:spPr>
                </pic:pic>
              </a:graphicData>
            </a:graphic>
          </wp:inline>
        </w:drawing>
      </w:r>
    </w:p>
    <w:p w:rsidR="004F2A48" w:rsidRPr="00C075DD" w:rsidRDefault="004F2A48" w:rsidP="00C075DD">
      <w:pPr>
        <w:spacing w:after="0" w:line="240" w:lineRule="auto"/>
        <w:rPr>
          <w:rFonts w:ascii="Times New Roman" w:hAnsi="Times New Roman"/>
          <w:sz w:val="28"/>
          <w:szCs w:val="28"/>
          <w:lang w:val="en-US"/>
        </w:rPr>
      </w:pPr>
      <w:r w:rsidRPr="00C075DD">
        <w:rPr>
          <w:rFonts w:ascii="Times New Roman" w:hAnsi="Times New Roman"/>
          <w:noProof/>
          <w:sz w:val="28"/>
          <w:szCs w:val="28"/>
          <w:lang w:eastAsia="ru-RU"/>
        </w:rPr>
        <w:lastRenderedPageBreak/>
        <w:drawing>
          <wp:inline distT="0" distB="0" distL="0" distR="0" wp14:anchorId="17B9EE89" wp14:editId="5300CAB8">
            <wp:extent cx="6261653" cy="10694504"/>
            <wp:effectExtent l="0" t="0" r="6350" b="0"/>
            <wp:docPr id="268" name="Рисунок 268" descr="Scan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an10002"/>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0907" r="6304"/>
                    <a:stretch/>
                  </pic:blipFill>
                  <pic:spPr bwMode="auto">
                    <a:xfrm>
                      <a:off x="0" y="0"/>
                      <a:ext cx="6261750" cy="10694670"/>
                    </a:xfrm>
                    <a:prstGeom prst="rect">
                      <a:avLst/>
                    </a:prstGeom>
                    <a:noFill/>
                    <a:ln>
                      <a:noFill/>
                    </a:ln>
                    <a:extLst>
                      <a:ext uri="{53640926-AAD7-44D8-BBD7-CCE9431645EC}">
                        <a14:shadowObscured xmlns:a14="http://schemas.microsoft.com/office/drawing/2010/main"/>
                      </a:ext>
                    </a:extLst>
                  </pic:spPr>
                </pic:pic>
              </a:graphicData>
            </a:graphic>
          </wp:inline>
        </w:drawing>
      </w:r>
    </w:p>
    <w:p w:rsidR="004F2A48" w:rsidRPr="00C075DD" w:rsidRDefault="004F2A48" w:rsidP="00C075DD">
      <w:pPr>
        <w:spacing w:after="0" w:line="240" w:lineRule="auto"/>
        <w:rPr>
          <w:rFonts w:ascii="Times New Roman" w:hAnsi="Times New Roman"/>
          <w:sz w:val="28"/>
          <w:szCs w:val="28"/>
        </w:rPr>
      </w:pPr>
      <w:r w:rsidRPr="00C075DD">
        <w:rPr>
          <w:rFonts w:ascii="Times New Roman" w:hAnsi="Times New Roman"/>
          <w:noProof/>
          <w:sz w:val="28"/>
          <w:szCs w:val="28"/>
          <w:lang w:eastAsia="ru-RU"/>
        </w:rPr>
        <w:lastRenderedPageBreak/>
        <w:drawing>
          <wp:inline distT="0" distB="0" distL="0" distR="0" wp14:anchorId="606DE396" wp14:editId="72C0DD29">
            <wp:extent cx="7563485" cy="10694670"/>
            <wp:effectExtent l="0" t="0" r="0" b="0"/>
            <wp:docPr id="267" name="Рисунок 267" descr="Scan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an1000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563485" cy="10694670"/>
                    </a:xfrm>
                    <a:prstGeom prst="rect">
                      <a:avLst/>
                    </a:prstGeom>
                    <a:noFill/>
                    <a:ln>
                      <a:noFill/>
                    </a:ln>
                  </pic:spPr>
                </pic:pic>
              </a:graphicData>
            </a:graphic>
          </wp:inline>
        </w:drawing>
      </w:r>
    </w:p>
    <w:p w:rsidR="0036613B" w:rsidRPr="00C075DD" w:rsidRDefault="0036613B" w:rsidP="00C075DD">
      <w:pPr>
        <w:shd w:val="clear" w:color="auto" w:fill="FFFFFF"/>
        <w:spacing w:after="0" w:line="240" w:lineRule="auto"/>
        <w:ind w:firstLine="72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lastRenderedPageBreak/>
        <w:t>Фойдаланадиган адабиётлар рўйҳати</w:t>
      </w:r>
    </w:p>
    <w:p w:rsidR="0043011D" w:rsidRPr="00C075DD" w:rsidRDefault="0043011D" w:rsidP="0043011D">
      <w:pPr>
        <w:spacing w:after="0" w:line="240" w:lineRule="auto"/>
        <w:jc w:val="center"/>
        <w:rPr>
          <w:rFonts w:ascii="Times New Roman" w:hAnsi="Times New Roman"/>
          <w:b/>
          <w:color w:val="006621"/>
          <w:sz w:val="28"/>
          <w:szCs w:val="28"/>
          <w:shd w:val="clear" w:color="auto" w:fill="FFFFFF"/>
          <w:lang w:val="uz-Cyrl-UZ"/>
        </w:rPr>
      </w:pPr>
      <w:bookmarkStart w:id="0" w:name="_GoBack"/>
      <w:bookmarkEnd w:id="0"/>
      <w:r w:rsidRPr="00C075DD">
        <w:rPr>
          <w:rFonts w:ascii="Times New Roman" w:hAnsi="Times New Roman"/>
          <w:b/>
          <w:color w:val="006621"/>
          <w:sz w:val="28"/>
          <w:szCs w:val="28"/>
          <w:shd w:val="clear" w:color="auto" w:fill="FFFFFF"/>
          <w:lang w:val="uz-Cyrl-UZ"/>
        </w:rPr>
        <w:t>Асосий адабиётлар</w:t>
      </w:r>
    </w:p>
    <w:p w:rsidR="0043011D" w:rsidRPr="00C075DD" w:rsidRDefault="0043011D" w:rsidP="0043011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1. 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43011D" w:rsidRPr="00C075DD" w:rsidRDefault="0043011D" w:rsidP="0043011D">
      <w:pPr>
        <w:spacing w:after="0" w:line="240" w:lineRule="auto"/>
        <w:jc w:val="both"/>
        <w:rPr>
          <w:rFonts w:ascii="Times New Roman" w:hAnsi="Times New Roman"/>
          <w:b/>
          <w:bCs/>
          <w:sz w:val="28"/>
          <w:szCs w:val="28"/>
        </w:rPr>
      </w:pPr>
      <w:r w:rsidRPr="00C075DD">
        <w:rPr>
          <w:rFonts w:ascii="Times New Roman" w:hAnsi="Times New Roman"/>
          <w:sz w:val="28"/>
          <w:szCs w:val="28"/>
          <w:lang w:val="uz-Cyrl-UZ"/>
        </w:rPr>
        <w:t xml:space="preserve">2. Қосимов Э. Қурилиш ашёлари. Олий ўқув юртларининг магистрантлари учун . - Дарслик. </w:t>
      </w:r>
      <w:r w:rsidRPr="00C075DD">
        <w:rPr>
          <w:rFonts w:ascii="Times New Roman" w:hAnsi="Times New Roman"/>
          <w:sz w:val="28"/>
          <w:szCs w:val="28"/>
        </w:rPr>
        <w:t>Т.:«Mehnat».–2004, - 512 б.</w:t>
      </w:r>
    </w:p>
    <w:p w:rsidR="0043011D" w:rsidRPr="00C075DD" w:rsidRDefault="0043011D" w:rsidP="0043011D">
      <w:pPr>
        <w:spacing w:after="0" w:line="240" w:lineRule="auto"/>
        <w:jc w:val="both"/>
        <w:rPr>
          <w:rFonts w:ascii="Times New Roman" w:hAnsi="Times New Roman"/>
          <w:sz w:val="28"/>
          <w:szCs w:val="28"/>
        </w:rPr>
      </w:pPr>
      <w:r w:rsidRPr="00C075DD">
        <w:rPr>
          <w:rFonts w:ascii="Times New Roman" w:hAnsi="Times New Roman"/>
          <w:sz w:val="28"/>
          <w:szCs w:val="28"/>
          <w:lang w:val="uz-Cyrl-UZ"/>
        </w:rPr>
        <w:t xml:space="preserve">3. </w:t>
      </w:r>
      <w:r w:rsidRPr="00C075DD">
        <w:rPr>
          <w:rFonts w:ascii="Times New Roman" w:hAnsi="Times New Roman"/>
          <w:sz w:val="28"/>
          <w:szCs w:val="28"/>
        </w:rPr>
        <w:t>Баженов Ю.М., Алимов Л.А., Воронин В.В., Трескова Н.В. Проектирование предприятий по производству строительных материалов и изделий. Уч.-М, Изд-во АСВ, 2005,- 472с. с илл.</w:t>
      </w:r>
    </w:p>
    <w:p w:rsidR="0043011D" w:rsidRPr="00C075DD" w:rsidRDefault="0043011D" w:rsidP="0043011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4. Микульский В.Г., Сахаров Г.П. и др. Строительные материалы (Материаловедение. Технология конструкционных материалов). Учебное пособие. – М.: Издательство Ассоциации строительных вузов, 2007. – 520 с.</w:t>
      </w:r>
    </w:p>
    <w:p w:rsidR="0043011D" w:rsidRPr="00C075DD" w:rsidRDefault="0043011D" w:rsidP="0043011D">
      <w:pPr>
        <w:spacing w:after="0" w:line="240" w:lineRule="auto"/>
        <w:jc w:val="both"/>
        <w:rPr>
          <w:rFonts w:ascii="Times New Roman" w:hAnsi="Times New Roman"/>
          <w:sz w:val="28"/>
          <w:szCs w:val="28"/>
          <w:lang w:val="uz-Cyrl-UZ"/>
        </w:rPr>
      </w:pPr>
      <w:r w:rsidRPr="00C075DD">
        <w:rPr>
          <w:rFonts w:ascii="Times New Roman" w:hAnsi="Times New Roman"/>
          <w:sz w:val="28"/>
          <w:szCs w:val="28"/>
          <w:lang w:val="uz-Cyrl-UZ"/>
        </w:rPr>
        <w:t>5.Ноорганик материаллар кимёвий технологияси: Олий ўқув юртлари талабалари учун дарслик /А.А. Исматов, Т.О. Отакузиев, Н.П. Исмоилов, Ф.М. Мирзаев. — Т.: Ўзбекистон, 2002. 336 б.</w:t>
      </w:r>
    </w:p>
    <w:p w:rsidR="0043011D" w:rsidRPr="00C075DD" w:rsidRDefault="0043011D" w:rsidP="0043011D">
      <w:pPr>
        <w:spacing w:after="0" w:line="240" w:lineRule="auto"/>
        <w:jc w:val="center"/>
        <w:rPr>
          <w:rFonts w:ascii="Times New Roman" w:hAnsi="Times New Roman"/>
          <w:b/>
          <w:bCs/>
          <w:sz w:val="28"/>
          <w:szCs w:val="28"/>
          <w:lang w:val="uz-Cyrl-UZ"/>
        </w:rPr>
      </w:pPr>
      <w:r w:rsidRPr="00C075DD">
        <w:rPr>
          <w:rFonts w:ascii="Times New Roman" w:hAnsi="Times New Roman"/>
          <w:b/>
          <w:bCs/>
          <w:sz w:val="28"/>
          <w:szCs w:val="28"/>
          <w:lang w:val="uz-Cyrl-UZ"/>
        </w:rPr>
        <w:t>Қўшимча адабиётлар</w:t>
      </w:r>
    </w:p>
    <w:p w:rsidR="0043011D" w:rsidRPr="00C075DD" w:rsidRDefault="0043011D" w:rsidP="00D5215E">
      <w:pPr>
        <w:pStyle w:val="a9"/>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Мирзиёев Ш.М. Буюк келажагимизни мард ва олижаноб халқимиз билан бирга қурамиз. Т.”Ўзбекистон”.2016й. 486бет.</w:t>
      </w:r>
    </w:p>
    <w:p w:rsidR="0043011D" w:rsidRPr="00C075DD" w:rsidRDefault="0043011D"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 xml:space="preserve">Dr.Miltiadis, A.Bobonlos Manufacturing processes and materials: Exercises. </w:t>
      </w:r>
      <w:r w:rsidRPr="00C075DD">
        <w:rPr>
          <w:rFonts w:ascii="Times New Roman" w:hAnsi="Times New Roman"/>
          <w:sz w:val="28"/>
          <w:szCs w:val="28"/>
          <w:lang w:val="en-US"/>
        </w:rPr>
        <w:t>2010.</w:t>
      </w:r>
    </w:p>
    <w:p w:rsidR="0043011D" w:rsidRPr="00C075DD" w:rsidRDefault="0043011D"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Лысенко У.И., и др. Современные отделочные и облицовочные материалы: Учебно-справочное пособие. –Растов н/Д: “Феникс”, 2003. -448 с., цв. илл.</w:t>
      </w:r>
    </w:p>
    <w:p w:rsidR="0043011D" w:rsidRPr="00C075DD" w:rsidRDefault="0043011D" w:rsidP="00D5215E">
      <w:pPr>
        <w:pStyle w:val="a9"/>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материалы. Стекломагниевый лист. Сайдинг. Облицовочные панели: Справочник/Сост. В.И. Назаров, В.И. Рыженко. – М.: Издательство Оникс, 2008. – 320 с:ил.</w:t>
      </w:r>
    </w:p>
    <w:p w:rsidR="0043011D" w:rsidRPr="00C075DD" w:rsidRDefault="0043011D" w:rsidP="00D5215E">
      <w:pPr>
        <w:numPr>
          <w:ilvl w:val="0"/>
          <w:numId w:val="16"/>
        </w:numPr>
        <w:spacing w:after="0" w:line="240" w:lineRule="auto"/>
        <w:ind w:left="0"/>
        <w:jc w:val="both"/>
        <w:rPr>
          <w:rFonts w:ascii="Times New Roman" w:hAnsi="Times New Roman"/>
          <w:sz w:val="28"/>
          <w:szCs w:val="28"/>
          <w:lang w:val="uz-Cyrl-UZ"/>
        </w:rPr>
      </w:pPr>
      <w:r w:rsidRPr="00C075DD">
        <w:rPr>
          <w:rFonts w:ascii="Times New Roman" w:hAnsi="Times New Roman"/>
          <w:sz w:val="28"/>
          <w:szCs w:val="28"/>
          <w:lang w:val="uz-Cyrl-UZ"/>
        </w:rPr>
        <w:t>Современные потолки: Справочник/ Сост. В.И. Рыженко. — М.: Издательство Оникс, 2007. — 32</w:t>
      </w:r>
    </w:p>
    <w:p w:rsidR="0043011D" w:rsidRPr="00C075DD" w:rsidRDefault="0043011D" w:rsidP="00D5215E">
      <w:pPr>
        <w:pStyle w:val="a9"/>
        <w:numPr>
          <w:ilvl w:val="0"/>
          <w:numId w:val="16"/>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Воробьев В.А. Основы технологии строительных материалов из пластиче</w:t>
      </w:r>
      <w:r w:rsidRPr="00C075DD">
        <w:rPr>
          <w:rStyle w:val="131"/>
          <w:rFonts w:eastAsia="Arial Unicode MS"/>
          <w:sz w:val="28"/>
          <w:szCs w:val="28"/>
          <w:lang w:val="ru-RU"/>
        </w:rPr>
        <w:softHyphen/>
        <w:t>ских масс, М, ВШ, 1965, -324 с.</w:t>
      </w:r>
    </w:p>
    <w:p w:rsidR="0043011D" w:rsidRPr="00C075DD" w:rsidRDefault="0043011D" w:rsidP="00D5215E">
      <w:pPr>
        <w:pStyle w:val="a9"/>
        <w:numPr>
          <w:ilvl w:val="0"/>
          <w:numId w:val="16"/>
        </w:numPr>
        <w:tabs>
          <w:tab w:val="left" w:pos="68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Горлов Ю.П. Технология теплоизоляционных и акустических материалов и изделий, М, ВШ, 1989, -384 с.</w:t>
      </w:r>
    </w:p>
    <w:p w:rsidR="0043011D" w:rsidRPr="00C075DD" w:rsidRDefault="0043011D" w:rsidP="00D5215E">
      <w:pPr>
        <w:pStyle w:val="a9"/>
        <w:numPr>
          <w:ilvl w:val="0"/>
          <w:numId w:val="16"/>
        </w:numPr>
        <w:tabs>
          <w:tab w:val="left" w:pos="69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Еремин Н.Ф. Процессы и аппараты в технологии строительных материалов, МИСИ, 1981.</w:t>
      </w:r>
    </w:p>
    <w:p w:rsidR="0043011D" w:rsidRPr="00C075DD" w:rsidRDefault="0043011D" w:rsidP="00D5215E">
      <w:pPr>
        <w:pStyle w:val="a9"/>
        <w:numPr>
          <w:ilvl w:val="0"/>
          <w:numId w:val="16"/>
        </w:numPr>
        <w:tabs>
          <w:tab w:val="left" w:pos="697"/>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Перегудов В.В., Роговой М.И. Тепловые процессы и установки в техноло</w:t>
      </w:r>
      <w:r w:rsidRPr="00C075DD">
        <w:rPr>
          <w:rStyle w:val="131"/>
          <w:rFonts w:eastAsia="Arial Unicode MS"/>
          <w:sz w:val="28"/>
          <w:szCs w:val="28"/>
          <w:lang w:val="ru-RU"/>
        </w:rPr>
        <w:softHyphen/>
        <w:t>гии строительных изделий и деталей, М, ВШ, 1983 - 232 с.</w:t>
      </w:r>
    </w:p>
    <w:p w:rsidR="0043011D" w:rsidRPr="00C075DD" w:rsidRDefault="0043011D" w:rsidP="00D5215E">
      <w:pPr>
        <w:pStyle w:val="a9"/>
        <w:numPr>
          <w:ilvl w:val="0"/>
          <w:numId w:val="16"/>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Рыбьев И.А. Технология гидроизоляционных материалов, М, ВШ, 1991.</w:t>
      </w:r>
    </w:p>
    <w:p w:rsidR="0043011D" w:rsidRPr="00C075DD" w:rsidRDefault="0043011D" w:rsidP="00D5215E">
      <w:pPr>
        <w:pStyle w:val="a9"/>
        <w:numPr>
          <w:ilvl w:val="0"/>
          <w:numId w:val="16"/>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Селенок</w:t>
      </w:r>
      <w:r w:rsidRPr="00C075DD">
        <w:rPr>
          <w:rStyle w:val="1319pt"/>
          <w:rFonts w:eastAsia="Arial Unicode MS"/>
          <w:sz w:val="28"/>
          <w:szCs w:val="28"/>
          <w:lang w:val="ru-RU"/>
        </w:rPr>
        <w:t xml:space="preserve"> С.Г., Борщевский</w:t>
      </w:r>
      <w:r w:rsidRPr="00C075DD">
        <w:rPr>
          <w:rStyle w:val="131"/>
          <w:rFonts w:eastAsia="Arial Unicode MS"/>
          <w:i/>
          <w:sz w:val="28"/>
          <w:szCs w:val="28"/>
          <w:lang w:val="ru-RU"/>
        </w:rPr>
        <w:t xml:space="preserve"> </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
          <w:rFonts w:eastAsia="Arial Unicode MS"/>
          <w:i/>
          <w:sz w:val="28"/>
          <w:szCs w:val="28"/>
        </w:rPr>
        <w:t>A</w:t>
      </w:r>
      <w:r w:rsidRPr="00C075DD">
        <w:rPr>
          <w:rStyle w:val="131"/>
          <w:rFonts w:eastAsia="Arial Unicode MS"/>
          <w:i/>
          <w:sz w:val="28"/>
          <w:szCs w:val="28"/>
          <w:lang w:val="ru-RU"/>
        </w:rPr>
        <w:t>.</w:t>
      </w:r>
      <w:r w:rsidRPr="00C075DD">
        <w:rPr>
          <w:rStyle w:val="1319pt"/>
          <w:rFonts w:eastAsia="Arial Unicode MS"/>
          <w:sz w:val="28"/>
          <w:szCs w:val="28"/>
          <w:lang w:val="ru-RU"/>
        </w:rPr>
        <w:t xml:space="preserve"> и др. Механическое оборудование предприятий</w:t>
      </w:r>
      <w:r w:rsidRPr="00C075DD">
        <w:rPr>
          <w:rStyle w:val="131"/>
          <w:rFonts w:eastAsia="Arial Unicode MS"/>
          <w:sz w:val="28"/>
          <w:szCs w:val="28"/>
          <w:lang w:val="ru-RU"/>
        </w:rPr>
        <w:t xml:space="preserve"> строительных материалов изделий и конструкций, М, Машиностроение, 1990.</w:t>
      </w:r>
    </w:p>
    <w:p w:rsidR="0043011D" w:rsidRPr="00C075DD" w:rsidRDefault="0043011D" w:rsidP="00D5215E">
      <w:pPr>
        <w:pStyle w:val="a9"/>
        <w:numPr>
          <w:ilvl w:val="0"/>
          <w:numId w:val="16"/>
        </w:numPr>
        <w:tabs>
          <w:tab w:val="left" w:pos="658"/>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Стефанов Б.В. Технология бетонных и железобетонных изделий, Киев, ВШ, 1972,-356 с.</w:t>
      </w:r>
    </w:p>
    <w:p w:rsidR="0043011D" w:rsidRPr="00C075DD" w:rsidRDefault="0043011D" w:rsidP="00D5215E">
      <w:pPr>
        <w:pStyle w:val="a9"/>
        <w:numPr>
          <w:ilvl w:val="0"/>
          <w:numId w:val="16"/>
        </w:numPr>
        <w:tabs>
          <w:tab w:val="left" w:pos="673"/>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Чаус К.В., Чистов Ю.Д., Лабзина Ю.В. Технология производства строитель</w:t>
      </w:r>
      <w:r w:rsidRPr="00C075DD">
        <w:rPr>
          <w:rStyle w:val="131"/>
          <w:rFonts w:eastAsia="Arial Unicode MS"/>
          <w:sz w:val="28"/>
          <w:szCs w:val="28"/>
          <w:lang w:val="ru-RU"/>
        </w:rPr>
        <w:softHyphen/>
        <w:t>ных материалов изделий и конструкций, МИСИ, 1988.</w:t>
      </w:r>
    </w:p>
    <w:p w:rsidR="0043011D" w:rsidRPr="00C075DD" w:rsidRDefault="0043011D" w:rsidP="00D5215E">
      <w:pPr>
        <w:pStyle w:val="a9"/>
        <w:numPr>
          <w:ilvl w:val="0"/>
          <w:numId w:val="16"/>
        </w:numPr>
        <w:tabs>
          <w:tab w:val="left" w:pos="689"/>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Гипсовые материалы и изделия, АСВ, М, 2004, - 485 с</w:t>
      </w:r>
    </w:p>
    <w:p w:rsidR="0043011D" w:rsidRPr="00C075DD" w:rsidRDefault="0043011D" w:rsidP="00D5215E">
      <w:pPr>
        <w:pStyle w:val="a9"/>
        <w:numPr>
          <w:ilvl w:val="0"/>
          <w:numId w:val="16"/>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lastRenderedPageBreak/>
        <w:t xml:space="preserve">Технологические комплексы и линии для производства строительных материалов и изделий. Авт.: Богданов </w:t>
      </w:r>
      <w:r w:rsidRPr="00C075DD">
        <w:rPr>
          <w:rStyle w:val="131"/>
          <w:rFonts w:eastAsia="Arial Unicode MS"/>
          <w:sz w:val="28"/>
          <w:szCs w:val="28"/>
        </w:rPr>
        <w:t>B</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Борщевский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A</w:t>
      </w:r>
      <w:r w:rsidRPr="00C075DD">
        <w:rPr>
          <w:rStyle w:val="131"/>
          <w:rFonts w:eastAsia="Arial Unicode MS"/>
          <w:sz w:val="28"/>
          <w:szCs w:val="28"/>
          <w:lang w:val="ru-RU"/>
        </w:rPr>
        <w:t xml:space="preserve">., Ильин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C</w:t>
      </w:r>
      <w:r w:rsidRPr="00C075DD">
        <w:rPr>
          <w:rStyle w:val="131"/>
          <w:rFonts w:eastAsia="Arial Unicode MS"/>
          <w:sz w:val="28"/>
          <w:szCs w:val="28"/>
          <w:lang w:val="ru-RU"/>
        </w:rPr>
        <w:t xml:space="preserve">. и др. </w:t>
      </w:r>
      <w:r w:rsidRPr="00C075DD">
        <w:rPr>
          <w:rStyle w:val="131"/>
          <w:rFonts w:eastAsia="Arial Unicode MS"/>
          <w:sz w:val="28"/>
          <w:szCs w:val="28"/>
        </w:rPr>
        <w:t>М, 2000, - 199 с.</w:t>
      </w:r>
    </w:p>
    <w:p w:rsidR="0043011D" w:rsidRPr="00C075DD" w:rsidRDefault="0043011D" w:rsidP="00D5215E">
      <w:pPr>
        <w:pStyle w:val="a9"/>
        <w:numPr>
          <w:ilvl w:val="0"/>
          <w:numId w:val="16"/>
        </w:numPr>
        <w:tabs>
          <w:tab w:val="left" w:pos="692"/>
        </w:tabs>
        <w:spacing w:after="0" w:line="240" w:lineRule="auto"/>
        <w:ind w:left="0"/>
        <w:jc w:val="both"/>
        <w:rPr>
          <w:rFonts w:ascii="Times New Roman" w:hAnsi="Times New Roman"/>
          <w:sz w:val="28"/>
          <w:szCs w:val="28"/>
        </w:rPr>
      </w:pPr>
      <w:r w:rsidRPr="00C075DD">
        <w:rPr>
          <w:rStyle w:val="131"/>
          <w:rFonts w:eastAsia="Arial Unicode MS"/>
          <w:sz w:val="28"/>
          <w:szCs w:val="28"/>
          <w:lang w:val="ru-RU"/>
        </w:rPr>
        <w:t xml:space="preserve">Справочник по производству древесностружечных плит. </w:t>
      </w:r>
      <w:r w:rsidRPr="00C075DD">
        <w:rPr>
          <w:rStyle w:val="131"/>
          <w:rFonts w:eastAsia="Arial Unicode MS"/>
          <w:sz w:val="28"/>
          <w:szCs w:val="28"/>
        </w:rPr>
        <w:t>М.:</w:t>
      </w:r>
      <w:r w:rsidRPr="00C075DD">
        <w:rPr>
          <w:rStyle w:val="131"/>
          <w:rFonts w:eastAsia="Arial Unicode MS"/>
          <w:sz w:val="28"/>
          <w:szCs w:val="28"/>
          <w:lang w:val="uz-Cyrl-UZ"/>
        </w:rPr>
        <w:t xml:space="preserve"> </w:t>
      </w:r>
      <w:r w:rsidRPr="00C075DD">
        <w:rPr>
          <w:rStyle w:val="131"/>
          <w:rFonts w:eastAsia="Arial Unicode MS"/>
          <w:sz w:val="28"/>
          <w:szCs w:val="28"/>
        </w:rPr>
        <w:t>Лесная промышленность, 1990, - 381 с.</w:t>
      </w:r>
    </w:p>
    <w:p w:rsidR="0043011D" w:rsidRPr="00C075DD" w:rsidRDefault="0043011D" w:rsidP="00D5215E">
      <w:pPr>
        <w:pStyle w:val="a9"/>
        <w:numPr>
          <w:ilvl w:val="0"/>
          <w:numId w:val="16"/>
        </w:numPr>
        <w:tabs>
          <w:tab w:val="left" w:pos="654"/>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Справочник по производству теплозвукоизоляционных материалов, МИСИ, 1975,- 432 с.</w:t>
      </w:r>
    </w:p>
    <w:p w:rsidR="0043011D" w:rsidRPr="00C075DD" w:rsidRDefault="0043011D" w:rsidP="00D5215E">
      <w:pPr>
        <w:pStyle w:val="a9"/>
        <w:numPr>
          <w:ilvl w:val="0"/>
          <w:numId w:val="16"/>
        </w:numPr>
        <w:tabs>
          <w:tab w:val="left" w:pos="682"/>
        </w:tabs>
        <w:spacing w:after="0" w:line="240" w:lineRule="auto"/>
        <w:ind w:left="0"/>
        <w:jc w:val="both"/>
        <w:rPr>
          <w:rFonts w:ascii="Times New Roman" w:hAnsi="Times New Roman"/>
          <w:sz w:val="28"/>
          <w:szCs w:val="28"/>
          <w:lang w:val="ru-RU"/>
        </w:rPr>
      </w:pPr>
      <w:r w:rsidRPr="00C075DD">
        <w:rPr>
          <w:rStyle w:val="131"/>
          <w:rFonts w:eastAsia="Arial Unicode MS"/>
          <w:sz w:val="28"/>
          <w:szCs w:val="28"/>
          <w:lang w:val="ru-RU"/>
        </w:rPr>
        <w:t xml:space="preserve">Васильев И.М., Емельяновна С.А., Сторожинский </w:t>
      </w:r>
      <w:r w:rsidRPr="00C075DD">
        <w:rPr>
          <w:rStyle w:val="131"/>
          <w:rFonts w:eastAsia="Arial Unicode MS"/>
          <w:sz w:val="28"/>
          <w:szCs w:val="28"/>
        </w:rPr>
        <w:t>A</w:t>
      </w:r>
      <w:r w:rsidRPr="00C075DD">
        <w:rPr>
          <w:rStyle w:val="131"/>
          <w:rFonts w:eastAsia="Arial Unicode MS"/>
          <w:sz w:val="28"/>
          <w:szCs w:val="28"/>
          <w:lang w:val="ru-RU"/>
        </w:rPr>
        <w:t>.</w:t>
      </w:r>
      <w:r w:rsidRPr="00C075DD">
        <w:rPr>
          <w:rStyle w:val="131"/>
          <w:rFonts w:eastAsia="Arial Unicode MS"/>
          <w:sz w:val="28"/>
          <w:szCs w:val="28"/>
        </w:rPr>
        <w:t>M</w:t>
      </w:r>
      <w:r w:rsidRPr="00C075DD">
        <w:rPr>
          <w:rStyle w:val="131"/>
          <w:rFonts w:eastAsia="Arial Unicode MS"/>
          <w:sz w:val="28"/>
          <w:szCs w:val="28"/>
          <w:lang w:val="ru-RU"/>
        </w:rPr>
        <w:t>. Производство линолиума и декоративной отделочной пленки, В.</w:t>
      </w:r>
      <w:r w:rsidRPr="00C075DD">
        <w:rPr>
          <w:rStyle w:val="131"/>
          <w:rFonts w:eastAsia="Arial Unicode MS"/>
          <w:sz w:val="28"/>
          <w:szCs w:val="28"/>
        </w:rPr>
        <w:t>ILL</w:t>
      </w:r>
      <w:r w:rsidRPr="00C075DD">
        <w:rPr>
          <w:rStyle w:val="131"/>
          <w:rFonts w:eastAsia="Arial Unicode MS"/>
          <w:sz w:val="28"/>
          <w:szCs w:val="28"/>
          <w:lang w:val="ru-RU"/>
        </w:rPr>
        <w:t>,М,1987, - 208 с.</w:t>
      </w:r>
    </w:p>
    <w:p w:rsidR="0043011D" w:rsidRPr="00C075DD" w:rsidRDefault="0043011D" w:rsidP="0043011D">
      <w:pPr>
        <w:pStyle w:val="a9"/>
        <w:shd w:val="clear" w:color="auto" w:fill="FFFFFF"/>
        <w:tabs>
          <w:tab w:val="left" w:pos="1080"/>
        </w:tabs>
        <w:spacing w:after="0" w:line="240" w:lineRule="auto"/>
        <w:ind w:left="0"/>
        <w:contextualSpacing w:val="0"/>
        <w:jc w:val="center"/>
        <w:rPr>
          <w:rFonts w:ascii="Times New Roman" w:hAnsi="Times New Roman"/>
          <w:b/>
          <w:color w:val="000000"/>
          <w:sz w:val="28"/>
          <w:szCs w:val="28"/>
          <w:lang w:val="uz-Cyrl-UZ"/>
        </w:rPr>
      </w:pPr>
      <w:r w:rsidRPr="00C075DD">
        <w:rPr>
          <w:rFonts w:ascii="Times New Roman" w:hAnsi="Times New Roman"/>
          <w:b/>
          <w:color w:val="000000"/>
          <w:sz w:val="28"/>
          <w:szCs w:val="28"/>
          <w:lang w:val="uz-Cyrl-UZ"/>
        </w:rPr>
        <w:t>Интернет сайтлари</w:t>
      </w:r>
    </w:p>
    <w:p w:rsidR="0043011D" w:rsidRPr="00C075DD" w:rsidRDefault="0043011D" w:rsidP="00D5215E">
      <w:pPr>
        <w:pStyle w:val="a9"/>
        <w:numPr>
          <w:ilvl w:val="0"/>
          <w:numId w:val="16"/>
        </w:numPr>
        <w:spacing w:after="0" w:line="240" w:lineRule="auto"/>
        <w:ind w:left="0"/>
        <w:jc w:val="both"/>
        <w:rPr>
          <w:rFonts w:ascii="Times New Roman" w:hAnsi="Times New Roman"/>
          <w:sz w:val="28"/>
          <w:szCs w:val="28"/>
          <w:lang w:val="uz-Cyrl-UZ"/>
        </w:rPr>
      </w:pPr>
      <w:hyperlink r:id="rId138" w:history="1">
        <w:r w:rsidRPr="00C075DD">
          <w:rPr>
            <w:rStyle w:val="ab"/>
            <w:rFonts w:ascii="Times New Roman" w:hAnsi="Times New Roman"/>
            <w:sz w:val="28"/>
            <w:szCs w:val="28"/>
            <w:lang w:val="uz-Cyrl-UZ"/>
          </w:rPr>
          <w:t>http://uzsm.uz</w:t>
        </w:r>
      </w:hyperlink>
    </w:p>
    <w:p w:rsidR="0043011D" w:rsidRPr="00C075DD" w:rsidRDefault="0043011D" w:rsidP="00D5215E">
      <w:pPr>
        <w:pStyle w:val="a9"/>
        <w:numPr>
          <w:ilvl w:val="0"/>
          <w:numId w:val="16"/>
        </w:numPr>
        <w:spacing w:after="0" w:line="240" w:lineRule="auto"/>
        <w:ind w:left="0"/>
        <w:jc w:val="both"/>
        <w:rPr>
          <w:rFonts w:ascii="Times New Roman" w:hAnsi="Times New Roman"/>
          <w:sz w:val="28"/>
          <w:szCs w:val="28"/>
          <w:lang w:val="uz-Cyrl-UZ"/>
        </w:rPr>
      </w:pPr>
      <w:hyperlink r:id="rId139" w:history="1">
        <w:r w:rsidRPr="00C075DD">
          <w:rPr>
            <w:rStyle w:val="ab"/>
            <w:rFonts w:ascii="Times New Roman" w:hAnsi="Times New Roman"/>
            <w:sz w:val="28"/>
            <w:szCs w:val="28"/>
            <w:lang w:val="uz-Cyrl-UZ"/>
          </w:rPr>
          <w:t>https://www.oas.de/ru/sfery-biznesa/stroitelstvo-zavodov/trockenstoffanlagen/</w:t>
        </w:r>
      </w:hyperlink>
    </w:p>
    <w:p w:rsidR="0043011D" w:rsidRPr="00C075DD" w:rsidRDefault="0043011D" w:rsidP="00D5215E">
      <w:pPr>
        <w:pStyle w:val="a9"/>
        <w:numPr>
          <w:ilvl w:val="0"/>
          <w:numId w:val="16"/>
        </w:numPr>
        <w:spacing w:after="0" w:line="240" w:lineRule="auto"/>
        <w:ind w:left="0"/>
        <w:jc w:val="both"/>
        <w:rPr>
          <w:rStyle w:val="ab"/>
          <w:rFonts w:ascii="Times New Roman" w:hAnsi="Times New Roman"/>
          <w:sz w:val="28"/>
          <w:szCs w:val="28"/>
        </w:rPr>
      </w:pPr>
      <w:hyperlink r:id="rId140" w:history="1">
        <w:r w:rsidRPr="00C075DD">
          <w:rPr>
            <w:rStyle w:val="ab"/>
            <w:rFonts w:ascii="Times New Roman" w:hAnsi="Times New Roman"/>
            <w:sz w:val="28"/>
            <w:szCs w:val="28"/>
          </w:rPr>
          <w:t>http://www.complexdoc.ru</w:t>
        </w:r>
      </w:hyperlink>
    </w:p>
    <w:p w:rsidR="0043011D" w:rsidRPr="00C075DD" w:rsidRDefault="0043011D" w:rsidP="00D5215E">
      <w:pPr>
        <w:pStyle w:val="a9"/>
        <w:numPr>
          <w:ilvl w:val="0"/>
          <w:numId w:val="16"/>
        </w:numPr>
        <w:spacing w:after="0" w:line="240" w:lineRule="auto"/>
        <w:ind w:left="0"/>
        <w:jc w:val="both"/>
        <w:rPr>
          <w:rStyle w:val="ab"/>
          <w:rFonts w:ascii="Times New Roman" w:hAnsi="Times New Roman"/>
          <w:sz w:val="28"/>
          <w:szCs w:val="28"/>
        </w:rPr>
      </w:pPr>
      <w:hyperlink r:id="rId141" w:history="1">
        <w:r w:rsidRPr="00C075DD">
          <w:rPr>
            <w:rStyle w:val="ab"/>
            <w:rFonts w:ascii="Times New Roman" w:hAnsi="Times New Roman"/>
            <w:sz w:val="28"/>
            <w:szCs w:val="28"/>
          </w:rPr>
          <w:t>http://nordoc.ru/doc/45-45194</w:t>
        </w:r>
      </w:hyperlink>
    </w:p>
    <w:p w:rsidR="0043011D" w:rsidRPr="00C075DD" w:rsidRDefault="0043011D" w:rsidP="00D5215E">
      <w:pPr>
        <w:pStyle w:val="a9"/>
        <w:numPr>
          <w:ilvl w:val="0"/>
          <w:numId w:val="16"/>
        </w:numPr>
        <w:spacing w:after="0" w:line="240" w:lineRule="auto"/>
        <w:ind w:left="0"/>
        <w:jc w:val="both"/>
        <w:rPr>
          <w:rFonts w:ascii="Times New Roman" w:hAnsi="Times New Roman"/>
          <w:color w:val="006621"/>
          <w:sz w:val="28"/>
          <w:szCs w:val="28"/>
          <w:shd w:val="clear" w:color="auto" w:fill="FFFFFF"/>
          <w:lang w:val="uz-Cyrl-UZ"/>
        </w:rPr>
      </w:pPr>
      <w:hyperlink r:id="rId142" w:history="1">
        <w:r w:rsidRPr="00C075DD">
          <w:rPr>
            <w:rStyle w:val="ab"/>
            <w:rFonts w:ascii="Times New Roman" w:hAnsi="Times New Roman"/>
            <w:sz w:val="28"/>
            <w:szCs w:val="28"/>
            <w:shd w:val="clear" w:color="auto" w:fill="FFFFFF"/>
            <w:lang w:val="uz-Cyrl-UZ"/>
          </w:rPr>
          <w:t>https://www.equipnet.ru/russia/catalog/stroy-equip/</w:t>
        </w:r>
      </w:hyperlink>
    </w:p>
    <w:p w:rsidR="00223813" w:rsidRPr="00C075DD" w:rsidRDefault="00223813" w:rsidP="0043011D">
      <w:pPr>
        <w:pStyle w:val="11"/>
        <w:spacing w:before="0" w:after="0"/>
        <w:jc w:val="center"/>
        <w:rPr>
          <w:sz w:val="28"/>
          <w:szCs w:val="28"/>
          <w:lang w:val="uz-Cyrl-UZ"/>
        </w:rPr>
      </w:pPr>
    </w:p>
    <w:sectPr w:rsidR="00223813" w:rsidRPr="00C075DD" w:rsidSect="00EB7AA4">
      <w:footerReference w:type="default" r:id="rId143"/>
      <w:pgSz w:w="11906" w:h="16838" w:code="9"/>
      <w:pgMar w:top="851" w:right="567"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215E" w:rsidRDefault="00D5215E" w:rsidP="005C79DF">
      <w:pPr>
        <w:spacing w:after="0" w:line="240" w:lineRule="auto"/>
      </w:pPr>
      <w:r>
        <w:separator/>
      </w:r>
    </w:p>
  </w:endnote>
  <w:endnote w:type="continuationSeparator" w:id="0">
    <w:p w:rsidR="00D5215E" w:rsidRDefault="00D5215E" w:rsidP="005C79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BalticaUzbek">
    <w:altName w:val="Times New Roman"/>
    <w:charset w:val="00"/>
    <w:family w:val="auto"/>
    <w:pitch w:val="variable"/>
    <w:sig w:usb0="00000203" w:usb1="00000000" w:usb2="00000000" w:usb3="00000000" w:csb0="00000005" w:csb1="00000000"/>
  </w:font>
  <w:font w:name="PANDA Times UZ">
    <w:altName w:val="Arial Narrow"/>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AANTIQUA">
    <w:altName w:val="Times New Roman"/>
    <w:charset w:val="00"/>
    <w:family w:val="auto"/>
    <w:pitch w:val="variable"/>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NewRoman,Bold">
    <w:altName w:val="Times New Roman"/>
    <w:panose1 w:val="00000000000000000000"/>
    <w:charset w:val="CC"/>
    <w:family w:val="auto"/>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0385880"/>
      <w:docPartObj>
        <w:docPartGallery w:val="Page Numbers (Bottom of Page)"/>
        <w:docPartUnique/>
      </w:docPartObj>
    </w:sdtPr>
    <w:sdtContent>
      <w:p w:rsidR="00DB2902" w:rsidRDefault="00DB2902">
        <w:pPr>
          <w:pStyle w:val="af3"/>
          <w:jc w:val="center"/>
        </w:pPr>
        <w:r>
          <w:fldChar w:fldCharType="begin"/>
        </w:r>
        <w:r>
          <w:instrText>PAGE   \* MERGEFORMAT</w:instrText>
        </w:r>
        <w:r>
          <w:fldChar w:fldCharType="separate"/>
        </w:r>
        <w:r w:rsidR="0043011D">
          <w:rPr>
            <w:noProof/>
          </w:rPr>
          <w:t>193</w:t>
        </w:r>
        <w:r>
          <w:fldChar w:fldCharType="end"/>
        </w:r>
      </w:p>
    </w:sdtContent>
  </w:sdt>
  <w:p w:rsidR="00DB2902" w:rsidRDefault="00DB2902">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215E" w:rsidRDefault="00D5215E" w:rsidP="005C79DF">
      <w:pPr>
        <w:spacing w:after="0" w:line="240" w:lineRule="auto"/>
      </w:pPr>
      <w:r>
        <w:separator/>
      </w:r>
    </w:p>
  </w:footnote>
  <w:footnote w:type="continuationSeparator" w:id="0">
    <w:p w:rsidR="00D5215E" w:rsidRDefault="00D5215E" w:rsidP="005C79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B053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nsid w:val="008F21AC"/>
    <w:multiLevelType w:val="hybridMultilevel"/>
    <w:tmpl w:val="1C3E014A"/>
    <w:lvl w:ilvl="0" w:tplc="B6AEBB0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CE639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nsid w:val="01F6634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nsid w:val="03C37015"/>
    <w:multiLevelType w:val="multilevel"/>
    <w:tmpl w:val="A748ED28"/>
    <w:lvl w:ilvl="0">
      <w:start w:val="1"/>
      <w:numFmt w:val="bullet"/>
      <w:lvlText w:val=""/>
      <w:lvlJc w:val="left"/>
      <w:pPr>
        <w:tabs>
          <w:tab w:val="num" w:pos="1287"/>
        </w:tabs>
        <w:ind w:left="1287" w:hanging="360"/>
      </w:pPr>
      <w:rPr>
        <w:rFonts w:ascii="Wingdings" w:hAnsi="Wingdings" w:hint="default"/>
      </w:rPr>
    </w:lvl>
    <w:lvl w:ilvl="1">
      <w:start w:val="1"/>
      <w:numFmt w:val="decimal"/>
      <w:lvlText w:val="%2."/>
      <w:lvlJc w:val="left"/>
      <w:pPr>
        <w:ind w:left="2007" w:hanging="360"/>
      </w:pPr>
      <w:rPr>
        <w:rFonts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
    <w:nsid w:val="03CF5EB9"/>
    <w:multiLevelType w:val="hybridMultilevel"/>
    <w:tmpl w:val="2DCC37D8"/>
    <w:lvl w:ilvl="0" w:tplc="03D2F0B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6C96AE4"/>
    <w:multiLevelType w:val="hybridMultilevel"/>
    <w:tmpl w:val="F2A2B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70F6BE4"/>
    <w:multiLevelType w:val="hybridMultilevel"/>
    <w:tmpl w:val="B99AD3F0"/>
    <w:lvl w:ilvl="0" w:tplc="C70227E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921FB6"/>
    <w:multiLevelType w:val="hybridMultilevel"/>
    <w:tmpl w:val="2F16A4DE"/>
    <w:lvl w:ilvl="0" w:tplc="CB6A2F04">
      <w:start w:val="1"/>
      <w:numFmt w:val="decimal"/>
      <w:lvlText w:val="%1."/>
      <w:lvlJc w:val="left"/>
      <w:pPr>
        <w:ind w:left="1069" w:hanging="360"/>
      </w:pPr>
      <w:rPr>
        <w:rFonts w:eastAsia="Calibri"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07D94B5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
    <w:nsid w:val="0A88344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nsid w:val="0BA84BBC"/>
    <w:multiLevelType w:val="hybridMultilevel"/>
    <w:tmpl w:val="B2FC19DC"/>
    <w:lvl w:ilvl="0" w:tplc="8E40C81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BC946FA"/>
    <w:multiLevelType w:val="singleLevel"/>
    <w:tmpl w:val="5320844E"/>
    <w:lvl w:ilvl="0">
      <w:start w:val="1"/>
      <w:numFmt w:val="decimal"/>
      <w:lvlText w:val="%1)"/>
      <w:lvlJc w:val="left"/>
      <w:pPr>
        <w:tabs>
          <w:tab w:val="num" w:pos="1440"/>
        </w:tabs>
        <w:ind w:left="1440" w:hanging="720"/>
      </w:pPr>
      <w:rPr>
        <w:rFonts w:hint="default"/>
      </w:rPr>
    </w:lvl>
  </w:abstractNum>
  <w:abstractNum w:abstractNumId="13">
    <w:nsid w:val="0F5200F8"/>
    <w:multiLevelType w:val="hybridMultilevel"/>
    <w:tmpl w:val="98DCB49A"/>
    <w:lvl w:ilvl="0" w:tplc="DF508748">
      <w:start w:val="2"/>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089152A"/>
    <w:multiLevelType w:val="multilevel"/>
    <w:tmpl w:val="43C68CBE"/>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15">
    <w:nsid w:val="114F4950"/>
    <w:multiLevelType w:val="hybridMultilevel"/>
    <w:tmpl w:val="AAE479E0"/>
    <w:lvl w:ilvl="0" w:tplc="04190001">
      <w:start w:val="1"/>
      <w:numFmt w:val="bullet"/>
      <w:lvlText w:val=""/>
      <w:lvlJc w:val="left"/>
      <w:pPr>
        <w:tabs>
          <w:tab w:val="num" w:pos="849"/>
        </w:tabs>
        <w:ind w:left="849" w:hanging="360"/>
      </w:pPr>
      <w:rPr>
        <w:rFonts w:ascii="Symbol" w:hAnsi="Symbol" w:hint="default"/>
      </w:rPr>
    </w:lvl>
    <w:lvl w:ilvl="1" w:tplc="04190003">
      <w:start w:val="1"/>
      <w:numFmt w:val="bullet"/>
      <w:lvlText w:val="o"/>
      <w:lvlJc w:val="left"/>
      <w:pPr>
        <w:tabs>
          <w:tab w:val="num" w:pos="1569"/>
        </w:tabs>
        <w:ind w:left="1569" w:hanging="360"/>
      </w:pPr>
      <w:rPr>
        <w:rFonts w:ascii="Courier New" w:hAnsi="Courier New" w:cs="Times New Roman" w:hint="default"/>
      </w:rPr>
    </w:lvl>
    <w:lvl w:ilvl="2" w:tplc="04190005">
      <w:start w:val="1"/>
      <w:numFmt w:val="bullet"/>
      <w:lvlText w:val=""/>
      <w:lvlJc w:val="left"/>
      <w:pPr>
        <w:tabs>
          <w:tab w:val="num" w:pos="2289"/>
        </w:tabs>
        <w:ind w:left="2289" w:hanging="360"/>
      </w:pPr>
      <w:rPr>
        <w:rFonts w:ascii="Wingdings" w:hAnsi="Wingdings" w:hint="default"/>
      </w:rPr>
    </w:lvl>
    <w:lvl w:ilvl="3" w:tplc="04190001">
      <w:start w:val="1"/>
      <w:numFmt w:val="bullet"/>
      <w:lvlText w:val=""/>
      <w:lvlJc w:val="left"/>
      <w:pPr>
        <w:tabs>
          <w:tab w:val="num" w:pos="3009"/>
        </w:tabs>
        <w:ind w:left="3009" w:hanging="360"/>
      </w:pPr>
      <w:rPr>
        <w:rFonts w:ascii="Symbol" w:hAnsi="Symbol" w:hint="default"/>
      </w:rPr>
    </w:lvl>
    <w:lvl w:ilvl="4" w:tplc="04190003">
      <w:start w:val="1"/>
      <w:numFmt w:val="bullet"/>
      <w:lvlText w:val="o"/>
      <w:lvlJc w:val="left"/>
      <w:pPr>
        <w:tabs>
          <w:tab w:val="num" w:pos="3729"/>
        </w:tabs>
        <w:ind w:left="3729" w:hanging="360"/>
      </w:pPr>
      <w:rPr>
        <w:rFonts w:ascii="Courier New" w:hAnsi="Courier New" w:cs="Times New Roman" w:hint="default"/>
      </w:rPr>
    </w:lvl>
    <w:lvl w:ilvl="5" w:tplc="04190005">
      <w:start w:val="1"/>
      <w:numFmt w:val="bullet"/>
      <w:lvlText w:val=""/>
      <w:lvlJc w:val="left"/>
      <w:pPr>
        <w:tabs>
          <w:tab w:val="num" w:pos="4449"/>
        </w:tabs>
        <w:ind w:left="4449" w:hanging="360"/>
      </w:pPr>
      <w:rPr>
        <w:rFonts w:ascii="Wingdings" w:hAnsi="Wingdings" w:hint="default"/>
      </w:rPr>
    </w:lvl>
    <w:lvl w:ilvl="6" w:tplc="04190001">
      <w:start w:val="1"/>
      <w:numFmt w:val="bullet"/>
      <w:lvlText w:val=""/>
      <w:lvlJc w:val="left"/>
      <w:pPr>
        <w:tabs>
          <w:tab w:val="num" w:pos="5169"/>
        </w:tabs>
        <w:ind w:left="5169" w:hanging="360"/>
      </w:pPr>
      <w:rPr>
        <w:rFonts w:ascii="Symbol" w:hAnsi="Symbol" w:hint="default"/>
      </w:rPr>
    </w:lvl>
    <w:lvl w:ilvl="7" w:tplc="04190003">
      <w:start w:val="1"/>
      <w:numFmt w:val="bullet"/>
      <w:lvlText w:val="o"/>
      <w:lvlJc w:val="left"/>
      <w:pPr>
        <w:tabs>
          <w:tab w:val="num" w:pos="5889"/>
        </w:tabs>
        <w:ind w:left="5889" w:hanging="360"/>
      </w:pPr>
      <w:rPr>
        <w:rFonts w:ascii="Courier New" w:hAnsi="Courier New" w:cs="Times New Roman" w:hint="default"/>
      </w:rPr>
    </w:lvl>
    <w:lvl w:ilvl="8" w:tplc="04190005">
      <w:start w:val="1"/>
      <w:numFmt w:val="bullet"/>
      <w:lvlText w:val=""/>
      <w:lvlJc w:val="left"/>
      <w:pPr>
        <w:tabs>
          <w:tab w:val="num" w:pos="6609"/>
        </w:tabs>
        <w:ind w:left="6609" w:hanging="360"/>
      </w:pPr>
      <w:rPr>
        <w:rFonts w:ascii="Wingdings" w:hAnsi="Wingdings" w:hint="default"/>
      </w:rPr>
    </w:lvl>
  </w:abstractNum>
  <w:abstractNum w:abstractNumId="16">
    <w:nsid w:val="11AD5549"/>
    <w:multiLevelType w:val="hybridMultilevel"/>
    <w:tmpl w:val="06343E94"/>
    <w:lvl w:ilvl="0" w:tplc="30D6DCB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3C17CE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8">
    <w:nsid w:val="16CC4A31"/>
    <w:multiLevelType w:val="multilevel"/>
    <w:tmpl w:val="DBEC83BA"/>
    <w:lvl w:ilvl="0">
      <w:start w:val="1"/>
      <w:numFmt w:val="decimal"/>
      <w:lvlText w:val="%1."/>
      <w:lvlJc w:val="left"/>
      <w:pPr>
        <w:ind w:left="1080" w:hanging="360"/>
      </w:pPr>
      <w:rPr>
        <w:rFonts w:hint="default"/>
      </w:rPr>
    </w:lvl>
    <w:lvl w:ilvl="1">
      <w:start w:val="6"/>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nsid w:val="19E92CF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0">
    <w:nsid w:val="1A11471E"/>
    <w:multiLevelType w:val="singleLevel"/>
    <w:tmpl w:val="12C4276A"/>
    <w:lvl w:ilvl="0">
      <w:start w:val="1"/>
      <w:numFmt w:val="decimal"/>
      <w:lvlText w:val="%1)"/>
      <w:lvlJc w:val="left"/>
      <w:pPr>
        <w:tabs>
          <w:tab w:val="num" w:pos="1440"/>
        </w:tabs>
        <w:ind w:left="1440" w:hanging="720"/>
      </w:pPr>
      <w:rPr>
        <w:rFonts w:hint="default"/>
      </w:rPr>
    </w:lvl>
  </w:abstractNum>
  <w:abstractNum w:abstractNumId="21">
    <w:nsid w:val="1A1B3A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2">
    <w:nsid w:val="1D0B616F"/>
    <w:multiLevelType w:val="hybridMultilevel"/>
    <w:tmpl w:val="FC40AC80"/>
    <w:lvl w:ilvl="0" w:tplc="1A54637C">
      <w:start w:val="30"/>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
    <w:nsid w:val="210A2C42"/>
    <w:multiLevelType w:val="multilevel"/>
    <w:tmpl w:val="414C51C8"/>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24">
    <w:nsid w:val="21D17714"/>
    <w:multiLevelType w:val="hybridMultilevel"/>
    <w:tmpl w:val="E05EFC9E"/>
    <w:lvl w:ilvl="0" w:tplc="DC44C55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5">
    <w:nsid w:val="27FD5D7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6">
    <w:nsid w:val="28D703C8"/>
    <w:multiLevelType w:val="hybridMultilevel"/>
    <w:tmpl w:val="6854F288"/>
    <w:lvl w:ilvl="0" w:tplc="5C280078">
      <w:start w:val="1"/>
      <w:numFmt w:val="upperRoman"/>
      <w:lvlText w:val="%1."/>
      <w:lvlJc w:val="left"/>
      <w:pPr>
        <w:ind w:left="2160" w:hanging="720"/>
      </w:pPr>
      <w:rPr>
        <w:b/>
      </w:r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27">
    <w:nsid w:val="2A0D739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8">
    <w:nsid w:val="2D0D782B"/>
    <w:multiLevelType w:val="singleLevel"/>
    <w:tmpl w:val="DB501652"/>
    <w:lvl w:ilvl="0">
      <w:start w:val="1"/>
      <w:numFmt w:val="decimal"/>
      <w:lvlText w:val="%1."/>
      <w:lvlJc w:val="left"/>
      <w:pPr>
        <w:tabs>
          <w:tab w:val="num" w:pos="927"/>
        </w:tabs>
        <w:ind w:left="927" w:hanging="360"/>
      </w:pPr>
      <w:rPr>
        <w:rFonts w:hint="default"/>
      </w:rPr>
    </w:lvl>
  </w:abstractNum>
  <w:abstractNum w:abstractNumId="29">
    <w:nsid w:val="2E280353"/>
    <w:multiLevelType w:val="singleLevel"/>
    <w:tmpl w:val="792A9E06"/>
    <w:lvl w:ilvl="0">
      <w:start w:val="1"/>
      <w:numFmt w:val="decimal"/>
      <w:lvlText w:val="%1)"/>
      <w:lvlJc w:val="left"/>
      <w:pPr>
        <w:tabs>
          <w:tab w:val="num" w:pos="1440"/>
        </w:tabs>
        <w:ind w:left="1440" w:hanging="720"/>
      </w:pPr>
      <w:rPr>
        <w:rFonts w:hint="default"/>
      </w:rPr>
    </w:lvl>
  </w:abstractNum>
  <w:abstractNum w:abstractNumId="30">
    <w:nsid w:val="34B30826"/>
    <w:multiLevelType w:val="singleLevel"/>
    <w:tmpl w:val="A2EA7EFE"/>
    <w:lvl w:ilvl="0">
      <w:numFmt w:val="bullet"/>
      <w:lvlText w:val="-"/>
      <w:lvlJc w:val="left"/>
      <w:pPr>
        <w:tabs>
          <w:tab w:val="num" w:pos="927"/>
        </w:tabs>
        <w:ind w:left="927" w:hanging="360"/>
      </w:pPr>
      <w:rPr>
        <w:rFonts w:hint="default"/>
      </w:rPr>
    </w:lvl>
  </w:abstractNum>
  <w:abstractNum w:abstractNumId="31">
    <w:nsid w:val="360A4D23"/>
    <w:multiLevelType w:val="multilevel"/>
    <w:tmpl w:val="14160492"/>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32">
    <w:nsid w:val="368A0942"/>
    <w:multiLevelType w:val="singleLevel"/>
    <w:tmpl w:val="D08E6D90"/>
    <w:lvl w:ilvl="0">
      <w:start w:val="3"/>
      <w:numFmt w:val="bullet"/>
      <w:lvlText w:val="-"/>
      <w:lvlJc w:val="left"/>
      <w:pPr>
        <w:tabs>
          <w:tab w:val="num" w:pos="1107"/>
        </w:tabs>
        <w:ind w:left="1107" w:hanging="540"/>
      </w:pPr>
      <w:rPr>
        <w:rFonts w:ascii="Times New Roman" w:hAnsi="Times New Roman" w:hint="default"/>
      </w:rPr>
    </w:lvl>
  </w:abstractNum>
  <w:abstractNum w:abstractNumId="33">
    <w:nsid w:val="3A2E24B9"/>
    <w:multiLevelType w:val="multilevel"/>
    <w:tmpl w:val="041CF6CE"/>
    <w:lvl w:ilvl="0">
      <w:start w:val="1"/>
      <w:numFmt w:val="bullet"/>
      <w:lvlText w:val=""/>
      <w:lvlJc w:val="left"/>
      <w:pPr>
        <w:tabs>
          <w:tab w:val="num" w:pos="1260"/>
        </w:tabs>
        <w:ind w:left="1260" w:hanging="360"/>
      </w:pPr>
      <w:rPr>
        <w:rFonts w:ascii="Symbol" w:hAnsi="Symbol" w:hint="default"/>
      </w:rPr>
    </w:lvl>
    <w:lvl w:ilvl="1" w:tentative="1">
      <w:start w:val="1"/>
      <w:numFmt w:val="bullet"/>
      <w:lvlText w:val="o"/>
      <w:lvlJc w:val="left"/>
      <w:pPr>
        <w:tabs>
          <w:tab w:val="num" w:pos="1980"/>
        </w:tabs>
        <w:ind w:left="1980" w:hanging="360"/>
      </w:pPr>
      <w:rPr>
        <w:rFonts w:ascii="Courier New" w:hAnsi="Courier New" w:hint="default"/>
      </w:rPr>
    </w:lvl>
    <w:lvl w:ilvl="2" w:tentative="1">
      <w:start w:val="1"/>
      <w:numFmt w:val="bullet"/>
      <w:lvlText w:val=""/>
      <w:lvlJc w:val="left"/>
      <w:pPr>
        <w:tabs>
          <w:tab w:val="num" w:pos="2700"/>
        </w:tabs>
        <w:ind w:left="2700" w:hanging="360"/>
      </w:pPr>
      <w:rPr>
        <w:rFonts w:ascii="Wingdings" w:hAnsi="Wingdings" w:hint="default"/>
      </w:rPr>
    </w:lvl>
    <w:lvl w:ilvl="3" w:tentative="1">
      <w:start w:val="1"/>
      <w:numFmt w:val="bullet"/>
      <w:lvlText w:val=""/>
      <w:lvlJc w:val="left"/>
      <w:pPr>
        <w:tabs>
          <w:tab w:val="num" w:pos="3420"/>
        </w:tabs>
        <w:ind w:left="3420" w:hanging="360"/>
      </w:pPr>
      <w:rPr>
        <w:rFonts w:ascii="Symbol" w:hAnsi="Symbol" w:hint="default"/>
      </w:rPr>
    </w:lvl>
    <w:lvl w:ilvl="4" w:tentative="1">
      <w:start w:val="1"/>
      <w:numFmt w:val="bullet"/>
      <w:lvlText w:val="o"/>
      <w:lvlJc w:val="left"/>
      <w:pPr>
        <w:tabs>
          <w:tab w:val="num" w:pos="4140"/>
        </w:tabs>
        <w:ind w:left="4140" w:hanging="360"/>
      </w:pPr>
      <w:rPr>
        <w:rFonts w:ascii="Courier New" w:hAnsi="Courier New" w:hint="default"/>
      </w:rPr>
    </w:lvl>
    <w:lvl w:ilvl="5" w:tentative="1">
      <w:start w:val="1"/>
      <w:numFmt w:val="bullet"/>
      <w:lvlText w:val=""/>
      <w:lvlJc w:val="left"/>
      <w:pPr>
        <w:tabs>
          <w:tab w:val="num" w:pos="4860"/>
        </w:tabs>
        <w:ind w:left="4860" w:hanging="360"/>
      </w:pPr>
      <w:rPr>
        <w:rFonts w:ascii="Wingdings" w:hAnsi="Wingdings" w:hint="default"/>
      </w:rPr>
    </w:lvl>
    <w:lvl w:ilvl="6" w:tentative="1">
      <w:start w:val="1"/>
      <w:numFmt w:val="bullet"/>
      <w:lvlText w:val=""/>
      <w:lvlJc w:val="left"/>
      <w:pPr>
        <w:tabs>
          <w:tab w:val="num" w:pos="5580"/>
        </w:tabs>
        <w:ind w:left="5580" w:hanging="360"/>
      </w:pPr>
      <w:rPr>
        <w:rFonts w:ascii="Symbol" w:hAnsi="Symbol" w:hint="default"/>
      </w:rPr>
    </w:lvl>
    <w:lvl w:ilvl="7" w:tentative="1">
      <w:start w:val="1"/>
      <w:numFmt w:val="bullet"/>
      <w:lvlText w:val="o"/>
      <w:lvlJc w:val="left"/>
      <w:pPr>
        <w:tabs>
          <w:tab w:val="num" w:pos="6300"/>
        </w:tabs>
        <w:ind w:left="6300" w:hanging="360"/>
      </w:pPr>
      <w:rPr>
        <w:rFonts w:ascii="Courier New" w:hAnsi="Courier New" w:hint="default"/>
      </w:rPr>
    </w:lvl>
    <w:lvl w:ilvl="8" w:tentative="1">
      <w:start w:val="1"/>
      <w:numFmt w:val="bullet"/>
      <w:lvlText w:val=""/>
      <w:lvlJc w:val="left"/>
      <w:pPr>
        <w:tabs>
          <w:tab w:val="num" w:pos="7020"/>
        </w:tabs>
        <w:ind w:left="7020" w:hanging="360"/>
      </w:pPr>
      <w:rPr>
        <w:rFonts w:ascii="Wingdings" w:hAnsi="Wingdings" w:hint="default"/>
      </w:rPr>
    </w:lvl>
  </w:abstractNum>
  <w:abstractNum w:abstractNumId="34">
    <w:nsid w:val="3DC6103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5">
    <w:nsid w:val="433A5930"/>
    <w:multiLevelType w:val="hybridMultilevel"/>
    <w:tmpl w:val="2892B058"/>
    <w:lvl w:ilvl="0" w:tplc="F0A6BD28">
      <w:start w:val="1"/>
      <w:numFmt w:val="decimal"/>
      <w:lvlText w:val="%1."/>
      <w:lvlJc w:val="left"/>
      <w:pPr>
        <w:tabs>
          <w:tab w:val="num" w:pos="615"/>
        </w:tabs>
        <w:ind w:left="615" w:hanging="390"/>
      </w:pPr>
      <w:rPr>
        <w:rFonts w:ascii="Times New Roman" w:eastAsia="Times New Roman" w:hAnsi="Times New Roman" w:cs="Times New Roman"/>
      </w:rPr>
    </w:lvl>
    <w:lvl w:ilvl="1" w:tplc="743A3812">
      <w:numFmt w:val="none"/>
      <w:lvlText w:val=""/>
      <w:lvlJc w:val="left"/>
      <w:pPr>
        <w:tabs>
          <w:tab w:val="num" w:pos="360"/>
        </w:tabs>
      </w:pPr>
    </w:lvl>
    <w:lvl w:ilvl="2" w:tplc="72F81B8E">
      <w:numFmt w:val="none"/>
      <w:lvlText w:val=""/>
      <w:lvlJc w:val="left"/>
      <w:pPr>
        <w:tabs>
          <w:tab w:val="num" w:pos="360"/>
        </w:tabs>
      </w:pPr>
    </w:lvl>
    <w:lvl w:ilvl="3" w:tplc="93523DDC">
      <w:numFmt w:val="none"/>
      <w:lvlText w:val=""/>
      <w:lvlJc w:val="left"/>
      <w:pPr>
        <w:tabs>
          <w:tab w:val="num" w:pos="360"/>
        </w:tabs>
      </w:pPr>
    </w:lvl>
    <w:lvl w:ilvl="4" w:tplc="8B664D26">
      <w:numFmt w:val="none"/>
      <w:lvlText w:val=""/>
      <w:lvlJc w:val="left"/>
      <w:pPr>
        <w:tabs>
          <w:tab w:val="num" w:pos="360"/>
        </w:tabs>
      </w:pPr>
    </w:lvl>
    <w:lvl w:ilvl="5" w:tplc="41D04CDA">
      <w:numFmt w:val="none"/>
      <w:lvlText w:val=""/>
      <w:lvlJc w:val="left"/>
      <w:pPr>
        <w:tabs>
          <w:tab w:val="num" w:pos="360"/>
        </w:tabs>
      </w:pPr>
    </w:lvl>
    <w:lvl w:ilvl="6" w:tplc="BF1E7796">
      <w:numFmt w:val="none"/>
      <w:lvlText w:val=""/>
      <w:lvlJc w:val="left"/>
      <w:pPr>
        <w:tabs>
          <w:tab w:val="num" w:pos="360"/>
        </w:tabs>
      </w:pPr>
    </w:lvl>
    <w:lvl w:ilvl="7" w:tplc="34A0642E">
      <w:numFmt w:val="none"/>
      <w:lvlText w:val=""/>
      <w:lvlJc w:val="left"/>
      <w:pPr>
        <w:tabs>
          <w:tab w:val="num" w:pos="360"/>
        </w:tabs>
      </w:pPr>
    </w:lvl>
    <w:lvl w:ilvl="8" w:tplc="B874E2F0">
      <w:numFmt w:val="none"/>
      <w:lvlText w:val=""/>
      <w:lvlJc w:val="left"/>
      <w:pPr>
        <w:tabs>
          <w:tab w:val="num" w:pos="360"/>
        </w:tabs>
      </w:pPr>
    </w:lvl>
  </w:abstractNum>
  <w:abstractNum w:abstractNumId="36">
    <w:nsid w:val="48C60D18"/>
    <w:multiLevelType w:val="multilevel"/>
    <w:tmpl w:val="162879B2"/>
    <w:lvl w:ilvl="0">
      <w:start w:val="1"/>
      <w:numFmt w:val="bullet"/>
      <w:lvlText w:val=""/>
      <w:lvlJc w:val="left"/>
      <w:pPr>
        <w:tabs>
          <w:tab w:val="num" w:pos="1260"/>
        </w:tabs>
        <w:ind w:left="1260" w:hanging="360"/>
      </w:pPr>
      <w:rPr>
        <w:rFonts w:ascii="Symbol" w:hAnsi="Symbol" w:hint="default"/>
      </w:rPr>
    </w:lvl>
    <w:lvl w:ilvl="1" w:tentative="1">
      <w:start w:val="1"/>
      <w:numFmt w:val="bullet"/>
      <w:lvlText w:val="o"/>
      <w:lvlJc w:val="left"/>
      <w:pPr>
        <w:tabs>
          <w:tab w:val="num" w:pos="1980"/>
        </w:tabs>
        <w:ind w:left="1980" w:hanging="360"/>
      </w:pPr>
      <w:rPr>
        <w:rFonts w:ascii="Courier New" w:hAnsi="Courier New" w:hint="default"/>
      </w:rPr>
    </w:lvl>
    <w:lvl w:ilvl="2" w:tentative="1">
      <w:start w:val="1"/>
      <w:numFmt w:val="bullet"/>
      <w:lvlText w:val=""/>
      <w:lvlJc w:val="left"/>
      <w:pPr>
        <w:tabs>
          <w:tab w:val="num" w:pos="2700"/>
        </w:tabs>
        <w:ind w:left="2700" w:hanging="360"/>
      </w:pPr>
      <w:rPr>
        <w:rFonts w:ascii="Wingdings" w:hAnsi="Wingdings" w:hint="default"/>
      </w:rPr>
    </w:lvl>
    <w:lvl w:ilvl="3" w:tentative="1">
      <w:start w:val="1"/>
      <w:numFmt w:val="bullet"/>
      <w:lvlText w:val=""/>
      <w:lvlJc w:val="left"/>
      <w:pPr>
        <w:tabs>
          <w:tab w:val="num" w:pos="3420"/>
        </w:tabs>
        <w:ind w:left="3420" w:hanging="360"/>
      </w:pPr>
      <w:rPr>
        <w:rFonts w:ascii="Symbol" w:hAnsi="Symbol" w:hint="default"/>
      </w:rPr>
    </w:lvl>
    <w:lvl w:ilvl="4" w:tentative="1">
      <w:start w:val="1"/>
      <w:numFmt w:val="bullet"/>
      <w:lvlText w:val="o"/>
      <w:lvlJc w:val="left"/>
      <w:pPr>
        <w:tabs>
          <w:tab w:val="num" w:pos="4140"/>
        </w:tabs>
        <w:ind w:left="4140" w:hanging="360"/>
      </w:pPr>
      <w:rPr>
        <w:rFonts w:ascii="Courier New" w:hAnsi="Courier New" w:hint="default"/>
      </w:rPr>
    </w:lvl>
    <w:lvl w:ilvl="5" w:tentative="1">
      <w:start w:val="1"/>
      <w:numFmt w:val="bullet"/>
      <w:lvlText w:val=""/>
      <w:lvlJc w:val="left"/>
      <w:pPr>
        <w:tabs>
          <w:tab w:val="num" w:pos="4860"/>
        </w:tabs>
        <w:ind w:left="4860" w:hanging="360"/>
      </w:pPr>
      <w:rPr>
        <w:rFonts w:ascii="Wingdings" w:hAnsi="Wingdings" w:hint="default"/>
      </w:rPr>
    </w:lvl>
    <w:lvl w:ilvl="6" w:tentative="1">
      <w:start w:val="1"/>
      <w:numFmt w:val="bullet"/>
      <w:lvlText w:val=""/>
      <w:lvlJc w:val="left"/>
      <w:pPr>
        <w:tabs>
          <w:tab w:val="num" w:pos="5580"/>
        </w:tabs>
        <w:ind w:left="5580" w:hanging="360"/>
      </w:pPr>
      <w:rPr>
        <w:rFonts w:ascii="Symbol" w:hAnsi="Symbol" w:hint="default"/>
      </w:rPr>
    </w:lvl>
    <w:lvl w:ilvl="7" w:tentative="1">
      <w:start w:val="1"/>
      <w:numFmt w:val="bullet"/>
      <w:lvlText w:val="o"/>
      <w:lvlJc w:val="left"/>
      <w:pPr>
        <w:tabs>
          <w:tab w:val="num" w:pos="6300"/>
        </w:tabs>
        <w:ind w:left="6300" w:hanging="360"/>
      </w:pPr>
      <w:rPr>
        <w:rFonts w:ascii="Courier New" w:hAnsi="Courier New" w:hint="default"/>
      </w:rPr>
    </w:lvl>
    <w:lvl w:ilvl="8" w:tentative="1">
      <w:start w:val="1"/>
      <w:numFmt w:val="bullet"/>
      <w:lvlText w:val=""/>
      <w:lvlJc w:val="left"/>
      <w:pPr>
        <w:tabs>
          <w:tab w:val="num" w:pos="7020"/>
        </w:tabs>
        <w:ind w:left="7020" w:hanging="360"/>
      </w:pPr>
      <w:rPr>
        <w:rFonts w:ascii="Wingdings" w:hAnsi="Wingdings" w:hint="default"/>
      </w:rPr>
    </w:lvl>
  </w:abstractNum>
  <w:abstractNum w:abstractNumId="37">
    <w:nsid w:val="4992197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8">
    <w:nsid w:val="4D7F3E3D"/>
    <w:multiLevelType w:val="hybridMultilevel"/>
    <w:tmpl w:val="51CC6F8C"/>
    <w:lvl w:ilvl="0" w:tplc="AD9A8860">
      <w:start w:val="5"/>
      <w:numFmt w:val="decimal"/>
      <w:lvlText w:val="%1."/>
      <w:lvlJc w:val="left"/>
      <w:pPr>
        <w:ind w:left="441" w:hanging="360"/>
      </w:pPr>
      <w:rPr>
        <w:rFonts w:hint="default"/>
      </w:rPr>
    </w:lvl>
    <w:lvl w:ilvl="1" w:tplc="04190019" w:tentative="1">
      <w:start w:val="1"/>
      <w:numFmt w:val="lowerLetter"/>
      <w:lvlText w:val="%2."/>
      <w:lvlJc w:val="left"/>
      <w:pPr>
        <w:ind w:left="1161" w:hanging="360"/>
      </w:pPr>
    </w:lvl>
    <w:lvl w:ilvl="2" w:tplc="0419001B" w:tentative="1">
      <w:start w:val="1"/>
      <w:numFmt w:val="lowerRoman"/>
      <w:lvlText w:val="%3."/>
      <w:lvlJc w:val="right"/>
      <w:pPr>
        <w:ind w:left="1881" w:hanging="180"/>
      </w:pPr>
    </w:lvl>
    <w:lvl w:ilvl="3" w:tplc="0419000F" w:tentative="1">
      <w:start w:val="1"/>
      <w:numFmt w:val="decimal"/>
      <w:lvlText w:val="%4."/>
      <w:lvlJc w:val="left"/>
      <w:pPr>
        <w:ind w:left="2601" w:hanging="360"/>
      </w:pPr>
    </w:lvl>
    <w:lvl w:ilvl="4" w:tplc="04190019" w:tentative="1">
      <w:start w:val="1"/>
      <w:numFmt w:val="lowerLetter"/>
      <w:lvlText w:val="%5."/>
      <w:lvlJc w:val="left"/>
      <w:pPr>
        <w:ind w:left="3321" w:hanging="360"/>
      </w:pPr>
    </w:lvl>
    <w:lvl w:ilvl="5" w:tplc="0419001B" w:tentative="1">
      <w:start w:val="1"/>
      <w:numFmt w:val="lowerRoman"/>
      <w:lvlText w:val="%6."/>
      <w:lvlJc w:val="right"/>
      <w:pPr>
        <w:ind w:left="4041" w:hanging="180"/>
      </w:pPr>
    </w:lvl>
    <w:lvl w:ilvl="6" w:tplc="0419000F" w:tentative="1">
      <w:start w:val="1"/>
      <w:numFmt w:val="decimal"/>
      <w:lvlText w:val="%7."/>
      <w:lvlJc w:val="left"/>
      <w:pPr>
        <w:ind w:left="4761" w:hanging="360"/>
      </w:pPr>
    </w:lvl>
    <w:lvl w:ilvl="7" w:tplc="04190019" w:tentative="1">
      <w:start w:val="1"/>
      <w:numFmt w:val="lowerLetter"/>
      <w:lvlText w:val="%8."/>
      <w:lvlJc w:val="left"/>
      <w:pPr>
        <w:ind w:left="5481" w:hanging="360"/>
      </w:pPr>
    </w:lvl>
    <w:lvl w:ilvl="8" w:tplc="0419001B" w:tentative="1">
      <w:start w:val="1"/>
      <w:numFmt w:val="lowerRoman"/>
      <w:lvlText w:val="%9."/>
      <w:lvlJc w:val="right"/>
      <w:pPr>
        <w:ind w:left="6201" w:hanging="180"/>
      </w:pPr>
    </w:lvl>
  </w:abstractNum>
  <w:abstractNum w:abstractNumId="39">
    <w:nsid w:val="50076215"/>
    <w:multiLevelType w:val="multilevel"/>
    <w:tmpl w:val="BD68EDA4"/>
    <w:lvl w:ilvl="0">
      <w:start w:val="1"/>
      <w:numFmt w:val="bullet"/>
      <w:lvlText w:val=""/>
      <w:lvlJc w:val="left"/>
      <w:pPr>
        <w:tabs>
          <w:tab w:val="num" w:pos="1287"/>
        </w:tabs>
        <w:ind w:left="1287" w:hanging="360"/>
      </w:pPr>
      <w:rPr>
        <w:rFonts w:ascii="Wingdings" w:hAnsi="Wingdings" w:hint="default"/>
      </w:rPr>
    </w:lvl>
    <w:lvl w:ilvl="1">
      <w:start w:val="1"/>
      <w:numFmt w:val="decimal"/>
      <w:lvlText w:val="%2."/>
      <w:lvlJc w:val="left"/>
      <w:pPr>
        <w:ind w:left="2007" w:hanging="360"/>
      </w:pPr>
      <w:rPr>
        <w:rFonts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40">
    <w:nsid w:val="54D77910"/>
    <w:multiLevelType w:val="hybridMultilevel"/>
    <w:tmpl w:val="2946DE3C"/>
    <w:lvl w:ilvl="0" w:tplc="64A4506E">
      <w:start w:val="1"/>
      <w:numFmt w:val="decimal"/>
      <w:lvlText w:val="%1."/>
      <w:lvlJc w:val="left"/>
      <w:pPr>
        <w:tabs>
          <w:tab w:val="num" w:pos="660"/>
        </w:tabs>
        <w:ind w:left="660" w:hanging="360"/>
      </w:pPr>
      <w:rPr>
        <w:rFonts w:hint="default"/>
      </w:rPr>
    </w:lvl>
    <w:lvl w:ilvl="1" w:tplc="F39C4BAE">
      <w:numFmt w:val="none"/>
      <w:lvlText w:val=""/>
      <w:lvlJc w:val="left"/>
      <w:pPr>
        <w:tabs>
          <w:tab w:val="num" w:pos="360"/>
        </w:tabs>
      </w:pPr>
    </w:lvl>
    <w:lvl w:ilvl="2" w:tplc="AEE88BE2">
      <w:numFmt w:val="none"/>
      <w:lvlText w:val=""/>
      <w:lvlJc w:val="left"/>
      <w:pPr>
        <w:tabs>
          <w:tab w:val="num" w:pos="360"/>
        </w:tabs>
      </w:pPr>
    </w:lvl>
    <w:lvl w:ilvl="3" w:tplc="FDA65E3C">
      <w:numFmt w:val="none"/>
      <w:lvlText w:val=""/>
      <w:lvlJc w:val="left"/>
      <w:pPr>
        <w:tabs>
          <w:tab w:val="num" w:pos="360"/>
        </w:tabs>
      </w:pPr>
    </w:lvl>
    <w:lvl w:ilvl="4" w:tplc="96C44BEC">
      <w:numFmt w:val="none"/>
      <w:lvlText w:val=""/>
      <w:lvlJc w:val="left"/>
      <w:pPr>
        <w:tabs>
          <w:tab w:val="num" w:pos="360"/>
        </w:tabs>
      </w:pPr>
    </w:lvl>
    <w:lvl w:ilvl="5" w:tplc="019C1246">
      <w:numFmt w:val="none"/>
      <w:lvlText w:val=""/>
      <w:lvlJc w:val="left"/>
      <w:pPr>
        <w:tabs>
          <w:tab w:val="num" w:pos="360"/>
        </w:tabs>
      </w:pPr>
    </w:lvl>
    <w:lvl w:ilvl="6" w:tplc="6ED691B0">
      <w:numFmt w:val="none"/>
      <w:lvlText w:val=""/>
      <w:lvlJc w:val="left"/>
      <w:pPr>
        <w:tabs>
          <w:tab w:val="num" w:pos="360"/>
        </w:tabs>
      </w:pPr>
    </w:lvl>
    <w:lvl w:ilvl="7" w:tplc="90EA03C8">
      <w:numFmt w:val="none"/>
      <w:lvlText w:val=""/>
      <w:lvlJc w:val="left"/>
      <w:pPr>
        <w:tabs>
          <w:tab w:val="num" w:pos="360"/>
        </w:tabs>
      </w:pPr>
    </w:lvl>
    <w:lvl w:ilvl="8" w:tplc="84CE5D4C">
      <w:numFmt w:val="none"/>
      <w:lvlText w:val=""/>
      <w:lvlJc w:val="left"/>
      <w:pPr>
        <w:tabs>
          <w:tab w:val="num" w:pos="360"/>
        </w:tabs>
      </w:pPr>
    </w:lvl>
  </w:abstractNum>
  <w:abstractNum w:abstractNumId="41">
    <w:nsid w:val="56E01100"/>
    <w:multiLevelType w:val="hybridMultilevel"/>
    <w:tmpl w:val="239C7D90"/>
    <w:lvl w:ilvl="0" w:tplc="6E08A03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77E530F"/>
    <w:multiLevelType w:val="hybridMultilevel"/>
    <w:tmpl w:val="32069AE2"/>
    <w:lvl w:ilvl="0" w:tplc="5ACE13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3">
    <w:nsid w:val="583826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4">
    <w:nsid w:val="5A233E35"/>
    <w:multiLevelType w:val="multilevel"/>
    <w:tmpl w:val="2C82C9CC"/>
    <w:lvl w:ilvl="0">
      <w:start w:val="1"/>
      <w:numFmt w:val="bullet"/>
      <w:lvlText w:val=""/>
      <w:lvlJc w:val="left"/>
      <w:pPr>
        <w:tabs>
          <w:tab w:val="num" w:pos="1287"/>
        </w:tabs>
        <w:ind w:left="1287" w:hanging="360"/>
      </w:pPr>
      <w:rPr>
        <w:rFonts w:ascii="Wingdings" w:hAnsi="Wingdings" w:hint="default"/>
      </w:rPr>
    </w:lvl>
    <w:lvl w:ilvl="1">
      <w:start w:val="1"/>
      <w:numFmt w:val="decimal"/>
      <w:lvlText w:val="%2."/>
      <w:lvlJc w:val="left"/>
      <w:pPr>
        <w:ind w:left="2007" w:hanging="360"/>
      </w:pPr>
      <w:rPr>
        <w:rFonts w:hint="default"/>
        <w:b w:val="0"/>
        <w:color w:val="000000"/>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45">
    <w:nsid w:val="5B627E6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6">
    <w:nsid w:val="5C091BDB"/>
    <w:multiLevelType w:val="hybridMultilevel"/>
    <w:tmpl w:val="E05EFC9E"/>
    <w:lvl w:ilvl="0" w:tplc="DC44C55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7">
    <w:nsid w:val="5C560833"/>
    <w:multiLevelType w:val="hybridMultilevel"/>
    <w:tmpl w:val="06343E94"/>
    <w:lvl w:ilvl="0" w:tplc="30D6DCBE">
      <w:start w:val="1"/>
      <w:numFmt w:val="decimal"/>
      <w:lvlText w:val="%1."/>
      <w:lvlJc w:val="left"/>
      <w:pPr>
        <w:ind w:left="240" w:hanging="360"/>
      </w:pPr>
      <w:rPr>
        <w:rFonts w:hint="default"/>
      </w:rPr>
    </w:lvl>
    <w:lvl w:ilvl="1" w:tplc="04190019" w:tentative="1">
      <w:start w:val="1"/>
      <w:numFmt w:val="lowerLetter"/>
      <w:lvlText w:val="%2."/>
      <w:lvlJc w:val="left"/>
      <w:pPr>
        <w:ind w:left="960" w:hanging="360"/>
      </w:pPr>
    </w:lvl>
    <w:lvl w:ilvl="2" w:tplc="0419001B" w:tentative="1">
      <w:start w:val="1"/>
      <w:numFmt w:val="lowerRoman"/>
      <w:lvlText w:val="%3."/>
      <w:lvlJc w:val="right"/>
      <w:pPr>
        <w:ind w:left="1680" w:hanging="180"/>
      </w:pPr>
    </w:lvl>
    <w:lvl w:ilvl="3" w:tplc="0419000F" w:tentative="1">
      <w:start w:val="1"/>
      <w:numFmt w:val="decimal"/>
      <w:lvlText w:val="%4."/>
      <w:lvlJc w:val="left"/>
      <w:pPr>
        <w:ind w:left="2400" w:hanging="360"/>
      </w:pPr>
    </w:lvl>
    <w:lvl w:ilvl="4" w:tplc="04190019" w:tentative="1">
      <w:start w:val="1"/>
      <w:numFmt w:val="lowerLetter"/>
      <w:lvlText w:val="%5."/>
      <w:lvlJc w:val="left"/>
      <w:pPr>
        <w:ind w:left="3120" w:hanging="360"/>
      </w:pPr>
    </w:lvl>
    <w:lvl w:ilvl="5" w:tplc="0419001B" w:tentative="1">
      <w:start w:val="1"/>
      <w:numFmt w:val="lowerRoman"/>
      <w:lvlText w:val="%6."/>
      <w:lvlJc w:val="right"/>
      <w:pPr>
        <w:ind w:left="3840" w:hanging="180"/>
      </w:pPr>
    </w:lvl>
    <w:lvl w:ilvl="6" w:tplc="0419000F" w:tentative="1">
      <w:start w:val="1"/>
      <w:numFmt w:val="decimal"/>
      <w:lvlText w:val="%7."/>
      <w:lvlJc w:val="left"/>
      <w:pPr>
        <w:ind w:left="4560" w:hanging="360"/>
      </w:pPr>
    </w:lvl>
    <w:lvl w:ilvl="7" w:tplc="04190019" w:tentative="1">
      <w:start w:val="1"/>
      <w:numFmt w:val="lowerLetter"/>
      <w:lvlText w:val="%8."/>
      <w:lvlJc w:val="left"/>
      <w:pPr>
        <w:ind w:left="5280" w:hanging="360"/>
      </w:pPr>
    </w:lvl>
    <w:lvl w:ilvl="8" w:tplc="0419001B" w:tentative="1">
      <w:start w:val="1"/>
      <w:numFmt w:val="lowerRoman"/>
      <w:lvlText w:val="%9."/>
      <w:lvlJc w:val="right"/>
      <w:pPr>
        <w:ind w:left="6000" w:hanging="180"/>
      </w:pPr>
    </w:lvl>
  </w:abstractNum>
  <w:abstractNum w:abstractNumId="48">
    <w:nsid w:val="5CDC31CB"/>
    <w:multiLevelType w:val="hybridMultilevel"/>
    <w:tmpl w:val="06343E94"/>
    <w:lvl w:ilvl="0" w:tplc="30D6DCBE">
      <w:start w:val="1"/>
      <w:numFmt w:val="decimal"/>
      <w:lvlText w:val="%1."/>
      <w:lvlJc w:val="left"/>
      <w:pPr>
        <w:ind w:left="240" w:hanging="360"/>
      </w:pPr>
      <w:rPr>
        <w:rFonts w:hint="default"/>
      </w:rPr>
    </w:lvl>
    <w:lvl w:ilvl="1" w:tplc="04190019" w:tentative="1">
      <w:start w:val="1"/>
      <w:numFmt w:val="lowerLetter"/>
      <w:lvlText w:val="%2."/>
      <w:lvlJc w:val="left"/>
      <w:pPr>
        <w:ind w:left="960" w:hanging="360"/>
      </w:pPr>
    </w:lvl>
    <w:lvl w:ilvl="2" w:tplc="0419001B" w:tentative="1">
      <w:start w:val="1"/>
      <w:numFmt w:val="lowerRoman"/>
      <w:lvlText w:val="%3."/>
      <w:lvlJc w:val="right"/>
      <w:pPr>
        <w:ind w:left="1680" w:hanging="180"/>
      </w:pPr>
    </w:lvl>
    <w:lvl w:ilvl="3" w:tplc="0419000F" w:tentative="1">
      <w:start w:val="1"/>
      <w:numFmt w:val="decimal"/>
      <w:lvlText w:val="%4."/>
      <w:lvlJc w:val="left"/>
      <w:pPr>
        <w:ind w:left="2400" w:hanging="360"/>
      </w:pPr>
    </w:lvl>
    <w:lvl w:ilvl="4" w:tplc="04190019" w:tentative="1">
      <w:start w:val="1"/>
      <w:numFmt w:val="lowerLetter"/>
      <w:lvlText w:val="%5."/>
      <w:lvlJc w:val="left"/>
      <w:pPr>
        <w:ind w:left="3120" w:hanging="360"/>
      </w:pPr>
    </w:lvl>
    <w:lvl w:ilvl="5" w:tplc="0419001B" w:tentative="1">
      <w:start w:val="1"/>
      <w:numFmt w:val="lowerRoman"/>
      <w:lvlText w:val="%6."/>
      <w:lvlJc w:val="right"/>
      <w:pPr>
        <w:ind w:left="3840" w:hanging="180"/>
      </w:pPr>
    </w:lvl>
    <w:lvl w:ilvl="6" w:tplc="0419000F" w:tentative="1">
      <w:start w:val="1"/>
      <w:numFmt w:val="decimal"/>
      <w:lvlText w:val="%7."/>
      <w:lvlJc w:val="left"/>
      <w:pPr>
        <w:ind w:left="4560" w:hanging="360"/>
      </w:pPr>
    </w:lvl>
    <w:lvl w:ilvl="7" w:tplc="04190019" w:tentative="1">
      <w:start w:val="1"/>
      <w:numFmt w:val="lowerLetter"/>
      <w:lvlText w:val="%8."/>
      <w:lvlJc w:val="left"/>
      <w:pPr>
        <w:ind w:left="5280" w:hanging="360"/>
      </w:pPr>
    </w:lvl>
    <w:lvl w:ilvl="8" w:tplc="0419001B" w:tentative="1">
      <w:start w:val="1"/>
      <w:numFmt w:val="lowerRoman"/>
      <w:lvlText w:val="%9."/>
      <w:lvlJc w:val="right"/>
      <w:pPr>
        <w:ind w:left="6000" w:hanging="180"/>
      </w:pPr>
    </w:lvl>
  </w:abstractNum>
  <w:abstractNum w:abstractNumId="49">
    <w:nsid w:val="5F212CC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0">
    <w:nsid w:val="60043528"/>
    <w:multiLevelType w:val="hybridMultilevel"/>
    <w:tmpl w:val="F00EF09A"/>
    <w:lvl w:ilvl="0" w:tplc="BE9AD408">
      <w:start w:val="78"/>
      <w:numFmt w:val="bullet"/>
      <w:lvlText w:val="–"/>
      <w:lvlJc w:val="left"/>
      <w:pPr>
        <w:tabs>
          <w:tab w:val="num" w:pos="1080"/>
        </w:tabs>
        <w:ind w:left="1080" w:hanging="645"/>
      </w:pPr>
      <w:rPr>
        <w:rFonts w:ascii="Times New Roman" w:eastAsia="Times New Roman" w:hAnsi="Times New Roman" w:cs="Times New Roman"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51">
    <w:nsid w:val="63D77B4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2">
    <w:nsid w:val="63E76D1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3">
    <w:nsid w:val="64893272"/>
    <w:multiLevelType w:val="multilevel"/>
    <w:tmpl w:val="02ACD4FE"/>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4">
    <w:nsid w:val="653B5D30"/>
    <w:multiLevelType w:val="hybridMultilevel"/>
    <w:tmpl w:val="98DCB49A"/>
    <w:lvl w:ilvl="0" w:tplc="DF508748">
      <w:start w:val="2"/>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5D9755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6">
    <w:nsid w:val="66476E27"/>
    <w:multiLevelType w:val="hybridMultilevel"/>
    <w:tmpl w:val="2C1EC6BC"/>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7">
    <w:nsid w:val="681C3E62"/>
    <w:multiLevelType w:val="multilevel"/>
    <w:tmpl w:val="CB9A53BE"/>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8">
    <w:nsid w:val="6872296E"/>
    <w:multiLevelType w:val="multilevel"/>
    <w:tmpl w:val="333E4EEC"/>
    <w:lvl w:ilvl="0">
      <w:start w:val="1"/>
      <w:numFmt w:val="bullet"/>
      <w:lvlText w:val=""/>
      <w:lvlJc w:val="left"/>
      <w:pPr>
        <w:tabs>
          <w:tab w:val="num" w:pos="1260"/>
        </w:tabs>
        <w:ind w:left="1260" w:hanging="360"/>
      </w:pPr>
      <w:rPr>
        <w:rFonts w:ascii="Symbol" w:hAnsi="Symbol" w:hint="default"/>
      </w:rPr>
    </w:lvl>
    <w:lvl w:ilvl="1" w:tentative="1">
      <w:start w:val="1"/>
      <w:numFmt w:val="bullet"/>
      <w:lvlText w:val="o"/>
      <w:lvlJc w:val="left"/>
      <w:pPr>
        <w:tabs>
          <w:tab w:val="num" w:pos="1980"/>
        </w:tabs>
        <w:ind w:left="1980" w:hanging="360"/>
      </w:pPr>
      <w:rPr>
        <w:rFonts w:ascii="Courier New" w:hAnsi="Courier New" w:hint="default"/>
      </w:rPr>
    </w:lvl>
    <w:lvl w:ilvl="2" w:tentative="1">
      <w:start w:val="1"/>
      <w:numFmt w:val="bullet"/>
      <w:lvlText w:val=""/>
      <w:lvlJc w:val="left"/>
      <w:pPr>
        <w:tabs>
          <w:tab w:val="num" w:pos="2700"/>
        </w:tabs>
        <w:ind w:left="2700" w:hanging="360"/>
      </w:pPr>
      <w:rPr>
        <w:rFonts w:ascii="Wingdings" w:hAnsi="Wingdings" w:hint="default"/>
      </w:rPr>
    </w:lvl>
    <w:lvl w:ilvl="3" w:tentative="1">
      <w:start w:val="1"/>
      <w:numFmt w:val="bullet"/>
      <w:lvlText w:val=""/>
      <w:lvlJc w:val="left"/>
      <w:pPr>
        <w:tabs>
          <w:tab w:val="num" w:pos="3420"/>
        </w:tabs>
        <w:ind w:left="3420" w:hanging="360"/>
      </w:pPr>
      <w:rPr>
        <w:rFonts w:ascii="Symbol" w:hAnsi="Symbol" w:hint="default"/>
      </w:rPr>
    </w:lvl>
    <w:lvl w:ilvl="4" w:tentative="1">
      <w:start w:val="1"/>
      <w:numFmt w:val="bullet"/>
      <w:lvlText w:val="o"/>
      <w:lvlJc w:val="left"/>
      <w:pPr>
        <w:tabs>
          <w:tab w:val="num" w:pos="4140"/>
        </w:tabs>
        <w:ind w:left="4140" w:hanging="360"/>
      </w:pPr>
      <w:rPr>
        <w:rFonts w:ascii="Courier New" w:hAnsi="Courier New" w:hint="default"/>
      </w:rPr>
    </w:lvl>
    <w:lvl w:ilvl="5" w:tentative="1">
      <w:start w:val="1"/>
      <w:numFmt w:val="bullet"/>
      <w:lvlText w:val=""/>
      <w:lvlJc w:val="left"/>
      <w:pPr>
        <w:tabs>
          <w:tab w:val="num" w:pos="4860"/>
        </w:tabs>
        <w:ind w:left="4860" w:hanging="360"/>
      </w:pPr>
      <w:rPr>
        <w:rFonts w:ascii="Wingdings" w:hAnsi="Wingdings" w:hint="default"/>
      </w:rPr>
    </w:lvl>
    <w:lvl w:ilvl="6" w:tentative="1">
      <w:start w:val="1"/>
      <w:numFmt w:val="bullet"/>
      <w:lvlText w:val=""/>
      <w:lvlJc w:val="left"/>
      <w:pPr>
        <w:tabs>
          <w:tab w:val="num" w:pos="5580"/>
        </w:tabs>
        <w:ind w:left="5580" w:hanging="360"/>
      </w:pPr>
      <w:rPr>
        <w:rFonts w:ascii="Symbol" w:hAnsi="Symbol" w:hint="default"/>
      </w:rPr>
    </w:lvl>
    <w:lvl w:ilvl="7" w:tentative="1">
      <w:start w:val="1"/>
      <w:numFmt w:val="bullet"/>
      <w:lvlText w:val="o"/>
      <w:lvlJc w:val="left"/>
      <w:pPr>
        <w:tabs>
          <w:tab w:val="num" w:pos="6300"/>
        </w:tabs>
        <w:ind w:left="6300" w:hanging="360"/>
      </w:pPr>
      <w:rPr>
        <w:rFonts w:ascii="Courier New" w:hAnsi="Courier New" w:hint="default"/>
      </w:rPr>
    </w:lvl>
    <w:lvl w:ilvl="8" w:tentative="1">
      <w:start w:val="1"/>
      <w:numFmt w:val="bullet"/>
      <w:lvlText w:val=""/>
      <w:lvlJc w:val="left"/>
      <w:pPr>
        <w:tabs>
          <w:tab w:val="num" w:pos="7020"/>
        </w:tabs>
        <w:ind w:left="7020" w:hanging="360"/>
      </w:pPr>
      <w:rPr>
        <w:rFonts w:ascii="Wingdings" w:hAnsi="Wingdings" w:hint="default"/>
      </w:rPr>
    </w:lvl>
  </w:abstractNum>
  <w:abstractNum w:abstractNumId="59">
    <w:nsid w:val="6A342D54"/>
    <w:multiLevelType w:val="multilevel"/>
    <w:tmpl w:val="470AD7D4"/>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60">
    <w:nsid w:val="6ACB2E3A"/>
    <w:multiLevelType w:val="multilevel"/>
    <w:tmpl w:val="2C82C9CC"/>
    <w:lvl w:ilvl="0">
      <w:start w:val="1"/>
      <w:numFmt w:val="bullet"/>
      <w:lvlText w:val=""/>
      <w:lvlJc w:val="left"/>
      <w:pPr>
        <w:tabs>
          <w:tab w:val="num" w:pos="1287"/>
        </w:tabs>
        <w:ind w:left="1287" w:hanging="360"/>
      </w:pPr>
      <w:rPr>
        <w:rFonts w:ascii="Wingdings" w:hAnsi="Wingdings" w:hint="default"/>
      </w:rPr>
    </w:lvl>
    <w:lvl w:ilvl="1">
      <w:start w:val="1"/>
      <w:numFmt w:val="decimal"/>
      <w:lvlText w:val="%2."/>
      <w:lvlJc w:val="left"/>
      <w:pPr>
        <w:ind w:left="2007" w:hanging="360"/>
      </w:pPr>
      <w:rPr>
        <w:rFonts w:hint="default"/>
        <w:b w:val="0"/>
        <w:color w:val="000000"/>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61">
    <w:nsid w:val="6B804C82"/>
    <w:multiLevelType w:val="hybridMultilevel"/>
    <w:tmpl w:val="98DCB49A"/>
    <w:lvl w:ilvl="0" w:tplc="DF508748">
      <w:start w:val="2"/>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D4009BB"/>
    <w:multiLevelType w:val="multilevel"/>
    <w:tmpl w:val="15AA91EC"/>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63">
    <w:nsid w:val="6DC44C1B"/>
    <w:multiLevelType w:val="multilevel"/>
    <w:tmpl w:val="F604C33A"/>
    <w:lvl w:ilvl="0">
      <w:start w:val="1"/>
      <w:numFmt w:val="bullet"/>
      <w:lvlText w:val=""/>
      <w:lvlJc w:val="left"/>
      <w:pPr>
        <w:tabs>
          <w:tab w:val="num" w:pos="1287"/>
        </w:tabs>
        <w:ind w:left="1287" w:hanging="360"/>
      </w:pPr>
      <w:rPr>
        <w:rFonts w:ascii="Wingdings" w:hAnsi="Wingdings" w:hint="default"/>
      </w:rPr>
    </w:lvl>
    <w:lvl w:ilvl="1" w:tentative="1">
      <w:start w:val="1"/>
      <w:numFmt w:val="bullet"/>
      <w:lvlText w:val="o"/>
      <w:lvlJc w:val="left"/>
      <w:pPr>
        <w:tabs>
          <w:tab w:val="num" w:pos="2007"/>
        </w:tabs>
        <w:ind w:left="2007" w:hanging="360"/>
      </w:pPr>
      <w:rPr>
        <w:rFonts w:ascii="Courier New" w:hAnsi="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64">
    <w:nsid w:val="6F5306E3"/>
    <w:multiLevelType w:val="hybridMultilevel"/>
    <w:tmpl w:val="C7B63012"/>
    <w:lvl w:ilvl="0" w:tplc="70C805B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F7C42D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6">
    <w:nsid w:val="74A6495D"/>
    <w:multiLevelType w:val="multilevel"/>
    <w:tmpl w:val="C43A9B0C"/>
    <w:lvl w:ilvl="0">
      <w:start w:val="1"/>
      <w:numFmt w:val="decimal"/>
      <w:lvlText w:val="%1."/>
      <w:lvlJc w:val="left"/>
      <w:pPr>
        <w:tabs>
          <w:tab w:val="num" w:pos="720"/>
        </w:tabs>
        <w:ind w:left="720" w:hanging="720"/>
      </w:pPr>
      <w:rPr>
        <w:rFonts w:hint="default"/>
      </w:rPr>
    </w:lvl>
    <w:lvl w:ilvl="1">
      <w:start w:val="4"/>
      <w:numFmt w:val="decimal"/>
      <w:isLgl/>
      <w:lvlText w:val="%1.%2."/>
      <w:lvlJc w:val="left"/>
      <w:pPr>
        <w:tabs>
          <w:tab w:val="num" w:pos="1620"/>
        </w:tabs>
        <w:ind w:left="1620" w:hanging="1080"/>
      </w:pPr>
      <w:rPr>
        <w:rFonts w:hint="default"/>
      </w:rPr>
    </w:lvl>
    <w:lvl w:ilvl="2">
      <w:start w:val="1"/>
      <w:numFmt w:val="decimal"/>
      <w:isLgl/>
      <w:lvlText w:val="%1.%2.%3."/>
      <w:lvlJc w:val="left"/>
      <w:pPr>
        <w:tabs>
          <w:tab w:val="num" w:pos="1980"/>
        </w:tabs>
        <w:ind w:left="1980" w:hanging="1440"/>
      </w:pPr>
      <w:rPr>
        <w:rFonts w:hint="default"/>
      </w:rPr>
    </w:lvl>
    <w:lvl w:ilvl="3">
      <w:start w:val="1"/>
      <w:numFmt w:val="decimal"/>
      <w:isLgl/>
      <w:lvlText w:val="%1.%2.%3.%4."/>
      <w:lvlJc w:val="left"/>
      <w:pPr>
        <w:tabs>
          <w:tab w:val="num" w:pos="2340"/>
        </w:tabs>
        <w:ind w:left="2340" w:hanging="1800"/>
      </w:pPr>
      <w:rPr>
        <w:rFonts w:hint="default"/>
      </w:rPr>
    </w:lvl>
    <w:lvl w:ilvl="4">
      <w:start w:val="1"/>
      <w:numFmt w:val="decimal"/>
      <w:isLgl/>
      <w:lvlText w:val="%1.%2.%3.%4.%5."/>
      <w:lvlJc w:val="left"/>
      <w:pPr>
        <w:tabs>
          <w:tab w:val="num" w:pos="2700"/>
        </w:tabs>
        <w:ind w:left="2700" w:hanging="2160"/>
      </w:pPr>
      <w:rPr>
        <w:rFonts w:hint="default"/>
      </w:rPr>
    </w:lvl>
    <w:lvl w:ilvl="5">
      <w:start w:val="1"/>
      <w:numFmt w:val="decimal"/>
      <w:isLgl/>
      <w:lvlText w:val="%1.%2.%3.%4.%5.%6."/>
      <w:lvlJc w:val="left"/>
      <w:pPr>
        <w:tabs>
          <w:tab w:val="num" w:pos="3060"/>
        </w:tabs>
        <w:ind w:left="3060" w:hanging="2520"/>
      </w:pPr>
      <w:rPr>
        <w:rFonts w:hint="default"/>
      </w:rPr>
    </w:lvl>
    <w:lvl w:ilvl="6">
      <w:start w:val="1"/>
      <w:numFmt w:val="decimal"/>
      <w:isLgl/>
      <w:lvlText w:val="%1.%2.%3.%4.%5.%6.%7."/>
      <w:lvlJc w:val="left"/>
      <w:pPr>
        <w:tabs>
          <w:tab w:val="num" w:pos="3420"/>
        </w:tabs>
        <w:ind w:left="3420" w:hanging="2880"/>
      </w:pPr>
      <w:rPr>
        <w:rFonts w:hint="default"/>
      </w:rPr>
    </w:lvl>
    <w:lvl w:ilvl="7">
      <w:start w:val="1"/>
      <w:numFmt w:val="decimal"/>
      <w:isLgl/>
      <w:lvlText w:val="%1.%2.%3.%4.%5.%6.%7.%8."/>
      <w:lvlJc w:val="left"/>
      <w:pPr>
        <w:tabs>
          <w:tab w:val="num" w:pos="3780"/>
        </w:tabs>
        <w:ind w:left="3780" w:hanging="3240"/>
      </w:pPr>
      <w:rPr>
        <w:rFonts w:hint="default"/>
      </w:rPr>
    </w:lvl>
    <w:lvl w:ilvl="8">
      <w:start w:val="1"/>
      <w:numFmt w:val="decimal"/>
      <w:isLgl/>
      <w:lvlText w:val="%1.%2.%3.%4.%5.%6.%7.%8.%9."/>
      <w:lvlJc w:val="left"/>
      <w:pPr>
        <w:tabs>
          <w:tab w:val="num" w:pos="4140"/>
        </w:tabs>
        <w:ind w:left="4140" w:hanging="3600"/>
      </w:pPr>
      <w:rPr>
        <w:rFonts w:hint="default"/>
      </w:rPr>
    </w:lvl>
  </w:abstractNum>
  <w:abstractNum w:abstractNumId="67">
    <w:nsid w:val="75533642"/>
    <w:multiLevelType w:val="multilevel"/>
    <w:tmpl w:val="523C31F8"/>
    <w:lvl w:ilvl="0">
      <w:start w:val="1"/>
      <w:numFmt w:val="bullet"/>
      <w:lvlText w:val=""/>
      <w:lvlJc w:val="left"/>
      <w:pPr>
        <w:tabs>
          <w:tab w:val="num" w:pos="1287"/>
        </w:tabs>
        <w:ind w:left="1287" w:hanging="360"/>
      </w:pPr>
      <w:rPr>
        <w:rFonts w:ascii="Wingdings" w:hAnsi="Wingdings" w:hint="default"/>
      </w:rPr>
    </w:lvl>
    <w:lvl w:ilvl="1">
      <w:start w:val="1"/>
      <w:numFmt w:val="decimal"/>
      <w:lvlText w:val="%2."/>
      <w:lvlJc w:val="left"/>
      <w:pPr>
        <w:ind w:left="2007" w:hanging="360"/>
      </w:pPr>
      <w:rPr>
        <w:rFonts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68">
    <w:nsid w:val="77C47E2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9">
    <w:nsid w:val="783F524A"/>
    <w:multiLevelType w:val="multilevel"/>
    <w:tmpl w:val="DBEC83BA"/>
    <w:lvl w:ilvl="0">
      <w:start w:val="1"/>
      <w:numFmt w:val="decimal"/>
      <w:lvlText w:val="%1."/>
      <w:lvlJc w:val="left"/>
      <w:pPr>
        <w:ind w:left="1080" w:hanging="360"/>
      </w:pPr>
      <w:rPr>
        <w:rFonts w:hint="default"/>
      </w:rPr>
    </w:lvl>
    <w:lvl w:ilvl="1">
      <w:start w:val="6"/>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0">
    <w:nsid w:val="7A0B569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1">
    <w:nsid w:val="7A270E6C"/>
    <w:multiLevelType w:val="multilevel"/>
    <w:tmpl w:val="8B582B86"/>
    <w:lvl w:ilvl="0">
      <w:numFmt w:val="bullet"/>
      <w:lvlText w:val="-"/>
      <w:lvlJc w:val="left"/>
      <w:pPr>
        <w:tabs>
          <w:tab w:val="num" w:pos="945"/>
        </w:tabs>
        <w:ind w:left="945" w:hanging="405"/>
      </w:pPr>
      <w:rPr>
        <w:rFonts w:ascii="Times New Roman" w:eastAsia="Times New Roman" w:hAnsi="Times New Roman" w:cs="Times New Roman" w:hint="default"/>
      </w:rPr>
    </w:lvl>
    <w:lvl w:ilvl="1" w:tentative="1">
      <w:start w:val="1"/>
      <w:numFmt w:val="bullet"/>
      <w:lvlText w:val="o"/>
      <w:lvlJc w:val="left"/>
      <w:pPr>
        <w:tabs>
          <w:tab w:val="num" w:pos="1620"/>
        </w:tabs>
        <w:ind w:left="1620" w:hanging="360"/>
      </w:pPr>
      <w:rPr>
        <w:rFonts w:ascii="Courier New" w:hAnsi="Courier New" w:hint="default"/>
      </w:rPr>
    </w:lvl>
    <w:lvl w:ilvl="2" w:tentative="1">
      <w:start w:val="1"/>
      <w:numFmt w:val="bullet"/>
      <w:lvlText w:val=""/>
      <w:lvlJc w:val="left"/>
      <w:pPr>
        <w:tabs>
          <w:tab w:val="num" w:pos="2340"/>
        </w:tabs>
        <w:ind w:left="2340" w:hanging="360"/>
      </w:pPr>
      <w:rPr>
        <w:rFonts w:ascii="Wingdings" w:hAnsi="Wingdings" w:hint="default"/>
      </w:rPr>
    </w:lvl>
    <w:lvl w:ilvl="3" w:tentative="1">
      <w:start w:val="1"/>
      <w:numFmt w:val="bullet"/>
      <w:lvlText w:val=""/>
      <w:lvlJc w:val="left"/>
      <w:pPr>
        <w:tabs>
          <w:tab w:val="num" w:pos="3060"/>
        </w:tabs>
        <w:ind w:left="3060" w:hanging="360"/>
      </w:pPr>
      <w:rPr>
        <w:rFonts w:ascii="Symbol" w:hAnsi="Symbol" w:hint="default"/>
      </w:rPr>
    </w:lvl>
    <w:lvl w:ilvl="4" w:tentative="1">
      <w:start w:val="1"/>
      <w:numFmt w:val="bullet"/>
      <w:lvlText w:val="o"/>
      <w:lvlJc w:val="left"/>
      <w:pPr>
        <w:tabs>
          <w:tab w:val="num" w:pos="3780"/>
        </w:tabs>
        <w:ind w:left="3780" w:hanging="360"/>
      </w:pPr>
      <w:rPr>
        <w:rFonts w:ascii="Courier New" w:hAnsi="Courier New" w:hint="default"/>
      </w:rPr>
    </w:lvl>
    <w:lvl w:ilvl="5" w:tentative="1">
      <w:start w:val="1"/>
      <w:numFmt w:val="bullet"/>
      <w:lvlText w:val=""/>
      <w:lvlJc w:val="left"/>
      <w:pPr>
        <w:tabs>
          <w:tab w:val="num" w:pos="4500"/>
        </w:tabs>
        <w:ind w:left="4500" w:hanging="360"/>
      </w:pPr>
      <w:rPr>
        <w:rFonts w:ascii="Wingdings" w:hAnsi="Wingdings" w:hint="default"/>
      </w:rPr>
    </w:lvl>
    <w:lvl w:ilvl="6" w:tentative="1">
      <w:start w:val="1"/>
      <w:numFmt w:val="bullet"/>
      <w:lvlText w:val=""/>
      <w:lvlJc w:val="left"/>
      <w:pPr>
        <w:tabs>
          <w:tab w:val="num" w:pos="5220"/>
        </w:tabs>
        <w:ind w:left="5220" w:hanging="360"/>
      </w:pPr>
      <w:rPr>
        <w:rFonts w:ascii="Symbol" w:hAnsi="Symbol" w:hint="default"/>
      </w:rPr>
    </w:lvl>
    <w:lvl w:ilvl="7" w:tentative="1">
      <w:start w:val="1"/>
      <w:numFmt w:val="bullet"/>
      <w:lvlText w:val="o"/>
      <w:lvlJc w:val="left"/>
      <w:pPr>
        <w:tabs>
          <w:tab w:val="num" w:pos="5940"/>
        </w:tabs>
        <w:ind w:left="5940" w:hanging="360"/>
      </w:pPr>
      <w:rPr>
        <w:rFonts w:ascii="Courier New" w:hAnsi="Courier New" w:hint="default"/>
      </w:rPr>
    </w:lvl>
    <w:lvl w:ilvl="8" w:tentative="1">
      <w:start w:val="1"/>
      <w:numFmt w:val="bullet"/>
      <w:lvlText w:val=""/>
      <w:lvlJc w:val="left"/>
      <w:pPr>
        <w:tabs>
          <w:tab w:val="num" w:pos="6660"/>
        </w:tabs>
        <w:ind w:left="6660" w:hanging="360"/>
      </w:pPr>
      <w:rPr>
        <w:rFonts w:ascii="Wingdings" w:hAnsi="Wingdings" w:hint="default"/>
      </w:rPr>
    </w:lvl>
  </w:abstractNum>
  <w:abstractNum w:abstractNumId="72">
    <w:nsid w:val="7CB4541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3">
    <w:nsid w:val="7E99785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4">
    <w:nsid w:val="7ED87C4E"/>
    <w:multiLevelType w:val="hybridMultilevel"/>
    <w:tmpl w:val="C9FC3F78"/>
    <w:lvl w:ilvl="0" w:tplc="460A7638">
      <w:start w:val="6"/>
      <w:numFmt w:val="upperRoman"/>
      <w:lvlText w:val="%1."/>
      <w:lvlJc w:val="left"/>
      <w:pPr>
        <w:ind w:left="801" w:hanging="720"/>
      </w:pPr>
    </w:lvl>
    <w:lvl w:ilvl="1" w:tplc="04190019">
      <w:start w:val="1"/>
      <w:numFmt w:val="lowerLetter"/>
      <w:lvlText w:val="%2."/>
      <w:lvlJc w:val="left"/>
      <w:pPr>
        <w:ind w:left="1161" w:hanging="360"/>
      </w:pPr>
    </w:lvl>
    <w:lvl w:ilvl="2" w:tplc="0419001B">
      <w:start w:val="1"/>
      <w:numFmt w:val="lowerRoman"/>
      <w:lvlText w:val="%3."/>
      <w:lvlJc w:val="right"/>
      <w:pPr>
        <w:ind w:left="1881" w:hanging="180"/>
      </w:pPr>
    </w:lvl>
    <w:lvl w:ilvl="3" w:tplc="0419000F">
      <w:start w:val="1"/>
      <w:numFmt w:val="decimal"/>
      <w:lvlText w:val="%4."/>
      <w:lvlJc w:val="left"/>
      <w:pPr>
        <w:ind w:left="2601" w:hanging="360"/>
      </w:pPr>
    </w:lvl>
    <w:lvl w:ilvl="4" w:tplc="04190019">
      <w:start w:val="1"/>
      <w:numFmt w:val="lowerLetter"/>
      <w:lvlText w:val="%5."/>
      <w:lvlJc w:val="left"/>
      <w:pPr>
        <w:ind w:left="3321" w:hanging="360"/>
      </w:pPr>
    </w:lvl>
    <w:lvl w:ilvl="5" w:tplc="0419001B">
      <w:start w:val="1"/>
      <w:numFmt w:val="lowerRoman"/>
      <w:lvlText w:val="%6."/>
      <w:lvlJc w:val="right"/>
      <w:pPr>
        <w:ind w:left="4041" w:hanging="180"/>
      </w:pPr>
    </w:lvl>
    <w:lvl w:ilvl="6" w:tplc="0419000F">
      <w:start w:val="1"/>
      <w:numFmt w:val="decimal"/>
      <w:lvlText w:val="%7."/>
      <w:lvlJc w:val="left"/>
      <w:pPr>
        <w:ind w:left="4761" w:hanging="360"/>
      </w:pPr>
    </w:lvl>
    <w:lvl w:ilvl="7" w:tplc="04190019">
      <w:start w:val="1"/>
      <w:numFmt w:val="lowerLetter"/>
      <w:lvlText w:val="%8."/>
      <w:lvlJc w:val="left"/>
      <w:pPr>
        <w:ind w:left="5481" w:hanging="360"/>
      </w:pPr>
    </w:lvl>
    <w:lvl w:ilvl="8" w:tplc="0419001B">
      <w:start w:val="1"/>
      <w:numFmt w:val="lowerRoman"/>
      <w:lvlText w:val="%9."/>
      <w:lvlJc w:val="right"/>
      <w:pPr>
        <w:ind w:left="6201" w:hanging="180"/>
      </w:pPr>
    </w:lvl>
  </w:abstractNum>
  <w:num w:numId="1">
    <w:abstractNumId w:val="6"/>
  </w:num>
  <w:num w:numId="2">
    <w:abstractNumId w:val="11"/>
  </w:num>
  <w:num w:numId="3">
    <w:abstractNumId w:val="15"/>
  </w:num>
  <w:num w:numId="4">
    <w:abstractNumId w:val="8"/>
  </w:num>
  <w:num w:numId="5">
    <w:abstractNumId w:val="26"/>
  </w:num>
  <w:num w:numId="6">
    <w:abstractNumId w:val="74"/>
  </w:num>
  <w:num w:numId="7">
    <w:abstractNumId w:val="64"/>
  </w:num>
  <w:num w:numId="8">
    <w:abstractNumId w:val="48"/>
  </w:num>
  <w:num w:numId="9">
    <w:abstractNumId w:val="54"/>
  </w:num>
  <w:num w:numId="10">
    <w:abstractNumId w:val="16"/>
  </w:num>
  <w:num w:numId="11">
    <w:abstractNumId w:val="13"/>
  </w:num>
  <w:num w:numId="12">
    <w:abstractNumId w:val="1"/>
  </w:num>
  <w:num w:numId="13">
    <w:abstractNumId w:val="7"/>
  </w:num>
  <w:num w:numId="14">
    <w:abstractNumId w:val="61"/>
  </w:num>
  <w:num w:numId="15">
    <w:abstractNumId w:val="47"/>
  </w:num>
  <w:num w:numId="16">
    <w:abstractNumId w:val="38"/>
  </w:num>
  <w:num w:numId="17">
    <w:abstractNumId w:val="51"/>
  </w:num>
  <w:num w:numId="18">
    <w:abstractNumId w:val="68"/>
  </w:num>
  <w:num w:numId="19">
    <w:abstractNumId w:val="2"/>
  </w:num>
  <w:num w:numId="20">
    <w:abstractNumId w:val="72"/>
  </w:num>
  <w:num w:numId="21">
    <w:abstractNumId w:val="0"/>
  </w:num>
  <w:num w:numId="22">
    <w:abstractNumId w:val="55"/>
  </w:num>
  <w:num w:numId="23">
    <w:abstractNumId w:val="34"/>
  </w:num>
  <w:num w:numId="24">
    <w:abstractNumId w:val="63"/>
  </w:num>
  <w:num w:numId="25">
    <w:abstractNumId w:val="14"/>
  </w:num>
  <w:num w:numId="26">
    <w:abstractNumId w:val="53"/>
  </w:num>
  <w:num w:numId="27">
    <w:abstractNumId w:val="59"/>
  </w:num>
  <w:num w:numId="28">
    <w:abstractNumId w:val="31"/>
  </w:num>
  <w:num w:numId="29">
    <w:abstractNumId w:val="39"/>
  </w:num>
  <w:num w:numId="30">
    <w:abstractNumId w:val="57"/>
  </w:num>
  <w:num w:numId="31">
    <w:abstractNumId w:val="4"/>
  </w:num>
  <w:num w:numId="32">
    <w:abstractNumId w:val="67"/>
  </w:num>
  <w:num w:numId="33">
    <w:abstractNumId w:val="44"/>
  </w:num>
  <w:num w:numId="34">
    <w:abstractNumId w:val="23"/>
  </w:num>
  <w:num w:numId="35">
    <w:abstractNumId w:val="62"/>
  </w:num>
  <w:num w:numId="36">
    <w:abstractNumId w:val="32"/>
  </w:num>
  <w:num w:numId="37">
    <w:abstractNumId w:val="46"/>
  </w:num>
  <w:num w:numId="38">
    <w:abstractNumId w:val="24"/>
  </w:num>
  <w:num w:numId="39">
    <w:abstractNumId w:val="36"/>
  </w:num>
  <w:num w:numId="40">
    <w:abstractNumId w:val="71"/>
  </w:num>
  <w:num w:numId="41">
    <w:abstractNumId w:val="33"/>
  </w:num>
  <w:num w:numId="42">
    <w:abstractNumId w:val="70"/>
  </w:num>
  <w:num w:numId="43">
    <w:abstractNumId w:val="49"/>
  </w:num>
  <w:num w:numId="44">
    <w:abstractNumId w:val="43"/>
  </w:num>
  <w:num w:numId="45">
    <w:abstractNumId w:val="9"/>
  </w:num>
  <w:num w:numId="46">
    <w:abstractNumId w:val="10"/>
  </w:num>
  <w:num w:numId="47">
    <w:abstractNumId w:val="73"/>
  </w:num>
  <w:num w:numId="48">
    <w:abstractNumId w:val="25"/>
  </w:num>
  <w:num w:numId="49">
    <w:abstractNumId w:val="52"/>
  </w:num>
  <w:num w:numId="50">
    <w:abstractNumId w:val="65"/>
  </w:num>
  <w:num w:numId="51">
    <w:abstractNumId w:val="21"/>
  </w:num>
  <w:num w:numId="52">
    <w:abstractNumId w:val="27"/>
  </w:num>
  <w:num w:numId="53">
    <w:abstractNumId w:val="3"/>
  </w:num>
  <w:num w:numId="54">
    <w:abstractNumId w:val="37"/>
  </w:num>
  <w:num w:numId="55">
    <w:abstractNumId w:val="17"/>
  </w:num>
  <w:num w:numId="56">
    <w:abstractNumId w:val="19"/>
  </w:num>
  <w:num w:numId="57">
    <w:abstractNumId w:val="45"/>
  </w:num>
  <w:num w:numId="58">
    <w:abstractNumId w:val="66"/>
  </w:num>
  <w:num w:numId="59">
    <w:abstractNumId w:val="58"/>
  </w:num>
  <w:num w:numId="60">
    <w:abstractNumId w:val="20"/>
  </w:num>
  <w:num w:numId="61">
    <w:abstractNumId w:val="29"/>
  </w:num>
  <w:num w:numId="62">
    <w:abstractNumId w:val="12"/>
  </w:num>
  <w:num w:numId="63">
    <w:abstractNumId w:val="41"/>
  </w:num>
  <w:num w:numId="64">
    <w:abstractNumId w:val="42"/>
  </w:num>
  <w:num w:numId="65">
    <w:abstractNumId w:val="69"/>
  </w:num>
  <w:num w:numId="66">
    <w:abstractNumId w:val="18"/>
  </w:num>
  <w:num w:numId="67">
    <w:abstractNumId w:val="60"/>
  </w:num>
  <w:num w:numId="68">
    <w:abstractNumId w:val="40"/>
  </w:num>
  <w:num w:numId="69">
    <w:abstractNumId w:val="35"/>
  </w:num>
  <w:num w:numId="70">
    <w:abstractNumId w:val="30"/>
  </w:num>
  <w:num w:numId="71">
    <w:abstractNumId w:val="28"/>
  </w:num>
  <w:num w:numId="72">
    <w:abstractNumId w:val="56"/>
  </w:num>
  <w:num w:numId="73">
    <w:abstractNumId w:val="50"/>
  </w:num>
  <w:num w:numId="74">
    <w:abstractNumId w:val="5"/>
  </w:num>
  <w:num w:numId="75">
    <w:abstractNumId w:val="2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5857"/>
    <w:rsid w:val="000002D6"/>
    <w:rsid w:val="000016D3"/>
    <w:rsid w:val="00007B93"/>
    <w:rsid w:val="000248F8"/>
    <w:rsid w:val="000329AD"/>
    <w:rsid w:val="00032DE0"/>
    <w:rsid w:val="0004611A"/>
    <w:rsid w:val="00056080"/>
    <w:rsid w:val="0006077E"/>
    <w:rsid w:val="00070A32"/>
    <w:rsid w:val="00080089"/>
    <w:rsid w:val="00085AED"/>
    <w:rsid w:val="000B1BEC"/>
    <w:rsid w:val="000C1B78"/>
    <w:rsid w:val="000E03BF"/>
    <w:rsid w:val="000E236A"/>
    <w:rsid w:val="000F12AC"/>
    <w:rsid w:val="000F58EF"/>
    <w:rsid w:val="000F7086"/>
    <w:rsid w:val="0011214C"/>
    <w:rsid w:val="00117E48"/>
    <w:rsid w:val="00124654"/>
    <w:rsid w:val="00126CCE"/>
    <w:rsid w:val="00132A07"/>
    <w:rsid w:val="001365E8"/>
    <w:rsid w:val="001413B9"/>
    <w:rsid w:val="001525A3"/>
    <w:rsid w:val="001545AE"/>
    <w:rsid w:val="00155C1D"/>
    <w:rsid w:val="00165F8E"/>
    <w:rsid w:val="00183299"/>
    <w:rsid w:val="00187734"/>
    <w:rsid w:val="00196C0F"/>
    <w:rsid w:val="001E4B83"/>
    <w:rsid w:val="001F1145"/>
    <w:rsid w:val="001F7E9F"/>
    <w:rsid w:val="00201378"/>
    <w:rsid w:val="002049E6"/>
    <w:rsid w:val="00211F7C"/>
    <w:rsid w:val="00217F99"/>
    <w:rsid w:val="00223813"/>
    <w:rsid w:val="002516BF"/>
    <w:rsid w:val="002572DF"/>
    <w:rsid w:val="00261B1E"/>
    <w:rsid w:val="0026249F"/>
    <w:rsid w:val="00271B82"/>
    <w:rsid w:val="002808D3"/>
    <w:rsid w:val="00281E67"/>
    <w:rsid w:val="00281E71"/>
    <w:rsid w:val="00282A10"/>
    <w:rsid w:val="002B5A02"/>
    <w:rsid w:val="002D6D94"/>
    <w:rsid w:val="002E7CE1"/>
    <w:rsid w:val="002F713D"/>
    <w:rsid w:val="00302C25"/>
    <w:rsid w:val="00307922"/>
    <w:rsid w:val="003263BE"/>
    <w:rsid w:val="003319D5"/>
    <w:rsid w:val="003600A8"/>
    <w:rsid w:val="0036264C"/>
    <w:rsid w:val="0036613B"/>
    <w:rsid w:val="00380872"/>
    <w:rsid w:val="003A0AF6"/>
    <w:rsid w:val="003A2E7F"/>
    <w:rsid w:val="003C57E7"/>
    <w:rsid w:val="003E157A"/>
    <w:rsid w:val="003E321F"/>
    <w:rsid w:val="003E3412"/>
    <w:rsid w:val="003F1CE9"/>
    <w:rsid w:val="003F3EB7"/>
    <w:rsid w:val="00411E4D"/>
    <w:rsid w:val="0041421A"/>
    <w:rsid w:val="00426B27"/>
    <w:rsid w:val="0043011D"/>
    <w:rsid w:val="004314F3"/>
    <w:rsid w:val="00436558"/>
    <w:rsid w:val="00441661"/>
    <w:rsid w:val="00447124"/>
    <w:rsid w:val="0045740F"/>
    <w:rsid w:val="004778B8"/>
    <w:rsid w:val="004A22C9"/>
    <w:rsid w:val="004C0727"/>
    <w:rsid w:val="004C4F36"/>
    <w:rsid w:val="004C6413"/>
    <w:rsid w:val="004E784B"/>
    <w:rsid w:val="004F1BDA"/>
    <w:rsid w:val="004F2A48"/>
    <w:rsid w:val="00534C25"/>
    <w:rsid w:val="00544B12"/>
    <w:rsid w:val="00591084"/>
    <w:rsid w:val="00594D68"/>
    <w:rsid w:val="005A5923"/>
    <w:rsid w:val="005B1B09"/>
    <w:rsid w:val="005B6BEA"/>
    <w:rsid w:val="005C28CD"/>
    <w:rsid w:val="005C5255"/>
    <w:rsid w:val="005C765B"/>
    <w:rsid w:val="005C79DF"/>
    <w:rsid w:val="005E29DA"/>
    <w:rsid w:val="005F59AE"/>
    <w:rsid w:val="005F625F"/>
    <w:rsid w:val="00600080"/>
    <w:rsid w:val="00600B52"/>
    <w:rsid w:val="0060149F"/>
    <w:rsid w:val="006119A3"/>
    <w:rsid w:val="00675CCC"/>
    <w:rsid w:val="006823DB"/>
    <w:rsid w:val="006A1652"/>
    <w:rsid w:val="006A3012"/>
    <w:rsid w:val="006A4624"/>
    <w:rsid w:val="006B2977"/>
    <w:rsid w:val="006B4BEB"/>
    <w:rsid w:val="006B4FDE"/>
    <w:rsid w:val="006D1F8D"/>
    <w:rsid w:val="006D4ADB"/>
    <w:rsid w:val="006D4BDC"/>
    <w:rsid w:val="006E3609"/>
    <w:rsid w:val="006E77F3"/>
    <w:rsid w:val="006F3C51"/>
    <w:rsid w:val="00705ACE"/>
    <w:rsid w:val="00727534"/>
    <w:rsid w:val="00731E5A"/>
    <w:rsid w:val="007448A9"/>
    <w:rsid w:val="00745181"/>
    <w:rsid w:val="0074766F"/>
    <w:rsid w:val="00765265"/>
    <w:rsid w:val="00772AC7"/>
    <w:rsid w:val="00795F52"/>
    <w:rsid w:val="007A0903"/>
    <w:rsid w:val="007A754D"/>
    <w:rsid w:val="007A7ABE"/>
    <w:rsid w:val="007B14A1"/>
    <w:rsid w:val="007B5A91"/>
    <w:rsid w:val="007B660B"/>
    <w:rsid w:val="007C20B5"/>
    <w:rsid w:val="007C3B43"/>
    <w:rsid w:val="007F2BA8"/>
    <w:rsid w:val="0080024E"/>
    <w:rsid w:val="00804643"/>
    <w:rsid w:val="00832588"/>
    <w:rsid w:val="008637CE"/>
    <w:rsid w:val="00874DB7"/>
    <w:rsid w:val="008A0BEA"/>
    <w:rsid w:val="008A5CBE"/>
    <w:rsid w:val="008E506A"/>
    <w:rsid w:val="008F4DC5"/>
    <w:rsid w:val="0093197E"/>
    <w:rsid w:val="009371A2"/>
    <w:rsid w:val="0094046E"/>
    <w:rsid w:val="00940F21"/>
    <w:rsid w:val="0095064D"/>
    <w:rsid w:val="00952D40"/>
    <w:rsid w:val="00972037"/>
    <w:rsid w:val="00983761"/>
    <w:rsid w:val="00985382"/>
    <w:rsid w:val="00985F1E"/>
    <w:rsid w:val="00986C6C"/>
    <w:rsid w:val="00990E16"/>
    <w:rsid w:val="009C29A9"/>
    <w:rsid w:val="009C7E11"/>
    <w:rsid w:val="009D5F98"/>
    <w:rsid w:val="009E0033"/>
    <w:rsid w:val="009E1719"/>
    <w:rsid w:val="009E7B86"/>
    <w:rsid w:val="009F0297"/>
    <w:rsid w:val="009F3B75"/>
    <w:rsid w:val="009F4916"/>
    <w:rsid w:val="00A100C4"/>
    <w:rsid w:val="00A244FB"/>
    <w:rsid w:val="00A51105"/>
    <w:rsid w:val="00A52269"/>
    <w:rsid w:val="00A562FB"/>
    <w:rsid w:val="00A72DCF"/>
    <w:rsid w:val="00A838C1"/>
    <w:rsid w:val="00A84ADE"/>
    <w:rsid w:val="00A96141"/>
    <w:rsid w:val="00AB0119"/>
    <w:rsid w:val="00AE34BF"/>
    <w:rsid w:val="00AF26DD"/>
    <w:rsid w:val="00B11412"/>
    <w:rsid w:val="00B124DA"/>
    <w:rsid w:val="00B1485A"/>
    <w:rsid w:val="00B16E71"/>
    <w:rsid w:val="00B20D95"/>
    <w:rsid w:val="00B21E74"/>
    <w:rsid w:val="00B346A3"/>
    <w:rsid w:val="00B44412"/>
    <w:rsid w:val="00B474D2"/>
    <w:rsid w:val="00B60899"/>
    <w:rsid w:val="00B62E76"/>
    <w:rsid w:val="00B73870"/>
    <w:rsid w:val="00BA0B57"/>
    <w:rsid w:val="00BA4BBA"/>
    <w:rsid w:val="00BA7779"/>
    <w:rsid w:val="00BD4BF7"/>
    <w:rsid w:val="00BE004D"/>
    <w:rsid w:val="00BE0AE2"/>
    <w:rsid w:val="00BE38BB"/>
    <w:rsid w:val="00C075DD"/>
    <w:rsid w:val="00C3550A"/>
    <w:rsid w:val="00C5048C"/>
    <w:rsid w:val="00C70AC5"/>
    <w:rsid w:val="00C7422F"/>
    <w:rsid w:val="00C81C77"/>
    <w:rsid w:val="00C873B3"/>
    <w:rsid w:val="00C95DF2"/>
    <w:rsid w:val="00CA5693"/>
    <w:rsid w:val="00CE17A4"/>
    <w:rsid w:val="00CE344E"/>
    <w:rsid w:val="00D079B0"/>
    <w:rsid w:val="00D2122B"/>
    <w:rsid w:val="00D26437"/>
    <w:rsid w:val="00D318EB"/>
    <w:rsid w:val="00D46020"/>
    <w:rsid w:val="00D46417"/>
    <w:rsid w:val="00D4680D"/>
    <w:rsid w:val="00D50BDD"/>
    <w:rsid w:val="00D52106"/>
    <w:rsid w:val="00D5215E"/>
    <w:rsid w:val="00D633E8"/>
    <w:rsid w:val="00D75B6C"/>
    <w:rsid w:val="00D9219C"/>
    <w:rsid w:val="00D932FE"/>
    <w:rsid w:val="00DA086B"/>
    <w:rsid w:val="00DA5857"/>
    <w:rsid w:val="00DA6EDE"/>
    <w:rsid w:val="00DB1108"/>
    <w:rsid w:val="00DB2902"/>
    <w:rsid w:val="00DB2DE8"/>
    <w:rsid w:val="00DB5FBD"/>
    <w:rsid w:val="00DD67EC"/>
    <w:rsid w:val="00E00FFB"/>
    <w:rsid w:val="00E1221C"/>
    <w:rsid w:val="00E135BA"/>
    <w:rsid w:val="00E1756D"/>
    <w:rsid w:val="00E20567"/>
    <w:rsid w:val="00E30878"/>
    <w:rsid w:val="00E3725C"/>
    <w:rsid w:val="00E508F5"/>
    <w:rsid w:val="00E52048"/>
    <w:rsid w:val="00E73B5D"/>
    <w:rsid w:val="00E9234A"/>
    <w:rsid w:val="00EB7AA4"/>
    <w:rsid w:val="00EC44CA"/>
    <w:rsid w:val="00EE38D2"/>
    <w:rsid w:val="00EE5923"/>
    <w:rsid w:val="00EF703B"/>
    <w:rsid w:val="00F0186C"/>
    <w:rsid w:val="00F1052C"/>
    <w:rsid w:val="00F14F35"/>
    <w:rsid w:val="00F17990"/>
    <w:rsid w:val="00F26E80"/>
    <w:rsid w:val="00F45870"/>
    <w:rsid w:val="00F47C12"/>
    <w:rsid w:val="00F5386B"/>
    <w:rsid w:val="00F72DAF"/>
    <w:rsid w:val="00F734EC"/>
    <w:rsid w:val="00F851A4"/>
    <w:rsid w:val="00FA29B0"/>
    <w:rsid w:val="00FB2784"/>
    <w:rsid w:val="00FB3F23"/>
    <w:rsid w:val="00FC1B59"/>
    <w:rsid w:val="00FD3DF1"/>
    <w:rsid w:val="00FE08EC"/>
    <w:rsid w:val="00FE3E5E"/>
    <w:rsid w:val="00FF29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79DF"/>
    <w:pPr>
      <w:spacing w:after="160" w:line="259" w:lineRule="auto"/>
    </w:pPr>
    <w:rPr>
      <w:rFonts w:ascii="Calibri" w:eastAsia="Calibri" w:hAnsi="Calibri" w:cs="Times New Roman"/>
    </w:rPr>
  </w:style>
  <w:style w:type="paragraph" w:styleId="1">
    <w:name w:val="heading 1"/>
    <w:basedOn w:val="a"/>
    <w:next w:val="a"/>
    <w:link w:val="10"/>
    <w:uiPriority w:val="9"/>
    <w:qFormat/>
    <w:rsid w:val="005C79DF"/>
    <w:pPr>
      <w:keepNext/>
      <w:spacing w:before="240" w:after="60" w:line="240" w:lineRule="auto"/>
      <w:outlineLvl w:val="0"/>
    </w:pPr>
    <w:rPr>
      <w:rFonts w:ascii="Cambria" w:eastAsia="Times New Roman" w:hAnsi="Cambria"/>
      <w:b/>
      <w:bCs/>
      <w:kern w:val="32"/>
      <w:sz w:val="32"/>
      <w:szCs w:val="32"/>
    </w:rPr>
  </w:style>
  <w:style w:type="paragraph" w:styleId="2">
    <w:name w:val="heading 2"/>
    <w:basedOn w:val="a"/>
    <w:next w:val="a"/>
    <w:link w:val="20"/>
    <w:qFormat/>
    <w:rsid w:val="005C79DF"/>
    <w:pPr>
      <w:keepNext/>
      <w:spacing w:after="0" w:line="240" w:lineRule="auto"/>
      <w:jc w:val="center"/>
      <w:outlineLvl w:val="1"/>
    </w:pPr>
    <w:rPr>
      <w:rFonts w:ascii="BalticaUzbek" w:eastAsia="Times New Roman" w:hAnsi="BalticaUzbek"/>
      <w:b/>
      <w:bCs/>
      <w:sz w:val="52"/>
      <w:szCs w:val="20"/>
    </w:rPr>
  </w:style>
  <w:style w:type="paragraph" w:styleId="3">
    <w:name w:val="heading 3"/>
    <w:basedOn w:val="a"/>
    <w:next w:val="a"/>
    <w:link w:val="30"/>
    <w:qFormat/>
    <w:rsid w:val="005C79DF"/>
    <w:pPr>
      <w:keepNext/>
      <w:tabs>
        <w:tab w:val="left" w:pos="0"/>
      </w:tabs>
      <w:spacing w:after="0" w:line="288" w:lineRule="auto"/>
      <w:ind w:right="-108"/>
      <w:jc w:val="center"/>
      <w:outlineLvl w:val="2"/>
    </w:pPr>
    <w:rPr>
      <w:rFonts w:ascii="PANDA Times UZ" w:eastAsia="Times New Roman" w:hAnsi="PANDA Times UZ"/>
      <w:b/>
      <w:iCs/>
      <w:sz w:val="20"/>
      <w:szCs w:val="24"/>
      <w:lang w:eastAsia="ru-RU"/>
    </w:rPr>
  </w:style>
  <w:style w:type="paragraph" w:styleId="4">
    <w:name w:val="heading 4"/>
    <w:basedOn w:val="a"/>
    <w:next w:val="a"/>
    <w:link w:val="40"/>
    <w:qFormat/>
    <w:rsid w:val="005C79DF"/>
    <w:pPr>
      <w:keepNext/>
      <w:spacing w:before="240" w:after="60" w:line="240" w:lineRule="auto"/>
      <w:outlineLvl w:val="3"/>
    </w:pPr>
    <w:rPr>
      <w:rFonts w:ascii="Times New Roman" w:eastAsia="Times New Roman" w:hAnsi="Times New Roman"/>
      <w:b/>
      <w:bCs/>
      <w:sz w:val="28"/>
      <w:szCs w:val="28"/>
    </w:rPr>
  </w:style>
  <w:style w:type="paragraph" w:styleId="5">
    <w:name w:val="heading 5"/>
    <w:basedOn w:val="a"/>
    <w:next w:val="a"/>
    <w:link w:val="50"/>
    <w:unhideWhenUsed/>
    <w:qFormat/>
    <w:rsid w:val="005C79DF"/>
    <w:pPr>
      <w:keepNext/>
      <w:keepLines/>
      <w:spacing w:before="200" w:after="0" w:line="276" w:lineRule="auto"/>
      <w:outlineLvl w:val="4"/>
    </w:pPr>
    <w:rPr>
      <w:rFonts w:ascii="Cambria" w:eastAsia="Times New Roman" w:hAnsi="Cambria"/>
      <w:iCs/>
      <w:color w:val="243F60"/>
    </w:rPr>
  </w:style>
  <w:style w:type="paragraph" w:styleId="6">
    <w:name w:val="heading 6"/>
    <w:basedOn w:val="a"/>
    <w:next w:val="a"/>
    <w:link w:val="60"/>
    <w:qFormat/>
    <w:rsid w:val="005C79DF"/>
    <w:pPr>
      <w:spacing w:before="240" w:after="60" w:line="240" w:lineRule="auto"/>
      <w:outlineLvl w:val="5"/>
    </w:pPr>
    <w:rPr>
      <w:rFonts w:eastAsia="Times New Roman"/>
      <w:b/>
      <w:bCs/>
      <w:sz w:val="20"/>
      <w:szCs w:val="20"/>
    </w:rPr>
  </w:style>
  <w:style w:type="paragraph" w:styleId="7">
    <w:name w:val="heading 7"/>
    <w:basedOn w:val="a"/>
    <w:next w:val="a"/>
    <w:link w:val="70"/>
    <w:qFormat/>
    <w:rsid w:val="005C79DF"/>
    <w:pPr>
      <w:spacing w:before="240" w:after="60" w:line="240" w:lineRule="auto"/>
      <w:outlineLvl w:val="6"/>
    </w:pPr>
    <w:rPr>
      <w:rFonts w:ascii="Times New Roman" w:eastAsia="Times New Roman" w:hAnsi="Times New Roman"/>
      <w:sz w:val="24"/>
      <w:szCs w:val="24"/>
    </w:rPr>
  </w:style>
  <w:style w:type="paragraph" w:styleId="8">
    <w:name w:val="heading 8"/>
    <w:basedOn w:val="a"/>
    <w:next w:val="a"/>
    <w:link w:val="80"/>
    <w:qFormat/>
    <w:rsid w:val="005C79DF"/>
    <w:pPr>
      <w:spacing w:before="240" w:after="60" w:line="240" w:lineRule="auto"/>
      <w:outlineLvl w:val="7"/>
    </w:pPr>
    <w:rPr>
      <w:rFonts w:ascii="Times New Roman" w:eastAsia="Times New Roman" w:hAnsi="Times New Roman"/>
      <w:i/>
      <w:iCs/>
      <w:sz w:val="24"/>
      <w:szCs w:val="24"/>
    </w:rPr>
  </w:style>
  <w:style w:type="paragraph" w:styleId="9">
    <w:name w:val="heading 9"/>
    <w:basedOn w:val="a"/>
    <w:next w:val="a"/>
    <w:link w:val="90"/>
    <w:qFormat/>
    <w:rsid w:val="005C79DF"/>
    <w:pPr>
      <w:spacing w:before="240" w:after="60" w:line="240" w:lineRule="auto"/>
      <w:outlineLvl w:val="8"/>
    </w:pPr>
    <w:rPr>
      <w:rFonts w:ascii="Arial" w:eastAsia="Times New Roman" w:hAnsi="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C79DF"/>
    <w:rPr>
      <w:rFonts w:ascii="Cambria" w:eastAsia="Times New Roman" w:hAnsi="Cambria" w:cs="Times New Roman"/>
      <w:b/>
      <w:bCs/>
      <w:kern w:val="32"/>
      <w:sz w:val="32"/>
      <w:szCs w:val="32"/>
    </w:rPr>
  </w:style>
  <w:style w:type="character" w:customStyle="1" w:styleId="20">
    <w:name w:val="Заголовок 2 Знак"/>
    <w:basedOn w:val="a0"/>
    <w:link w:val="2"/>
    <w:rsid w:val="005C79DF"/>
    <w:rPr>
      <w:rFonts w:ascii="BalticaUzbek" w:eastAsia="Times New Roman" w:hAnsi="BalticaUzbek" w:cs="Times New Roman"/>
      <w:b/>
      <w:bCs/>
      <w:sz w:val="52"/>
      <w:szCs w:val="20"/>
    </w:rPr>
  </w:style>
  <w:style w:type="character" w:customStyle="1" w:styleId="30">
    <w:name w:val="Заголовок 3 Знак"/>
    <w:basedOn w:val="a0"/>
    <w:link w:val="3"/>
    <w:rsid w:val="005C79DF"/>
    <w:rPr>
      <w:rFonts w:ascii="PANDA Times UZ" w:eastAsia="Times New Roman" w:hAnsi="PANDA Times UZ" w:cs="Times New Roman"/>
      <w:b/>
      <w:iCs/>
      <w:sz w:val="20"/>
      <w:szCs w:val="24"/>
      <w:lang w:eastAsia="ru-RU"/>
    </w:rPr>
  </w:style>
  <w:style w:type="character" w:customStyle="1" w:styleId="40">
    <w:name w:val="Заголовок 4 Знак"/>
    <w:basedOn w:val="a0"/>
    <w:link w:val="4"/>
    <w:rsid w:val="005C79DF"/>
    <w:rPr>
      <w:rFonts w:ascii="Times New Roman" w:eastAsia="Times New Roman" w:hAnsi="Times New Roman" w:cs="Times New Roman"/>
      <w:b/>
      <w:bCs/>
      <w:sz w:val="28"/>
      <w:szCs w:val="28"/>
    </w:rPr>
  </w:style>
  <w:style w:type="character" w:customStyle="1" w:styleId="50">
    <w:name w:val="Заголовок 5 Знак"/>
    <w:basedOn w:val="a0"/>
    <w:link w:val="5"/>
    <w:rsid w:val="005C79DF"/>
    <w:rPr>
      <w:rFonts w:ascii="Cambria" w:eastAsia="Times New Roman" w:hAnsi="Cambria" w:cs="Times New Roman"/>
      <w:iCs/>
      <w:color w:val="243F60"/>
    </w:rPr>
  </w:style>
  <w:style w:type="character" w:customStyle="1" w:styleId="60">
    <w:name w:val="Заголовок 6 Знак"/>
    <w:basedOn w:val="a0"/>
    <w:link w:val="6"/>
    <w:rsid w:val="005C79DF"/>
    <w:rPr>
      <w:rFonts w:ascii="Calibri" w:eastAsia="Times New Roman" w:hAnsi="Calibri" w:cs="Times New Roman"/>
      <w:b/>
      <w:bCs/>
      <w:sz w:val="20"/>
      <w:szCs w:val="20"/>
    </w:rPr>
  </w:style>
  <w:style w:type="character" w:customStyle="1" w:styleId="70">
    <w:name w:val="Заголовок 7 Знак"/>
    <w:basedOn w:val="a0"/>
    <w:link w:val="7"/>
    <w:rsid w:val="005C79DF"/>
    <w:rPr>
      <w:rFonts w:ascii="Times New Roman" w:eastAsia="Times New Roman" w:hAnsi="Times New Roman" w:cs="Times New Roman"/>
      <w:sz w:val="24"/>
      <w:szCs w:val="24"/>
    </w:rPr>
  </w:style>
  <w:style w:type="character" w:customStyle="1" w:styleId="80">
    <w:name w:val="Заголовок 8 Знак"/>
    <w:basedOn w:val="a0"/>
    <w:link w:val="8"/>
    <w:rsid w:val="005C79DF"/>
    <w:rPr>
      <w:rFonts w:ascii="Times New Roman" w:eastAsia="Times New Roman" w:hAnsi="Times New Roman" w:cs="Times New Roman"/>
      <w:i/>
      <w:iCs/>
      <w:sz w:val="24"/>
      <w:szCs w:val="24"/>
    </w:rPr>
  </w:style>
  <w:style w:type="character" w:customStyle="1" w:styleId="90">
    <w:name w:val="Заголовок 9 Знак"/>
    <w:basedOn w:val="a0"/>
    <w:link w:val="9"/>
    <w:rsid w:val="005C79DF"/>
    <w:rPr>
      <w:rFonts w:ascii="Arial" w:eastAsia="Times New Roman" w:hAnsi="Arial" w:cs="Times New Roman"/>
      <w:sz w:val="20"/>
      <w:szCs w:val="20"/>
    </w:rPr>
  </w:style>
  <w:style w:type="paragraph" w:styleId="a3">
    <w:name w:val="Body Text"/>
    <w:basedOn w:val="a"/>
    <w:link w:val="a4"/>
    <w:rsid w:val="005C79DF"/>
    <w:pPr>
      <w:spacing w:after="0" w:line="240" w:lineRule="auto"/>
      <w:jc w:val="both"/>
    </w:pPr>
    <w:rPr>
      <w:rFonts w:ascii="Times New Roman" w:eastAsia="Times New Roman" w:hAnsi="Times New Roman"/>
      <w:b/>
      <w:iCs/>
      <w:sz w:val="20"/>
      <w:szCs w:val="20"/>
    </w:rPr>
  </w:style>
  <w:style w:type="character" w:customStyle="1" w:styleId="a4">
    <w:name w:val="Основной текст Знак"/>
    <w:basedOn w:val="a0"/>
    <w:link w:val="a3"/>
    <w:rsid w:val="005C79DF"/>
    <w:rPr>
      <w:rFonts w:ascii="Times New Roman" w:eastAsia="Times New Roman" w:hAnsi="Times New Roman" w:cs="Times New Roman"/>
      <w:b/>
      <w:iCs/>
      <w:sz w:val="20"/>
      <w:szCs w:val="20"/>
    </w:rPr>
  </w:style>
  <w:style w:type="paragraph" w:styleId="a5">
    <w:name w:val="Body Text Indent"/>
    <w:basedOn w:val="a"/>
    <w:link w:val="a6"/>
    <w:unhideWhenUsed/>
    <w:rsid w:val="005C79DF"/>
    <w:pPr>
      <w:spacing w:after="120"/>
      <w:ind w:left="283"/>
    </w:pPr>
  </w:style>
  <w:style w:type="character" w:customStyle="1" w:styleId="a6">
    <w:name w:val="Основной текст с отступом Знак"/>
    <w:basedOn w:val="a0"/>
    <w:link w:val="a5"/>
    <w:rsid w:val="005C79DF"/>
    <w:rPr>
      <w:rFonts w:ascii="Calibri" w:eastAsia="Calibri" w:hAnsi="Calibri" w:cs="Times New Roman"/>
    </w:rPr>
  </w:style>
  <w:style w:type="paragraph" w:styleId="21">
    <w:name w:val="Body Text Indent 2"/>
    <w:basedOn w:val="a"/>
    <w:link w:val="22"/>
    <w:unhideWhenUsed/>
    <w:rsid w:val="005C79DF"/>
    <w:pPr>
      <w:spacing w:after="120" w:line="480" w:lineRule="auto"/>
      <w:ind w:left="283"/>
    </w:pPr>
  </w:style>
  <w:style w:type="character" w:customStyle="1" w:styleId="22">
    <w:name w:val="Основной текст с отступом 2 Знак"/>
    <w:basedOn w:val="a0"/>
    <w:link w:val="21"/>
    <w:rsid w:val="005C79DF"/>
    <w:rPr>
      <w:rFonts w:ascii="Calibri" w:eastAsia="Calibri" w:hAnsi="Calibri" w:cs="Times New Roman"/>
    </w:rPr>
  </w:style>
  <w:style w:type="paragraph" w:styleId="a7">
    <w:name w:val="footnote text"/>
    <w:basedOn w:val="a"/>
    <w:link w:val="a8"/>
    <w:unhideWhenUsed/>
    <w:rsid w:val="005C79DF"/>
    <w:pPr>
      <w:spacing w:after="0" w:line="240" w:lineRule="auto"/>
    </w:pPr>
    <w:rPr>
      <w:rFonts w:ascii="Times New Roman" w:eastAsia="Times New Roman" w:hAnsi="Times New Roman"/>
      <w:sz w:val="20"/>
      <w:szCs w:val="20"/>
    </w:rPr>
  </w:style>
  <w:style w:type="character" w:customStyle="1" w:styleId="a8">
    <w:name w:val="Текст сноски Знак"/>
    <w:basedOn w:val="a0"/>
    <w:link w:val="a7"/>
    <w:rsid w:val="005C79DF"/>
    <w:rPr>
      <w:rFonts w:ascii="Times New Roman" w:eastAsia="Times New Roman" w:hAnsi="Times New Roman" w:cs="Times New Roman"/>
      <w:sz w:val="20"/>
      <w:szCs w:val="20"/>
    </w:rPr>
  </w:style>
  <w:style w:type="paragraph" w:styleId="a9">
    <w:name w:val="List Paragraph"/>
    <w:basedOn w:val="a"/>
    <w:link w:val="aa"/>
    <w:uiPriority w:val="34"/>
    <w:qFormat/>
    <w:rsid w:val="005C79DF"/>
    <w:pPr>
      <w:spacing w:after="200" w:line="276" w:lineRule="auto"/>
      <w:ind w:left="720"/>
      <w:contextualSpacing/>
    </w:pPr>
    <w:rPr>
      <w:lang w:val="en-US"/>
    </w:rPr>
  </w:style>
  <w:style w:type="character" w:styleId="ab">
    <w:name w:val="Hyperlink"/>
    <w:uiPriority w:val="99"/>
    <w:unhideWhenUsed/>
    <w:rsid w:val="005C79DF"/>
    <w:rPr>
      <w:color w:val="0000FF"/>
      <w:u w:val="single"/>
    </w:rPr>
  </w:style>
  <w:style w:type="paragraph" w:styleId="ac">
    <w:name w:val="No Spacing"/>
    <w:link w:val="ad"/>
    <w:uiPriority w:val="1"/>
    <w:qFormat/>
    <w:rsid w:val="005C79DF"/>
    <w:pPr>
      <w:spacing w:after="0" w:line="240" w:lineRule="auto"/>
    </w:pPr>
    <w:rPr>
      <w:rFonts w:ascii="Calibri" w:eastAsia="Times New Roman" w:hAnsi="Calibri" w:cs="Times New Roman"/>
      <w:sz w:val="20"/>
      <w:szCs w:val="20"/>
      <w:lang w:eastAsia="ru-RU"/>
    </w:rPr>
  </w:style>
  <w:style w:type="character" w:customStyle="1" w:styleId="ad">
    <w:name w:val="Без интервала Знак"/>
    <w:link w:val="ac"/>
    <w:uiPriority w:val="1"/>
    <w:rsid w:val="005C79DF"/>
    <w:rPr>
      <w:rFonts w:ascii="Calibri" w:eastAsia="Times New Roman" w:hAnsi="Calibri" w:cs="Times New Roman"/>
      <w:sz w:val="20"/>
      <w:szCs w:val="20"/>
      <w:lang w:eastAsia="ru-RU"/>
    </w:rPr>
  </w:style>
  <w:style w:type="paragraph" w:styleId="ae">
    <w:name w:val="Balloon Text"/>
    <w:basedOn w:val="a"/>
    <w:link w:val="af"/>
    <w:uiPriority w:val="99"/>
    <w:unhideWhenUsed/>
    <w:rsid w:val="005C79DF"/>
    <w:pPr>
      <w:spacing w:after="0" w:line="240" w:lineRule="auto"/>
    </w:pPr>
    <w:rPr>
      <w:rFonts w:ascii="Tahoma" w:eastAsia="Times New Roman" w:hAnsi="Tahoma"/>
      <w:sz w:val="16"/>
      <w:szCs w:val="16"/>
    </w:rPr>
  </w:style>
  <w:style w:type="character" w:customStyle="1" w:styleId="af">
    <w:name w:val="Текст выноски Знак"/>
    <w:basedOn w:val="a0"/>
    <w:link w:val="ae"/>
    <w:uiPriority w:val="99"/>
    <w:rsid w:val="005C79DF"/>
    <w:rPr>
      <w:rFonts w:ascii="Tahoma" w:eastAsia="Times New Roman" w:hAnsi="Tahoma" w:cs="Times New Roman"/>
      <w:sz w:val="16"/>
      <w:szCs w:val="16"/>
    </w:rPr>
  </w:style>
  <w:style w:type="paragraph" w:styleId="23">
    <w:name w:val="Body Text 2"/>
    <w:basedOn w:val="a"/>
    <w:link w:val="24"/>
    <w:rsid w:val="005C79DF"/>
    <w:pPr>
      <w:spacing w:after="0" w:line="240" w:lineRule="auto"/>
      <w:jc w:val="center"/>
    </w:pPr>
    <w:rPr>
      <w:rFonts w:ascii="BalticaUzbek" w:eastAsia="Times New Roman" w:hAnsi="BalticaUzbek"/>
      <w:b/>
      <w:bCs/>
      <w:sz w:val="28"/>
      <w:szCs w:val="20"/>
    </w:rPr>
  </w:style>
  <w:style w:type="character" w:customStyle="1" w:styleId="24">
    <w:name w:val="Основной текст 2 Знак"/>
    <w:basedOn w:val="a0"/>
    <w:link w:val="23"/>
    <w:rsid w:val="005C79DF"/>
    <w:rPr>
      <w:rFonts w:ascii="BalticaUzbek" w:eastAsia="Times New Roman" w:hAnsi="BalticaUzbek" w:cs="Times New Roman"/>
      <w:b/>
      <w:bCs/>
      <w:sz w:val="28"/>
      <w:szCs w:val="20"/>
    </w:rPr>
  </w:style>
  <w:style w:type="paragraph" w:styleId="af0">
    <w:name w:val="Normal (Web)"/>
    <w:basedOn w:val="a"/>
    <w:rsid w:val="005C79DF"/>
    <w:pPr>
      <w:spacing w:after="200" w:line="276" w:lineRule="auto"/>
    </w:pPr>
    <w:rPr>
      <w:rFonts w:ascii="Times New Roman" w:hAnsi="Times New Roman"/>
      <w:sz w:val="24"/>
      <w:szCs w:val="24"/>
    </w:rPr>
  </w:style>
  <w:style w:type="paragraph" w:styleId="af1">
    <w:name w:val="header"/>
    <w:basedOn w:val="a"/>
    <w:link w:val="af2"/>
    <w:uiPriority w:val="99"/>
    <w:unhideWhenUsed/>
    <w:rsid w:val="005C79DF"/>
    <w:pPr>
      <w:tabs>
        <w:tab w:val="center" w:pos="4677"/>
        <w:tab w:val="right" w:pos="9355"/>
      </w:tabs>
      <w:spacing w:after="200" w:line="276" w:lineRule="auto"/>
    </w:pPr>
    <w:rPr>
      <w:sz w:val="20"/>
      <w:szCs w:val="20"/>
    </w:rPr>
  </w:style>
  <w:style w:type="character" w:customStyle="1" w:styleId="af2">
    <w:name w:val="Верхний колонтитул Знак"/>
    <w:basedOn w:val="a0"/>
    <w:link w:val="af1"/>
    <w:uiPriority w:val="99"/>
    <w:rsid w:val="005C79DF"/>
    <w:rPr>
      <w:rFonts w:ascii="Calibri" w:eastAsia="Calibri" w:hAnsi="Calibri" w:cs="Times New Roman"/>
      <w:sz w:val="20"/>
      <w:szCs w:val="20"/>
    </w:rPr>
  </w:style>
  <w:style w:type="paragraph" w:styleId="af3">
    <w:name w:val="footer"/>
    <w:basedOn w:val="a"/>
    <w:link w:val="af4"/>
    <w:uiPriority w:val="99"/>
    <w:unhideWhenUsed/>
    <w:rsid w:val="005C79DF"/>
    <w:pPr>
      <w:tabs>
        <w:tab w:val="center" w:pos="4677"/>
        <w:tab w:val="right" w:pos="9355"/>
      </w:tabs>
      <w:spacing w:after="200" w:line="276" w:lineRule="auto"/>
    </w:pPr>
    <w:rPr>
      <w:sz w:val="20"/>
      <w:szCs w:val="20"/>
    </w:rPr>
  </w:style>
  <w:style w:type="character" w:customStyle="1" w:styleId="af4">
    <w:name w:val="Нижний колонтитул Знак"/>
    <w:basedOn w:val="a0"/>
    <w:link w:val="af3"/>
    <w:uiPriority w:val="99"/>
    <w:rsid w:val="005C79DF"/>
    <w:rPr>
      <w:rFonts w:ascii="Calibri" w:eastAsia="Calibri" w:hAnsi="Calibri" w:cs="Times New Roman"/>
      <w:sz w:val="20"/>
      <w:szCs w:val="20"/>
    </w:rPr>
  </w:style>
  <w:style w:type="paragraph" w:styleId="31">
    <w:name w:val="Body Text Indent 3"/>
    <w:basedOn w:val="a"/>
    <w:link w:val="32"/>
    <w:rsid w:val="005C79DF"/>
    <w:pPr>
      <w:spacing w:after="120" w:line="240" w:lineRule="auto"/>
      <w:ind w:left="283"/>
    </w:pPr>
    <w:rPr>
      <w:rFonts w:ascii="Times New Roman" w:eastAsia="Times New Roman" w:hAnsi="Times New Roman"/>
      <w:sz w:val="16"/>
      <w:szCs w:val="16"/>
    </w:rPr>
  </w:style>
  <w:style w:type="character" w:customStyle="1" w:styleId="32">
    <w:name w:val="Основной текст с отступом 3 Знак"/>
    <w:basedOn w:val="a0"/>
    <w:link w:val="31"/>
    <w:rsid w:val="005C79DF"/>
    <w:rPr>
      <w:rFonts w:ascii="Times New Roman" w:eastAsia="Times New Roman" w:hAnsi="Times New Roman" w:cs="Times New Roman"/>
      <w:sz w:val="16"/>
      <w:szCs w:val="16"/>
    </w:rPr>
  </w:style>
  <w:style w:type="paragraph" w:styleId="33">
    <w:name w:val="List Bullet 3"/>
    <w:basedOn w:val="a"/>
    <w:autoRedefine/>
    <w:rsid w:val="005C79DF"/>
    <w:pPr>
      <w:autoSpaceDE w:val="0"/>
      <w:autoSpaceDN w:val="0"/>
      <w:spacing w:after="0" w:line="240" w:lineRule="auto"/>
    </w:pPr>
    <w:rPr>
      <w:rFonts w:ascii="Times New Roman" w:eastAsia="Times New Roman" w:hAnsi="Times New Roman"/>
      <w:i/>
      <w:sz w:val="28"/>
      <w:szCs w:val="28"/>
      <w:lang w:val="uz-Cyrl-UZ" w:eastAsia="ru-RU"/>
    </w:rPr>
  </w:style>
  <w:style w:type="paragraph" w:customStyle="1" w:styleId="af5">
    <w:name w:val="ТекстПроги"/>
    <w:rsid w:val="005C79DF"/>
    <w:pPr>
      <w:spacing w:after="0" w:line="240" w:lineRule="auto"/>
      <w:ind w:firstLine="425"/>
      <w:jc w:val="both"/>
    </w:pPr>
    <w:rPr>
      <w:rFonts w:ascii="Times New Roman" w:eastAsia="Times New Roman" w:hAnsi="Times New Roman" w:cs="Times New Roman"/>
      <w:sz w:val="20"/>
      <w:szCs w:val="20"/>
      <w:lang w:eastAsia="ru-RU"/>
    </w:rPr>
  </w:style>
  <w:style w:type="paragraph" w:customStyle="1" w:styleId="af6">
    <w:name w:val="СписокПроги"/>
    <w:basedOn w:val="af5"/>
    <w:rsid w:val="005C79DF"/>
    <w:pPr>
      <w:tabs>
        <w:tab w:val="left" w:pos="227"/>
      </w:tabs>
      <w:ind w:left="227" w:hanging="227"/>
    </w:pPr>
  </w:style>
  <w:style w:type="character" w:styleId="af7">
    <w:name w:val="Strong"/>
    <w:qFormat/>
    <w:rsid w:val="005C79DF"/>
    <w:rPr>
      <w:b/>
      <w:bCs/>
    </w:rPr>
  </w:style>
  <w:style w:type="paragraph" w:styleId="af8">
    <w:name w:val="Title"/>
    <w:basedOn w:val="a"/>
    <w:link w:val="af9"/>
    <w:qFormat/>
    <w:rsid w:val="005C79DF"/>
    <w:pPr>
      <w:spacing w:after="0" w:line="240" w:lineRule="auto"/>
      <w:jc w:val="center"/>
    </w:pPr>
    <w:rPr>
      <w:rFonts w:ascii="BalticaUzbek" w:eastAsia="Times New Roman" w:hAnsi="BalticaUzbek"/>
      <w:b/>
      <w:sz w:val="28"/>
      <w:szCs w:val="20"/>
    </w:rPr>
  </w:style>
  <w:style w:type="character" w:customStyle="1" w:styleId="af9">
    <w:name w:val="Название Знак"/>
    <w:basedOn w:val="a0"/>
    <w:link w:val="af8"/>
    <w:rsid w:val="005C79DF"/>
    <w:rPr>
      <w:rFonts w:ascii="BalticaUzbek" w:eastAsia="Times New Roman" w:hAnsi="BalticaUzbek" w:cs="Times New Roman"/>
      <w:b/>
      <w:sz w:val="28"/>
      <w:szCs w:val="20"/>
    </w:rPr>
  </w:style>
  <w:style w:type="paragraph" w:styleId="34">
    <w:name w:val="Body Text 3"/>
    <w:basedOn w:val="a"/>
    <w:link w:val="35"/>
    <w:rsid w:val="005C79DF"/>
    <w:pPr>
      <w:spacing w:after="0" w:line="240" w:lineRule="auto"/>
    </w:pPr>
    <w:rPr>
      <w:rFonts w:ascii="BalticaUzbek" w:eastAsia="Times New Roman" w:hAnsi="BalticaUzbek"/>
      <w:sz w:val="28"/>
      <w:szCs w:val="24"/>
    </w:rPr>
  </w:style>
  <w:style w:type="character" w:customStyle="1" w:styleId="35">
    <w:name w:val="Основной текст 3 Знак"/>
    <w:basedOn w:val="a0"/>
    <w:link w:val="34"/>
    <w:rsid w:val="005C79DF"/>
    <w:rPr>
      <w:rFonts w:ascii="BalticaUzbek" w:eastAsia="Times New Roman" w:hAnsi="BalticaUzbek" w:cs="Times New Roman"/>
      <w:sz w:val="28"/>
      <w:szCs w:val="24"/>
    </w:rPr>
  </w:style>
  <w:style w:type="paragraph" w:customStyle="1" w:styleId="11">
    <w:name w:val="Обычный1"/>
    <w:rsid w:val="005C79DF"/>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afa">
    <w:name w:val="Термин"/>
    <w:basedOn w:val="11"/>
    <w:next w:val="afb"/>
    <w:rsid w:val="005C79DF"/>
    <w:pPr>
      <w:spacing w:before="0" w:after="0"/>
    </w:pPr>
  </w:style>
  <w:style w:type="paragraph" w:customStyle="1" w:styleId="afb">
    <w:name w:val="Список определений"/>
    <w:basedOn w:val="11"/>
    <w:next w:val="afa"/>
    <w:rsid w:val="005C79DF"/>
    <w:pPr>
      <w:spacing w:before="0" w:after="0"/>
      <w:ind w:left="360"/>
    </w:pPr>
  </w:style>
  <w:style w:type="character" w:customStyle="1" w:styleId="afc">
    <w:name w:val="Определение"/>
    <w:rsid w:val="005C79DF"/>
    <w:rPr>
      <w:i/>
    </w:rPr>
  </w:style>
  <w:style w:type="paragraph" w:customStyle="1" w:styleId="H1">
    <w:name w:val="H1"/>
    <w:basedOn w:val="11"/>
    <w:next w:val="11"/>
    <w:rsid w:val="005C79DF"/>
    <w:pPr>
      <w:keepNext/>
      <w:outlineLvl w:val="1"/>
    </w:pPr>
    <w:rPr>
      <w:b/>
      <w:kern w:val="36"/>
      <w:sz w:val="48"/>
    </w:rPr>
  </w:style>
  <w:style w:type="paragraph" w:customStyle="1" w:styleId="H2">
    <w:name w:val="H2"/>
    <w:basedOn w:val="11"/>
    <w:next w:val="11"/>
    <w:rsid w:val="005C79DF"/>
    <w:pPr>
      <w:keepNext/>
      <w:outlineLvl w:val="2"/>
    </w:pPr>
    <w:rPr>
      <w:b/>
      <w:sz w:val="36"/>
    </w:rPr>
  </w:style>
  <w:style w:type="paragraph" w:customStyle="1" w:styleId="H3">
    <w:name w:val="H3"/>
    <w:basedOn w:val="11"/>
    <w:next w:val="11"/>
    <w:rsid w:val="005C79DF"/>
    <w:pPr>
      <w:keepNext/>
      <w:outlineLvl w:val="3"/>
    </w:pPr>
    <w:rPr>
      <w:b/>
      <w:sz w:val="28"/>
    </w:rPr>
  </w:style>
  <w:style w:type="paragraph" w:customStyle="1" w:styleId="H4">
    <w:name w:val="H4"/>
    <w:basedOn w:val="11"/>
    <w:next w:val="11"/>
    <w:rsid w:val="005C79DF"/>
    <w:pPr>
      <w:keepNext/>
      <w:outlineLvl w:val="4"/>
    </w:pPr>
    <w:rPr>
      <w:b/>
    </w:rPr>
  </w:style>
  <w:style w:type="paragraph" w:customStyle="1" w:styleId="H5">
    <w:name w:val="H5"/>
    <w:basedOn w:val="11"/>
    <w:next w:val="11"/>
    <w:rsid w:val="005C79DF"/>
    <w:pPr>
      <w:keepNext/>
      <w:outlineLvl w:val="5"/>
    </w:pPr>
    <w:rPr>
      <w:b/>
      <w:sz w:val="20"/>
    </w:rPr>
  </w:style>
  <w:style w:type="paragraph" w:customStyle="1" w:styleId="H6">
    <w:name w:val="H6"/>
    <w:basedOn w:val="11"/>
    <w:next w:val="11"/>
    <w:rsid w:val="005C79DF"/>
    <w:pPr>
      <w:keepNext/>
      <w:outlineLvl w:val="6"/>
    </w:pPr>
    <w:rPr>
      <w:b/>
      <w:sz w:val="16"/>
    </w:rPr>
  </w:style>
  <w:style w:type="paragraph" w:customStyle="1" w:styleId="afd">
    <w:name w:val="Адреса"/>
    <w:basedOn w:val="11"/>
    <w:next w:val="11"/>
    <w:rsid w:val="005C79DF"/>
    <w:pPr>
      <w:spacing w:before="0" w:after="0"/>
    </w:pPr>
    <w:rPr>
      <w:i/>
    </w:rPr>
  </w:style>
  <w:style w:type="paragraph" w:customStyle="1" w:styleId="afe">
    <w:name w:val="Цитаты"/>
    <w:basedOn w:val="11"/>
    <w:rsid w:val="005C79DF"/>
    <w:pPr>
      <w:ind w:left="360" w:right="360"/>
    </w:pPr>
  </w:style>
  <w:style w:type="character" w:customStyle="1" w:styleId="aff">
    <w:name w:val="Узел"/>
    <w:rsid w:val="005C79DF"/>
    <w:rPr>
      <w:i/>
    </w:rPr>
  </w:style>
  <w:style w:type="character" w:customStyle="1" w:styleId="aff0">
    <w:name w:val="Код"/>
    <w:rsid w:val="005C79DF"/>
    <w:rPr>
      <w:rFonts w:ascii="Courier New" w:hAnsi="Courier New"/>
      <w:sz w:val="20"/>
    </w:rPr>
  </w:style>
  <w:style w:type="character" w:customStyle="1" w:styleId="aff1">
    <w:name w:val="Клавиатура"/>
    <w:rsid w:val="005C79DF"/>
    <w:rPr>
      <w:rFonts w:ascii="Courier New" w:hAnsi="Courier New"/>
      <w:b/>
      <w:sz w:val="20"/>
    </w:rPr>
  </w:style>
  <w:style w:type="paragraph" w:customStyle="1" w:styleId="aff2">
    <w:name w:val="Готовый"/>
    <w:basedOn w:val="11"/>
    <w:rsid w:val="005C79DF"/>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z w:val="20"/>
    </w:rPr>
  </w:style>
  <w:style w:type="paragraph" w:customStyle="1" w:styleId="z-BottomofForm">
    <w:name w:val="z-Bottom of Form"/>
    <w:next w:val="11"/>
    <w:hidden/>
    <w:rsid w:val="005C79DF"/>
    <w:pPr>
      <w:pBdr>
        <w:top w:val="double" w:sz="2" w:space="0" w:color="000000"/>
      </w:pBdr>
      <w:spacing w:after="0" w:line="240" w:lineRule="auto"/>
      <w:jc w:val="center"/>
    </w:pPr>
    <w:rPr>
      <w:rFonts w:ascii="Arial" w:eastAsia="Times New Roman" w:hAnsi="Arial" w:cs="Times New Roman"/>
      <w:snapToGrid w:val="0"/>
      <w:vanish/>
      <w:sz w:val="16"/>
      <w:szCs w:val="20"/>
      <w:lang w:eastAsia="ru-RU"/>
    </w:rPr>
  </w:style>
  <w:style w:type="paragraph" w:customStyle="1" w:styleId="z-TopofForm">
    <w:name w:val="z-Top of Form"/>
    <w:next w:val="11"/>
    <w:hidden/>
    <w:rsid w:val="005C79DF"/>
    <w:pPr>
      <w:pBdr>
        <w:bottom w:val="double" w:sz="2" w:space="0" w:color="000000"/>
      </w:pBdr>
      <w:spacing w:after="0" w:line="240" w:lineRule="auto"/>
      <w:jc w:val="center"/>
    </w:pPr>
    <w:rPr>
      <w:rFonts w:ascii="Arial" w:eastAsia="Times New Roman" w:hAnsi="Arial" w:cs="Times New Roman"/>
      <w:snapToGrid w:val="0"/>
      <w:vanish/>
      <w:sz w:val="16"/>
      <w:szCs w:val="20"/>
      <w:lang w:eastAsia="ru-RU"/>
    </w:rPr>
  </w:style>
  <w:style w:type="character" w:customStyle="1" w:styleId="aff3">
    <w:name w:val="Образец"/>
    <w:rsid w:val="005C79DF"/>
    <w:rPr>
      <w:rFonts w:ascii="Courier New" w:hAnsi="Courier New"/>
    </w:rPr>
  </w:style>
  <w:style w:type="character" w:customStyle="1" w:styleId="aff4">
    <w:name w:val="Печатная машинка"/>
    <w:rsid w:val="005C79DF"/>
    <w:rPr>
      <w:rFonts w:ascii="Courier New" w:hAnsi="Courier New"/>
      <w:sz w:val="20"/>
    </w:rPr>
  </w:style>
  <w:style w:type="character" w:customStyle="1" w:styleId="aff5">
    <w:name w:val="Переменная"/>
    <w:rsid w:val="005C79DF"/>
    <w:rPr>
      <w:i/>
    </w:rPr>
  </w:style>
  <w:style w:type="character" w:customStyle="1" w:styleId="HTML">
    <w:name w:val="Разметка HTML"/>
    <w:rsid w:val="005C79DF"/>
    <w:rPr>
      <w:vanish/>
      <w:color w:val="FF0000"/>
    </w:rPr>
  </w:style>
  <w:style w:type="character" w:customStyle="1" w:styleId="aff6">
    <w:name w:val="Примечание"/>
    <w:rsid w:val="005C79DF"/>
    <w:rPr>
      <w:vanish/>
    </w:rPr>
  </w:style>
  <w:style w:type="paragraph" w:customStyle="1" w:styleId="25">
    <w:name w:val="заголовок 2"/>
    <w:basedOn w:val="a"/>
    <w:next w:val="a"/>
    <w:rsid w:val="005C79DF"/>
    <w:pPr>
      <w:widowControl w:val="0"/>
      <w:autoSpaceDE w:val="0"/>
      <w:autoSpaceDN w:val="0"/>
      <w:spacing w:after="0" w:line="240" w:lineRule="auto"/>
      <w:jc w:val="center"/>
    </w:pPr>
    <w:rPr>
      <w:rFonts w:ascii="Times New Roman" w:eastAsia="Times New Roman" w:hAnsi="Times New Roman"/>
      <w:b/>
      <w:bCs/>
      <w:sz w:val="28"/>
      <w:szCs w:val="28"/>
      <w:lang w:eastAsia="ru-RU"/>
    </w:rPr>
  </w:style>
  <w:style w:type="character" w:customStyle="1" w:styleId="aff7">
    <w:name w:val="Текст примечания Знак"/>
    <w:link w:val="aff8"/>
    <w:semiHidden/>
    <w:rsid w:val="005C79DF"/>
    <w:rPr>
      <w:rFonts w:eastAsia="Times New Roman"/>
    </w:rPr>
  </w:style>
  <w:style w:type="paragraph" w:styleId="aff8">
    <w:name w:val="annotation text"/>
    <w:basedOn w:val="a"/>
    <w:link w:val="aff7"/>
    <w:semiHidden/>
    <w:rsid w:val="005C79DF"/>
    <w:pPr>
      <w:spacing w:after="0" w:line="240" w:lineRule="auto"/>
    </w:pPr>
    <w:rPr>
      <w:rFonts w:asciiTheme="minorHAnsi" w:eastAsia="Times New Roman" w:hAnsiTheme="minorHAnsi" w:cstheme="minorBidi"/>
    </w:rPr>
  </w:style>
  <w:style w:type="character" w:customStyle="1" w:styleId="12">
    <w:name w:val="Текст примечания Знак1"/>
    <w:basedOn w:val="a0"/>
    <w:uiPriority w:val="99"/>
    <w:semiHidden/>
    <w:rsid w:val="005C79DF"/>
    <w:rPr>
      <w:rFonts w:ascii="Calibri" w:eastAsia="Calibri" w:hAnsi="Calibri" w:cs="Times New Roman"/>
      <w:sz w:val="20"/>
      <w:szCs w:val="20"/>
    </w:rPr>
  </w:style>
  <w:style w:type="character" w:customStyle="1" w:styleId="aff9">
    <w:name w:val="Схема документа Знак"/>
    <w:link w:val="affa"/>
    <w:rsid w:val="005C79DF"/>
    <w:rPr>
      <w:rFonts w:ascii="Tahoma" w:eastAsia="Times New Roman" w:hAnsi="Tahoma" w:cs="Tahoma"/>
      <w:shd w:val="clear" w:color="auto" w:fill="000080"/>
    </w:rPr>
  </w:style>
  <w:style w:type="paragraph" w:styleId="affa">
    <w:name w:val="Document Map"/>
    <w:basedOn w:val="a"/>
    <w:link w:val="aff9"/>
    <w:rsid w:val="005C79DF"/>
    <w:pPr>
      <w:shd w:val="clear" w:color="auto" w:fill="000080"/>
      <w:spacing w:after="0" w:line="240" w:lineRule="auto"/>
    </w:pPr>
    <w:rPr>
      <w:rFonts w:ascii="Tahoma" w:eastAsia="Times New Roman" w:hAnsi="Tahoma" w:cs="Tahoma"/>
    </w:rPr>
  </w:style>
  <w:style w:type="character" w:customStyle="1" w:styleId="13">
    <w:name w:val="Схема документа Знак1"/>
    <w:basedOn w:val="a0"/>
    <w:uiPriority w:val="99"/>
    <w:semiHidden/>
    <w:rsid w:val="005C79DF"/>
    <w:rPr>
      <w:rFonts w:ascii="Tahoma" w:eastAsia="Calibri" w:hAnsi="Tahoma" w:cs="Tahoma"/>
      <w:sz w:val="16"/>
      <w:szCs w:val="16"/>
    </w:rPr>
  </w:style>
  <w:style w:type="character" w:styleId="affb">
    <w:name w:val="page number"/>
    <w:rsid w:val="005C79DF"/>
  </w:style>
  <w:style w:type="character" w:styleId="affc">
    <w:name w:val="footnote reference"/>
    <w:unhideWhenUsed/>
    <w:rsid w:val="005C79DF"/>
    <w:rPr>
      <w:vertAlign w:val="superscript"/>
    </w:rPr>
  </w:style>
  <w:style w:type="table" w:styleId="affd">
    <w:name w:val="Table Grid"/>
    <w:basedOn w:val="a1"/>
    <w:rsid w:val="005C79DF"/>
    <w:pPr>
      <w:widowControl w:val="0"/>
      <w:autoSpaceDE w:val="0"/>
      <w:autoSpaceDN w:val="0"/>
      <w:adjustRightInd w:val="0"/>
      <w:spacing w:after="0" w:line="240" w:lineRule="auto"/>
    </w:pPr>
    <w:rPr>
      <w:rFonts w:ascii="Times New Roman" w:eastAsia="Times New Roman" w:hAnsi="Times New Roman" w:cs="Times New Roman"/>
      <w:iCs/>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Заголовок 41"/>
    <w:basedOn w:val="a"/>
    <w:next w:val="a"/>
    <w:rsid w:val="005C79DF"/>
    <w:pPr>
      <w:keepNext/>
      <w:spacing w:after="0" w:line="240" w:lineRule="auto"/>
      <w:ind w:left="360"/>
      <w:jc w:val="center"/>
    </w:pPr>
    <w:rPr>
      <w:rFonts w:ascii="Times New Roman" w:eastAsia="Times New Roman" w:hAnsi="Times New Roman"/>
      <w:b/>
      <w:snapToGrid w:val="0"/>
      <w:sz w:val="28"/>
      <w:szCs w:val="20"/>
      <w:lang w:val="en-US" w:eastAsia="ru-RU"/>
    </w:rPr>
  </w:style>
  <w:style w:type="paragraph" w:customStyle="1" w:styleId="14">
    <w:name w:val="Абзац списка1"/>
    <w:basedOn w:val="a"/>
    <w:uiPriority w:val="99"/>
    <w:qFormat/>
    <w:rsid w:val="005C79DF"/>
    <w:pPr>
      <w:spacing w:after="0" w:line="240" w:lineRule="auto"/>
      <w:ind w:left="720"/>
      <w:contextualSpacing/>
    </w:pPr>
    <w:rPr>
      <w:rFonts w:eastAsia="Times New Roman"/>
      <w:sz w:val="24"/>
      <w:szCs w:val="24"/>
      <w:lang w:val="en-US"/>
    </w:rPr>
  </w:style>
  <w:style w:type="paragraph" w:customStyle="1" w:styleId="26">
    <w:name w:val="Основной текст2"/>
    <w:basedOn w:val="a"/>
    <w:rsid w:val="005C79DF"/>
    <w:pPr>
      <w:shd w:val="clear" w:color="auto" w:fill="FFFFFF"/>
      <w:spacing w:before="360" w:after="0" w:line="235" w:lineRule="exact"/>
      <w:ind w:hanging="320"/>
      <w:jc w:val="both"/>
    </w:pPr>
    <w:rPr>
      <w:rFonts w:ascii="Times New Roman" w:eastAsia="Times New Roman" w:hAnsi="Times New Roman"/>
      <w:sz w:val="19"/>
      <w:szCs w:val="19"/>
      <w:lang w:val="en-US" w:eastAsia="ru-RU"/>
    </w:rPr>
  </w:style>
  <w:style w:type="character" w:customStyle="1" w:styleId="78">
    <w:name w:val="Основной текст (78)_"/>
    <w:link w:val="780"/>
    <w:rsid w:val="005C79DF"/>
    <w:rPr>
      <w:rFonts w:eastAsia="Times New Roman"/>
      <w:shd w:val="clear" w:color="auto" w:fill="FFFFFF"/>
    </w:rPr>
  </w:style>
  <w:style w:type="paragraph" w:customStyle="1" w:styleId="780">
    <w:name w:val="Основной текст (78)"/>
    <w:basedOn w:val="a"/>
    <w:link w:val="78"/>
    <w:rsid w:val="005C79DF"/>
    <w:pPr>
      <w:shd w:val="clear" w:color="auto" w:fill="FFFFFF"/>
      <w:spacing w:before="600" w:after="0" w:line="552" w:lineRule="exact"/>
    </w:pPr>
    <w:rPr>
      <w:rFonts w:asciiTheme="minorHAnsi" w:eastAsia="Times New Roman" w:hAnsiTheme="minorHAnsi" w:cstheme="minorBidi"/>
    </w:rPr>
  </w:style>
  <w:style w:type="character" w:customStyle="1" w:styleId="affe">
    <w:name w:val="Основной текст_"/>
    <w:link w:val="15"/>
    <w:locked/>
    <w:rsid w:val="005C79DF"/>
    <w:rPr>
      <w:rFonts w:eastAsia="Times New Roman"/>
      <w:spacing w:val="3"/>
      <w:sz w:val="21"/>
      <w:szCs w:val="21"/>
      <w:shd w:val="clear" w:color="auto" w:fill="FFFFFF"/>
    </w:rPr>
  </w:style>
  <w:style w:type="paragraph" w:customStyle="1" w:styleId="15">
    <w:name w:val="Основной текст1"/>
    <w:basedOn w:val="a"/>
    <w:link w:val="affe"/>
    <w:rsid w:val="005C79DF"/>
    <w:pPr>
      <w:widowControl w:val="0"/>
      <w:shd w:val="clear" w:color="auto" w:fill="FFFFFF"/>
      <w:spacing w:after="0" w:line="274" w:lineRule="exact"/>
      <w:ind w:hanging="560"/>
      <w:jc w:val="both"/>
    </w:pPr>
    <w:rPr>
      <w:rFonts w:asciiTheme="minorHAnsi" w:eastAsia="Times New Roman" w:hAnsiTheme="minorHAnsi" w:cstheme="minorBidi"/>
      <w:spacing w:val="3"/>
      <w:sz w:val="21"/>
      <w:szCs w:val="21"/>
    </w:rPr>
  </w:style>
  <w:style w:type="character" w:customStyle="1" w:styleId="afff">
    <w:name w:val="Основной текст + Полужирный"/>
    <w:aliases w:val="Интервал 0 pt"/>
    <w:rsid w:val="005C79DF"/>
    <w:rPr>
      <w:rFonts w:ascii="Times New Roman" w:eastAsia="Times New Roman" w:hAnsi="Times New Roman" w:cs="Times New Roman" w:hint="default"/>
      <w:b/>
      <w:bCs/>
      <w:i w:val="0"/>
      <w:iCs w:val="0"/>
      <w:smallCaps w:val="0"/>
      <w:strike w:val="0"/>
      <w:dstrike w:val="0"/>
      <w:color w:val="000000"/>
      <w:spacing w:val="4"/>
      <w:w w:val="100"/>
      <w:position w:val="0"/>
      <w:sz w:val="21"/>
      <w:szCs w:val="21"/>
      <w:u w:val="none"/>
      <w:effect w:val="none"/>
      <w:lang w:val="ru-RU"/>
    </w:rPr>
  </w:style>
  <w:style w:type="paragraph" w:styleId="HTML0">
    <w:name w:val="HTML Preformatted"/>
    <w:basedOn w:val="a"/>
    <w:link w:val="HTML1"/>
    <w:uiPriority w:val="99"/>
    <w:unhideWhenUsed/>
    <w:rsid w:val="005C79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uz-Cyrl-UZ" w:eastAsia="uz-Cyrl-UZ"/>
    </w:rPr>
  </w:style>
  <w:style w:type="character" w:customStyle="1" w:styleId="HTML1">
    <w:name w:val="Стандартный HTML Знак"/>
    <w:basedOn w:val="a0"/>
    <w:link w:val="HTML0"/>
    <w:uiPriority w:val="99"/>
    <w:rsid w:val="005C79DF"/>
    <w:rPr>
      <w:rFonts w:ascii="Courier New" w:eastAsia="Times New Roman" w:hAnsi="Courier New" w:cs="Times New Roman"/>
      <w:sz w:val="20"/>
      <w:szCs w:val="20"/>
      <w:lang w:val="uz-Cyrl-UZ" w:eastAsia="uz-Cyrl-UZ"/>
    </w:rPr>
  </w:style>
  <w:style w:type="table" w:customStyle="1" w:styleId="16">
    <w:name w:val="Сетка таблицы1"/>
    <w:basedOn w:val="a1"/>
    <w:next w:val="affd"/>
    <w:uiPriority w:val="59"/>
    <w:rsid w:val="005C79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7">
    <w:name w:val="Table Simple 1"/>
    <w:basedOn w:val="a1"/>
    <w:rsid w:val="005C79D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afff0">
    <w:name w:val="Emphasis"/>
    <w:qFormat/>
    <w:rsid w:val="005C79DF"/>
    <w:rPr>
      <w:i/>
      <w:iCs/>
    </w:rPr>
  </w:style>
  <w:style w:type="numbering" w:customStyle="1" w:styleId="18">
    <w:name w:val="Нет списка1"/>
    <w:next w:val="a2"/>
    <w:uiPriority w:val="99"/>
    <w:semiHidden/>
    <w:unhideWhenUsed/>
    <w:rsid w:val="005C79DF"/>
  </w:style>
  <w:style w:type="character" w:customStyle="1" w:styleId="aa">
    <w:name w:val="Абзац списка Знак"/>
    <w:link w:val="a9"/>
    <w:uiPriority w:val="34"/>
    <w:locked/>
    <w:rsid w:val="005C79DF"/>
    <w:rPr>
      <w:rFonts w:ascii="Calibri" w:eastAsia="Calibri" w:hAnsi="Calibri" w:cs="Times New Roman"/>
      <w:lang w:val="en-US"/>
    </w:rPr>
  </w:style>
  <w:style w:type="character" w:styleId="afff1">
    <w:name w:val="Placeholder Text"/>
    <w:uiPriority w:val="99"/>
    <w:semiHidden/>
    <w:rsid w:val="00BE004D"/>
    <w:rPr>
      <w:color w:val="808080"/>
    </w:rPr>
  </w:style>
  <w:style w:type="paragraph" w:customStyle="1" w:styleId="Normal1">
    <w:name w:val="Normal1"/>
    <w:rsid w:val="00534C25"/>
    <w:pPr>
      <w:widowControl w:val="0"/>
      <w:snapToGrid w:val="0"/>
      <w:spacing w:after="0" w:line="240" w:lineRule="auto"/>
    </w:pPr>
    <w:rPr>
      <w:rFonts w:ascii="Times New Roman" w:eastAsia="Times New Roman" w:hAnsi="Times New Roman" w:cs="Times New Roman"/>
      <w:sz w:val="24"/>
      <w:szCs w:val="20"/>
      <w:lang w:eastAsia="ru-RU"/>
    </w:rPr>
  </w:style>
  <w:style w:type="paragraph" w:styleId="afff2">
    <w:name w:val="caption"/>
    <w:basedOn w:val="a"/>
    <w:next w:val="a"/>
    <w:uiPriority w:val="35"/>
    <w:unhideWhenUsed/>
    <w:qFormat/>
    <w:rsid w:val="00534C25"/>
    <w:pPr>
      <w:spacing w:after="200" w:line="240" w:lineRule="auto"/>
    </w:pPr>
    <w:rPr>
      <w:rFonts w:eastAsia="Times New Roman"/>
      <w:b/>
      <w:bCs/>
      <w:color w:val="4F81BD"/>
      <w:sz w:val="18"/>
      <w:szCs w:val="18"/>
      <w:lang w:eastAsia="ru-RU"/>
    </w:rPr>
  </w:style>
  <w:style w:type="character" w:customStyle="1" w:styleId="36">
    <w:name w:val="Основной текст (3)_"/>
    <w:link w:val="37"/>
    <w:rsid w:val="00534C25"/>
    <w:rPr>
      <w:rFonts w:ascii="Times New Roman" w:eastAsia="Times New Roman" w:hAnsi="Times New Roman"/>
      <w:sz w:val="15"/>
      <w:szCs w:val="15"/>
      <w:shd w:val="clear" w:color="auto" w:fill="FFFFFF"/>
    </w:rPr>
  </w:style>
  <w:style w:type="character" w:customStyle="1" w:styleId="Constantia55pt">
    <w:name w:val="Основной текст + Constantia;5;5 pt"/>
    <w:rsid w:val="00534C25"/>
    <w:rPr>
      <w:rFonts w:ascii="Constantia" w:eastAsia="Constantia" w:hAnsi="Constantia" w:cs="Constantia"/>
      <w:spacing w:val="3"/>
      <w:sz w:val="11"/>
      <w:szCs w:val="11"/>
      <w:shd w:val="clear" w:color="auto" w:fill="FFFFFF"/>
    </w:rPr>
  </w:style>
  <w:style w:type="character" w:customStyle="1" w:styleId="afff3">
    <w:name w:val="Основной текст + Курсив"/>
    <w:rsid w:val="00534C25"/>
    <w:rPr>
      <w:rFonts w:ascii="Times New Roman" w:eastAsia="Times New Roman" w:hAnsi="Times New Roman" w:cs="Times New Roman"/>
      <w:i/>
      <w:iCs/>
      <w:spacing w:val="3"/>
      <w:sz w:val="21"/>
      <w:szCs w:val="21"/>
      <w:shd w:val="clear" w:color="auto" w:fill="FFFFFF"/>
    </w:rPr>
  </w:style>
  <w:style w:type="character" w:customStyle="1" w:styleId="afff4">
    <w:name w:val="Подпись к таблице_"/>
    <w:link w:val="afff5"/>
    <w:rsid w:val="00534C25"/>
    <w:rPr>
      <w:rFonts w:ascii="Times New Roman" w:eastAsia="Times New Roman" w:hAnsi="Times New Roman"/>
      <w:sz w:val="15"/>
      <w:szCs w:val="15"/>
      <w:shd w:val="clear" w:color="auto" w:fill="FFFFFF"/>
    </w:rPr>
  </w:style>
  <w:style w:type="character" w:customStyle="1" w:styleId="27">
    <w:name w:val="Подпись к таблице (2)_"/>
    <w:link w:val="28"/>
    <w:rsid w:val="00534C25"/>
    <w:rPr>
      <w:rFonts w:ascii="Times New Roman" w:eastAsia="Times New Roman" w:hAnsi="Times New Roman"/>
      <w:sz w:val="16"/>
      <w:szCs w:val="16"/>
      <w:shd w:val="clear" w:color="auto" w:fill="FFFFFF"/>
    </w:rPr>
  </w:style>
  <w:style w:type="character" w:customStyle="1" w:styleId="0pt">
    <w:name w:val="Основной текст + Полужирный;Интервал 0 pt"/>
    <w:rsid w:val="00534C25"/>
    <w:rPr>
      <w:rFonts w:ascii="Times New Roman" w:eastAsia="Times New Roman" w:hAnsi="Times New Roman" w:cs="Times New Roman"/>
      <w:b/>
      <w:bCs/>
      <w:spacing w:val="-10"/>
      <w:sz w:val="21"/>
      <w:szCs w:val="21"/>
      <w:shd w:val="clear" w:color="auto" w:fill="FFFFFF"/>
    </w:rPr>
  </w:style>
  <w:style w:type="character" w:customStyle="1" w:styleId="38">
    <w:name w:val="Подпись к таблице (3)_"/>
    <w:link w:val="39"/>
    <w:rsid w:val="00534C25"/>
    <w:rPr>
      <w:rFonts w:ascii="Times New Roman" w:eastAsia="Times New Roman" w:hAnsi="Times New Roman"/>
      <w:sz w:val="17"/>
      <w:szCs w:val="17"/>
      <w:shd w:val="clear" w:color="auto" w:fill="FFFFFF"/>
    </w:rPr>
  </w:style>
  <w:style w:type="character" w:customStyle="1" w:styleId="10pt">
    <w:name w:val="Основной текст + 10 pt"/>
    <w:rsid w:val="00534C25"/>
    <w:rPr>
      <w:rFonts w:ascii="Times New Roman" w:eastAsia="Times New Roman" w:hAnsi="Times New Roman" w:cs="Times New Roman"/>
      <w:spacing w:val="3"/>
      <w:sz w:val="20"/>
      <w:szCs w:val="20"/>
      <w:shd w:val="clear" w:color="auto" w:fill="FFFFFF"/>
    </w:rPr>
  </w:style>
  <w:style w:type="paragraph" w:customStyle="1" w:styleId="37">
    <w:name w:val="Основной текст (3)"/>
    <w:basedOn w:val="a"/>
    <w:link w:val="36"/>
    <w:rsid w:val="00534C25"/>
    <w:pPr>
      <w:shd w:val="clear" w:color="auto" w:fill="FFFFFF"/>
      <w:spacing w:before="720" w:after="0" w:line="0" w:lineRule="atLeast"/>
    </w:pPr>
    <w:rPr>
      <w:rFonts w:ascii="Times New Roman" w:eastAsia="Times New Roman" w:hAnsi="Times New Roman" w:cstheme="minorBidi"/>
      <w:sz w:val="15"/>
      <w:szCs w:val="15"/>
    </w:rPr>
  </w:style>
  <w:style w:type="paragraph" w:customStyle="1" w:styleId="afff5">
    <w:name w:val="Подпись к таблице"/>
    <w:basedOn w:val="a"/>
    <w:link w:val="afff4"/>
    <w:rsid w:val="00534C25"/>
    <w:pPr>
      <w:shd w:val="clear" w:color="auto" w:fill="FFFFFF"/>
      <w:spacing w:after="0" w:line="245" w:lineRule="exact"/>
    </w:pPr>
    <w:rPr>
      <w:rFonts w:ascii="Times New Roman" w:eastAsia="Times New Roman" w:hAnsi="Times New Roman" w:cstheme="minorBidi"/>
      <w:sz w:val="15"/>
      <w:szCs w:val="15"/>
    </w:rPr>
  </w:style>
  <w:style w:type="paragraph" w:customStyle="1" w:styleId="28">
    <w:name w:val="Подпись к таблице (2)"/>
    <w:basedOn w:val="a"/>
    <w:link w:val="27"/>
    <w:rsid w:val="00534C25"/>
    <w:pPr>
      <w:shd w:val="clear" w:color="auto" w:fill="FFFFFF"/>
      <w:spacing w:after="0" w:line="0" w:lineRule="atLeast"/>
    </w:pPr>
    <w:rPr>
      <w:rFonts w:ascii="Times New Roman" w:eastAsia="Times New Roman" w:hAnsi="Times New Roman" w:cstheme="minorBidi"/>
      <w:sz w:val="16"/>
      <w:szCs w:val="16"/>
    </w:rPr>
  </w:style>
  <w:style w:type="paragraph" w:customStyle="1" w:styleId="39">
    <w:name w:val="Подпись к таблице (3)"/>
    <w:basedOn w:val="a"/>
    <w:link w:val="38"/>
    <w:rsid w:val="00534C25"/>
    <w:pPr>
      <w:shd w:val="clear" w:color="auto" w:fill="FFFFFF"/>
      <w:spacing w:after="0" w:line="0" w:lineRule="atLeast"/>
    </w:pPr>
    <w:rPr>
      <w:rFonts w:ascii="Times New Roman" w:eastAsia="Times New Roman" w:hAnsi="Times New Roman" w:cstheme="minorBidi"/>
      <w:sz w:val="17"/>
      <w:szCs w:val="17"/>
    </w:rPr>
  </w:style>
  <w:style w:type="character" w:customStyle="1" w:styleId="3a">
    <w:name w:val="Основной текст (3) + Курсив"/>
    <w:rsid w:val="00534C25"/>
    <w:rPr>
      <w:rFonts w:ascii="Times New Roman" w:eastAsia="Times New Roman" w:hAnsi="Times New Roman" w:cs="Times New Roman"/>
      <w:i/>
      <w:iCs/>
      <w:sz w:val="17"/>
      <w:szCs w:val="17"/>
      <w:shd w:val="clear" w:color="auto" w:fill="FFFFFF"/>
    </w:rPr>
  </w:style>
  <w:style w:type="character" w:customStyle="1" w:styleId="apple-converted-space">
    <w:name w:val="apple-converted-space"/>
    <w:rsid w:val="00C873B3"/>
  </w:style>
  <w:style w:type="paragraph" w:styleId="afff6">
    <w:name w:val="Subtitle"/>
    <w:basedOn w:val="a"/>
    <w:link w:val="afff7"/>
    <w:qFormat/>
    <w:rsid w:val="00302C25"/>
    <w:pPr>
      <w:spacing w:after="0" w:line="240" w:lineRule="auto"/>
      <w:jc w:val="both"/>
    </w:pPr>
    <w:rPr>
      <w:rFonts w:ascii="Times New Roman" w:eastAsia="Times New Roman" w:hAnsi="Times New Roman"/>
      <w:sz w:val="28"/>
      <w:szCs w:val="20"/>
      <w:lang w:eastAsia="ru-RU"/>
    </w:rPr>
  </w:style>
  <w:style w:type="character" w:customStyle="1" w:styleId="afff7">
    <w:name w:val="Подзаголовок Знак"/>
    <w:basedOn w:val="a0"/>
    <w:link w:val="afff6"/>
    <w:rsid w:val="00302C25"/>
    <w:rPr>
      <w:rFonts w:ascii="Times New Roman" w:eastAsia="Times New Roman" w:hAnsi="Times New Roman" w:cs="Times New Roman"/>
      <w:sz w:val="28"/>
      <w:szCs w:val="20"/>
      <w:lang w:eastAsia="ru-RU"/>
    </w:rPr>
  </w:style>
  <w:style w:type="paragraph" w:styleId="afff8">
    <w:name w:val="Plain Text"/>
    <w:basedOn w:val="a"/>
    <w:link w:val="afff9"/>
    <w:unhideWhenUsed/>
    <w:rsid w:val="00302C25"/>
    <w:pPr>
      <w:spacing w:after="0" w:line="240" w:lineRule="auto"/>
    </w:pPr>
    <w:rPr>
      <w:rFonts w:ascii="Courier New" w:eastAsia="Times New Roman" w:hAnsi="Courier New"/>
      <w:sz w:val="20"/>
      <w:szCs w:val="20"/>
      <w:lang w:eastAsia="ru-RU"/>
    </w:rPr>
  </w:style>
  <w:style w:type="character" w:customStyle="1" w:styleId="afff9">
    <w:name w:val="Текст Знак"/>
    <w:basedOn w:val="a0"/>
    <w:link w:val="afff8"/>
    <w:rsid w:val="00302C25"/>
    <w:rPr>
      <w:rFonts w:ascii="Courier New" w:eastAsia="Times New Roman" w:hAnsi="Courier New" w:cs="Times New Roman"/>
      <w:sz w:val="20"/>
      <w:szCs w:val="20"/>
      <w:lang w:eastAsia="ru-RU"/>
    </w:rPr>
  </w:style>
  <w:style w:type="paragraph" w:customStyle="1" w:styleId="BodyText21">
    <w:name w:val="Body Text 21"/>
    <w:basedOn w:val="a"/>
    <w:rsid w:val="00302C25"/>
    <w:pPr>
      <w:spacing w:after="0" w:line="240" w:lineRule="auto"/>
      <w:ind w:firstLine="720"/>
      <w:jc w:val="both"/>
    </w:pPr>
    <w:rPr>
      <w:rFonts w:ascii="AANTIQUA" w:eastAsia="Times New Roman" w:hAnsi="AANTIQUA"/>
      <w:sz w:val="28"/>
      <w:szCs w:val="20"/>
      <w:lang w:eastAsia="ru-RU"/>
    </w:rPr>
  </w:style>
  <w:style w:type="paragraph" w:customStyle="1" w:styleId="BodyTextIndent31">
    <w:name w:val="Body Text Indent 31"/>
    <w:basedOn w:val="a"/>
    <w:rsid w:val="00302C25"/>
    <w:pPr>
      <w:spacing w:after="0" w:line="240" w:lineRule="auto"/>
      <w:ind w:firstLine="708"/>
      <w:jc w:val="both"/>
    </w:pPr>
    <w:rPr>
      <w:rFonts w:ascii="AANTIQUA" w:eastAsia="Times New Roman" w:hAnsi="AANTIQUA"/>
      <w:sz w:val="28"/>
      <w:szCs w:val="20"/>
      <w:lang w:eastAsia="ru-RU"/>
    </w:rPr>
  </w:style>
  <w:style w:type="paragraph" w:customStyle="1" w:styleId="BodyTextIndent21">
    <w:name w:val="Body Text Indent 21"/>
    <w:basedOn w:val="a"/>
    <w:rsid w:val="00302C25"/>
    <w:pPr>
      <w:spacing w:after="0" w:line="240" w:lineRule="auto"/>
      <w:ind w:firstLine="708"/>
    </w:pPr>
    <w:rPr>
      <w:rFonts w:ascii="AANTIQUA" w:eastAsia="Times New Roman" w:hAnsi="AANTIQUA"/>
      <w:sz w:val="28"/>
      <w:szCs w:val="20"/>
      <w:lang w:eastAsia="ru-RU"/>
    </w:rPr>
  </w:style>
  <w:style w:type="character" w:customStyle="1" w:styleId="200">
    <w:name w:val="Оглавление (20)"/>
    <w:rsid w:val="00E135BA"/>
    <w:rPr>
      <w:rFonts w:ascii="Times New Roman" w:eastAsia="Times New Roman" w:hAnsi="Times New Roman" w:cs="Times New Roman"/>
      <w:spacing w:val="0"/>
      <w:sz w:val="19"/>
      <w:szCs w:val="19"/>
      <w:shd w:val="clear" w:color="auto" w:fill="FFFFFF"/>
    </w:rPr>
  </w:style>
  <w:style w:type="character" w:customStyle="1" w:styleId="afffa">
    <w:name w:val="Оглавление"/>
    <w:rsid w:val="00E135BA"/>
    <w:rPr>
      <w:rFonts w:ascii="Times New Roman" w:eastAsia="Times New Roman" w:hAnsi="Times New Roman" w:cs="Times New Roman"/>
      <w:sz w:val="18"/>
      <w:szCs w:val="18"/>
    </w:rPr>
  </w:style>
  <w:style w:type="paragraph" w:customStyle="1" w:styleId="81">
    <w:name w:val="Основной текст8"/>
    <w:basedOn w:val="a"/>
    <w:rsid w:val="00E135BA"/>
    <w:pPr>
      <w:shd w:val="clear" w:color="auto" w:fill="FFFFFF"/>
      <w:spacing w:after="0" w:line="590" w:lineRule="exact"/>
      <w:ind w:hanging="3520"/>
    </w:pPr>
    <w:rPr>
      <w:rFonts w:ascii="Times New Roman" w:eastAsia="Times New Roman" w:hAnsi="Times New Roman"/>
      <w:color w:val="000000"/>
      <w:sz w:val="26"/>
      <w:szCs w:val="26"/>
      <w:lang w:val="ru" w:eastAsia="ru-RU"/>
    </w:rPr>
  </w:style>
  <w:style w:type="character" w:customStyle="1" w:styleId="131">
    <w:name w:val="Основной текст (131)"/>
    <w:rsid w:val="00E135B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319pt">
    <w:name w:val="Основной текст (131) + 9 pt"/>
    <w:aliases w:val="Курсив"/>
    <w:rsid w:val="00E135BA"/>
    <w:rPr>
      <w:rFonts w:ascii="Times New Roman" w:eastAsia="Times New Roman" w:hAnsi="Times New Roman" w:cs="Times New Roman" w:hint="default"/>
      <w:b w:val="0"/>
      <w:bCs w:val="0"/>
      <w:i/>
      <w:iCs/>
      <w:smallCaps w:val="0"/>
      <w:strike w:val="0"/>
      <w:dstrike w:val="0"/>
      <w:spacing w:val="0"/>
      <w:sz w:val="18"/>
      <w:szCs w:val="18"/>
      <w:u w:val="none"/>
      <w:effect w:val="none"/>
    </w:rPr>
  </w:style>
  <w:style w:type="paragraph" w:customStyle="1" w:styleId="19">
    <w:name w:val="Знак Знак1 Знак Знак Знак Знак Знак Знак Знак Знак Знак Знак Знак"/>
    <w:basedOn w:val="a"/>
    <w:autoRedefine/>
    <w:rsid w:val="004314F3"/>
    <w:pPr>
      <w:spacing w:line="240" w:lineRule="exact"/>
    </w:pPr>
    <w:rPr>
      <w:rFonts w:ascii="Times New Roman" w:eastAsia="Times New Roman" w:hAnsi="Times New Roman"/>
      <w:sz w:val="28"/>
      <w:szCs w:val="28"/>
      <w:lang w:val="en-US"/>
    </w:rPr>
  </w:style>
  <w:style w:type="table" w:customStyle="1" w:styleId="29">
    <w:name w:val="Сетка таблицы2"/>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79DF"/>
    <w:pPr>
      <w:spacing w:after="160" w:line="259" w:lineRule="auto"/>
    </w:pPr>
    <w:rPr>
      <w:rFonts w:ascii="Calibri" w:eastAsia="Calibri" w:hAnsi="Calibri" w:cs="Times New Roman"/>
    </w:rPr>
  </w:style>
  <w:style w:type="paragraph" w:styleId="1">
    <w:name w:val="heading 1"/>
    <w:basedOn w:val="a"/>
    <w:next w:val="a"/>
    <w:link w:val="10"/>
    <w:uiPriority w:val="9"/>
    <w:qFormat/>
    <w:rsid w:val="005C79DF"/>
    <w:pPr>
      <w:keepNext/>
      <w:spacing w:before="240" w:after="60" w:line="240" w:lineRule="auto"/>
      <w:outlineLvl w:val="0"/>
    </w:pPr>
    <w:rPr>
      <w:rFonts w:ascii="Cambria" w:eastAsia="Times New Roman" w:hAnsi="Cambria"/>
      <w:b/>
      <w:bCs/>
      <w:kern w:val="32"/>
      <w:sz w:val="32"/>
      <w:szCs w:val="32"/>
    </w:rPr>
  </w:style>
  <w:style w:type="paragraph" w:styleId="2">
    <w:name w:val="heading 2"/>
    <w:basedOn w:val="a"/>
    <w:next w:val="a"/>
    <w:link w:val="20"/>
    <w:qFormat/>
    <w:rsid w:val="005C79DF"/>
    <w:pPr>
      <w:keepNext/>
      <w:spacing w:after="0" w:line="240" w:lineRule="auto"/>
      <w:jc w:val="center"/>
      <w:outlineLvl w:val="1"/>
    </w:pPr>
    <w:rPr>
      <w:rFonts w:ascii="BalticaUzbek" w:eastAsia="Times New Roman" w:hAnsi="BalticaUzbek"/>
      <w:b/>
      <w:bCs/>
      <w:sz w:val="52"/>
      <w:szCs w:val="20"/>
    </w:rPr>
  </w:style>
  <w:style w:type="paragraph" w:styleId="3">
    <w:name w:val="heading 3"/>
    <w:basedOn w:val="a"/>
    <w:next w:val="a"/>
    <w:link w:val="30"/>
    <w:qFormat/>
    <w:rsid w:val="005C79DF"/>
    <w:pPr>
      <w:keepNext/>
      <w:tabs>
        <w:tab w:val="left" w:pos="0"/>
      </w:tabs>
      <w:spacing w:after="0" w:line="288" w:lineRule="auto"/>
      <w:ind w:right="-108"/>
      <w:jc w:val="center"/>
      <w:outlineLvl w:val="2"/>
    </w:pPr>
    <w:rPr>
      <w:rFonts w:ascii="PANDA Times UZ" w:eastAsia="Times New Roman" w:hAnsi="PANDA Times UZ"/>
      <w:b/>
      <w:iCs/>
      <w:sz w:val="20"/>
      <w:szCs w:val="24"/>
      <w:lang w:eastAsia="ru-RU"/>
    </w:rPr>
  </w:style>
  <w:style w:type="paragraph" w:styleId="4">
    <w:name w:val="heading 4"/>
    <w:basedOn w:val="a"/>
    <w:next w:val="a"/>
    <w:link w:val="40"/>
    <w:qFormat/>
    <w:rsid w:val="005C79DF"/>
    <w:pPr>
      <w:keepNext/>
      <w:spacing w:before="240" w:after="60" w:line="240" w:lineRule="auto"/>
      <w:outlineLvl w:val="3"/>
    </w:pPr>
    <w:rPr>
      <w:rFonts w:ascii="Times New Roman" w:eastAsia="Times New Roman" w:hAnsi="Times New Roman"/>
      <w:b/>
      <w:bCs/>
      <w:sz w:val="28"/>
      <w:szCs w:val="28"/>
    </w:rPr>
  </w:style>
  <w:style w:type="paragraph" w:styleId="5">
    <w:name w:val="heading 5"/>
    <w:basedOn w:val="a"/>
    <w:next w:val="a"/>
    <w:link w:val="50"/>
    <w:unhideWhenUsed/>
    <w:qFormat/>
    <w:rsid w:val="005C79DF"/>
    <w:pPr>
      <w:keepNext/>
      <w:keepLines/>
      <w:spacing w:before="200" w:after="0" w:line="276" w:lineRule="auto"/>
      <w:outlineLvl w:val="4"/>
    </w:pPr>
    <w:rPr>
      <w:rFonts w:ascii="Cambria" w:eastAsia="Times New Roman" w:hAnsi="Cambria"/>
      <w:iCs/>
      <w:color w:val="243F60"/>
    </w:rPr>
  </w:style>
  <w:style w:type="paragraph" w:styleId="6">
    <w:name w:val="heading 6"/>
    <w:basedOn w:val="a"/>
    <w:next w:val="a"/>
    <w:link w:val="60"/>
    <w:qFormat/>
    <w:rsid w:val="005C79DF"/>
    <w:pPr>
      <w:spacing w:before="240" w:after="60" w:line="240" w:lineRule="auto"/>
      <w:outlineLvl w:val="5"/>
    </w:pPr>
    <w:rPr>
      <w:rFonts w:eastAsia="Times New Roman"/>
      <w:b/>
      <w:bCs/>
      <w:sz w:val="20"/>
      <w:szCs w:val="20"/>
    </w:rPr>
  </w:style>
  <w:style w:type="paragraph" w:styleId="7">
    <w:name w:val="heading 7"/>
    <w:basedOn w:val="a"/>
    <w:next w:val="a"/>
    <w:link w:val="70"/>
    <w:qFormat/>
    <w:rsid w:val="005C79DF"/>
    <w:pPr>
      <w:spacing w:before="240" w:after="60" w:line="240" w:lineRule="auto"/>
      <w:outlineLvl w:val="6"/>
    </w:pPr>
    <w:rPr>
      <w:rFonts w:ascii="Times New Roman" w:eastAsia="Times New Roman" w:hAnsi="Times New Roman"/>
      <w:sz w:val="24"/>
      <w:szCs w:val="24"/>
    </w:rPr>
  </w:style>
  <w:style w:type="paragraph" w:styleId="8">
    <w:name w:val="heading 8"/>
    <w:basedOn w:val="a"/>
    <w:next w:val="a"/>
    <w:link w:val="80"/>
    <w:qFormat/>
    <w:rsid w:val="005C79DF"/>
    <w:pPr>
      <w:spacing w:before="240" w:after="60" w:line="240" w:lineRule="auto"/>
      <w:outlineLvl w:val="7"/>
    </w:pPr>
    <w:rPr>
      <w:rFonts w:ascii="Times New Roman" w:eastAsia="Times New Roman" w:hAnsi="Times New Roman"/>
      <w:i/>
      <w:iCs/>
      <w:sz w:val="24"/>
      <w:szCs w:val="24"/>
    </w:rPr>
  </w:style>
  <w:style w:type="paragraph" w:styleId="9">
    <w:name w:val="heading 9"/>
    <w:basedOn w:val="a"/>
    <w:next w:val="a"/>
    <w:link w:val="90"/>
    <w:qFormat/>
    <w:rsid w:val="005C79DF"/>
    <w:pPr>
      <w:spacing w:before="240" w:after="60" w:line="240" w:lineRule="auto"/>
      <w:outlineLvl w:val="8"/>
    </w:pPr>
    <w:rPr>
      <w:rFonts w:ascii="Arial" w:eastAsia="Times New Roman" w:hAnsi="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C79DF"/>
    <w:rPr>
      <w:rFonts w:ascii="Cambria" w:eastAsia="Times New Roman" w:hAnsi="Cambria" w:cs="Times New Roman"/>
      <w:b/>
      <w:bCs/>
      <w:kern w:val="32"/>
      <w:sz w:val="32"/>
      <w:szCs w:val="32"/>
    </w:rPr>
  </w:style>
  <w:style w:type="character" w:customStyle="1" w:styleId="20">
    <w:name w:val="Заголовок 2 Знак"/>
    <w:basedOn w:val="a0"/>
    <w:link w:val="2"/>
    <w:rsid w:val="005C79DF"/>
    <w:rPr>
      <w:rFonts w:ascii="BalticaUzbek" w:eastAsia="Times New Roman" w:hAnsi="BalticaUzbek" w:cs="Times New Roman"/>
      <w:b/>
      <w:bCs/>
      <w:sz w:val="52"/>
      <w:szCs w:val="20"/>
    </w:rPr>
  </w:style>
  <w:style w:type="character" w:customStyle="1" w:styleId="30">
    <w:name w:val="Заголовок 3 Знак"/>
    <w:basedOn w:val="a0"/>
    <w:link w:val="3"/>
    <w:rsid w:val="005C79DF"/>
    <w:rPr>
      <w:rFonts w:ascii="PANDA Times UZ" w:eastAsia="Times New Roman" w:hAnsi="PANDA Times UZ" w:cs="Times New Roman"/>
      <w:b/>
      <w:iCs/>
      <w:sz w:val="20"/>
      <w:szCs w:val="24"/>
      <w:lang w:eastAsia="ru-RU"/>
    </w:rPr>
  </w:style>
  <w:style w:type="character" w:customStyle="1" w:styleId="40">
    <w:name w:val="Заголовок 4 Знак"/>
    <w:basedOn w:val="a0"/>
    <w:link w:val="4"/>
    <w:rsid w:val="005C79DF"/>
    <w:rPr>
      <w:rFonts w:ascii="Times New Roman" w:eastAsia="Times New Roman" w:hAnsi="Times New Roman" w:cs="Times New Roman"/>
      <w:b/>
      <w:bCs/>
      <w:sz w:val="28"/>
      <w:szCs w:val="28"/>
    </w:rPr>
  </w:style>
  <w:style w:type="character" w:customStyle="1" w:styleId="50">
    <w:name w:val="Заголовок 5 Знак"/>
    <w:basedOn w:val="a0"/>
    <w:link w:val="5"/>
    <w:rsid w:val="005C79DF"/>
    <w:rPr>
      <w:rFonts w:ascii="Cambria" w:eastAsia="Times New Roman" w:hAnsi="Cambria" w:cs="Times New Roman"/>
      <w:iCs/>
      <w:color w:val="243F60"/>
    </w:rPr>
  </w:style>
  <w:style w:type="character" w:customStyle="1" w:styleId="60">
    <w:name w:val="Заголовок 6 Знак"/>
    <w:basedOn w:val="a0"/>
    <w:link w:val="6"/>
    <w:rsid w:val="005C79DF"/>
    <w:rPr>
      <w:rFonts w:ascii="Calibri" w:eastAsia="Times New Roman" w:hAnsi="Calibri" w:cs="Times New Roman"/>
      <w:b/>
      <w:bCs/>
      <w:sz w:val="20"/>
      <w:szCs w:val="20"/>
    </w:rPr>
  </w:style>
  <w:style w:type="character" w:customStyle="1" w:styleId="70">
    <w:name w:val="Заголовок 7 Знак"/>
    <w:basedOn w:val="a0"/>
    <w:link w:val="7"/>
    <w:rsid w:val="005C79DF"/>
    <w:rPr>
      <w:rFonts w:ascii="Times New Roman" w:eastAsia="Times New Roman" w:hAnsi="Times New Roman" w:cs="Times New Roman"/>
      <w:sz w:val="24"/>
      <w:szCs w:val="24"/>
    </w:rPr>
  </w:style>
  <w:style w:type="character" w:customStyle="1" w:styleId="80">
    <w:name w:val="Заголовок 8 Знак"/>
    <w:basedOn w:val="a0"/>
    <w:link w:val="8"/>
    <w:rsid w:val="005C79DF"/>
    <w:rPr>
      <w:rFonts w:ascii="Times New Roman" w:eastAsia="Times New Roman" w:hAnsi="Times New Roman" w:cs="Times New Roman"/>
      <w:i/>
      <w:iCs/>
      <w:sz w:val="24"/>
      <w:szCs w:val="24"/>
    </w:rPr>
  </w:style>
  <w:style w:type="character" w:customStyle="1" w:styleId="90">
    <w:name w:val="Заголовок 9 Знак"/>
    <w:basedOn w:val="a0"/>
    <w:link w:val="9"/>
    <w:rsid w:val="005C79DF"/>
    <w:rPr>
      <w:rFonts w:ascii="Arial" w:eastAsia="Times New Roman" w:hAnsi="Arial" w:cs="Times New Roman"/>
      <w:sz w:val="20"/>
      <w:szCs w:val="20"/>
    </w:rPr>
  </w:style>
  <w:style w:type="paragraph" w:styleId="a3">
    <w:name w:val="Body Text"/>
    <w:basedOn w:val="a"/>
    <w:link w:val="a4"/>
    <w:rsid w:val="005C79DF"/>
    <w:pPr>
      <w:spacing w:after="0" w:line="240" w:lineRule="auto"/>
      <w:jc w:val="both"/>
    </w:pPr>
    <w:rPr>
      <w:rFonts w:ascii="Times New Roman" w:eastAsia="Times New Roman" w:hAnsi="Times New Roman"/>
      <w:b/>
      <w:iCs/>
      <w:sz w:val="20"/>
      <w:szCs w:val="20"/>
    </w:rPr>
  </w:style>
  <w:style w:type="character" w:customStyle="1" w:styleId="a4">
    <w:name w:val="Основной текст Знак"/>
    <w:basedOn w:val="a0"/>
    <w:link w:val="a3"/>
    <w:rsid w:val="005C79DF"/>
    <w:rPr>
      <w:rFonts w:ascii="Times New Roman" w:eastAsia="Times New Roman" w:hAnsi="Times New Roman" w:cs="Times New Roman"/>
      <w:b/>
      <w:iCs/>
      <w:sz w:val="20"/>
      <w:szCs w:val="20"/>
    </w:rPr>
  </w:style>
  <w:style w:type="paragraph" w:styleId="a5">
    <w:name w:val="Body Text Indent"/>
    <w:basedOn w:val="a"/>
    <w:link w:val="a6"/>
    <w:unhideWhenUsed/>
    <w:rsid w:val="005C79DF"/>
    <w:pPr>
      <w:spacing w:after="120"/>
      <w:ind w:left="283"/>
    </w:pPr>
  </w:style>
  <w:style w:type="character" w:customStyle="1" w:styleId="a6">
    <w:name w:val="Основной текст с отступом Знак"/>
    <w:basedOn w:val="a0"/>
    <w:link w:val="a5"/>
    <w:rsid w:val="005C79DF"/>
    <w:rPr>
      <w:rFonts w:ascii="Calibri" w:eastAsia="Calibri" w:hAnsi="Calibri" w:cs="Times New Roman"/>
    </w:rPr>
  </w:style>
  <w:style w:type="paragraph" w:styleId="21">
    <w:name w:val="Body Text Indent 2"/>
    <w:basedOn w:val="a"/>
    <w:link w:val="22"/>
    <w:unhideWhenUsed/>
    <w:rsid w:val="005C79DF"/>
    <w:pPr>
      <w:spacing w:after="120" w:line="480" w:lineRule="auto"/>
      <w:ind w:left="283"/>
    </w:pPr>
  </w:style>
  <w:style w:type="character" w:customStyle="1" w:styleId="22">
    <w:name w:val="Основной текст с отступом 2 Знак"/>
    <w:basedOn w:val="a0"/>
    <w:link w:val="21"/>
    <w:rsid w:val="005C79DF"/>
    <w:rPr>
      <w:rFonts w:ascii="Calibri" w:eastAsia="Calibri" w:hAnsi="Calibri" w:cs="Times New Roman"/>
    </w:rPr>
  </w:style>
  <w:style w:type="paragraph" w:styleId="a7">
    <w:name w:val="footnote text"/>
    <w:basedOn w:val="a"/>
    <w:link w:val="a8"/>
    <w:unhideWhenUsed/>
    <w:rsid w:val="005C79DF"/>
    <w:pPr>
      <w:spacing w:after="0" w:line="240" w:lineRule="auto"/>
    </w:pPr>
    <w:rPr>
      <w:rFonts w:ascii="Times New Roman" w:eastAsia="Times New Roman" w:hAnsi="Times New Roman"/>
      <w:sz w:val="20"/>
      <w:szCs w:val="20"/>
    </w:rPr>
  </w:style>
  <w:style w:type="character" w:customStyle="1" w:styleId="a8">
    <w:name w:val="Текст сноски Знак"/>
    <w:basedOn w:val="a0"/>
    <w:link w:val="a7"/>
    <w:rsid w:val="005C79DF"/>
    <w:rPr>
      <w:rFonts w:ascii="Times New Roman" w:eastAsia="Times New Roman" w:hAnsi="Times New Roman" w:cs="Times New Roman"/>
      <w:sz w:val="20"/>
      <w:szCs w:val="20"/>
    </w:rPr>
  </w:style>
  <w:style w:type="paragraph" w:styleId="a9">
    <w:name w:val="List Paragraph"/>
    <w:basedOn w:val="a"/>
    <w:link w:val="aa"/>
    <w:uiPriority w:val="34"/>
    <w:qFormat/>
    <w:rsid w:val="005C79DF"/>
    <w:pPr>
      <w:spacing w:after="200" w:line="276" w:lineRule="auto"/>
      <w:ind w:left="720"/>
      <w:contextualSpacing/>
    </w:pPr>
    <w:rPr>
      <w:lang w:val="en-US"/>
    </w:rPr>
  </w:style>
  <w:style w:type="character" w:styleId="ab">
    <w:name w:val="Hyperlink"/>
    <w:uiPriority w:val="99"/>
    <w:unhideWhenUsed/>
    <w:rsid w:val="005C79DF"/>
    <w:rPr>
      <w:color w:val="0000FF"/>
      <w:u w:val="single"/>
    </w:rPr>
  </w:style>
  <w:style w:type="paragraph" w:styleId="ac">
    <w:name w:val="No Spacing"/>
    <w:link w:val="ad"/>
    <w:uiPriority w:val="1"/>
    <w:qFormat/>
    <w:rsid w:val="005C79DF"/>
    <w:pPr>
      <w:spacing w:after="0" w:line="240" w:lineRule="auto"/>
    </w:pPr>
    <w:rPr>
      <w:rFonts w:ascii="Calibri" w:eastAsia="Times New Roman" w:hAnsi="Calibri" w:cs="Times New Roman"/>
      <w:sz w:val="20"/>
      <w:szCs w:val="20"/>
      <w:lang w:eastAsia="ru-RU"/>
    </w:rPr>
  </w:style>
  <w:style w:type="character" w:customStyle="1" w:styleId="ad">
    <w:name w:val="Без интервала Знак"/>
    <w:link w:val="ac"/>
    <w:uiPriority w:val="1"/>
    <w:rsid w:val="005C79DF"/>
    <w:rPr>
      <w:rFonts w:ascii="Calibri" w:eastAsia="Times New Roman" w:hAnsi="Calibri" w:cs="Times New Roman"/>
      <w:sz w:val="20"/>
      <w:szCs w:val="20"/>
      <w:lang w:eastAsia="ru-RU"/>
    </w:rPr>
  </w:style>
  <w:style w:type="paragraph" w:styleId="ae">
    <w:name w:val="Balloon Text"/>
    <w:basedOn w:val="a"/>
    <w:link w:val="af"/>
    <w:uiPriority w:val="99"/>
    <w:unhideWhenUsed/>
    <w:rsid w:val="005C79DF"/>
    <w:pPr>
      <w:spacing w:after="0" w:line="240" w:lineRule="auto"/>
    </w:pPr>
    <w:rPr>
      <w:rFonts w:ascii="Tahoma" w:eastAsia="Times New Roman" w:hAnsi="Tahoma"/>
      <w:sz w:val="16"/>
      <w:szCs w:val="16"/>
    </w:rPr>
  </w:style>
  <w:style w:type="character" w:customStyle="1" w:styleId="af">
    <w:name w:val="Текст выноски Знак"/>
    <w:basedOn w:val="a0"/>
    <w:link w:val="ae"/>
    <w:uiPriority w:val="99"/>
    <w:rsid w:val="005C79DF"/>
    <w:rPr>
      <w:rFonts w:ascii="Tahoma" w:eastAsia="Times New Roman" w:hAnsi="Tahoma" w:cs="Times New Roman"/>
      <w:sz w:val="16"/>
      <w:szCs w:val="16"/>
    </w:rPr>
  </w:style>
  <w:style w:type="paragraph" w:styleId="23">
    <w:name w:val="Body Text 2"/>
    <w:basedOn w:val="a"/>
    <w:link w:val="24"/>
    <w:rsid w:val="005C79DF"/>
    <w:pPr>
      <w:spacing w:after="0" w:line="240" w:lineRule="auto"/>
      <w:jc w:val="center"/>
    </w:pPr>
    <w:rPr>
      <w:rFonts w:ascii="BalticaUzbek" w:eastAsia="Times New Roman" w:hAnsi="BalticaUzbek"/>
      <w:b/>
      <w:bCs/>
      <w:sz w:val="28"/>
      <w:szCs w:val="20"/>
    </w:rPr>
  </w:style>
  <w:style w:type="character" w:customStyle="1" w:styleId="24">
    <w:name w:val="Основной текст 2 Знак"/>
    <w:basedOn w:val="a0"/>
    <w:link w:val="23"/>
    <w:rsid w:val="005C79DF"/>
    <w:rPr>
      <w:rFonts w:ascii="BalticaUzbek" w:eastAsia="Times New Roman" w:hAnsi="BalticaUzbek" w:cs="Times New Roman"/>
      <w:b/>
      <w:bCs/>
      <w:sz w:val="28"/>
      <w:szCs w:val="20"/>
    </w:rPr>
  </w:style>
  <w:style w:type="paragraph" w:styleId="af0">
    <w:name w:val="Normal (Web)"/>
    <w:basedOn w:val="a"/>
    <w:rsid w:val="005C79DF"/>
    <w:pPr>
      <w:spacing w:after="200" w:line="276" w:lineRule="auto"/>
    </w:pPr>
    <w:rPr>
      <w:rFonts w:ascii="Times New Roman" w:hAnsi="Times New Roman"/>
      <w:sz w:val="24"/>
      <w:szCs w:val="24"/>
    </w:rPr>
  </w:style>
  <w:style w:type="paragraph" w:styleId="af1">
    <w:name w:val="header"/>
    <w:basedOn w:val="a"/>
    <w:link w:val="af2"/>
    <w:uiPriority w:val="99"/>
    <w:unhideWhenUsed/>
    <w:rsid w:val="005C79DF"/>
    <w:pPr>
      <w:tabs>
        <w:tab w:val="center" w:pos="4677"/>
        <w:tab w:val="right" w:pos="9355"/>
      </w:tabs>
      <w:spacing w:after="200" w:line="276" w:lineRule="auto"/>
    </w:pPr>
    <w:rPr>
      <w:sz w:val="20"/>
      <w:szCs w:val="20"/>
    </w:rPr>
  </w:style>
  <w:style w:type="character" w:customStyle="1" w:styleId="af2">
    <w:name w:val="Верхний колонтитул Знак"/>
    <w:basedOn w:val="a0"/>
    <w:link w:val="af1"/>
    <w:uiPriority w:val="99"/>
    <w:rsid w:val="005C79DF"/>
    <w:rPr>
      <w:rFonts w:ascii="Calibri" w:eastAsia="Calibri" w:hAnsi="Calibri" w:cs="Times New Roman"/>
      <w:sz w:val="20"/>
      <w:szCs w:val="20"/>
    </w:rPr>
  </w:style>
  <w:style w:type="paragraph" w:styleId="af3">
    <w:name w:val="footer"/>
    <w:basedOn w:val="a"/>
    <w:link w:val="af4"/>
    <w:uiPriority w:val="99"/>
    <w:unhideWhenUsed/>
    <w:rsid w:val="005C79DF"/>
    <w:pPr>
      <w:tabs>
        <w:tab w:val="center" w:pos="4677"/>
        <w:tab w:val="right" w:pos="9355"/>
      </w:tabs>
      <w:spacing w:after="200" w:line="276" w:lineRule="auto"/>
    </w:pPr>
    <w:rPr>
      <w:sz w:val="20"/>
      <w:szCs w:val="20"/>
    </w:rPr>
  </w:style>
  <w:style w:type="character" w:customStyle="1" w:styleId="af4">
    <w:name w:val="Нижний колонтитул Знак"/>
    <w:basedOn w:val="a0"/>
    <w:link w:val="af3"/>
    <w:uiPriority w:val="99"/>
    <w:rsid w:val="005C79DF"/>
    <w:rPr>
      <w:rFonts w:ascii="Calibri" w:eastAsia="Calibri" w:hAnsi="Calibri" w:cs="Times New Roman"/>
      <w:sz w:val="20"/>
      <w:szCs w:val="20"/>
    </w:rPr>
  </w:style>
  <w:style w:type="paragraph" w:styleId="31">
    <w:name w:val="Body Text Indent 3"/>
    <w:basedOn w:val="a"/>
    <w:link w:val="32"/>
    <w:rsid w:val="005C79DF"/>
    <w:pPr>
      <w:spacing w:after="120" w:line="240" w:lineRule="auto"/>
      <w:ind w:left="283"/>
    </w:pPr>
    <w:rPr>
      <w:rFonts w:ascii="Times New Roman" w:eastAsia="Times New Roman" w:hAnsi="Times New Roman"/>
      <w:sz w:val="16"/>
      <w:szCs w:val="16"/>
    </w:rPr>
  </w:style>
  <w:style w:type="character" w:customStyle="1" w:styleId="32">
    <w:name w:val="Основной текст с отступом 3 Знак"/>
    <w:basedOn w:val="a0"/>
    <w:link w:val="31"/>
    <w:rsid w:val="005C79DF"/>
    <w:rPr>
      <w:rFonts w:ascii="Times New Roman" w:eastAsia="Times New Roman" w:hAnsi="Times New Roman" w:cs="Times New Roman"/>
      <w:sz w:val="16"/>
      <w:szCs w:val="16"/>
    </w:rPr>
  </w:style>
  <w:style w:type="paragraph" w:styleId="33">
    <w:name w:val="List Bullet 3"/>
    <w:basedOn w:val="a"/>
    <w:autoRedefine/>
    <w:rsid w:val="005C79DF"/>
    <w:pPr>
      <w:autoSpaceDE w:val="0"/>
      <w:autoSpaceDN w:val="0"/>
      <w:spacing w:after="0" w:line="240" w:lineRule="auto"/>
    </w:pPr>
    <w:rPr>
      <w:rFonts w:ascii="Times New Roman" w:eastAsia="Times New Roman" w:hAnsi="Times New Roman"/>
      <w:i/>
      <w:sz w:val="28"/>
      <w:szCs w:val="28"/>
      <w:lang w:val="uz-Cyrl-UZ" w:eastAsia="ru-RU"/>
    </w:rPr>
  </w:style>
  <w:style w:type="paragraph" w:customStyle="1" w:styleId="af5">
    <w:name w:val="ТекстПроги"/>
    <w:rsid w:val="005C79DF"/>
    <w:pPr>
      <w:spacing w:after="0" w:line="240" w:lineRule="auto"/>
      <w:ind w:firstLine="425"/>
      <w:jc w:val="both"/>
    </w:pPr>
    <w:rPr>
      <w:rFonts w:ascii="Times New Roman" w:eastAsia="Times New Roman" w:hAnsi="Times New Roman" w:cs="Times New Roman"/>
      <w:sz w:val="20"/>
      <w:szCs w:val="20"/>
      <w:lang w:eastAsia="ru-RU"/>
    </w:rPr>
  </w:style>
  <w:style w:type="paragraph" w:customStyle="1" w:styleId="af6">
    <w:name w:val="СписокПроги"/>
    <w:basedOn w:val="af5"/>
    <w:rsid w:val="005C79DF"/>
    <w:pPr>
      <w:tabs>
        <w:tab w:val="left" w:pos="227"/>
      </w:tabs>
      <w:ind w:left="227" w:hanging="227"/>
    </w:pPr>
  </w:style>
  <w:style w:type="character" w:styleId="af7">
    <w:name w:val="Strong"/>
    <w:qFormat/>
    <w:rsid w:val="005C79DF"/>
    <w:rPr>
      <w:b/>
      <w:bCs/>
    </w:rPr>
  </w:style>
  <w:style w:type="paragraph" w:styleId="af8">
    <w:name w:val="Title"/>
    <w:basedOn w:val="a"/>
    <w:link w:val="af9"/>
    <w:qFormat/>
    <w:rsid w:val="005C79DF"/>
    <w:pPr>
      <w:spacing w:after="0" w:line="240" w:lineRule="auto"/>
      <w:jc w:val="center"/>
    </w:pPr>
    <w:rPr>
      <w:rFonts w:ascii="BalticaUzbek" w:eastAsia="Times New Roman" w:hAnsi="BalticaUzbek"/>
      <w:b/>
      <w:sz w:val="28"/>
      <w:szCs w:val="20"/>
    </w:rPr>
  </w:style>
  <w:style w:type="character" w:customStyle="1" w:styleId="af9">
    <w:name w:val="Название Знак"/>
    <w:basedOn w:val="a0"/>
    <w:link w:val="af8"/>
    <w:rsid w:val="005C79DF"/>
    <w:rPr>
      <w:rFonts w:ascii="BalticaUzbek" w:eastAsia="Times New Roman" w:hAnsi="BalticaUzbek" w:cs="Times New Roman"/>
      <w:b/>
      <w:sz w:val="28"/>
      <w:szCs w:val="20"/>
    </w:rPr>
  </w:style>
  <w:style w:type="paragraph" w:styleId="34">
    <w:name w:val="Body Text 3"/>
    <w:basedOn w:val="a"/>
    <w:link w:val="35"/>
    <w:rsid w:val="005C79DF"/>
    <w:pPr>
      <w:spacing w:after="0" w:line="240" w:lineRule="auto"/>
    </w:pPr>
    <w:rPr>
      <w:rFonts w:ascii="BalticaUzbek" w:eastAsia="Times New Roman" w:hAnsi="BalticaUzbek"/>
      <w:sz w:val="28"/>
      <w:szCs w:val="24"/>
    </w:rPr>
  </w:style>
  <w:style w:type="character" w:customStyle="1" w:styleId="35">
    <w:name w:val="Основной текст 3 Знак"/>
    <w:basedOn w:val="a0"/>
    <w:link w:val="34"/>
    <w:rsid w:val="005C79DF"/>
    <w:rPr>
      <w:rFonts w:ascii="BalticaUzbek" w:eastAsia="Times New Roman" w:hAnsi="BalticaUzbek" w:cs="Times New Roman"/>
      <w:sz w:val="28"/>
      <w:szCs w:val="24"/>
    </w:rPr>
  </w:style>
  <w:style w:type="paragraph" w:customStyle="1" w:styleId="11">
    <w:name w:val="Обычный1"/>
    <w:rsid w:val="005C79DF"/>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afa">
    <w:name w:val="Термин"/>
    <w:basedOn w:val="11"/>
    <w:next w:val="afb"/>
    <w:rsid w:val="005C79DF"/>
    <w:pPr>
      <w:spacing w:before="0" w:after="0"/>
    </w:pPr>
  </w:style>
  <w:style w:type="paragraph" w:customStyle="1" w:styleId="afb">
    <w:name w:val="Список определений"/>
    <w:basedOn w:val="11"/>
    <w:next w:val="afa"/>
    <w:rsid w:val="005C79DF"/>
    <w:pPr>
      <w:spacing w:before="0" w:after="0"/>
      <w:ind w:left="360"/>
    </w:pPr>
  </w:style>
  <w:style w:type="character" w:customStyle="1" w:styleId="afc">
    <w:name w:val="Определение"/>
    <w:rsid w:val="005C79DF"/>
    <w:rPr>
      <w:i/>
    </w:rPr>
  </w:style>
  <w:style w:type="paragraph" w:customStyle="1" w:styleId="H1">
    <w:name w:val="H1"/>
    <w:basedOn w:val="11"/>
    <w:next w:val="11"/>
    <w:rsid w:val="005C79DF"/>
    <w:pPr>
      <w:keepNext/>
      <w:outlineLvl w:val="1"/>
    </w:pPr>
    <w:rPr>
      <w:b/>
      <w:kern w:val="36"/>
      <w:sz w:val="48"/>
    </w:rPr>
  </w:style>
  <w:style w:type="paragraph" w:customStyle="1" w:styleId="H2">
    <w:name w:val="H2"/>
    <w:basedOn w:val="11"/>
    <w:next w:val="11"/>
    <w:rsid w:val="005C79DF"/>
    <w:pPr>
      <w:keepNext/>
      <w:outlineLvl w:val="2"/>
    </w:pPr>
    <w:rPr>
      <w:b/>
      <w:sz w:val="36"/>
    </w:rPr>
  </w:style>
  <w:style w:type="paragraph" w:customStyle="1" w:styleId="H3">
    <w:name w:val="H3"/>
    <w:basedOn w:val="11"/>
    <w:next w:val="11"/>
    <w:rsid w:val="005C79DF"/>
    <w:pPr>
      <w:keepNext/>
      <w:outlineLvl w:val="3"/>
    </w:pPr>
    <w:rPr>
      <w:b/>
      <w:sz w:val="28"/>
    </w:rPr>
  </w:style>
  <w:style w:type="paragraph" w:customStyle="1" w:styleId="H4">
    <w:name w:val="H4"/>
    <w:basedOn w:val="11"/>
    <w:next w:val="11"/>
    <w:rsid w:val="005C79DF"/>
    <w:pPr>
      <w:keepNext/>
      <w:outlineLvl w:val="4"/>
    </w:pPr>
    <w:rPr>
      <w:b/>
    </w:rPr>
  </w:style>
  <w:style w:type="paragraph" w:customStyle="1" w:styleId="H5">
    <w:name w:val="H5"/>
    <w:basedOn w:val="11"/>
    <w:next w:val="11"/>
    <w:rsid w:val="005C79DF"/>
    <w:pPr>
      <w:keepNext/>
      <w:outlineLvl w:val="5"/>
    </w:pPr>
    <w:rPr>
      <w:b/>
      <w:sz w:val="20"/>
    </w:rPr>
  </w:style>
  <w:style w:type="paragraph" w:customStyle="1" w:styleId="H6">
    <w:name w:val="H6"/>
    <w:basedOn w:val="11"/>
    <w:next w:val="11"/>
    <w:rsid w:val="005C79DF"/>
    <w:pPr>
      <w:keepNext/>
      <w:outlineLvl w:val="6"/>
    </w:pPr>
    <w:rPr>
      <w:b/>
      <w:sz w:val="16"/>
    </w:rPr>
  </w:style>
  <w:style w:type="paragraph" w:customStyle="1" w:styleId="afd">
    <w:name w:val="Адреса"/>
    <w:basedOn w:val="11"/>
    <w:next w:val="11"/>
    <w:rsid w:val="005C79DF"/>
    <w:pPr>
      <w:spacing w:before="0" w:after="0"/>
    </w:pPr>
    <w:rPr>
      <w:i/>
    </w:rPr>
  </w:style>
  <w:style w:type="paragraph" w:customStyle="1" w:styleId="afe">
    <w:name w:val="Цитаты"/>
    <w:basedOn w:val="11"/>
    <w:rsid w:val="005C79DF"/>
    <w:pPr>
      <w:ind w:left="360" w:right="360"/>
    </w:pPr>
  </w:style>
  <w:style w:type="character" w:customStyle="1" w:styleId="aff">
    <w:name w:val="Узел"/>
    <w:rsid w:val="005C79DF"/>
    <w:rPr>
      <w:i/>
    </w:rPr>
  </w:style>
  <w:style w:type="character" w:customStyle="1" w:styleId="aff0">
    <w:name w:val="Код"/>
    <w:rsid w:val="005C79DF"/>
    <w:rPr>
      <w:rFonts w:ascii="Courier New" w:hAnsi="Courier New"/>
      <w:sz w:val="20"/>
    </w:rPr>
  </w:style>
  <w:style w:type="character" w:customStyle="1" w:styleId="aff1">
    <w:name w:val="Клавиатура"/>
    <w:rsid w:val="005C79DF"/>
    <w:rPr>
      <w:rFonts w:ascii="Courier New" w:hAnsi="Courier New"/>
      <w:b/>
      <w:sz w:val="20"/>
    </w:rPr>
  </w:style>
  <w:style w:type="paragraph" w:customStyle="1" w:styleId="aff2">
    <w:name w:val="Готовый"/>
    <w:basedOn w:val="11"/>
    <w:rsid w:val="005C79DF"/>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z w:val="20"/>
    </w:rPr>
  </w:style>
  <w:style w:type="paragraph" w:customStyle="1" w:styleId="z-BottomofForm">
    <w:name w:val="z-Bottom of Form"/>
    <w:next w:val="11"/>
    <w:hidden/>
    <w:rsid w:val="005C79DF"/>
    <w:pPr>
      <w:pBdr>
        <w:top w:val="double" w:sz="2" w:space="0" w:color="000000"/>
      </w:pBdr>
      <w:spacing w:after="0" w:line="240" w:lineRule="auto"/>
      <w:jc w:val="center"/>
    </w:pPr>
    <w:rPr>
      <w:rFonts w:ascii="Arial" w:eastAsia="Times New Roman" w:hAnsi="Arial" w:cs="Times New Roman"/>
      <w:snapToGrid w:val="0"/>
      <w:vanish/>
      <w:sz w:val="16"/>
      <w:szCs w:val="20"/>
      <w:lang w:eastAsia="ru-RU"/>
    </w:rPr>
  </w:style>
  <w:style w:type="paragraph" w:customStyle="1" w:styleId="z-TopofForm">
    <w:name w:val="z-Top of Form"/>
    <w:next w:val="11"/>
    <w:hidden/>
    <w:rsid w:val="005C79DF"/>
    <w:pPr>
      <w:pBdr>
        <w:bottom w:val="double" w:sz="2" w:space="0" w:color="000000"/>
      </w:pBdr>
      <w:spacing w:after="0" w:line="240" w:lineRule="auto"/>
      <w:jc w:val="center"/>
    </w:pPr>
    <w:rPr>
      <w:rFonts w:ascii="Arial" w:eastAsia="Times New Roman" w:hAnsi="Arial" w:cs="Times New Roman"/>
      <w:snapToGrid w:val="0"/>
      <w:vanish/>
      <w:sz w:val="16"/>
      <w:szCs w:val="20"/>
      <w:lang w:eastAsia="ru-RU"/>
    </w:rPr>
  </w:style>
  <w:style w:type="character" w:customStyle="1" w:styleId="aff3">
    <w:name w:val="Образец"/>
    <w:rsid w:val="005C79DF"/>
    <w:rPr>
      <w:rFonts w:ascii="Courier New" w:hAnsi="Courier New"/>
    </w:rPr>
  </w:style>
  <w:style w:type="character" w:customStyle="1" w:styleId="aff4">
    <w:name w:val="Печатная машинка"/>
    <w:rsid w:val="005C79DF"/>
    <w:rPr>
      <w:rFonts w:ascii="Courier New" w:hAnsi="Courier New"/>
      <w:sz w:val="20"/>
    </w:rPr>
  </w:style>
  <w:style w:type="character" w:customStyle="1" w:styleId="aff5">
    <w:name w:val="Переменная"/>
    <w:rsid w:val="005C79DF"/>
    <w:rPr>
      <w:i/>
    </w:rPr>
  </w:style>
  <w:style w:type="character" w:customStyle="1" w:styleId="HTML">
    <w:name w:val="Разметка HTML"/>
    <w:rsid w:val="005C79DF"/>
    <w:rPr>
      <w:vanish/>
      <w:color w:val="FF0000"/>
    </w:rPr>
  </w:style>
  <w:style w:type="character" w:customStyle="1" w:styleId="aff6">
    <w:name w:val="Примечание"/>
    <w:rsid w:val="005C79DF"/>
    <w:rPr>
      <w:vanish/>
    </w:rPr>
  </w:style>
  <w:style w:type="paragraph" w:customStyle="1" w:styleId="25">
    <w:name w:val="заголовок 2"/>
    <w:basedOn w:val="a"/>
    <w:next w:val="a"/>
    <w:rsid w:val="005C79DF"/>
    <w:pPr>
      <w:widowControl w:val="0"/>
      <w:autoSpaceDE w:val="0"/>
      <w:autoSpaceDN w:val="0"/>
      <w:spacing w:after="0" w:line="240" w:lineRule="auto"/>
      <w:jc w:val="center"/>
    </w:pPr>
    <w:rPr>
      <w:rFonts w:ascii="Times New Roman" w:eastAsia="Times New Roman" w:hAnsi="Times New Roman"/>
      <w:b/>
      <w:bCs/>
      <w:sz w:val="28"/>
      <w:szCs w:val="28"/>
      <w:lang w:eastAsia="ru-RU"/>
    </w:rPr>
  </w:style>
  <w:style w:type="character" w:customStyle="1" w:styleId="aff7">
    <w:name w:val="Текст примечания Знак"/>
    <w:link w:val="aff8"/>
    <w:semiHidden/>
    <w:rsid w:val="005C79DF"/>
    <w:rPr>
      <w:rFonts w:eastAsia="Times New Roman"/>
    </w:rPr>
  </w:style>
  <w:style w:type="paragraph" w:styleId="aff8">
    <w:name w:val="annotation text"/>
    <w:basedOn w:val="a"/>
    <w:link w:val="aff7"/>
    <w:semiHidden/>
    <w:rsid w:val="005C79DF"/>
    <w:pPr>
      <w:spacing w:after="0" w:line="240" w:lineRule="auto"/>
    </w:pPr>
    <w:rPr>
      <w:rFonts w:asciiTheme="minorHAnsi" w:eastAsia="Times New Roman" w:hAnsiTheme="minorHAnsi" w:cstheme="minorBidi"/>
    </w:rPr>
  </w:style>
  <w:style w:type="character" w:customStyle="1" w:styleId="12">
    <w:name w:val="Текст примечания Знак1"/>
    <w:basedOn w:val="a0"/>
    <w:uiPriority w:val="99"/>
    <w:semiHidden/>
    <w:rsid w:val="005C79DF"/>
    <w:rPr>
      <w:rFonts w:ascii="Calibri" w:eastAsia="Calibri" w:hAnsi="Calibri" w:cs="Times New Roman"/>
      <w:sz w:val="20"/>
      <w:szCs w:val="20"/>
    </w:rPr>
  </w:style>
  <w:style w:type="character" w:customStyle="1" w:styleId="aff9">
    <w:name w:val="Схема документа Знак"/>
    <w:link w:val="affa"/>
    <w:rsid w:val="005C79DF"/>
    <w:rPr>
      <w:rFonts w:ascii="Tahoma" w:eastAsia="Times New Roman" w:hAnsi="Tahoma" w:cs="Tahoma"/>
      <w:shd w:val="clear" w:color="auto" w:fill="000080"/>
    </w:rPr>
  </w:style>
  <w:style w:type="paragraph" w:styleId="affa">
    <w:name w:val="Document Map"/>
    <w:basedOn w:val="a"/>
    <w:link w:val="aff9"/>
    <w:rsid w:val="005C79DF"/>
    <w:pPr>
      <w:shd w:val="clear" w:color="auto" w:fill="000080"/>
      <w:spacing w:after="0" w:line="240" w:lineRule="auto"/>
    </w:pPr>
    <w:rPr>
      <w:rFonts w:ascii="Tahoma" w:eastAsia="Times New Roman" w:hAnsi="Tahoma" w:cs="Tahoma"/>
    </w:rPr>
  </w:style>
  <w:style w:type="character" w:customStyle="1" w:styleId="13">
    <w:name w:val="Схема документа Знак1"/>
    <w:basedOn w:val="a0"/>
    <w:uiPriority w:val="99"/>
    <w:semiHidden/>
    <w:rsid w:val="005C79DF"/>
    <w:rPr>
      <w:rFonts w:ascii="Tahoma" w:eastAsia="Calibri" w:hAnsi="Tahoma" w:cs="Tahoma"/>
      <w:sz w:val="16"/>
      <w:szCs w:val="16"/>
    </w:rPr>
  </w:style>
  <w:style w:type="character" w:styleId="affb">
    <w:name w:val="page number"/>
    <w:rsid w:val="005C79DF"/>
  </w:style>
  <w:style w:type="character" w:styleId="affc">
    <w:name w:val="footnote reference"/>
    <w:unhideWhenUsed/>
    <w:rsid w:val="005C79DF"/>
    <w:rPr>
      <w:vertAlign w:val="superscript"/>
    </w:rPr>
  </w:style>
  <w:style w:type="table" w:styleId="affd">
    <w:name w:val="Table Grid"/>
    <w:basedOn w:val="a1"/>
    <w:rsid w:val="005C79DF"/>
    <w:pPr>
      <w:widowControl w:val="0"/>
      <w:autoSpaceDE w:val="0"/>
      <w:autoSpaceDN w:val="0"/>
      <w:adjustRightInd w:val="0"/>
      <w:spacing w:after="0" w:line="240" w:lineRule="auto"/>
    </w:pPr>
    <w:rPr>
      <w:rFonts w:ascii="Times New Roman" w:eastAsia="Times New Roman" w:hAnsi="Times New Roman" w:cs="Times New Roman"/>
      <w:iCs/>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Заголовок 41"/>
    <w:basedOn w:val="a"/>
    <w:next w:val="a"/>
    <w:rsid w:val="005C79DF"/>
    <w:pPr>
      <w:keepNext/>
      <w:spacing w:after="0" w:line="240" w:lineRule="auto"/>
      <w:ind w:left="360"/>
      <w:jc w:val="center"/>
    </w:pPr>
    <w:rPr>
      <w:rFonts w:ascii="Times New Roman" w:eastAsia="Times New Roman" w:hAnsi="Times New Roman"/>
      <w:b/>
      <w:snapToGrid w:val="0"/>
      <w:sz w:val="28"/>
      <w:szCs w:val="20"/>
      <w:lang w:val="en-US" w:eastAsia="ru-RU"/>
    </w:rPr>
  </w:style>
  <w:style w:type="paragraph" w:customStyle="1" w:styleId="14">
    <w:name w:val="Абзац списка1"/>
    <w:basedOn w:val="a"/>
    <w:uiPriority w:val="99"/>
    <w:qFormat/>
    <w:rsid w:val="005C79DF"/>
    <w:pPr>
      <w:spacing w:after="0" w:line="240" w:lineRule="auto"/>
      <w:ind w:left="720"/>
      <w:contextualSpacing/>
    </w:pPr>
    <w:rPr>
      <w:rFonts w:eastAsia="Times New Roman"/>
      <w:sz w:val="24"/>
      <w:szCs w:val="24"/>
      <w:lang w:val="en-US"/>
    </w:rPr>
  </w:style>
  <w:style w:type="paragraph" w:customStyle="1" w:styleId="26">
    <w:name w:val="Основной текст2"/>
    <w:basedOn w:val="a"/>
    <w:rsid w:val="005C79DF"/>
    <w:pPr>
      <w:shd w:val="clear" w:color="auto" w:fill="FFFFFF"/>
      <w:spacing w:before="360" w:after="0" w:line="235" w:lineRule="exact"/>
      <w:ind w:hanging="320"/>
      <w:jc w:val="both"/>
    </w:pPr>
    <w:rPr>
      <w:rFonts w:ascii="Times New Roman" w:eastAsia="Times New Roman" w:hAnsi="Times New Roman"/>
      <w:sz w:val="19"/>
      <w:szCs w:val="19"/>
      <w:lang w:val="en-US" w:eastAsia="ru-RU"/>
    </w:rPr>
  </w:style>
  <w:style w:type="character" w:customStyle="1" w:styleId="78">
    <w:name w:val="Основной текст (78)_"/>
    <w:link w:val="780"/>
    <w:rsid w:val="005C79DF"/>
    <w:rPr>
      <w:rFonts w:eastAsia="Times New Roman"/>
      <w:shd w:val="clear" w:color="auto" w:fill="FFFFFF"/>
    </w:rPr>
  </w:style>
  <w:style w:type="paragraph" w:customStyle="1" w:styleId="780">
    <w:name w:val="Основной текст (78)"/>
    <w:basedOn w:val="a"/>
    <w:link w:val="78"/>
    <w:rsid w:val="005C79DF"/>
    <w:pPr>
      <w:shd w:val="clear" w:color="auto" w:fill="FFFFFF"/>
      <w:spacing w:before="600" w:after="0" w:line="552" w:lineRule="exact"/>
    </w:pPr>
    <w:rPr>
      <w:rFonts w:asciiTheme="minorHAnsi" w:eastAsia="Times New Roman" w:hAnsiTheme="minorHAnsi" w:cstheme="minorBidi"/>
    </w:rPr>
  </w:style>
  <w:style w:type="character" w:customStyle="1" w:styleId="affe">
    <w:name w:val="Основной текст_"/>
    <w:link w:val="15"/>
    <w:locked/>
    <w:rsid w:val="005C79DF"/>
    <w:rPr>
      <w:rFonts w:eastAsia="Times New Roman"/>
      <w:spacing w:val="3"/>
      <w:sz w:val="21"/>
      <w:szCs w:val="21"/>
      <w:shd w:val="clear" w:color="auto" w:fill="FFFFFF"/>
    </w:rPr>
  </w:style>
  <w:style w:type="paragraph" w:customStyle="1" w:styleId="15">
    <w:name w:val="Основной текст1"/>
    <w:basedOn w:val="a"/>
    <w:link w:val="affe"/>
    <w:rsid w:val="005C79DF"/>
    <w:pPr>
      <w:widowControl w:val="0"/>
      <w:shd w:val="clear" w:color="auto" w:fill="FFFFFF"/>
      <w:spacing w:after="0" w:line="274" w:lineRule="exact"/>
      <w:ind w:hanging="560"/>
      <w:jc w:val="both"/>
    </w:pPr>
    <w:rPr>
      <w:rFonts w:asciiTheme="minorHAnsi" w:eastAsia="Times New Roman" w:hAnsiTheme="minorHAnsi" w:cstheme="minorBidi"/>
      <w:spacing w:val="3"/>
      <w:sz w:val="21"/>
      <w:szCs w:val="21"/>
    </w:rPr>
  </w:style>
  <w:style w:type="character" w:customStyle="1" w:styleId="afff">
    <w:name w:val="Основной текст + Полужирный"/>
    <w:aliases w:val="Интервал 0 pt"/>
    <w:rsid w:val="005C79DF"/>
    <w:rPr>
      <w:rFonts w:ascii="Times New Roman" w:eastAsia="Times New Roman" w:hAnsi="Times New Roman" w:cs="Times New Roman" w:hint="default"/>
      <w:b/>
      <w:bCs/>
      <w:i w:val="0"/>
      <w:iCs w:val="0"/>
      <w:smallCaps w:val="0"/>
      <w:strike w:val="0"/>
      <w:dstrike w:val="0"/>
      <w:color w:val="000000"/>
      <w:spacing w:val="4"/>
      <w:w w:val="100"/>
      <w:position w:val="0"/>
      <w:sz w:val="21"/>
      <w:szCs w:val="21"/>
      <w:u w:val="none"/>
      <w:effect w:val="none"/>
      <w:lang w:val="ru-RU"/>
    </w:rPr>
  </w:style>
  <w:style w:type="paragraph" w:styleId="HTML0">
    <w:name w:val="HTML Preformatted"/>
    <w:basedOn w:val="a"/>
    <w:link w:val="HTML1"/>
    <w:uiPriority w:val="99"/>
    <w:unhideWhenUsed/>
    <w:rsid w:val="005C79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uz-Cyrl-UZ" w:eastAsia="uz-Cyrl-UZ"/>
    </w:rPr>
  </w:style>
  <w:style w:type="character" w:customStyle="1" w:styleId="HTML1">
    <w:name w:val="Стандартный HTML Знак"/>
    <w:basedOn w:val="a0"/>
    <w:link w:val="HTML0"/>
    <w:uiPriority w:val="99"/>
    <w:rsid w:val="005C79DF"/>
    <w:rPr>
      <w:rFonts w:ascii="Courier New" w:eastAsia="Times New Roman" w:hAnsi="Courier New" w:cs="Times New Roman"/>
      <w:sz w:val="20"/>
      <w:szCs w:val="20"/>
      <w:lang w:val="uz-Cyrl-UZ" w:eastAsia="uz-Cyrl-UZ"/>
    </w:rPr>
  </w:style>
  <w:style w:type="table" w:customStyle="1" w:styleId="16">
    <w:name w:val="Сетка таблицы1"/>
    <w:basedOn w:val="a1"/>
    <w:next w:val="affd"/>
    <w:uiPriority w:val="59"/>
    <w:rsid w:val="005C79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7">
    <w:name w:val="Table Simple 1"/>
    <w:basedOn w:val="a1"/>
    <w:rsid w:val="005C79D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afff0">
    <w:name w:val="Emphasis"/>
    <w:qFormat/>
    <w:rsid w:val="005C79DF"/>
    <w:rPr>
      <w:i/>
      <w:iCs/>
    </w:rPr>
  </w:style>
  <w:style w:type="numbering" w:customStyle="1" w:styleId="18">
    <w:name w:val="Нет списка1"/>
    <w:next w:val="a2"/>
    <w:uiPriority w:val="99"/>
    <w:semiHidden/>
    <w:unhideWhenUsed/>
    <w:rsid w:val="005C79DF"/>
  </w:style>
  <w:style w:type="character" w:customStyle="1" w:styleId="aa">
    <w:name w:val="Абзац списка Знак"/>
    <w:link w:val="a9"/>
    <w:uiPriority w:val="34"/>
    <w:locked/>
    <w:rsid w:val="005C79DF"/>
    <w:rPr>
      <w:rFonts w:ascii="Calibri" w:eastAsia="Calibri" w:hAnsi="Calibri" w:cs="Times New Roman"/>
      <w:lang w:val="en-US"/>
    </w:rPr>
  </w:style>
  <w:style w:type="character" w:styleId="afff1">
    <w:name w:val="Placeholder Text"/>
    <w:uiPriority w:val="99"/>
    <w:semiHidden/>
    <w:rsid w:val="00BE004D"/>
    <w:rPr>
      <w:color w:val="808080"/>
    </w:rPr>
  </w:style>
  <w:style w:type="paragraph" w:customStyle="1" w:styleId="Normal1">
    <w:name w:val="Normal1"/>
    <w:rsid w:val="00534C25"/>
    <w:pPr>
      <w:widowControl w:val="0"/>
      <w:snapToGrid w:val="0"/>
      <w:spacing w:after="0" w:line="240" w:lineRule="auto"/>
    </w:pPr>
    <w:rPr>
      <w:rFonts w:ascii="Times New Roman" w:eastAsia="Times New Roman" w:hAnsi="Times New Roman" w:cs="Times New Roman"/>
      <w:sz w:val="24"/>
      <w:szCs w:val="20"/>
      <w:lang w:eastAsia="ru-RU"/>
    </w:rPr>
  </w:style>
  <w:style w:type="paragraph" w:styleId="afff2">
    <w:name w:val="caption"/>
    <w:basedOn w:val="a"/>
    <w:next w:val="a"/>
    <w:uiPriority w:val="35"/>
    <w:unhideWhenUsed/>
    <w:qFormat/>
    <w:rsid w:val="00534C25"/>
    <w:pPr>
      <w:spacing w:after="200" w:line="240" w:lineRule="auto"/>
    </w:pPr>
    <w:rPr>
      <w:rFonts w:eastAsia="Times New Roman"/>
      <w:b/>
      <w:bCs/>
      <w:color w:val="4F81BD"/>
      <w:sz w:val="18"/>
      <w:szCs w:val="18"/>
      <w:lang w:eastAsia="ru-RU"/>
    </w:rPr>
  </w:style>
  <w:style w:type="character" w:customStyle="1" w:styleId="36">
    <w:name w:val="Основной текст (3)_"/>
    <w:link w:val="37"/>
    <w:rsid w:val="00534C25"/>
    <w:rPr>
      <w:rFonts w:ascii="Times New Roman" w:eastAsia="Times New Roman" w:hAnsi="Times New Roman"/>
      <w:sz w:val="15"/>
      <w:szCs w:val="15"/>
      <w:shd w:val="clear" w:color="auto" w:fill="FFFFFF"/>
    </w:rPr>
  </w:style>
  <w:style w:type="character" w:customStyle="1" w:styleId="Constantia55pt">
    <w:name w:val="Основной текст + Constantia;5;5 pt"/>
    <w:rsid w:val="00534C25"/>
    <w:rPr>
      <w:rFonts w:ascii="Constantia" w:eastAsia="Constantia" w:hAnsi="Constantia" w:cs="Constantia"/>
      <w:spacing w:val="3"/>
      <w:sz w:val="11"/>
      <w:szCs w:val="11"/>
      <w:shd w:val="clear" w:color="auto" w:fill="FFFFFF"/>
    </w:rPr>
  </w:style>
  <w:style w:type="character" w:customStyle="1" w:styleId="afff3">
    <w:name w:val="Основной текст + Курсив"/>
    <w:rsid w:val="00534C25"/>
    <w:rPr>
      <w:rFonts w:ascii="Times New Roman" w:eastAsia="Times New Roman" w:hAnsi="Times New Roman" w:cs="Times New Roman"/>
      <w:i/>
      <w:iCs/>
      <w:spacing w:val="3"/>
      <w:sz w:val="21"/>
      <w:szCs w:val="21"/>
      <w:shd w:val="clear" w:color="auto" w:fill="FFFFFF"/>
    </w:rPr>
  </w:style>
  <w:style w:type="character" w:customStyle="1" w:styleId="afff4">
    <w:name w:val="Подпись к таблице_"/>
    <w:link w:val="afff5"/>
    <w:rsid w:val="00534C25"/>
    <w:rPr>
      <w:rFonts w:ascii="Times New Roman" w:eastAsia="Times New Roman" w:hAnsi="Times New Roman"/>
      <w:sz w:val="15"/>
      <w:szCs w:val="15"/>
      <w:shd w:val="clear" w:color="auto" w:fill="FFFFFF"/>
    </w:rPr>
  </w:style>
  <w:style w:type="character" w:customStyle="1" w:styleId="27">
    <w:name w:val="Подпись к таблице (2)_"/>
    <w:link w:val="28"/>
    <w:rsid w:val="00534C25"/>
    <w:rPr>
      <w:rFonts w:ascii="Times New Roman" w:eastAsia="Times New Roman" w:hAnsi="Times New Roman"/>
      <w:sz w:val="16"/>
      <w:szCs w:val="16"/>
      <w:shd w:val="clear" w:color="auto" w:fill="FFFFFF"/>
    </w:rPr>
  </w:style>
  <w:style w:type="character" w:customStyle="1" w:styleId="0pt">
    <w:name w:val="Основной текст + Полужирный;Интервал 0 pt"/>
    <w:rsid w:val="00534C25"/>
    <w:rPr>
      <w:rFonts w:ascii="Times New Roman" w:eastAsia="Times New Roman" w:hAnsi="Times New Roman" w:cs="Times New Roman"/>
      <w:b/>
      <w:bCs/>
      <w:spacing w:val="-10"/>
      <w:sz w:val="21"/>
      <w:szCs w:val="21"/>
      <w:shd w:val="clear" w:color="auto" w:fill="FFFFFF"/>
    </w:rPr>
  </w:style>
  <w:style w:type="character" w:customStyle="1" w:styleId="38">
    <w:name w:val="Подпись к таблице (3)_"/>
    <w:link w:val="39"/>
    <w:rsid w:val="00534C25"/>
    <w:rPr>
      <w:rFonts w:ascii="Times New Roman" w:eastAsia="Times New Roman" w:hAnsi="Times New Roman"/>
      <w:sz w:val="17"/>
      <w:szCs w:val="17"/>
      <w:shd w:val="clear" w:color="auto" w:fill="FFFFFF"/>
    </w:rPr>
  </w:style>
  <w:style w:type="character" w:customStyle="1" w:styleId="10pt">
    <w:name w:val="Основной текст + 10 pt"/>
    <w:rsid w:val="00534C25"/>
    <w:rPr>
      <w:rFonts w:ascii="Times New Roman" w:eastAsia="Times New Roman" w:hAnsi="Times New Roman" w:cs="Times New Roman"/>
      <w:spacing w:val="3"/>
      <w:sz w:val="20"/>
      <w:szCs w:val="20"/>
      <w:shd w:val="clear" w:color="auto" w:fill="FFFFFF"/>
    </w:rPr>
  </w:style>
  <w:style w:type="paragraph" w:customStyle="1" w:styleId="37">
    <w:name w:val="Основной текст (3)"/>
    <w:basedOn w:val="a"/>
    <w:link w:val="36"/>
    <w:rsid w:val="00534C25"/>
    <w:pPr>
      <w:shd w:val="clear" w:color="auto" w:fill="FFFFFF"/>
      <w:spacing w:before="720" w:after="0" w:line="0" w:lineRule="atLeast"/>
    </w:pPr>
    <w:rPr>
      <w:rFonts w:ascii="Times New Roman" w:eastAsia="Times New Roman" w:hAnsi="Times New Roman" w:cstheme="minorBidi"/>
      <w:sz w:val="15"/>
      <w:szCs w:val="15"/>
    </w:rPr>
  </w:style>
  <w:style w:type="paragraph" w:customStyle="1" w:styleId="afff5">
    <w:name w:val="Подпись к таблице"/>
    <w:basedOn w:val="a"/>
    <w:link w:val="afff4"/>
    <w:rsid w:val="00534C25"/>
    <w:pPr>
      <w:shd w:val="clear" w:color="auto" w:fill="FFFFFF"/>
      <w:spacing w:after="0" w:line="245" w:lineRule="exact"/>
    </w:pPr>
    <w:rPr>
      <w:rFonts w:ascii="Times New Roman" w:eastAsia="Times New Roman" w:hAnsi="Times New Roman" w:cstheme="minorBidi"/>
      <w:sz w:val="15"/>
      <w:szCs w:val="15"/>
    </w:rPr>
  </w:style>
  <w:style w:type="paragraph" w:customStyle="1" w:styleId="28">
    <w:name w:val="Подпись к таблице (2)"/>
    <w:basedOn w:val="a"/>
    <w:link w:val="27"/>
    <w:rsid w:val="00534C25"/>
    <w:pPr>
      <w:shd w:val="clear" w:color="auto" w:fill="FFFFFF"/>
      <w:spacing w:after="0" w:line="0" w:lineRule="atLeast"/>
    </w:pPr>
    <w:rPr>
      <w:rFonts w:ascii="Times New Roman" w:eastAsia="Times New Roman" w:hAnsi="Times New Roman" w:cstheme="minorBidi"/>
      <w:sz w:val="16"/>
      <w:szCs w:val="16"/>
    </w:rPr>
  </w:style>
  <w:style w:type="paragraph" w:customStyle="1" w:styleId="39">
    <w:name w:val="Подпись к таблице (3)"/>
    <w:basedOn w:val="a"/>
    <w:link w:val="38"/>
    <w:rsid w:val="00534C25"/>
    <w:pPr>
      <w:shd w:val="clear" w:color="auto" w:fill="FFFFFF"/>
      <w:spacing w:after="0" w:line="0" w:lineRule="atLeast"/>
    </w:pPr>
    <w:rPr>
      <w:rFonts w:ascii="Times New Roman" w:eastAsia="Times New Roman" w:hAnsi="Times New Roman" w:cstheme="minorBidi"/>
      <w:sz w:val="17"/>
      <w:szCs w:val="17"/>
    </w:rPr>
  </w:style>
  <w:style w:type="character" w:customStyle="1" w:styleId="3a">
    <w:name w:val="Основной текст (3) + Курсив"/>
    <w:rsid w:val="00534C25"/>
    <w:rPr>
      <w:rFonts w:ascii="Times New Roman" w:eastAsia="Times New Roman" w:hAnsi="Times New Roman" w:cs="Times New Roman"/>
      <w:i/>
      <w:iCs/>
      <w:sz w:val="17"/>
      <w:szCs w:val="17"/>
      <w:shd w:val="clear" w:color="auto" w:fill="FFFFFF"/>
    </w:rPr>
  </w:style>
  <w:style w:type="character" w:customStyle="1" w:styleId="apple-converted-space">
    <w:name w:val="apple-converted-space"/>
    <w:rsid w:val="00C873B3"/>
  </w:style>
  <w:style w:type="paragraph" w:styleId="afff6">
    <w:name w:val="Subtitle"/>
    <w:basedOn w:val="a"/>
    <w:link w:val="afff7"/>
    <w:qFormat/>
    <w:rsid w:val="00302C25"/>
    <w:pPr>
      <w:spacing w:after="0" w:line="240" w:lineRule="auto"/>
      <w:jc w:val="both"/>
    </w:pPr>
    <w:rPr>
      <w:rFonts w:ascii="Times New Roman" w:eastAsia="Times New Roman" w:hAnsi="Times New Roman"/>
      <w:sz w:val="28"/>
      <w:szCs w:val="20"/>
      <w:lang w:eastAsia="ru-RU"/>
    </w:rPr>
  </w:style>
  <w:style w:type="character" w:customStyle="1" w:styleId="afff7">
    <w:name w:val="Подзаголовок Знак"/>
    <w:basedOn w:val="a0"/>
    <w:link w:val="afff6"/>
    <w:rsid w:val="00302C25"/>
    <w:rPr>
      <w:rFonts w:ascii="Times New Roman" w:eastAsia="Times New Roman" w:hAnsi="Times New Roman" w:cs="Times New Roman"/>
      <w:sz w:val="28"/>
      <w:szCs w:val="20"/>
      <w:lang w:eastAsia="ru-RU"/>
    </w:rPr>
  </w:style>
  <w:style w:type="paragraph" w:styleId="afff8">
    <w:name w:val="Plain Text"/>
    <w:basedOn w:val="a"/>
    <w:link w:val="afff9"/>
    <w:unhideWhenUsed/>
    <w:rsid w:val="00302C25"/>
    <w:pPr>
      <w:spacing w:after="0" w:line="240" w:lineRule="auto"/>
    </w:pPr>
    <w:rPr>
      <w:rFonts w:ascii="Courier New" w:eastAsia="Times New Roman" w:hAnsi="Courier New"/>
      <w:sz w:val="20"/>
      <w:szCs w:val="20"/>
      <w:lang w:eastAsia="ru-RU"/>
    </w:rPr>
  </w:style>
  <w:style w:type="character" w:customStyle="1" w:styleId="afff9">
    <w:name w:val="Текст Знак"/>
    <w:basedOn w:val="a0"/>
    <w:link w:val="afff8"/>
    <w:rsid w:val="00302C25"/>
    <w:rPr>
      <w:rFonts w:ascii="Courier New" w:eastAsia="Times New Roman" w:hAnsi="Courier New" w:cs="Times New Roman"/>
      <w:sz w:val="20"/>
      <w:szCs w:val="20"/>
      <w:lang w:eastAsia="ru-RU"/>
    </w:rPr>
  </w:style>
  <w:style w:type="paragraph" w:customStyle="1" w:styleId="BodyText21">
    <w:name w:val="Body Text 21"/>
    <w:basedOn w:val="a"/>
    <w:rsid w:val="00302C25"/>
    <w:pPr>
      <w:spacing w:after="0" w:line="240" w:lineRule="auto"/>
      <w:ind w:firstLine="720"/>
      <w:jc w:val="both"/>
    </w:pPr>
    <w:rPr>
      <w:rFonts w:ascii="AANTIQUA" w:eastAsia="Times New Roman" w:hAnsi="AANTIQUA"/>
      <w:sz w:val="28"/>
      <w:szCs w:val="20"/>
      <w:lang w:eastAsia="ru-RU"/>
    </w:rPr>
  </w:style>
  <w:style w:type="paragraph" w:customStyle="1" w:styleId="BodyTextIndent31">
    <w:name w:val="Body Text Indent 31"/>
    <w:basedOn w:val="a"/>
    <w:rsid w:val="00302C25"/>
    <w:pPr>
      <w:spacing w:after="0" w:line="240" w:lineRule="auto"/>
      <w:ind w:firstLine="708"/>
      <w:jc w:val="both"/>
    </w:pPr>
    <w:rPr>
      <w:rFonts w:ascii="AANTIQUA" w:eastAsia="Times New Roman" w:hAnsi="AANTIQUA"/>
      <w:sz w:val="28"/>
      <w:szCs w:val="20"/>
      <w:lang w:eastAsia="ru-RU"/>
    </w:rPr>
  </w:style>
  <w:style w:type="paragraph" w:customStyle="1" w:styleId="BodyTextIndent21">
    <w:name w:val="Body Text Indent 21"/>
    <w:basedOn w:val="a"/>
    <w:rsid w:val="00302C25"/>
    <w:pPr>
      <w:spacing w:after="0" w:line="240" w:lineRule="auto"/>
      <w:ind w:firstLine="708"/>
    </w:pPr>
    <w:rPr>
      <w:rFonts w:ascii="AANTIQUA" w:eastAsia="Times New Roman" w:hAnsi="AANTIQUA"/>
      <w:sz w:val="28"/>
      <w:szCs w:val="20"/>
      <w:lang w:eastAsia="ru-RU"/>
    </w:rPr>
  </w:style>
  <w:style w:type="character" w:customStyle="1" w:styleId="200">
    <w:name w:val="Оглавление (20)"/>
    <w:rsid w:val="00E135BA"/>
    <w:rPr>
      <w:rFonts w:ascii="Times New Roman" w:eastAsia="Times New Roman" w:hAnsi="Times New Roman" w:cs="Times New Roman"/>
      <w:spacing w:val="0"/>
      <w:sz w:val="19"/>
      <w:szCs w:val="19"/>
      <w:shd w:val="clear" w:color="auto" w:fill="FFFFFF"/>
    </w:rPr>
  </w:style>
  <w:style w:type="character" w:customStyle="1" w:styleId="afffa">
    <w:name w:val="Оглавление"/>
    <w:rsid w:val="00E135BA"/>
    <w:rPr>
      <w:rFonts w:ascii="Times New Roman" w:eastAsia="Times New Roman" w:hAnsi="Times New Roman" w:cs="Times New Roman"/>
      <w:sz w:val="18"/>
      <w:szCs w:val="18"/>
    </w:rPr>
  </w:style>
  <w:style w:type="paragraph" w:customStyle="1" w:styleId="81">
    <w:name w:val="Основной текст8"/>
    <w:basedOn w:val="a"/>
    <w:rsid w:val="00E135BA"/>
    <w:pPr>
      <w:shd w:val="clear" w:color="auto" w:fill="FFFFFF"/>
      <w:spacing w:after="0" w:line="590" w:lineRule="exact"/>
      <w:ind w:hanging="3520"/>
    </w:pPr>
    <w:rPr>
      <w:rFonts w:ascii="Times New Roman" w:eastAsia="Times New Roman" w:hAnsi="Times New Roman"/>
      <w:color w:val="000000"/>
      <w:sz w:val="26"/>
      <w:szCs w:val="26"/>
      <w:lang w:val="ru" w:eastAsia="ru-RU"/>
    </w:rPr>
  </w:style>
  <w:style w:type="character" w:customStyle="1" w:styleId="131">
    <w:name w:val="Основной текст (131)"/>
    <w:rsid w:val="00E135B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319pt">
    <w:name w:val="Основной текст (131) + 9 pt"/>
    <w:aliases w:val="Курсив"/>
    <w:rsid w:val="00E135BA"/>
    <w:rPr>
      <w:rFonts w:ascii="Times New Roman" w:eastAsia="Times New Roman" w:hAnsi="Times New Roman" w:cs="Times New Roman" w:hint="default"/>
      <w:b w:val="0"/>
      <w:bCs w:val="0"/>
      <w:i/>
      <w:iCs/>
      <w:smallCaps w:val="0"/>
      <w:strike w:val="0"/>
      <w:dstrike w:val="0"/>
      <w:spacing w:val="0"/>
      <w:sz w:val="18"/>
      <w:szCs w:val="18"/>
      <w:u w:val="none"/>
      <w:effect w:val="none"/>
    </w:rPr>
  </w:style>
  <w:style w:type="paragraph" w:customStyle="1" w:styleId="19">
    <w:name w:val="Знак Знак1 Знак Знак Знак Знак Знак Знак Знак Знак Знак Знак Знак"/>
    <w:basedOn w:val="a"/>
    <w:autoRedefine/>
    <w:rsid w:val="004314F3"/>
    <w:pPr>
      <w:spacing w:line="240" w:lineRule="exact"/>
    </w:pPr>
    <w:rPr>
      <w:rFonts w:ascii="Times New Roman" w:eastAsia="Times New Roman" w:hAnsi="Times New Roman"/>
      <w:sz w:val="28"/>
      <w:szCs w:val="28"/>
      <w:lang w:val="en-US"/>
    </w:rPr>
  </w:style>
  <w:style w:type="table" w:customStyle="1" w:styleId="29">
    <w:name w:val="Сетка таблицы2"/>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fd"/>
    <w:uiPriority w:val="59"/>
    <w:rsid w:val="003626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175695">
      <w:bodyDiv w:val="1"/>
      <w:marLeft w:val="0"/>
      <w:marRight w:val="0"/>
      <w:marTop w:val="0"/>
      <w:marBottom w:val="0"/>
      <w:divBdr>
        <w:top w:val="none" w:sz="0" w:space="0" w:color="auto"/>
        <w:left w:val="none" w:sz="0" w:space="0" w:color="auto"/>
        <w:bottom w:val="none" w:sz="0" w:space="0" w:color="auto"/>
        <w:right w:val="none" w:sz="0" w:space="0" w:color="auto"/>
      </w:divBdr>
      <w:divsChild>
        <w:div w:id="2110928903">
          <w:marLeft w:val="547"/>
          <w:marRight w:val="0"/>
          <w:marTop w:val="77"/>
          <w:marBottom w:val="0"/>
          <w:divBdr>
            <w:top w:val="none" w:sz="0" w:space="0" w:color="auto"/>
            <w:left w:val="none" w:sz="0" w:space="0" w:color="auto"/>
            <w:bottom w:val="none" w:sz="0" w:space="0" w:color="auto"/>
            <w:right w:val="none" w:sz="0" w:space="0" w:color="auto"/>
          </w:divBdr>
        </w:div>
        <w:div w:id="468478910">
          <w:marLeft w:val="547"/>
          <w:marRight w:val="0"/>
          <w:marTop w:val="77"/>
          <w:marBottom w:val="0"/>
          <w:divBdr>
            <w:top w:val="none" w:sz="0" w:space="0" w:color="auto"/>
            <w:left w:val="none" w:sz="0" w:space="0" w:color="auto"/>
            <w:bottom w:val="none" w:sz="0" w:space="0" w:color="auto"/>
            <w:right w:val="none" w:sz="0" w:space="0" w:color="auto"/>
          </w:divBdr>
        </w:div>
        <w:div w:id="819427083">
          <w:marLeft w:val="547"/>
          <w:marRight w:val="0"/>
          <w:marTop w:val="77"/>
          <w:marBottom w:val="0"/>
          <w:divBdr>
            <w:top w:val="none" w:sz="0" w:space="0" w:color="auto"/>
            <w:left w:val="none" w:sz="0" w:space="0" w:color="auto"/>
            <w:bottom w:val="none" w:sz="0" w:space="0" w:color="auto"/>
            <w:right w:val="none" w:sz="0" w:space="0" w:color="auto"/>
          </w:divBdr>
        </w:div>
        <w:div w:id="2026977340">
          <w:marLeft w:val="547"/>
          <w:marRight w:val="0"/>
          <w:marTop w:val="77"/>
          <w:marBottom w:val="0"/>
          <w:divBdr>
            <w:top w:val="none" w:sz="0" w:space="0" w:color="auto"/>
            <w:left w:val="none" w:sz="0" w:space="0" w:color="auto"/>
            <w:bottom w:val="none" w:sz="0" w:space="0" w:color="auto"/>
            <w:right w:val="none" w:sz="0" w:space="0" w:color="auto"/>
          </w:divBdr>
        </w:div>
        <w:div w:id="2022465870">
          <w:marLeft w:val="547"/>
          <w:marRight w:val="0"/>
          <w:marTop w:val="77"/>
          <w:marBottom w:val="0"/>
          <w:divBdr>
            <w:top w:val="none" w:sz="0" w:space="0" w:color="auto"/>
            <w:left w:val="none" w:sz="0" w:space="0" w:color="auto"/>
            <w:bottom w:val="none" w:sz="0" w:space="0" w:color="auto"/>
            <w:right w:val="none" w:sz="0" w:space="0" w:color="auto"/>
          </w:divBdr>
        </w:div>
        <w:div w:id="1466118824">
          <w:marLeft w:val="547"/>
          <w:marRight w:val="0"/>
          <w:marTop w:val="77"/>
          <w:marBottom w:val="0"/>
          <w:divBdr>
            <w:top w:val="none" w:sz="0" w:space="0" w:color="auto"/>
            <w:left w:val="none" w:sz="0" w:space="0" w:color="auto"/>
            <w:bottom w:val="none" w:sz="0" w:space="0" w:color="auto"/>
            <w:right w:val="none" w:sz="0" w:space="0" w:color="auto"/>
          </w:divBdr>
        </w:div>
        <w:div w:id="1149444708">
          <w:marLeft w:val="547"/>
          <w:marRight w:val="0"/>
          <w:marTop w:val="77"/>
          <w:marBottom w:val="0"/>
          <w:divBdr>
            <w:top w:val="none" w:sz="0" w:space="0" w:color="auto"/>
            <w:left w:val="none" w:sz="0" w:space="0" w:color="auto"/>
            <w:bottom w:val="none" w:sz="0" w:space="0" w:color="auto"/>
            <w:right w:val="none" w:sz="0" w:space="0" w:color="auto"/>
          </w:divBdr>
        </w:div>
        <w:div w:id="1620840254">
          <w:marLeft w:val="547"/>
          <w:marRight w:val="0"/>
          <w:marTop w:val="77"/>
          <w:marBottom w:val="0"/>
          <w:divBdr>
            <w:top w:val="none" w:sz="0" w:space="0" w:color="auto"/>
            <w:left w:val="none" w:sz="0" w:space="0" w:color="auto"/>
            <w:bottom w:val="none" w:sz="0" w:space="0" w:color="auto"/>
            <w:right w:val="none" w:sz="0" w:space="0" w:color="auto"/>
          </w:divBdr>
        </w:div>
        <w:div w:id="1580169906">
          <w:marLeft w:val="547"/>
          <w:marRight w:val="0"/>
          <w:marTop w:val="77"/>
          <w:marBottom w:val="0"/>
          <w:divBdr>
            <w:top w:val="none" w:sz="0" w:space="0" w:color="auto"/>
            <w:left w:val="none" w:sz="0" w:space="0" w:color="auto"/>
            <w:bottom w:val="none" w:sz="0" w:space="0" w:color="auto"/>
            <w:right w:val="none" w:sz="0" w:space="0" w:color="auto"/>
          </w:divBdr>
        </w:div>
        <w:div w:id="1539077985">
          <w:marLeft w:val="547"/>
          <w:marRight w:val="0"/>
          <w:marTop w:val="77"/>
          <w:marBottom w:val="0"/>
          <w:divBdr>
            <w:top w:val="none" w:sz="0" w:space="0" w:color="auto"/>
            <w:left w:val="none" w:sz="0" w:space="0" w:color="auto"/>
            <w:bottom w:val="none" w:sz="0" w:space="0" w:color="auto"/>
            <w:right w:val="none" w:sz="0" w:space="0" w:color="auto"/>
          </w:divBdr>
        </w:div>
        <w:div w:id="1783917980">
          <w:marLeft w:val="547"/>
          <w:marRight w:val="0"/>
          <w:marTop w:val="77"/>
          <w:marBottom w:val="0"/>
          <w:divBdr>
            <w:top w:val="none" w:sz="0" w:space="0" w:color="auto"/>
            <w:left w:val="none" w:sz="0" w:space="0" w:color="auto"/>
            <w:bottom w:val="none" w:sz="0" w:space="0" w:color="auto"/>
            <w:right w:val="none" w:sz="0" w:space="0" w:color="auto"/>
          </w:divBdr>
        </w:div>
        <w:div w:id="760948761">
          <w:marLeft w:val="547"/>
          <w:marRight w:val="0"/>
          <w:marTop w:val="77"/>
          <w:marBottom w:val="0"/>
          <w:divBdr>
            <w:top w:val="none" w:sz="0" w:space="0" w:color="auto"/>
            <w:left w:val="none" w:sz="0" w:space="0" w:color="auto"/>
            <w:bottom w:val="none" w:sz="0" w:space="0" w:color="auto"/>
            <w:right w:val="none" w:sz="0" w:space="0" w:color="auto"/>
          </w:divBdr>
        </w:div>
        <w:div w:id="365184459">
          <w:marLeft w:val="547"/>
          <w:marRight w:val="0"/>
          <w:marTop w:val="77"/>
          <w:marBottom w:val="0"/>
          <w:divBdr>
            <w:top w:val="none" w:sz="0" w:space="0" w:color="auto"/>
            <w:left w:val="none" w:sz="0" w:space="0" w:color="auto"/>
            <w:bottom w:val="none" w:sz="0" w:space="0" w:color="auto"/>
            <w:right w:val="none" w:sz="0" w:space="0" w:color="auto"/>
          </w:divBdr>
        </w:div>
        <w:div w:id="226890473">
          <w:marLeft w:val="547"/>
          <w:marRight w:val="0"/>
          <w:marTop w:val="77"/>
          <w:marBottom w:val="0"/>
          <w:divBdr>
            <w:top w:val="none" w:sz="0" w:space="0" w:color="auto"/>
            <w:left w:val="none" w:sz="0" w:space="0" w:color="auto"/>
            <w:bottom w:val="none" w:sz="0" w:space="0" w:color="auto"/>
            <w:right w:val="none" w:sz="0" w:space="0" w:color="auto"/>
          </w:divBdr>
        </w:div>
      </w:divsChild>
    </w:div>
    <w:div w:id="493646380">
      <w:bodyDiv w:val="1"/>
      <w:marLeft w:val="0"/>
      <w:marRight w:val="0"/>
      <w:marTop w:val="0"/>
      <w:marBottom w:val="0"/>
      <w:divBdr>
        <w:top w:val="none" w:sz="0" w:space="0" w:color="auto"/>
        <w:left w:val="none" w:sz="0" w:space="0" w:color="auto"/>
        <w:bottom w:val="none" w:sz="0" w:space="0" w:color="auto"/>
        <w:right w:val="none" w:sz="0" w:space="0" w:color="auto"/>
      </w:divBdr>
      <w:divsChild>
        <w:div w:id="1894851090">
          <w:marLeft w:val="547"/>
          <w:marRight w:val="0"/>
          <w:marTop w:val="86"/>
          <w:marBottom w:val="0"/>
          <w:divBdr>
            <w:top w:val="none" w:sz="0" w:space="0" w:color="auto"/>
            <w:left w:val="none" w:sz="0" w:space="0" w:color="auto"/>
            <w:bottom w:val="none" w:sz="0" w:space="0" w:color="auto"/>
            <w:right w:val="none" w:sz="0" w:space="0" w:color="auto"/>
          </w:divBdr>
        </w:div>
        <w:div w:id="530610540">
          <w:marLeft w:val="547"/>
          <w:marRight w:val="0"/>
          <w:marTop w:val="86"/>
          <w:marBottom w:val="0"/>
          <w:divBdr>
            <w:top w:val="none" w:sz="0" w:space="0" w:color="auto"/>
            <w:left w:val="none" w:sz="0" w:space="0" w:color="auto"/>
            <w:bottom w:val="none" w:sz="0" w:space="0" w:color="auto"/>
            <w:right w:val="none" w:sz="0" w:space="0" w:color="auto"/>
          </w:divBdr>
        </w:div>
        <w:div w:id="1531062636">
          <w:marLeft w:val="547"/>
          <w:marRight w:val="0"/>
          <w:marTop w:val="86"/>
          <w:marBottom w:val="0"/>
          <w:divBdr>
            <w:top w:val="none" w:sz="0" w:space="0" w:color="auto"/>
            <w:left w:val="none" w:sz="0" w:space="0" w:color="auto"/>
            <w:bottom w:val="none" w:sz="0" w:space="0" w:color="auto"/>
            <w:right w:val="none" w:sz="0" w:space="0" w:color="auto"/>
          </w:divBdr>
        </w:div>
        <w:div w:id="1816414307">
          <w:marLeft w:val="547"/>
          <w:marRight w:val="0"/>
          <w:marTop w:val="86"/>
          <w:marBottom w:val="0"/>
          <w:divBdr>
            <w:top w:val="none" w:sz="0" w:space="0" w:color="auto"/>
            <w:left w:val="none" w:sz="0" w:space="0" w:color="auto"/>
            <w:bottom w:val="none" w:sz="0" w:space="0" w:color="auto"/>
            <w:right w:val="none" w:sz="0" w:space="0" w:color="auto"/>
          </w:divBdr>
        </w:div>
        <w:div w:id="447898381">
          <w:marLeft w:val="547"/>
          <w:marRight w:val="0"/>
          <w:marTop w:val="86"/>
          <w:marBottom w:val="0"/>
          <w:divBdr>
            <w:top w:val="none" w:sz="0" w:space="0" w:color="auto"/>
            <w:left w:val="none" w:sz="0" w:space="0" w:color="auto"/>
            <w:bottom w:val="none" w:sz="0" w:space="0" w:color="auto"/>
            <w:right w:val="none" w:sz="0" w:space="0" w:color="auto"/>
          </w:divBdr>
        </w:div>
        <w:div w:id="298851928">
          <w:marLeft w:val="547"/>
          <w:marRight w:val="0"/>
          <w:marTop w:val="86"/>
          <w:marBottom w:val="0"/>
          <w:divBdr>
            <w:top w:val="none" w:sz="0" w:space="0" w:color="auto"/>
            <w:left w:val="none" w:sz="0" w:space="0" w:color="auto"/>
            <w:bottom w:val="none" w:sz="0" w:space="0" w:color="auto"/>
            <w:right w:val="none" w:sz="0" w:space="0" w:color="auto"/>
          </w:divBdr>
        </w:div>
        <w:div w:id="1576741711">
          <w:marLeft w:val="547"/>
          <w:marRight w:val="0"/>
          <w:marTop w:val="154"/>
          <w:marBottom w:val="0"/>
          <w:divBdr>
            <w:top w:val="none" w:sz="0" w:space="0" w:color="auto"/>
            <w:left w:val="none" w:sz="0" w:space="0" w:color="auto"/>
            <w:bottom w:val="none" w:sz="0" w:space="0" w:color="auto"/>
            <w:right w:val="none" w:sz="0" w:space="0" w:color="auto"/>
          </w:divBdr>
        </w:div>
        <w:div w:id="282156155">
          <w:marLeft w:val="547"/>
          <w:marRight w:val="0"/>
          <w:marTop w:val="96"/>
          <w:marBottom w:val="0"/>
          <w:divBdr>
            <w:top w:val="none" w:sz="0" w:space="0" w:color="auto"/>
            <w:left w:val="none" w:sz="0" w:space="0" w:color="auto"/>
            <w:bottom w:val="none" w:sz="0" w:space="0" w:color="auto"/>
            <w:right w:val="none" w:sz="0" w:space="0" w:color="auto"/>
          </w:divBdr>
        </w:div>
        <w:div w:id="1426026988">
          <w:marLeft w:val="547"/>
          <w:marRight w:val="0"/>
          <w:marTop w:val="96"/>
          <w:marBottom w:val="0"/>
          <w:divBdr>
            <w:top w:val="none" w:sz="0" w:space="0" w:color="auto"/>
            <w:left w:val="none" w:sz="0" w:space="0" w:color="auto"/>
            <w:bottom w:val="none" w:sz="0" w:space="0" w:color="auto"/>
            <w:right w:val="none" w:sz="0" w:space="0" w:color="auto"/>
          </w:divBdr>
        </w:div>
      </w:divsChild>
    </w:div>
    <w:div w:id="938220715">
      <w:bodyDiv w:val="1"/>
      <w:marLeft w:val="0"/>
      <w:marRight w:val="0"/>
      <w:marTop w:val="0"/>
      <w:marBottom w:val="0"/>
      <w:divBdr>
        <w:top w:val="none" w:sz="0" w:space="0" w:color="auto"/>
        <w:left w:val="none" w:sz="0" w:space="0" w:color="auto"/>
        <w:bottom w:val="none" w:sz="0" w:space="0" w:color="auto"/>
        <w:right w:val="none" w:sz="0" w:space="0" w:color="auto"/>
      </w:divBdr>
      <w:divsChild>
        <w:div w:id="1107702543">
          <w:marLeft w:val="547"/>
          <w:marRight w:val="0"/>
          <w:marTop w:val="86"/>
          <w:marBottom w:val="0"/>
          <w:divBdr>
            <w:top w:val="none" w:sz="0" w:space="0" w:color="auto"/>
            <w:left w:val="none" w:sz="0" w:space="0" w:color="auto"/>
            <w:bottom w:val="none" w:sz="0" w:space="0" w:color="auto"/>
            <w:right w:val="none" w:sz="0" w:space="0" w:color="auto"/>
          </w:divBdr>
        </w:div>
        <w:div w:id="2019964257">
          <w:marLeft w:val="547"/>
          <w:marRight w:val="0"/>
          <w:marTop w:val="86"/>
          <w:marBottom w:val="0"/>
          <w:divBdr>
            <w:top w:val="none" w:sz="0" w:space="0" w:color="auto"/>
            <w:left w:val="none" w:sz="0" w:space="0" w:color="auto"/>
            <w:bottom w:val="none" w:sz="0" w:space="0" w:color="auto"/>
            <w:right w:val="none" w:sz="0" w:space="0" w:color="auto"/>
          </w:divBdr>
        </w:div>
        <w:div w:id="1254584713">
          <w:marLeft w:val="547"/>
          <w:marRight w:val="0"/>
          <w:marTop w:val="86"/>
          <w:marBottom w:val="0"/>
          <w:divBdr>
            <w:top w:val="none" w:sz="0" w:space="0" w:color="auto"/>
            <w:left w:val="none" w:sz="0" w:space="0" w:color="auto"/>
            <w:bottom w:val="none" w:sz="0" w:space="0" w:color="auto"/>
            <w:right w:val="none" w:sz="0" w:space="0" w:color="auto"/>
          </w:divBdr>
        </w:div>
        <w:div w:id="328097721">
          <w:marLeft w:val="547"/>
          <w:marRight w:val="0"/>
          <w:marTop w:val="86"/>
          <w:marBottom w:val="0"/>
          <w:divBdr>
            <w:top w:val="none" w:sz="0" w:space="0" w:color="auto"/>
            <w:left w:val="none" w:sz="0" w:space="0" w:color="auto"/>
            <w:bottom w:val="none" w:sz="0" w:space="0" w:color="auto"/>
            <w:right w:val="none" w:sz="0" w:space="0" w:color="auto"/>
          </w:divBdr>
        </w:div>
        <w:div w:id="1106657854">
          <w:marLeft w:val="547"/>
          <w:marRight w:val="0"/>
          <w:marTop w:val="86"/>
          <w:marBottom w:val="0"/>
          <w:divBdr>
            <w:top w:val="none" w:sz="0" w:space="0" w:color="auto"/>
            <w:left w:val="none" w:sz="0" w:space="0" w:color="auto"/>
            <w:bottom w:val="none" w:sz="0" w:space="0" w:color="auto"/>
            <w:right w:val="none" w:sz="0" w:space="0" w:color="auto"/>
          </w:divBdr>
        </w:div>
        <w:div w:id="878476578">
          <w:marLeft w:val="547"/>
          <w:marRight w:val="0"/>
          <w:marTop w:val="86"/>
          <w:marBottom w:val="0"/>
          <w:divBdr>
            <w:top w:val="none" w:sz="0" w:space="0" w:color="auto"/>
            <w:left w:val="none" w:sz="0" w:space="0" w:color="auto"/>
            <w:bottom w:val="none" w:sz="0" w:space="0" w:color="auto"/>
            <w:right w:val="none" w:sz="0" w:space="0" w:color="auto"/>
          </w:divBdr>
        </w:div>
        <w:div w:id="107436679">
          <w:marLeft w:val="547"/>
          <w:marRight w:val="0"/>
          <w:marTop w:val="86"/>
          <w:marBottom w:val="0"/>
          <w:divBdr>
            <w:top w:val="none" w:sz="0" w:space="0" w:color="auto"/>
            <w:left w:val="none" w:sz="0" w:space="0" w:color="auto"/>
            <w:bottom w:val="none" w:sz="0" w:space="0" w:color="auto"/>
            <w:right w:val="none" w:sz="0" w:space="0" w:color="auto"/>
          </w:divBdr>
        </w:div>
        <w:div w:id="1963921894">
          <w:marLeft w:val="547"/>
          <w:marRight w:val="0"/>
          <w:marTop w:val="86"/>
          <w:marBottom w:val="0"/>
          <w:divBdr>
            <w:top w:val="none" w:sz="0" w:space="0" w:color="auto"/>
            <w:left w:val="none" w:sz="0" w:space="0" w:color="auto"/>
            <w:bottom w:val="none" w:sz="0" w:space="0" w:color="auto"/>
            <w:right w:val="none" w:sz="0" w:space="0" w:color="auto"/>
          </w:divBdr>
        </w:div>
        <w:div w:id="1884827407">
          <w:marLeft w:val="547"/>
          <w:marRight w:val="0"/>
          <w:marTop w:val="86"/>
          <w:marBottom w:val="0"/>
          <w:divBdr>
            <w:top w:val="none" w:sz="0" w:space="0" w:color="auto"/>
            <w:left w:val="none" w:sz="0" w:space="0" w:color="auto"/>
            <w:bottom w:val="none" w:sz="0" w:space="0" w:color="auto"/>
            <w:right w:val="none" w:sz="0" w:space="0" w:color="auto"/>
          </w:divBdr>
        </w:div>
        <w:div w:id="1311325087">
          <w:marLeft w:val="547"/>
          <w:marRight w:val="0"/>
          <w:marTop w:val="86"/>
          <w:marBottom w:val="0"/>
          <w:divBdr>
            <w:top w:val="none" w:sz="0" w:space="0" w:color="auto"/>
            <w:left w:val="none" w:sz="0" w:space="0" w:color="auto"/>
            <w:bottom w:val="none" w:sz="0" w:space="0" w:color="auto"/>
            <w:right w:val="none" w:sz="0" w:space="0" w:color="auto"/>
          </w:divBdr>
        </w:div>
        <w:div w:id="1090005318">
          <w:marLeft w:val="547"/>
          <w:marRight w:val="0"/>
          <w:marTop w:val="86"/>
          <w:marBottom w:val="0"/>
          <w:divBdr>
            <w:top w:val="none" w:sz="0" w:space="0" w:color="auto"/>
            <w:left w:val="none" w:sz="0" w:space="0" w:color="auto"/>
            <w:bottom w:val="none" w:sz="0" w:space="0" w:color="auto"/>
            <w:right w:val="none" w:sz="0" w:space="0" w:color="auto"/>
          </w:divBdr>
        </w:div>
        <w:div w:id="723217153">
          <w:marLeft w:val="547"/>
          <w:marRight w:val="0"/>
          <w:marTop w:val="77"/>
          <w:marBottom w:val="0"/>
          <w:divBdr>
            <w:top w:val="none" w:sz="0" w:space="0" w:color="auto"/>
            <w:left w:val="none" w:sz="0" w:space="0" w:color="auto"/>
            <w:bottom w:val="none" w:sz="0" w:space="0" w:color="auto"/>
            <w:right w:val="none" w:sz="0" w:space="0" w:color="auto"/>
          </w:divBdr>
        </w:div>
      </w:divsChild>
    </w:div>
    <w:div w:id="1080516790">
      <w:bodyDiv w:val="1"/>
      <w:marLeft w:val="0"/>
      <w:marRight w:val="0"/>
      <w:marTop w:val="0"/>
      <w:marBottom w:val="0"/>
      <w:divBdr>
        <w:top w:val="none" w:sz="0" w:space="0" w:color="auto"/>
        <w:left w:val="none" w:sz="0" w:space="0" w:color="auto"/>
        <w:bottom w:val="none" w:sz="0" w:space="0" w:color="auto"/>
        <w:right w:val="none" w:sz="0" w:space="0" w:color="auto"/>
      </w:divBdr>
      <w:divsChild>
        <w:div w:id="999620905">
          <w:marLeft w:val="547"/>
          <w:marRight w:val="0"/>
          <w:marTop w:val="77"/>
          <w:marBottom w:val="0"/>
          <w:divBdr>
            <w:top w:val="none" w:sz="0" w:space="0" w:color="auto"/>
            <w:left w:val="none" w:sz="0" w:space="0" w:color="auto"/>
            <w:bottom w:val="none" w:sz="0" w:space="0" w:color="auto"/>
            <w:right w:val="none" w:sz="0" w:space="0" w:color="auto"/>
          </w:divBdr>
        </w:div>
        <w:div w:id="1826780251">
          <w:marLeft w:val="547"/>
          <w:marRight w:val="0"/>
          <w:marTop w:val="77"/>
          <w:marBottom w:val="0"/>
          <w:divBdr>
            <w:top w:val="none" w:sz="0" w:space="0" w:color="auto"/>
            <w:left w:val="none" w:sz="0" w:space="0" w:color="auto"/>
            <w:bottom w:val="none" w:sz="0" w:space="0" w:color="auto"/>
            <w:right w:val="none" w:sz="0" w:space="0" w:color="auto"/>
          </w:divBdr>
        </w:div>
        <w:div w:id="16588330">
          <w:marLeft w:val="547"/>
          <w:marRight w:val="0"/>
          <w:marTop w:val="77"/>
          <w:marBottom w:val="0"/>
          <w:divBdr>
            <w:top w:val="none" w:sz="0" w:space="0" w:color="auto"/>
            <w:left w:val="none" w:sz="0" w:space="0" w:color="auto"/>
            <w:bottom w:val="none" w:sz="0" w:space="0" w:color="auto"/>
            <w:right w:val="none" w:sz="0" w:space="0" w:color="auto"/>
          </w:divBdr>
        </w:div>
        <w:div w:id="281111772">
          <w:marLeft w:val="547"/>
          <w:marRight w:val="0"/>
          <w:marTop w:val="77"/>
          <w:marBottom w:val="0"/>
          <w:divBdr>
            <w:top w:val="none" w:sz="0" w:space="0" w:color="auto"/>
            <w:left w:val="none" w:sz="0" w:space="0" w:color="auto"/>
            <w:bottom w:val="none" w:sz="0" w:space="0" w:color="auto"/>
            <w:right w:val="none" w:sz="0" w:space="0" w:color="auto"/>
          </w:divBdr>
        </w:div>
        <w:div w:id="1799562461">
          <w:marLeft w:val="547"/>
          <w:marRight w:val="0"/>
          <w:marTop w:val="77"/>
          <w:marBottom w:val="0"/>
          <w:divBdr>
            <w:top w:val="none" w:sz="0" w:space="0" w:color="auto"/>
            <w:left w:val="none" w:sz="0" w:space="0" w:color="auto"/>
            <w:bottom w:val="none" w:sz="0" w:space="0" w:color="auto"/>
            <w:right w:val="none" w:sz="0" w:space="0" w:color="auto"/>
          </w:divBdr>
        </w:div>
        <w:div w:id="502862390">
          <w:marLeft w:val="547"/>
          <w:marRight w:val="0"/>
          <w:marTop w:val="77"/>
          <w:marBottom w:val="0"/>
          <w:divBdr>
            <w:top w:val="none" w:sz="0" w:space="0" w:color="auto"/>
            <w:left w:val="none" w:sz="0" w:space="0" w:color="auto"/>
            <w:bottom w:val="none" w:sz="0" w:space="0" w:color="auto"/>
            <w:right w:val="none" w:sz="0" w:space="0" w:color="auto"/>
          </w:divBdr>
        </w:div>
        <w:div w:id="577250140">
          <w:marLeft w:val="547"/>
          <w:marRight w:val="0"/>
          <w:marTop w:val="77"/>
          <w:marBottom w:val="0"/>
          <w:divBdr>
            <w:top w:val="none" w:sz="0" w:space="0" w:color="auto"/>
            <w:left w:val="none" w:sz="0" w:space="0" w:color="auto"/>
            <w:bottom w:val="none" w:sz="0" w:space="0" w:color="auto"/>
            <w:right w:val="none" w:sz="0" w:space="0" w:color="auto"/>
          </w:divBdr>
        </w:div>
        <w:div w:id="1702974039">
          <w:marLeft w:val="547"/>
          <w:marRight w:val="0"/>
          <w:marTop w:val="77"/>
          <w:marBottom w:val="0"/>
          <w:divBdr>
            <w:top w:val="none" w:sz="0" w:space="0" w:color="auto"/>
            <w:left w:val="none" w:sz="0" w:space="0" w:color="auto"/>
            <w:bottom w:val="none" w:sz="0" w:space="0" w:color="auto"/>
            <w:right w:val="none" w:sz="0" w:space="0" w:color="auto"/>
          </w:divBdr>
        </w:div>
        <w:div w:id="775052698">
          <w:marLeft w:val="547"/>
          <w:marRight w:val="0"/>
          <w:marTop w:val="77"/>
          <w:marBottom w:val="0"/>
          <w:divBdr>
            <w:top w:val="none" w:sz="0" w:space="0" w:color="auto"/>
            <w:left w:val="none" w:sz="0" w:space="0" w:color="auto"/>
            <w:bottom w:val="none" w:sz="0" w:space="0" w:color="auto"/>
            <w:right w:val="none" w:sz="0" w:space="0" w:color="auto"/>
          </w:divBdr>
        </w:div>
        <w:div w:id="1803032123">
          <w:marLeft w:val="547"/>
          <w:marRight w:val="0"/>
          <w:marTop w:val="77"/>
          <w:marBottom w:val="0"/>
          <w:divBdr>
            <w:top w:val="none" w:sz="0" w:space="0" w:color="auto"/>
            <w:left w:val="none" w:sz="0" w:space="0" w:color="auto"/>
            <w:bottom w:val="none" w:sz="0" w:space="0" w:color="auto"/>
            <w:right w:val="none" w:sz="0" w:space="0" w:color="auto"/>
          </w:divBdr>
        </w:div>
        <w:div w:id="1979722344">
          <w:marLeft w:val="547"/>
          <w:marRight w:val="0"/>
          <w:marTop w:val="77"/>
          <w:marBottom w:val="0"/>
          <w:divBdr>
            <w:top w:val="none" w:sz="0" w:space="0" w:color="auto"/>
            <w:left w:val="none" w:sz="0" w:space="0" w:color="auto"/>
            <w:bottom w:val="none" w:sz="0" w:space="0" w:color="auto"/>
            <w:right w:val="none" w:sz="0" w:space="0" w:color="auto"/>
          </w:divBdr>
        </w:div>
        <w:div w:id="1905867028">
          <w:marLeft w:val="547"/>
          <w:marRight w:val="0"/>
          <w:marTop w:val="77"/>
          <w:marBottom w:val="0"/>
          <w:divBdr>
            <w:top w:val="none" w:sz="0" w:space="0" w:color="auto"/>
            <w:left w:val="none" w:sz="0" w:space="0" w:color="auto"/>
            <w:bottom w:val="none" w:sz="0" w:space="0" w:color="auto"/>
            <w:right w:val="none" w:sz="0" w:space="0" w:color="auto"/>
          </w:divBdr>
        </w:div>
        <w:div w:id="1750228544">
          <w:marLeft w:val="547"/>
          <w:marRight w:val="0"/>
          <w:marTop w:val="77"/>
          <w:marBottom w:val="0"/>
          <w:divBdr>
            <w:top w:val="none" w:sz="0" w:space="0" w:color="auto"/>
            <w:left w:val="none" w:sz="0" w:space="0" w:color="auto"/>
            <w:bottom w:val="none" w:sz="0" w:space="0" w:color="auto"/>
            <w:right w:val="none" w:sz="0" w:space="0" w:color="auto"/>
          </w:divBdr>
        </w:div>
        <w:div w:id="1178929360">
          <w:marLeft w:val="547"/>
          <w:marRight w:val="0"/>
          <w:marTop w:val="77"/>
          <w:marBottom w:val="0"/>
          <w:divBdr>
            <w:top w:val="none" w:sz="0" w:space="0" w:color="auto"/>
            <w:left w:val="none" w:sz="0" w:space="0" w:color="auto"/>
            <w:bottom w:val="none" w:sz="0" w:space="0" w:color="auto"/>
            <w:right w:val="none" w:sz="0" w:space="0" w:color="auto"/>
          </w:divBdr>
        </w:div>
        <w:div w:id="1962573455">
          <w:marLeft w:val="547"/>
          <w:marRight w:val="0"/>
          <w:marTop w:val="77"/>
          <w:marBottom w:val="0"/>
          <w:divBdr>
            <w:top w:val="none" w:sz="0" w:space="0" w:color="auto"/>
            <w:left w:val="none" w:sz="0" w:space="0" w:color="auto"/>
            <w:bottom w:val="none" w:sz="0" w:space="0" w:color="auto"/>
            <w:right w:val="none" w:sz="0" w:space="0" w:color="auto"/>
          </w:divBdr>
        </w:div>
        <w:div w:id="903880688">
          <w:marLeft w:val="547"/>
          <w:marRight w:val="0"/>
          <w:marTop w:val="77"/>
          <w:marBottom w:val="0"/>
          <w:divBdr>
            <w:top w:val="none" w:sz="0" w:space="0" w:color="auto"/>
            <w:left w:val="none" w:sz="0" w:space="0" w:color="auto"/>
            <w:bottom w:val="none" w:sz="0" w:space="0" w:color="auto"/>
            <w:right w:val="none" w:sz="0" w:space="0" w:color="auto"/>
          </w:divBdr>
        </w:div>
      </w:divsChild>
    </w:div>
    <w:div w:id="1148281493">
      <w:bodyDiv w:val="1"/>
      <w:marLeft w:val="0"/>
      <w:marRight w:val="0"/>
      <w:marTop w:val="0"/>
      <w:marBottom w:val="0"/>
      <w:divBdr>
        <w:top w:val="none" w:sz="0" w:space="0" w:color="auto"/>
        <w:left w:val="none" w:sz="0" w:space="0" w:color="auto"/>
        <w:bottom w:val="none" w:sz="0" w:space="0" w:color="auto"/>
        <w:right w:val="none" w:sz="0" w:space="0" w:color="auto"/>
      </w:divBdr>
      <w:divsChild>
        <w:div w:id="669066104">
          <w:marLeft w:val="547"/>
          <w:marRight w:val="0"/>
          <w:marTop w:val="77"/>
          <w:marBottom w:val="0"/>
          <w:divBdr>
            <w:top w:val="none" w:sz="0" w:space="0" w:color="auto"/>
            <w:left w:val="none" w:sz="0" w:space="0" w:color="auto"/>
            <w:bottom w:val="none" w:sz="0" w:space="0" w:color="auto"/>
            <w:right w:val="none" w:sz="0" w:space="0" w:color="auto"/>
          </w:divBdr>
        </w:div>
      </w:divsChild>
    </w:div>
    <w:div w:id="1626543312">
      <w:bodyDiv w:val="1"/>
      <w:marLeft w:val="0"/>
      <w:marRight w:val="0"/>
      <w:marTop w:val="0"/>
      <w:marBottom w:val="0"/>
      <w:divBdr>
        <w:top w:val="none" w:sz="0" w:space="0" w:color="auto"/>
        <w:left w:val="none" w:sz="0" w:space="0" w:color="auto"/>
        <w:bottom w:val="none" w:sz="0" w:space="0" w:color="auto"/>
        <w:right w:val="none" w:sz="0" w:space="0" w:color="auto"/>
      </w:divBdr>
    </w:div>
    <w:div w:id="1676953797">
      <w:bodyDiv w:val="1"/>
      <w:marLeft w:val="0"/>
      <w:marRight w:val="0"/>
      <w:marTop w:val="0"/>
      <w:marBottom w:val="0"/>
      <w:divBdr>
        <w:top w:val="none" w:sz="0" w:space="0" w:color="auto"/>
        <w:left w:val="none" w:sz="0" w:space="0" w:color="auto"/>
        <w:bottom w:val="none" w:sz="0" w:space="0" w:color="auto"/>
        <w:right w:val="none" w:sz="0" w:space="0" w:color="auto"/>
      </w:divBdr>
    </w:div>
    <w:div w:id="1697728539">
      <w:bodyDiv w:val="1"/>
      <w:marLeft w:val="0"/>
      <w:marRight w:val="0"/>
      <w:marTop w:val="0"/>
      <w:marBottom w:val="0"/>
      <w:divBdr>
        <w:top w:val="none" w:sz="0" w:space="0" w:color="auto"/>
        <w:left w:val="none" w:sz="0" w:space="0" w:color="auto"/>
        <w:bottom w:val="none" w:sz="0" w:space="0" w:color="auto"/>
        <w:right w:val="none" w:sz="0" w:space="0" w:color="auto"/>
      </w:divBdr>
      <w:divsChild>
        <w:div w:id="489292338">
          <w:marLeft w:val="547"/>
          <w:marRight w:val="0"/>
          <w:marTop w:val="86"/>
          <w:marBottom w:val="0"/>
          <w:divBdr>
            <w:top w:val="none" w:sz="0" w:space="0" w:color="auto"/>
            <w:left w:val="none" w:sz="0" w:space="0" w:color="auto"/>
            <w:bottom w:val="none" w:sz="0" w:space="0" w:color="auto"/>
            <w:right w:val="none" w:sz="0" w:space="0" w:color="auto"/>
          </w:divBdr>
        </w:div>
        <w:div w:id="1568998592">
          <w:marLeft w:val="547"/>
          <w:marRight w:val="0"/>
          <w:marTop w:val="86"/>
          <w:marBottom w:val="0"/>
          <w:divBdr>
            <w:top w:val="none" w:sz="0" w:space="0" w:color="auto"/>
            <w:left w:val="none" w:sz="0" w:space="0" w:color="auto"/>
            <w:bottom w:val="none" w:sz="0" w:space="0" w:color="auto"/>
            <w:right w:val="none" w:sz="0" w:space="0" w:color="auto"/>
          </w:divBdr>
        </w:div>
        <w:div w:id="828668386">
          <w:marLeft w:val="547"/>
          <w:marRight w:val="0"/>
          <w:marTop w:val="86"/>
          <w:marBottom w:val="0"/>
          <w:divBdr>
            <w:top w:val="none" w:sz="0" w:space="0" w:color="auto"/>
            <w:left w:val="none" w:sz="0" w:space="0" w:color="auto"/>
            <w:bottom w:val="none" w:sz="0" w:space="0" w:color="auto"/>
            <w:right w:val="none" w:sz="0" w:space="0" w:color="auto"/>
          </w:divBdr>
        </w:div>
        <w:div w:id="595943812">
          <w:marLeft w:val="547"/>
          <w:marRight w:val="0"/>
          <w:marTop w:val="86"/>
          <w:marBottom w:val="0"/>
          <w:divBdr>
            <w:top w:val="none" w:sz="0" w:space="0" w:color="auto"/>
            <w:left w:val="none" w:sz="0" w:space="0" w:color="auto"/>
            <w:bottom w:val="none" w:sz="0" w:space="0" w:color="auto"/>
            <w:right w:val="none" w:sz="0" w:space="0" w:color="auto"/>
          </w:divBdr>
        </w:div>
        <w:div w:id="1624384889">
          <w:marLeft w:val="547"/>
          <w:marRight w:val="0"/>
          <w:marTop w:val="86"/>
          <w:marBottom w:val="0"/>
          <w:divBdr>
            <w:top w:val="none" w:sz="0" w:space="0" w:color="auto"/>
            <w:left w:val="none" w:sz="0" w:space="0" w:color="auto"/>
            <w:bottom w:val="none" w:sz="0" w:space="0" w:color="auto"/>
            <w:right w:val="none" w:sz="0" w:space="0" w:color="auto"/>
          </w:divBdr>
        </w:div>
        <w:div w:id="1370447105">
          <w:marLeft w:val="547"/>
          <w:marRight w:val="0"/>
          <w:marTop w:val="86"/>
          <w:marBottom w:val="0"/>
          <w:divBdr>
            <w:top w:val="none" w:sz="0" w:space="0" w:color="auto"/>
            <w:left w:val="none" w:sz="0" w:space="0" w:color="auto"/>
            <w:bottom w:val="none" w:sz="0" w:space="0" w:color="auto"/>
            <w:right w:val="none" w:sz="0" w:space="0" w:color="auto"/>
          </w:divBdr>
        </w:div>
        <w:div w:id="749154731">
          <w:marLeft w:val="547"/>
          <w:marRight w:val="0"/>
          <w:marTop w:val="86"/>
          <w:marBottom w:val="0"/>
          <w:divBdr>
            <w:top w:val="none" w:sz="0" w:space="0" w:color="auto"/>
            <w:left w:val="none" w:sz="0" w:space="0" w:color="auto"/>
            <w:bottom w:val="none" w:sz="0" w:space="0" w:color="auto"/>
            <w:right w:val="none" w:sz="0" w:space="0" w:color="auto"/>
          </w:divBdr>
        </w:div>
        <w:div w:id="380326078">
          <w:marLeft w:val="547"/>
          <w:marRight w:val="0"/>
          <w:marTop w:val="86"/>
          <w:marBottom w:val="0"/>
          <w:divBdr>
            <w:top w:val="none" w:sz="0" w:space="0" w:color="auto"/>
            <w:left w:val="none" w:sz="0" w:space="0" w:color="auto"/>
            <w:bottom w:val="none" w:sz="0" w:space="0" w:color="auto"/>
            <w:right w:val="none" w:sz="0" w:space="0" w:color="auto"/>
          </w:divBdr>
        </w:div>
        <w:div w:id="1413625193">
          <w:marLeft w:val="547"/>
          <w:marRight w:val="0"/>
          <w:marTop w:val="86"/>
          <w:marBottom w:val="0"/>
          <w:divBdr>
            <w:top w:val="none" w:sz="0" w:space="0" w:color="auto"/>
            <w:left w:val="none" w:sz="0" w:space="0" w:color="auto"/>
            <w:bottom w:val="none" w:sz="0" w:space="0" w:color="auto"/>
            <w:right w:val="none" w:sz="0" w:space="0" w:color="auto"/>
          </w:divBdr>
        </w:div>
        <w:div w:id="1764299622">
          <w:marLeft w:val="547"/>
          <w:marRight w:val="0"/>
          <w:marTop w:val="86"/>
          <w:marBottom w:val="0"/>
          <w:divBdr>
            <w:top w:val="none" w:sz="0" w:space="0" w:color="auto"/>
            <w:left w:val="none" w:sz="0" w:space="0" w:color="auto"/>
            <w:bottom w:val="none" w:sz="0" w:space="0" w:color="auto"/>
            <w:right w:val="none" w:sz="0" w:space="0" w:color="auto"/>
          </w:divBdr>
        </w:div>
        <w:div w:id="1611469040">
          <w:marLeft w:val="547"/>
          <w:marRight w:val="0"/>
          <w:marTop w:val="86"/>
          <w:marBottom w:val="0"/>
          <w:divBdr>
            <w:top w:val="none" w:sz="0" w:space="0" w:color="auto"/>
            <w:left w:val="none" w:sz="0" w:space="0" w:color="auto"/>
            <w:bottom w:val="none" w:sz="0" w:space="0" w:color="auto"/>
            <w:right w:val="none" w:sz="0" w:space="0" w:color="auto"/>
          </w:divBdr>
        </w:div>
      </w:divsChild>
    </w:div>
    <w:div w:id="1762873186">
      <w:bodyDiv w:val="1"/>
      <w:marLeft w:val="0"/>
      <w:marRight w:val="0"/>
      <w:marTop w:val="0"/>
      <w:marBottom w:val="0"/>
      <w:divBdr>
        <w:top w:val="none" w:sz="0" w:space="0" w:color="auto"/>
        <w:left w:val="none" w:sz="0" w:space="0" w:color="auto"/>
        <w:bottom w:val="none" w:sz="0" w:space="0" w:color="auto"/>
        <w:right w:val="none" w:sz="0" w:space="0" w:color="auto"/>
      </w:divBdr>
      <w:divsChild>
        <w:div w:id="214784275">
          <w:marLeft w:val="547"/>
          <w:marRight w:val="0"/>
          <w:marTop w:val="86"/>
          <w:marBottom w:val="0"/>
          <w:divBdr>
            <w:top w:val="none" w:sz="0" w:space="0" w:color="auto"/>
            <w:left w:val="none" w:sz="0" w:space="0" w:color="auto"/>
            <w:bottom w:val="none" w:sz="0" w:space="0" w:color="auto"/>
            <w:right w:val="none" w:sz="0" w:space="0" w:color="auto"/>
          </w:divBdr>
        </w:div>
        <w:div w:id="1387342089">
          <w:marLeft w:val="547"/>
          <w:marRight w:val="0"/>
          <w:marTop w:val="86"/>
          <w:marBottom w:val="0"/>
          <w:divBdr>
            <w:top w:val="none" w:sz="0" w:space="0" w:color="auto"/>
            <w:left w:val="none" w:sz="0" w:space="0" w:color="auto"/>
            <w:bottom w:val="none" w:sz="0" w:space="0" w:color="auto"/>
            <w:right w:val="none" w:sz="0" w:space="0" w:color="auto"/>
          </w:divBdr>
        </w:div>
        <w:div w:id="992877818">
          <w:marLeft w:val="547"/>
          <w:marRight w:val="0"/>
          <w:marTop w:val="86"/>
          <w:marBottom w:val="0"/>
          <w:divBdr>
            <w:top w:val="none" w:sz="0" w:space="0" w:color="auto"/>
            <w:left w:val="none" w:sz="0" w:space="0" w:color="auto"/>
            <w:bottom w:val="none" w:sz="0" w:space="0" w:color="auto"/>
            <w:right w:val="none" w:sz="0" w:space="0" w:color="auto"/>
          </w:divBdr>
        </w:div>
        <w:div w:id="560748136">
          <w:marLeft w:val="547"/>
          <w:marRight w:val="0"/>
          <w:marTop w:val="86"/>
          <w:marBottom w:val="0"/>
          <w:divBdr>
            <w:top w:val="none" w:sz="0" w:space="0" w:color="auto"/>
            <w:left w:val="none" w:sz="0" w:space="0" w:color="auto"/>
            <w:bottom w:val="none" w:sz="0" w:space="0" w:color="auto"/>
            <w:right w:val="none" w:sz="0" w:space="0" w:color="auto"/>
          </w:divBdr>
        </w:div>
      </w:divsChild>
    </w:div>
    <w:div w:id="1762947695">
      <w:bodyDiv w:val="1"/>
      <w:marLeft w:val="0"/>
      <w:marRight w:val="0"/>
      <w:marTop w:val="0"/>
      <w:marBottom w:val="0"/>
      <w:divBdr>
        <w:top w:val="none" w:sz="0" w:space="0" w:color="auto"/>
        <w:left w:val="none" w:sz="0" w:space="0" w:color="auto"/>
        <w:bottom w:val="none" w:sz="0" w:space="0" w:color="auto"/>
        <w:right w:val="none" w:sz="0" w:space="0" w:color="auto"/>
      </w:divBdr>
    </w:div>
    <w:div w:id="1891912729">
      <w:bodyDiv w:val="1"/>
      <w:marLeft w:val="0"/>
      <w:marRight w:val="0"/>
      <w:marTop w:val="0"/>
      <w:marBottom w:val="0"/>
      <w:divBdr>
        <w:top w:val="none" w:sz="0" w:space="0" w:color="auto"/>
        <w:left w:val="none" w:sz="0" w:space="0" w:color="auto"/>
        <w:bottom w:val="none" w:sz="0" w:space="0" w:color="auto"/>
        <w:right w:val="none" w:sz="0" w:space="0" w:color="auto"/>
      </w:divBdr>
    </w:div>
    <w:div w:id="1924488553">
      <w:bodyDiv w:val="1"/>
      <w:marLeft w:val="0"/>
      <w:marRight w:val="0"/>
      <w:marTop w:val="0"/>
      <w:marBottom w:val="0"/>
      <w:divBdr>
        <w:top w:val="none" w:sz="0" w:space="0" w:color="auto"/>
        <w:left w:val="none" w:sz="0" w:space="0" w:color="auto"/>
        <w:bottom w:val="none" w:sz="0" w:space="0" w:color="auto"/>
        <w:right w:val="none" w:sz="0" w:space="0" w:color="auto"/>
      </w:divBdr>
      <w:divsChild>
        <w:div w:id="1513300655">
          <w:marLeft w:val="547"/>
          <w:marRight w:val="0"/>
          <w:marTop w:val="96"/>
          <w:marBottom w:val="0"/>
          <w:divBdr>
            <w:top w:val="none" w:sz="0" w:space="0" w:color="auto"/>
            <w:left w:val="none" w:sz="0" w:space="0" w:color="auto"/>
            <w:bottom w:val="none" w:sz="0" w:space="0" w:color="auto"/>
            <w:right w:val="none" w:sz="0" w:space="0" w:color="auto"/>
          </w:divBdr>
        </w:div>
        <w:div w:id="1513957232">
          <w:marLeft w:val="547"/>
          <w:marRight w:val="0"/>
          <w:marTop w:val="96"/>
          <w:marBottom w:val="0"/>
          <w:divBdr>
            <w:top w:val="none" w:sz="0" w:space="0" w:color="auto"/>
            <w:left w:val="none" w:sz="0" w:space="0" w:color="auto"/>
            <w:bottom w:val="none" w:sz="0" w:space="0" w:color="auto"/>
            <w:right w:val="none" w:sz="0" w:space="0" w:color="auto"/>
          </w:divBdr>
        </w:div>
        <w:div w:id="2139567920">
          <w:marLeft w:val="547"/>
          <w:marRight w:val="0"/>
          <w:marTop w:val="96"/>
          <w:marBottom w:val="0"/>
          <w:divBdr>
            <w:top w:val="none" w:sz="0" w:space="0" w:color="auto"/>
            <w:left w:val="none" w:sz="0" w:space="0" w:color="auto"/>
            <w:bottom w:val="none" w:sz="0" w:space="0" w:color="auto"/>
            <w:right w:val="none" w:sz="0" w:space="0" w:color="auto"/>
          </w:divBdr>
        </w:div>
        <w:div w:id="1052509377">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oleObject" Target="embeddings/oleObject63.bin"/><Relationship Id="rId21" Type="http://schemas.openxmlformats.org/officeDocument/2006/relationships/image" Target="media/image8.wmf"/><Relationship Id="rId42" Type="http://schemas.openxmlformats.org/officeDocument/2006/relationships/oleObject" Target="embeddings/oleObject16.bin"/><Relationship Id="rId47" Type="http://schemas.openxmlformats.org/officeDocument/2006/relationships/oleObject" Target="embeddings/oleObject20.bin"/><Relationship Id="rId63" Type="http://schemas.openxmlformats.org/officeDocument/2006/relationships/oleObject" Target="embeddings/oleObject34.bin"/><Relationship Id="rId68" Type="http://schemas.openxmlformats.org/officeDocument/2006/relationships/oleObject" Target="embeddings/oleObject39.bin"/><Relationship Id="rId84" Type="http://schemas.openxmlformats.org/officeDocument/2006/relationships/image" Target="media/image26.wmf"/><Relationship Id="rId89" Type="http://schemas.openxmlformats.org/officeDocument/2006/relationships/image" Target="media/image28.wmf"/><Relationship Id="rId112" Type="http://schemas.openxmlformats.org/officeDocument/2006/relationships/image" Target="media/image44.wmf"/><Relationship Id="rId133" Type="http://schemas.openxmlformats.org/officeDocument/2006/relationships/oleObject" Target="embeddings/oleObject65.bin"/><Relationship Id="rId138" Type="http://schemas.openxmlformats.org/officeDocument/2006/relationships/hyperlink" Target="http://uzsm.uz" TargetMode="External"/><Relationship Id="rId16" Type="http://schemas.openxmlformats.org/officeDocument/2006/relationships/oleObject" Target="embeddings/oleObject3.bin"/><Relationship Id="rId107" Type="http://schemas.openxmlformats.org/officeDocument/2006/relationships/oleObject" Target="embeddings/oleObject58.bin"/><Relationship Id="rId11" Type="http://schemas.openxmlformats.org/officeDocument/2006/relationships/image" Target="media/image3.wmf"/><Relationship Id="rId32" Type="http://schemas.openxmlformats.org/officeDocument/2006/relationships/oleObject" Target="embeddings/oleObject12.bin"/><Relationship Id="rId37" Type="http://schemas.openxmlformats.org/officeDocument/2006/relationships/image" Target="media/image15.wmf"/><Relationship Id="rId53" Type="http://schemas.openxmlformats.org/officeDocument/2006/relationships/oleObject" Target="embeddings/oleObject24.bin"/><Relationship Id="rId58" Type="http://schemas.openxmlformats.org/officeDocument/2006/relationships/oleObject" Target="embeddings/oleObject29.bin"/><Relationship Id="rId74" Type="http://schemas.openxmlformats.org/officeDocument/2006/relationships/oleObject" Target="embeddings/oleObject45.bin"/><Relationship Id="rId79" Type="http://schemas.openxmlformats.org/officeDocument/2006/relationships/oleObject" Target="embeddings/oleObject50.bin"/><Relationship Id="rId102" Type="http://schemas.openxmlformats.org/officeDocument/2006/relationships/image" Target="media/image39.wmf"/><Relationship Id="rId123" Type="http://schemas.openxmlformats.org/officeDocument/2006/relationships/hyperlink" Target="http://nordoc.ru/doc/45-45194" TargetMode="External"/><Relationship Id="rId128" Type="http://schemas.openxmlformats.org/officeDocument/2006/relationships/hyperlink" Target="https://www.oas.de/ru/sfery-biznesa/stroitelstvo-zavodov/trockenstoffanlagen/" TargetMode="External"/><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oleObject" Target="embeddings/oleObject54.bin"/><Relationship Id="rId95" Type="http://schemas.openxmlformats.org/officeDocument/2006/relationships/image" Target="media/image33.jpeg"/><Relationship Id="rId22" Type="http://schemas.openxmlformats.org/officeDocument/2006/relationships/oleObject" Target="embeddings/oleObject6.bin"/><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image" Target="media/image20.wmf"/><Relationship Id="rId64" Type="http://schemas.openxmlformats.org/officeDocument/2006/relationships/oleObject" Target="embeddings/oleObject35.bin"/><Relationship Id="rId69" Type="http://schemas.openxmlformats.org/officeDocument/2006/relationships/oleObject" Target="embeddings/oleObject40.bin"/><Relationship Id="rId113" Type="http://schemas.openxmlformats.org/officeDocument/2006/relationships/oleObject" Target="embeddings/oleObject61.bin"/><Relationship Id="rId118" Type="http://schemas.openxmlformats.org/officeDocument/2006/relationships/image" Target="media/image47.emf"/><Relationship Id="rId134" Type="http://schemas.openxmlformats.org/officeDocument/2006/relationships/image" Target="media/image51.jpeg"/><Relationship Id="rId139" Type="http://schemas.openxmlformats.org/officeDocument/2006/relationships/hyperlink" Target="https://www.oas.de/ru/sfery-biznesa/stroitelstvo-zavodov/trockenstoffanlagen/" TargetMode="External"/><Relationship Id="rId80" Type="http://schemas.openxmlformats.org/officeDocument/2006/relationships/image" Target="media/image22.jpeg"/><Relationship Id="rId85" Type="http://schemas.openxmlformats.org/officeDocument/2006/relationships/oleObject" Target="embeddings/oleObject51.bin"/><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3.w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oleObject" Target="embeddings/oleObject30.bin"/><Relationship Id="rId67" Type="http://schemas.openxmlformats.org/officeDocument/2006/relationships/oleObject" Target="embeddings/oleObject38.bin"/><Relationship Id="rId103" Type="http://schemas.openxmlformats.org/officeDocument/2006/relationships/oleObject" Target="embeddings/oleObject56.bin"/><Relationship Id="rId108" Type="http://schemas.openxmlformats.org/officeDocument/2006/relationships/image" Target="media/image42.wmf"/><Relationship Id="rId116" Type="http://schemas.openxmlformats.org/officeDocument/2006/relationships/image" Target="media/image46.wmf"/><Relationship Id="rId124" Type="http://schemas.openxmlformats.org/officeDocument/2006/relationships/hyperlink" Target="https://www.equipnet.ru/russia/catalog/stroy-equip/" TargetMode="External"/><Relationship Id="rId129" Type="http://schemas.openxmlformats.org/officeDocument/2006/relationships/hyperlink" Target="http://www.complexdoc.ru/" TargetMode="External"/><Relationship Id="rId137" Type="http://schemas.openxmlformats.org/officeDocument/2006/relationships/image" Target="media/image54.jpeg"/><Relationship Id="rId20" Type="http://schemas.openxmlformats.org/officeDocument/2006/relationships/oleObject" Target="embeddings/oleObject5.bin"/><Relationship Id="rId41" Type="http://schemas.openxmlformats.org/officeDocument/2006/relationships/image" Target="media/image18.wmf"/><Relationship Id="rId54" Type="http://schemas.openxmlformats.org/officeDocument/2006/relationships/oleObject" Target="embeddings/oleObject25.bin"/><Relationship Id="rId62" Type="http://schemas.openxmlformats.org/officeDocument/2006/relationships/oleObject" Target="embeddings/oleObject33.bin"/><Relationship Id="rId70" Type="http://schemas.openxmlformats.org/officeDocument/2006/relationships/oleObject" Target="embeddings/oleObject41.bin"/><Relationship Id="rId75" Type="http://schemas.openxmlformats.org/officeDocument/2006/relationships/oleObject" Target="embeddings/oleObject46.bin"/><Relationship Id="rId83" Type="http://schemas.openxmlformats.org/officeDocument/2006/relationships/image" Target="media/image25.emf"/><Relationship Id="rId88" Type="http://schemas.openxmlformats.org/officeDocument/2006/relationships/oleObject" Target="embeddings/oleObject53.bin"/><Relationship Id="rId91" Type="http://schemas.openxmlformats.org/officeDocument/2006/relationships/image" Target="media/image29.jpeg"/><Relationship Id="rId96" Type="http://schemas.openxmlformats.org/officeDocument/2006/relationships/image" Target="media/image34.jpeg"/><Relationship Id="rId111" Type="http://schemas.openxmlformats.org/officeDocument/2006/relationships/oleObject" Target="embeddings/oleObject60.bin"/><Relationship Id="rId132" Type="http://schemas.openxmlformats.org/officeDocument/2006/relationships/image" Target="media/image50.wmf"/><Relationship Id="rId140" Type="http://schemas.openxmlformats.org/officeDocument/2006/relationships/hyperlink" Target="http://www.complexdoc.ru/"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9.bin"/><Relationship Id="rId36" Type="http://schemas.openxmlformats.org/officeDocument/2006/relationships/oleObject" Target="embeddings/oleObject14.bin"/><Relationship Id="rId49" Type="http://schemas.openxmlformats.org/officeDocument/2006/relationships/oleObject" Target="embeddings/oleObject21.bin"/><Relationship Id="rId57" Type="http://schemas.openxmlformats.org/officeDocument/2006/relationships/oleObject" Target="embeddings/oleObject28.bin"/><Relationship Id="rId106" Type="http://schemas.openxmlformats.org/officeDocument/2006/relationships/image" Target="media/image41.wmf"/><Relationship Id="rId114" Type="http://schemas.openxmlformats.org/officeDocument/2006/relationships/image" Target="media/image45.wmf"/><Relationship Id="rId119" Type="http://schemas.openxmlformats.org/officeDocument/2006/relationships/oleObject" Target="embeddings/oleObject64.bin"/><Relationship Id="rId127" Type="http://schemas.openxmlformats.org/officeDocument/2006/relationships/hyperlink" Target="http://uzsm.uz" TargetMode="External"/><Relationship Id="rId10" Type="http://schemas.openxmlformats.org/officeDocument/2006/relationships/image" Target="media/image2.jpeg"/><Relationship Id="rId31" Type="http://schemas.openxmlformats.org/officeDocument/2006/relationships/image" Target="media/image12.wmf"/><Relationship Id="rId44" Type="http://schemas.openxmlformats.org/officeDocument/2006/relationships/oleObject" Target="embeddings/oleObject17.bin"/><Relationship Id="rId52" Type="http://schemas.openxmlformats.org/officeDocument/2006/relationships/oleObject" Target="embeddings/oleObject23.bin"/><Relationship Id="rId60" Type="http://schemas.openxmlformats.org/officeDocument/2006/relationships/oleObject" Target="embeddings/oleObject31.bin"/><Relationship Id="rId65" Type="http://schemas.openxmlformats.org/officeDocument/2006/relationships/oleObject" Target="embeddings/oleObject36.bin"/><Relationship Id="rId73" Type="http://schemas.openxmlformats.org/officeDocument/2006/relationships/oleObject" Target="embeddings/oleObject44.bin"/><Relationship Id="rId78" Type="http://schemas.openxmlformats.org/officeDocument/2006/relationships/oleObject" Target="embeddings/oleObject49.bin"/><Relationship Id="rId81" Type="http://schemas.openxmlformats.org/officeDocument/2006/relationships/image" Target="media/image23.jpeg"/><Relationship Id="rId86" Type="http://schemas.openxmlformats.org/officeDocument/2006/relationships/image" Target="media/image27.wmf"/><Relationship Id="rId94" Type="http://schemas.openxmlformats.org/officeDocument/2006/relationships/image" Target="media/image32.jpeg"/><Relationship Id="rId99" Type="http://schemas.openxmlformats.org/officeDocument/2006/relationships/image" Target="media/image37.jpeg"/><Relationship Id="rId101" Type="http://schemas.openxmlformats.org/officeDocument/2006/relationships/oleObject" Target="embeddings/oleObject55.bin"/><Relationship Id="rId122" Type="http://schemas.openxmlformats.org/officeDocument/2006/relationships/hyperlink" Target="http://www.complexdoc.ru/" TargetMode="External"/><Relationship Id="rId130" Type="http://schemas.openxmlformats.org/officeDocument/2006/relationships/hyperlink" Target="http://nordoc.ru/doc/45-45194" TargetMode="External"/><Relationship Id="rId135" Type="http://schemas.openxmlformats.org/officeDocument/2006/relationships/image" Target="media/image52.jpeg"/><Relationship Id="rId14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wmf"/><Relationship Id="rId18" Type="http://schemas.openxmlformats.org/officeDocument/2006/relationships/oleObject" Target="embeddings/oleObject4.bin"/><Relationship Id="rId39" Type="http://schemas.openxmlformats.org/officeDocument/2006/relationships/image" Target="media/image16.jpeg"/><Relationship Id="rId109" Type="http://schemas.openxmlformats.org/officeDocument/2006/relationships/oleObject" Target="embeddings/oleObject59.bin"/><Relationship Id="rId34" Type="http://schemas.openxmlformats.org/officeDocument/2006/relationships/oleObject" Target="embeddings/oleObject13.bin"/><Relationship Id="rId50" Type="http://schemas.openxmlformats.org/officeDocument/2006/relationships/image" Target="media/image21.wmf"/><Relationship Id="rId55" Type="http://schemas.openxmlformats.org/officeDocument/2006/relationships/oleObject" Target="embeddings/oleObject26.bin"/><Relationship Id="rId76" Type="http://schemas.openxmlformats.org/officeDocument/2006/relationships/oleObject" Target="embeddings/oleObject47.bin"/><Relationship Id="rId97" Type="http://schemas.openxmlformats.org/officeDocument/2006/relationships/image" Target="media/image35.jpeg"/><Relationship Id="rId104" Type="http://schemas.openxmlformats.org/officeDocument/2006/relationships/image" Target="media/image40.wmf"/><Relationship Id="rId120" Type="http://schemas.openxmlformats.org/officeDocument/2006/relationships/hyperlink" Target="http://uzsm.uz" TargetMode="External"/><Relationship Id="rId125" Type="http://schemas.openxmlformats.org/officeDocument/2006/relationships/image" Target="media/image48.png"/><Relationship Id="rId141" Type="http://schemas.openxmlformats.org/officeDocument/2006/relationships/hyperlink" Target="http://nordoc.ru/doc/45-45194" TargetMode="External"/><Relationship Id="rId7" Type="http://schemas.openxmlformats.org/officeDocument/2006/relationships/footnotes" Target="footnotes.xml"/><Relationship Id="rId71" Type="http://schemas.openxmlformats.org/officeDocument/2006/relationships/oleObject" Target="embeddings/oleObject42.bin"/><Relationship Id="rId92"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oleObject" Target="embeddings/oleObject7.bin"/><Relationship Id="rId40" Type="http://schemas.openxmlformats.org/officeDocument/2006/relationships/image" Target="media/image17.emf"/><Relationship Id="rId45" Type="http://schemas.openxmlformats.org/officeDocument/2006/relationships/oleObject" Target="embeddings/oleObject18.bin"/><Relationship Id="rId66" Type="http://schemas.openxmlformats.org/officeDocument/2006/relationships/oleObject" Target="embeddings/oleObject37.bin"/><Relationship Id="rId87" Type="http://schemas.openxmlformats.org/officeDocument/2006/relationships/oleObject" Target="embeddings/oleObject52.bin"/><Relationship Id="rId110" Type="http://schemas.openxmlformats.org/officeDocument/2006/relationships/image" Target="media/image43.wmf"/><Relationship Id="rId115" Type="http://schemas.openxmlformats.org/officeDocument/2006/relationships/oleObject" Target="embeddings/oleObject62.bin"/><Relationship Id="rId131" Type="http://schemas.openxmlformats.org/officeDocument/2006/relationships/hyperlink" Target="https://www.equipnet.ru/russia/catalog/stroy-equip/" TargetMode="External"/><Relationship Id="rId136" Type="http://schemas.openxmlformats.org/officeDocument/2006/relationships/image" Target="media/image53.jpeg"/><Relationship Id="rId61" Type="http://schemas.openxmlformats.org/officeDocument/2006/relationships/oleObject" Target="embeddings/oleObject32.bin"/><Relationship Id="rId82" Type="http://schemas.openxmlformats.org/officeDocument/2006/relationships/image" Target="media/image24.jpeg"/><Relationship Id="rId19" Type="http://schemas.openxmlformats.org/officeDocument/2006/relationships/image" Target="media/image7.wmf"/><Relationship Id="rId14" Type="http://schemas.openxmlformats.org/officeDocument/2006/relationships/oleObject" Target="embeddings/oleObject2.bin"/><Relationship Id="rId30" Type="http://schemas.openxmlformats.org/officeDocument/2006/relationships/oleObject" Target="embeddings/oleObject11.bin"/><Relationship Id="rId35" Type="http://schemas.openxmlformats.org/officeDocument/2006/relationships/image" Target="media/image14.wmf"/><Relationship Id="rId56" Type="http://schemas.openxmlformats.org/officeDocument/2006/relationships/oleObject" Target="embeddings/oleObject27.bin"/><Relationship Id="rId77" Type="http://schemas.openxmlformats.org/officeDocument/2006/relationships/oleObject" Target="embeddings/oleObject48.bin"/><Relationship Id="rId100" Type="http://schemas.openxmlformats.org/officeDocument/2006/relationships/image" Target="media/image38.wmf"/><Relationship Id="rId105" Type="http://schemas.openxmlformats.org/officeDocument/2006/relationships/oleObject" Target="embeddings/oleObject57.bin"/><Relationship Id="rId126"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oleObject" Target="embeddings/oleObject22.bin"/><Relationship Id="rId72" Type="http://schemas.openxmlformats.org/officeDocument/2006/relationships/oleObject" Target="embeddings/oleObject43.bin"/><Relationship Id="rId93" Type="http://schemas.openxmlformats.org/officeDocument/2006/relationships/image" Target="media/image31.jpeg"/><Relationship Id="rId98" Type="http://schemas.openxmlformats.org/officeDocument/2006/relationships/image" Target="media/image36.jpeg"/><Relationship Id="rId121" Type="http://schemas.openxmlformats.org/officeDocument/2006/relationships/hyperlink" Target="https://www.oas.de/ru/sfery-biznesa/stroitelstvo-zavodov/trockenstoffanlagen/" TargetMode="External"/><Relationship Id="rId142" Type="http://schemas.openxmlformats.org/officeDocument/2006/relationships/hyperlink" Target="https://www.equipnet.ru/russia/catalog/stroy-equi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19E561-6197-4687-9510-A9C1D0C54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1384</TotalTime>
  <Pages>194</Pages>
  <Words>50723</Words>
  <Characters>289123</Characters>
  <Application>Microsoft Office Word</Application>
  <DocSecurity>0</DocSecurity>
  <Lines>2409</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339168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KAFEDRA</dc:creator>
  <cp:lastModifiedBy>Raximov</cp:lastModifiedBy>
  <cp:revision>152</cp:revision>
  <cp:lastPrinted>2018-08-28T03:06:00Z</cp:lastPrinted>
  <dcterms:created xsi:type="dcterms:W3CDTF">2017-11-07T14:52:00Z</dcterms:created>
  <dcterms:modified xsi:type="dcterms:W3CDTF">2018-09-04T12:48:00Z</dcterms:modified>
</cp:coreProperties>
</file>