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26E6" w:rsidRPr="002F26E6" w:rsidRDefault="002F26E6" w:rsidP="002F26E6">
      <w:pPr>
        <w:ind w:left="-709"/>
        <w:jc w:val="center"/>
        <w:rPr>
          <w:b/>
          <w:color w:val="000000"/>
          <w:sz w:val="28"/>
          <w:lang w:val="uz-Cyrl-UZ"/>
        </w:rPr>
      </w:pPr>
      <w:bookmarkStart w:id="0" w:name="_GoBack"/>
      <w:bookmarkEnd w:id="0"/>
      <w:r w:rsidRPr="002F26E6">
        <w:rPr>
          <w:b/>
          <w:color w:val="000000"/>
          <w:sz w:val="28"/>
          <w:lang w:val="uz-Cyrl-UZ"/>
        </w:rPr>
        <w:t>МИНИСТЕРСТВО ВЫСШЕГО И СРЕДНЕГО</w:t>
      </w:r>
    </w:p>
    <w:p w:rsidR="002F26E6" w:rsidRPr="002F26E6" w:rsidRDefault="002F26E6" w:rsidP="002F26E6">
      <w:pPr>
        <w:ind w:left="-709"/>
        <w:jc w:val="center"/>
        <w:rPr>
          <w:b/>
          <w:color w:val="000000"/>
          <w:sz w:val="28"/>
          <w:lang w:val="uz-Cyrl-UZ"/>
        </w:rPr>
      </w:pPr>
      <w:r w:rsidRPr="002F26E6">
        <w:rPr>
          <w:b/>
          <w:color w:val="000000"/>
          <w:sz w:val="28"/>
          <w:lang w:val="uz-Cyrl-UZ"/>
        </w:rPr>
        <w:t>СПЕЦИАЛЬНОГО ОБРАЗОВАНИЯ</w:t>
      </w:r>
    </w:p>
    <w:p w:rsidR="002F26E6" w:rsidRPr="002F26E6" w:rsidRDefault="002F26E6" w:rsidP="002F26E6">
      <w:pPr>
        <w:ind w:left="-709"/>
        <w:jc w:val="center"/>
        <w:rPr>
          <w:b/>
          <w:color w:val="000000"/>
          <w:sz w:val="28"/>
          <w:lang w:val="uz-Cyrl-UZ"/>
        </w:rPr>
      </w:pPr>
      <w:r w:rsidRPr="002F26E6">
        <w:rPr>
          <w:b/>
          <w:color w:val="000000"/>
          <w:sz w:val="28"/>
          <w:lang w:val="uz-Cyrl-UZ"/>
        </w:rPr>
        <w:t xml:space="preserve"> РЕСПУБЛИКИ УЗБЕКИСТАН</w:t>
      </w:r>
    </w:p>
    <w:p w:rsidR="002F26E6" w:rsidRPr="002F26E6" w:rsidRDefault="002F26E6" w:rsidP="002F26E6">
      <w:pPr>
        <w:ind w:left="-709"/>
        <w:jc w:val="center"/>
        <w:rPr>
          <w:b/>
          <w:color w:val="000000"/>
          <w:sz w:val="28"/>
          <w:lang w:val="uz-Cyrl-UZ"/>
        </w:rPr>
      </w:pPr>
      <w:r w:rsidRPr="002F26E6">
        <w:rPr>
          <w:b/>
          <w:color w:val="000000"/>
          <w:sz w:val="28"/>
          <w:lang w:val="uz-Cyrl-UZ"/>
        </w:rPr>
        <w:t>АЛМАЛЫКСКИЙ ФИЛИАЛ</w:t>
      </w:r>
    </w:p>
    <w:p w:rsidR="002F26E6" w:rsidRPr="002F26E6" w:rsidRDefault="002F26E6" w:rsidP="002F26E6">
      <w:pPr>
        <w:ind w:left="-709"/>
        <w:jc w:val="center"/>
        <w:rPr>
          <w:b/>
          <w:color w:val="000000"/>
          <w:sz w:val="28"/>
          <w:lang w:val="uz-Cyrl-UZ"/>
        </w:rPr>
      </w:pPr>
      <w:r w:rsidRPr="002F26E6">
        <w:rPr>
          <w:b/>
          <w:color w:val="000000"/>
          <w:sz w:val="28"/>
          <w:lang w:val="uz-Cyrl-UZ"/>
        </w:rPr>
        <w:t xml:space="preserve">ТАШКЕНТСКИЙ ГОСУДАРСТВЕННЫЙ ТЕХНИЧЕСКИЙ </w:t>
      </w:r>
    </w:p>
    <w:p w:rsidR="002F26E6" w:rsidRPr="002F26E6" w:rsidRDefault="002F26E6" w:rsidP="002F26E6">
      <w:pPr>
        <w:ind w:left="-709"/>
        <w:jc w:val="center"/>
        <w:rPr>
          <w:b/>
          <w:color w:val="000000"/>
          <w:sz w:val="28"/>
          <w:lang w:val="uz-Cyrl-UZ"/>
        </w:rPr>
      </w:pPr>
      <w:r w:rsidRPr="002F26E6">
        <w:rPr>
          <w:b/>
          <w:color w:val="000000"/>
          <w:sz w:val="28"/>
          <w:lang w:val="uz-Cyrl-UZ"/>
        </w:rPr>
        <w:t xml:space="preserve">УНИВЕРСИТЕТ ИМЕНИ ИСЛАМА КАРИМОВА </w:t>
      </w:r>
    </w:p>
    <w:p w:rsidR="002F26E6" w:rsidRDefault="002F26E6" w:rsidP="002F26E6">
      <w:pPr>
        <w:ind w:left="-709"/>
        <w:jc w:val="center"/>
        <w:rPr>
          <w:b/>
          <w:color w:val="000000"/>
          <w:sz w:val="28"/>
          <w:lang w:val="uz-Cyrl-UZ"/>
        </w:rPr>
      </w:pPr>
      <w:r w:rsidRPr="002F26E6">
        <w:rPr>
          <w:b/>
          <w:color w:val="000000"/>
          <w:sz w:val="28"/>
          <w:lang w:val="uz-Cyrl-UZ"/>
        </w:rPr>
        <w:t>КАФЕДРА  «МЕТАЛЛУРГИЯ»</w:t>
      </w:r>
    </w:p>
    <w:p w:rsidR="002F26E6" w:rsidRDefault="002F26E6" w:rsidP="002F26E6">
      <w:pPr>
        <w:ind w:left="-709"/>
        <w:jc w:val="center"/>
        <w:rPr>
          <w:b/>
          <w:color w:val="000000"/>
          <w:sz w:val="28"/>
          <w:lang w:val="uz-Cyrl-UZ"/>
        </w:rPr>
      </w:pPr>
    </w:p>
    <w:p w:rsidR="002F26E6" w:rsidRDefault="002F26E6" w:rsidP="002F26E6">
      <w:pPr>
        <w:ind w:left="-709"/>
        <w:jc w:val="center"/>
        <w:rPr>
          <w:b/>
          <w:color w:val="000000"/>
          <w:sz w:val="28"/>
          <w:lang w:val="uz-Cyrl-UZ"/>
        </w:rPr>
      </w:pPr>
    </w:p>
    <w:tbl>
      <w:tblPr>
        <w:tblW w:w="9968" w:type="dxa"/>
        <w:jc w:val="center"/>
        <w:tblLayout w:type="fixed"/>
        <w:tblLook w:val="01E0" w:firstRow="1" w:lastRow="1" w:firstColumn="1" w:lastColumn="1" w:noHBand="0" w:noVBand="0"/>
      </w:tblPr>
      <w:tblGrid>
        <w:gridCol w:w="3935"/>
        <w:gridCol w:w="1594"/>
        <w:gridCol w:w="4439"/>
      </w:tblGrid>
      <w:tr w:rsidR="002F26E6" w:rsidRPr="00D915DF" w:rsidTr="003D2DBD">
        <w:trPr>
          <w:trHeight w:val="1276"/>
          <w:jc w:val="center"/>
        </w:trPr>
        <w:tc>
          <w:tcPr>
            <w:tcW w:w="3935" w:type="dxa"/>
            <w:shd w:val="clear" w:color="auto" w:fill="auto"/>
            <w:vAlign w:val="center"/>
          </w:tcPr>
          <w:p w:rsidR="002F26E6" w:rsidRPr="00D915DF" w:rsidRDefault="002F26E6" w:rsidP="002F26E6">
            <w:pPr>
              <w:spacing w:line="360" w:lineRule="auto"/>
              <w:ind w:left="-709"/>
              <w:jc w:val="center"/>
              <w:rPr>
                <w:lang w:val="uz-Cyrl-UZ"/>
              </w:rPr>
            </w:pPr>
            <w:r w:rsidRPr="00A7605C">
              <w:rPr>
                <w:b/>
                <w:lang w:val="uz-Cyrl-UZ"/>
              </w:rPr>
              <w:t xml:space="preserve">ЗАРЕГИСТРИРОВАН </w:t>
            </w:r>
            <w:r>
              <w:rPr>
                <w:b/>
                <w:lang w:val="uz-Cyrl-UZ"/>
              </w:rPr>
              <w:t xml:space="preserve">                                    </w:t>
            </w:r>
            <w:r w:rsidRPr="00D915DF">
              <w:rPr>
                <w:lang w:val="uz-Cyrl-UZ"/>
              </w:rPr>
              <w:t>№ _____________________</w:t>
            </w:r>
          </w:p>
          <w:p w:rsidR="002F26E6" w:rsidRPr="00D915DF" w:rsidRDefault="002F26E6" w:rsidP="002F26E6">
            <w:pPr>
              <w:spacing w:line="360" w:lineRule="auto"/>
              <w:ind w:left="-709"/>
              <w:jc w:val="center"/>
              <w:rPr>
                <w:lang w:val="uz-Cyrl-UZ"/>
              </w:rPr>
            </w:pPr>
            <w:r w:rsidRPr="00A7605C">
              <w:rPr>
                <w:lang w:val="uz-Cyrl-UZ"/>
              </w:rPr>
              <w:t>«____»</w:t>
            </w:r>
            <w:r w:rsidRPr="00D915DF">
              <w:rPr>
                <w:lang w:val="uz-Cyrl-UZ"/>
              </w:rPr>
              <w:t>_________20</w:t>
            </w:r>
            <w:r>
              <w:rPr>
                <w:lang w:val="uz-Cyrl-UZ"/>
              </w:rPr>
              <w:t>21</w:t>
            </w:r>
            <w:r w:rsidRPr="00D915DF">
              <w:rPr>
                <w:lang w:val="uz-Cyrl-UZ"/>
              </w:rPr>
              <w:t xml:space="preserve"> </w:t>
            </w:r>
            <w:r>
              <w:rPr>
                <w:lang w:val="uz-Cyrl-UZ"/>
              </w:rPr>
              <w:t>г</w:t>
            </w:r>
          </w:p>
          <w:p w:rsidR="002F26E6" w:rsidRPr="00D915DF" w:rsidRDefault="002F26E6" w:rsidP="002F26E6">
            <w:pPr>
              <w:ind w:left="-709"/>
              <w:jc w:val="center"/>
              <w:rPr>
                <w:lang w:val="uz-Cyrl-UZ"/>
              </w:rPr>
            </w:pPr>
          </w:p>
        </w:tc>
        <w:tc>
          <w:tcPr>
            <w:tcW w:w="1594" w:type="dxa"/>
          </w:tcPr>
          <w:p w:rsidR="002F26E6" w:rsidRPr="00D915DF" w:rsidRDefault="002F26E6" w:rsidP="002F26E6">
            <w:pPr>
              <w:ind w:left="-709"/>
              <w:jc w:val="center"/>
              <w:rPr>
                <w:lang w:val="uz-Cyrl-UZ"/>
              </w:rPr>
            </w:pPr>
          </w:p>
        </w:tc>
        <w:tc>
          <w:tcPr>
            <w:tcW w:w="4439" w:type="dxa"/>
            <w:shd w:val="clear" w:color="auto" w:fill="auto"/>
          </w:tcPr>
          <w:p w:rsidR="002F26E6" w:rsidRPr="00FF09C7" w:rsidRDefault="002F26E6" w:rsidP="002F26E6">
            <w:pPr>
              <w:ind w:left="-709"/>
              <w:jc w:val="center"/>
              <w:rPr>
                <w:b/>
                <w:color w:val="000000"/>
                <w:lang w:val="uz-Cyrl-UZ"/>
              </w:rPr>
            </w:pPr>
            <w:r w:rsidRPr="00FF09C7">
              <w:rPr>
                <w:b/>
                <w:color w:val="000000"/>
                <w:lang w:val="uz-Cyrl-UZ"/>
              </w:rPr>
              <w:t>«УТВЕРЖДАЮ»</w:t>
            </w:r>
          </w:p>
          <w:p w:rsidR="002F26E6" w:rsidRPr="00A7605C" w:rsidRDefault="002F26E6" w:rsidP="002F26E6">
            <w:pPr>
              <w:ind w:left="-118"/>
              <w:jc w:val="center"/>
              <w:rPr>
                <w:lang w:val="uz-Cyrl-UZ"/>
              </w:rPr>
            </w:pPr>
            <w:r w:rsidRPr="00A7605C">
              <w:rPr>
                <w:lang w:val="uz-Cyrl-UZ"/>
              </w:rPr>
              <w:t>Заместителя директора по учебной работе О.Х Абдиев.</w:t>
            </w:r>
          </w:p>
          <w:p w:rsidR="002F26E6" w:rsidRPr="00A7605C" w:rsidRDefault="002F26E6" w:rsidP="002F26E6">
            <w:pPr>
              <w:spacing w:line="360" w:lineRule="auto"/>
              <w:ind w:left="-118"/>
              <w:jc w:val="center"/>
              <w:rPr>
                <w:lang w:val="uz-Cyrl-UZ"/>
              </w:rPr>
            </w:pPr>
            <w:r w:rsidRPr="00A7605C">
              <w:rPr>
                <w:lang w:val="uz-Cyrl-UZ"/>
              </w:rPr>
              <w:t>_________________________</w:t>
            </w:r>
          </w:p>
          <w:p w:rsidR="002F26E6" w:rsidRPr="00D915DF" w:rsidRDefault="002F26E6" w:rsidP="002F26E6">
            <w:pPr>
              <w:spacing w:line="360" w:lineRule="auto"/>
              <w:ind w:left="-118"/>
              <w:jc w:val="center"/>
              <w:rPr>
                <w:lang w:val="uz-Cyrl-UZ"/>
              </w:rPr>
            </w:pPr>
            <w:r w:rsidRPr="00A7605C">
              <w:rPr>
                <w:lang w:val="uz-Cyrl-UZ"/>
              </w:rPr>
              <w:t>«____»___________20</w:t>
            </w:r>
            <w:r>
              <w:rPr>
                <w:lang w:val="uz-Cyrl-UZ"/>
              </w:rPr>
              <w:t>21</w:t>
            </w:r>
            <w:r w:rsidRPr="00A7605C">
              <w:rPr>
                <w:lang w:val="uz-Cyrl-UZ"/>
              </w:rPr>
              <w:t xml:space="preserve"> г   </w:t>
            </w:r>
          </w:p>
        </w:tc>
      </w:tr>
    </w:tbl>
    <w:p w:rsidR="002F26E6" w:rsidRPr="002F26E6" w:rsidRDefault="002F26E6" w:rsidP="002F26E6">
      <w:pPr>
        <w:ind w:left="-709"/>
        <w:jc w:val="center"/>
        <w:rPr>
          <w:b/>
          <w:color w:val="000000"/>
          <w:sz w:val="28"/>
          <w:lang w:val="uz-Cyrl-UZ"/>
        </w:rPr>
      </w:pPr>
    </w:p>
    <w:p w:rsidR="002F26E6" w:rsidRPr="00706765" w:rsidRDefault="002F26E6" w:rsidP="002F26E6">
      <w:pPr>
        <w:spacing w:line="360" w:lineRule="auto"/>
        <w:ind w:left="-709"/>
        <w:jc w:val="center"/>
        <w:rPr>
          <w:bCs/>
          <w:sz w:val="28"/>
          <w:szCs w:val="28"/>
        </w:rPr>
      </w:pPr>
      <w:r>
        <w:rPr>
          <w:noProof/>
          <w:lang w:val="ru-RU"/>
        </w:rPr>
        <w:drawing>
          <wp:inline distT="0" distB="0" distL="0" distR="0" wp14:anchorId="7F3A485D" wp14:editId="79F71536">
            <wp:extent cx="3481705" cy="1481959"/>
            <wp:effectExtent l="0" t="0" r="4445" b="444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21976" b="28834"/>
                    <a:stretch/>
                  </pic:blipFill>
                  <pic:spPr bwMode="auto">
                    <a:xfrm>
                      <a:off x="0" y="0"/>
                      <a:ext cx="3481705" cy="1481959"/>
                    </a:xfrm>
                    <a:prstGeom prst="rect">
                      <a:avLst/>
                    </a:prstGeom>
                    <a:ln>
                      <a:noFill/>
                    </a:ln>
                    <a:extLst>
                      <a:ext uri="{53640926-AAD7-44D8-BBD7-CCE9431645EC}">
                        <a14:shadowObscured xmlns:a14="http://schemas.microsoft.com/office/drawing/2010/main"/>
                      </a:ext>
                    </a:extLst>
                  </pic:spPr>
                </pic:pic>
              </a:graphicData>
            </a:graphic>
          </wp:inline>
        </w:drawing>
      </w:r>
    </w:p>
    <w:p w:rsidR="002F26E6" w:rsidRPr="002F26E6" w:rsidRDefault="002F26E6" w:rsidP="002F26E6">
      <w:pPr>
        <w:pStyle w:val="a3"/>
        <w:ind w:left="-709"/>
        <w:jc w:val="center"/>
        <w:rPr>
          <w:rFonts w:ascii="Times New Roman" w:hAnsi="Times New Roman"/>
          <w:b/>
          <w:caps/>
          <w:sz w:val="52"/>
          <w:szCs w:val="32"/>
        </w:rPr>
      </w:pPr>
      <w:r w:rsidRPr="002F26E6">
        <w:rPr>
          <w:rFonts w:ascii="Times New Roman" w:hAnsi="Times New Roman"/>
          <w:b/>
          <w:caps/>
          <w:sz w:val="52"/>
          <w:szCs w:val="32"/>
        </w:rPr>
        <w:t>учебно – методический комплекс</w:t>
      </w:r>
    </w:p>
    <w:p w:rsidR="002F26E6" w:rsidRPr="002F26E6" w:rsidRDefault="002F26E6" w:rsidP="002F26E6">
      <w:pPr>
        <w:spacing w:line="360" w:lineRule="auto"/>
        <w:ind w:left="-709"/>
        <w:jc w:val="center"/>
        <w:rPr>
          <w:bCs/>
          <w:sz w:val="28"/>
          <w:szCs w:val="28"/>
          <w:lang w:val="ru-RU"/>
        </w:rPr>
      </w:pPr>
    </w:p>
    <w:p w:rsidR="002F26E6" w:rsidRPr="002F26E6" w:rsidRDefault="002F26E6" w:rsidP="002F26E6">
      <w:pPr>
        <w:spacing w:line="360" w:lineRule="auto"/>
        <w:ind w:left="-709"/>
        <w:jc w:val="center"/>
        <w:rPr>
          <w:b/>
          <w:bCs/>
          <w:sz w:val="44"/>
          <w:szCs w:val="44"/>
          <w:lang w:val="ru-RU"/>
        </w:rPr>
      </w:pPr>
      <w:r w:rsidRPr="002F26E6">
        <w:rPr>
          <w:b/>
          <w:bCs/>
          <w:sz w:val="44"/>
          <w:szCs w:val="44"/>
          <w:lang w:val="ru-RU"/>
        </w:rPr>
        <w:t xml:space="preserve"> «</w:t>
      </w:r>
      <w:r w:rsidRPr="002F26E6">
        <w:rPr>
          <w:b/>
          <w:caps/>
          <w:sz w:val="36"/>
          <w:szCs w:val="32"/>
          <w:lang w:val="ru-RU"/>
        </w:rPr>
        <w:t>прямое получение железа из руд</w:t>
      </w:r>
      <w:r w:rsidRPr="002F26E6">
        <w:rPr>
          <w:b/>
          <w:bCs/>
          <w:sz w:val="44"/>
          <w:szCs w:val="44"/>
          <w:lang w:val="ru-RU"/>
        </w:rPr>
        <w:t>»</w:t>
      </w:r>
    </w:p>
    <w:p w:rsidR="002F26E6" w:rsidRPr="002F26E6" w:rsidRDefault="002F26E6" w:rsidP="002F26E6">
      <w:pPr>
        <w:spacing w:line="360" w:lineRule="auto"/>
        <w:ind w:left="-709"/>
        <w:jc w:val="center"/>
        <w:rPr>
          <w:bCs/>
          <w:lang w:val="ru-RU"/>
        </w:rPr>
      </w:pPr>
      <w:r w:rsidRPr="002F26E6">
        <w:rPr>
          <w:bCs/>
          <w:lang w:val="ru-RU"/>
        </w:rPr>
        <w:t xml:space="preserve"> Для студентов дневного и вечернего отделения, обучающихся по направлению  </w:t>
      </w:r>
    </w:p>
    <w:p w:rsidR="002F26E6" w:rsidRPr="0019479B" w:rsidRDefault="002F26E6" w:rsidP="002F26E6">
      <w:pPr>
        <w:spacing w:line="360" w:lineRule="auto"/>
        <w:ind w:left="-709"/>
        <w:jc w:val="center"/>
        <w:rPr>
          <w:bCs/>
          <w:lang w:val="ru-RU"/>
        </w:rPr>
      </w:pPr>
      <w:r w:rsidRPr="0019479B">
        <w:rPr>
          <w:bCs/>
          <w:lang w:val="ru-RU"/>
        </w:rPr>
        <w:t>бакалавриата 5310300 Металлургия</w:t>
      </w:r>
    </w:p>
    <w:p w:rsidR="002F26E6" w:rsidRPr="0019479B" w:rsidRDefault="002F26E6" w:rsidP="002F26E6">
      <w:pPr>
        <w:ind w:left="-709"/>
        <w:jc w:val="center"/>
        <w:rPr>
          <w:bCs/>
          <w:sz w:val="28"/>
          <w:szCs w:val="28"/>
          <w:lang w:val="ru-RU"/>
        </w:rPr>
      </w:pPr>
    </w:p>
    <w:p w:rsidR="002F26E6" w:rsidRPr="0019479B" w:rsidRDefault="002F26E6" w:rsidP="002F26E6">
      <w:pPr>
        <w:ind w:left="-709"/>
        <w:jc w:val="center"/>
        <w:rPr>
          <w:bCs/>
          <w:sz w:val="28"/>
          <w:szCs w:val="28"/>
          <w:lang w:val="ru-RU"/>
        </w:rPr>
      </w:pPr>
    </w:p>
    <w:p w:rsidR="002F26E6" w:rsidRPr="0019479B" w:rsidRDefault="002F26E6" w:rsidP="002F26E6">
      <w:pPr>
        <w:ind w:left="-709"/>
        <w:jc w:val="center"/>
        <w:rPr>
          <w:bCs/>
          <w:sz w:val="28"/>
          <w:szCs w:val="28"/>
          <w:lang w:val="ru-RU"/>
        </w:rPr>
      </w:pPr>
    </w:p>
    <w:p w:rsidR="002F26E6" w:rsidRPr="0019479B" w:rsidRDefault="002F26E6" w:rsidP="002F26E6">
      <w:pPr>
        <w:ind w:left="-709"/>
        <w:jc w:val="center"/>
        <w:rPr>
          <w:bCs/>
          <w:sz w:val="28"/>
          <w:szCs w:val="28"/>
          <w:lang w:val="ru-RU"/>
        </w:rPr>
      </w:pPr>
    </w:p>
    <w:p w:rsidR="002F26E6" w:rsidRPr="0019479B" w:rsidRDefault="002F26E6" w:rsidP="002F26E6">
      <w:pPr>
        <w:ind w:left="-709"/>
        <w:jc w:val="center"/>
        <w:rPr>
          <w:bCs/>
          <w:sz w:val="28"/>
          <w:szCs w:val="28"/>
          <w:lang w:val="ru-RU"/>
        </w:rPr>
      </w:pPr>
    </w:p>
    <w:p w:rsidR="002F26E6" w:rsidRPr="0019479B" w:rsidRDefault="002F26E6" w:rsidP="002F26E6">
      <w:pPr>
        <w:ind w:left="-709"/>
        <w:jc w:val="center"/>
        <w:rPr>
          <w:bCs/>
          <w:sz w:val="28"/>
          <w:szCs w:val="28"/>
          <w:lang w:val="ru-RU"/>
        </w:rPr>
      </w:pPr>
    </w:p>
    <w:p w:rsidR="002F26E6" w:rsidRPr="0019479B" w:rsidRDefault="002F26E6" w:rsidP="002F26E6">
      <w:pPr>
        <w:ind w:left="-709"/>
        <w:jc w:val="center"/>
        <w:rPr>
          <w:bCs/>
          <w:sz w:val="28"/>
          <w:szCs w:val="28"/>
          <w:lang w:val="ru-RU"/>
        </w:rPr>
      </w:pPr>
    </w:p>
    <w:p w:rsidR="002F26E6" w:rsidRPr="0019479B" w:rsidRDefault="002F26E6" w:rsidP="002F26E6">
      <w:pPr>
        <w:ind w:left="-709"/>
        <w:jc w:val="center"/>
        <w:rPr>
          <w:bCs/>
          <w:sz w:val="28"/>
          <w:szCs w:val="28"/>
          <w:lang w:val="ru-RU"/>
        </w:rPr>
      </w:pPr>
    </w:p>
    <w:p w:rsidR="002F26E6" w:rsidRPr="0019479B" w:rsidRDefault="002F26E6" w:rsidP="002F26E6">
      <w:pPr>
        <w:ind w:left="-709"/>
        <w:jc w:val="center"/>
        <w:rPr>
          <w:bCs/>
          <w:sz w:val="28"/>
          <w:szCs w:val="28"/>
          <w:lang w:val="ru-RU"/>
        </w:rPr>
      </w:pPr>
    </w:p>
    <w:p w:rsidR="002F26E6" w:rsidRPr="0019479B" w:rsidRDefault="002F26E6" w:rsidP="002F26E6">
      <w:pPr>
        <w:spacing w:after="200" w:line="276" w:lineRule="auto"/>
        <w:ind w:left="-709"/>
        <w:jc w:val="center"/>
        <w:rPr>
          <w:rFonts w:eastAsia="Calibri"/>
          <w:lang w:val="ru-RU"/>
        </w:rPr>
      </w:pPr>
      <w:r w:rsidRPr="00706765">
        <w:rPr>
          <w:bCs/>
          <w:noProof/>
          <w:sz w:val="28"/>
          <w:szCs w:val="28"/>
          <w:lang w:val="ru-RU"/>
        </w:rPr>
        <mc:AlternateContent>
          <mc:Choice Requires="wps">
            <w:drawing>
              <wp:anchor distT="0" distB="0" distL="114300" distR="114300" simplePos="0" relativeHeight="251675648" behindDoc="0" locked="0" layoutInCell="1" allowOverlap="1" wp14:anchorId="46CD77B1" wp14:editId="5375990A">
                <wp:simplePos x="0" y="0"/>
                <wp:positionH relativeFrom="column">
                  <wp:posOffset>1896745</wp:posOffset>
                </wp:positionH>
                <wp:positionV relativeFrom="paragraph">
                  <wp:posOffset>214630</wp:posOffset>
                </wp:positionV>
                <wp:extent cx="2374265" cy="1403985"/>
                <wp:effectExtent l="0" t="0" r="0" b="0"/>
                <wp:wrapNone/>
                <wp:docPr id="4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2497D" w:rsidRPr="00820E2A" w:rsidRDefault="0082497D" w:rsidP="002F26E6">
                            <w:pPr>
                              <w:jc w:val="center"/>
                              <w:rPr>
                                <w:sz w:val="32"/>
                              </w:rPr>
                            </w:pPr>
                            <w:r w:rsidRPr="00820E2A">
                              <w:rPr>
                                <w:sz w:val="32"/>
                              </w:rPr>
                              <w:t>Алмалык 2021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6CD77B1" id="_x0000_t202" coordsize="21600,21600" o:spt="202" path="m,l,21600r21600,l21600,xe">
                <v:stroke joinstyle="miter"/>
                <v:path gradientshapeok="t" o:connecttype="rect"/>
              </v:shapetype>
              <v:shape id="Надпись 2" o:spid="_x0000_s1026" type="#_x0000_t202" style="position:absolute;left:0;text-align:left;margin-left:149.35pt;margin-top:16.9pt;width:186.95pt;height:110.55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" stroked="f">
                <v:textbox style="mso-fit-shape-to-text:t">
                  <w:txbxContent>
                    <w:p w:rsidR="0082497D" w:rsidRPr="00820E2A" w:rsidRDefault="0082497D" w:rsidP="002F26E6">
                      <w:pPr>
                        <w:jc w:val="center"/>
                        <w:rPr>
                          <w:sz w:val="32"/>
                        </w:rPr>
                      </w:pPr>
                      <w:r w:rsidRPr="00820E2A">
                        <w:rPr>
                          <w:sz w:val="32"/>
                        </w:rPr>
                        <w:t>Алмалык 2021</w:t>
                      </w:r>
                    </w:p>
                  </w:txbxContent>
                </v:textbox>
              </v:shape>
            </w:pict>
          </mc:Fallback>
        </mc:AlternateContent>
      </w:r>
    </w:p>
    <w:p w:rsidR="002F26E6" w:rsidRDefault="002F26E6">
      <w:pPr>
        <w:spacing w:after="160" w:line="259" w:lineRule="auto"/>
        <w:rPr>
          <w:b/>
          <w:bCs/>
          <w:kern w:val="28"/>
          <w:sz w:val="32"/>
          <w:szCs w:val="32"/>
          <w:lang w:val="ru-RU"/>
        </w:rPr>
      </w:pPr>
    </w:p>
    <w:p w:rsidR="002F26E6" w:rsidRPr="00A7605C" w:rsidRDefault="002F26E6" w:rsidP="002F26E6">
      <w:pPr>
        <w:spacing w:line="360" w:lineRule="auto"/>
        <w:ind w:left="-284" w:firstLine="426"/>
        <w:jc w:val="both"/>
        <w:rPr>
          <w:color w:val="000000"/>
          <w:lang w:val="uz-Cyrl-UZ"/>
        </w:rPr>
      </w:pPr>
      <w:r>
        <w:rPr>
          <w:color w:val="000000"/>
          <w:lang w:val="uz-Cyrl-UZ"/>
        </w:rPr>
        <w:lastRenderedPageBreak/>
        <w:t xml:space="preserve">Учебно – методический комплекс </w:t>
      </w:r>
      <w:r w:rsidRPr="00A7605C">
        <w:rPr>
          <w:color w:val="000000"/>
          <w:lang w:val="uz-Cyrl-UZ"/>
        </w:rPr>
        <w:t xml:space="preserve">оставлена на основе типовой программы зарегистрированной приказом № </w:t>
      </w:r>
      <w:r>
        <w:rPr>
          <w:color w:val="000000"/>
          <w:lang w:val="uz-Cyrl-UZ"/>
        </w:rPr>
        <w:t>______</w:t>
      </w:r>
      <w:r w:rsidRPr="00A7605C">
        <w:rPr>
          <w:color w:val="000000"/>
          <w:lang w:val="uz-Cyrl-UZ"/>
        </w:rPr>
        <w:t>____  от «____»________ 20</w:t>
      </w:r>
      <w:r>
        <w:rPr>
          <w:color w:val="000000"/>
          <w:lang w:val="uz-Cyrl-UZ"/>
        </w:rPr>
        <w:t>21</w:t>
      </w:r>
      <w:r w:rsidRPr="00A7605C">
        <w:rPr>
          <w:color w:val="000000"/>
          <w:lang w:val="uz-Cyrl-UZ"/>
        </w:rPr>
        <w:t>г.</w:t>
      </w:r>
      <w:r>
        <w:rPr>
          <w:color w:val="000000"/>
          <w:lang w:val="uz-Cyrl-UZ"/>
        </w:rPr>
        <w:t xml:space="preserve"> </w:t>
      </w:r>
      <w:r w:rsidRPr="002F26E6">
        <w:rPr>
          <w:color w:val="000000"/>
          <w:lang w:val="uz-Cyrl-UZ"/>
        </w:rPr>
        <w:t>Алмалыкского филиала Ташкентского государственного технического университета</w:t>
      </w:r>
    </w:p>
    <w:p w:rsidR="002F26E6" w:rsidRPr="002F26E6" w:rsidRDefault="002F26E6" w:rsidP="002F26E6">
      <w:pPr>
        <w:ind w:left="-284" w:firstLine="426"/>
        <w:jc w:val="center"/>
        <w:rPr>
          <w:b/>
          <w:color w:val="000000"/>
          <w:lang w:val="ru-RU"/>
        </w:rPr>
      </w:pPr>
    </w:p>
    <w:tbl>
      <w:tblPr>
        <w:tblStyle w:val="a9"/>
        <w:tblW w:w="1042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04"/>
        <w:gridCol w:w="3933"/>
      </w:tblGrid>
      <w:tr w:rsidR="002F26E6" w:rsidRPr="007509E2" w:rsidTr="002F26E6">
        <w:tc>
          <w:tcPr>
            <w:tcW w:w="3284" w:type="dxa"/>
          </w:tcPr>
          <w:p w:rsidR="002F26E6" w:rsidRPr="000901C3" w:rsidRDefault="002F26E6" w:rsidP="002F26E6">
            <w:pPr>
              <w:spacing w:line="276" w:lineRule="auto"/>
              <w:jc w:val="right"/>
              <w:rPr>
                <w:b/>
                <w:color w:val="000000"/>
              </w:rPr>
            </w:pPr>
            <w:r w:rsidRPr="000901C3">
              <w:rPr>
                <w:b/>
                <w:color w:val="000000"/>
                <w:lang w:val="uz-Cyrl-UZ"/>
              </w:rPr>
              <w:t>Составители:</w:t>
            </w:r>
          </w:p>
        </w:tc>
        <w:tc>
          <w:tcPr>
            <w:tcW w:w="3204" w:type="dxa"/>
          </w:tcPr>
          <w:p w:rsidR="002F26E6" w:rsidRPr="000901C3" w:rsidRDefault="002F26E6" w:rsidP="002F26E6">
            <w:pPr>
              <w:spacing w:line="276" w:lineRule="auto"/>
              <w:jc w:val="center"/>
              <w:rPr>
                <w:b/>
                <w:color w:val="000000"/>
              </w:rPr>
            </w:pPr>
          </w:p>
        </w:tc>
        <w:tc>
          <w:tcPr>
            <w:tcW w:w="3933" w:type="dxa"/>
          </w:tcPr>
          <w:p w:rsidR="002F26E6" w:rsidRPr="002F26E6" w:rsidRDefault="002F26E6" w:rsidP="002F26E6">
            <w:pPr>
              <w:spacing w:line="276" w:lineRule="auto"/>
              <w:rPr>
                <w:b/>
                <w:color w:val="000000"/>
                <w:lang w:val="ru-RU"/>
              </w:rPr>
            </w:pPr>
            <w:r>
              <w:rPr>
                <w:b/>
                <w:color w:val="000000"/>
                <w:lang w:val="uz-Cyrl-UZ"/>
              </w:rPr>
              <w:t xml:space="preserve">ст пр Суннатов Ж.Б </w:t>
            </w:r>
          </w:p>
        </w:tc>
      </w:tr>
      <w:tr w:rsidR="002F26E6" w:rsidRPr="000901C3" w:rsidTr="002F26E6">
        <w:tc>
          <w:tcPr>
            <w:tcW w:w="3284" w:type="dxa"/>
          </w:tcPr>
          <w:p w:rsidR="002F26E6" w:rsidRPr="002F26E6" w:rsidRDefault="002F26E6" w:rsidP="002F26E6">
            <w:pPr>
              <w:spacing w:line="276" w:lineRule="auto"/>
              <w:jc w:val="center"/>
              <w:rPr>
                <w:b/>
                <w:color w:val="000000"/>
                <w:lang w:val="ru-RU"/>
              </w:rPr>
            </w:pPr>
          </w:p>
        </w:tc>
        <w:tc>
          <w:tcPr>
            <w:tcW w:w="3204" w:type="dxa"/>
          </w:tcPr>
          <w:p w:rsidR="002F26E6" w:rsidRPr="002F26E6" w:rsidRDefault="002F26E6" w:rsidP="002F26E6">
            <w:pPr>
              <w:spacing w:line="276" w:lineRule="auto"/>
              <w:jc w:val="center"/>
              <w:rPr>
                <w:b/>
                <w:color w:val="000000"/>
                <w:lang w:val="ru-RU"/>
              </w:rPr>
            </w:pPr>
          </w:p>
        </w:tc>
        <w:tc>
          <w:tcPr>
            <w:tcW w:w="3933" w:type="dxa"/>
          </w:tcPr>
          <w:p w:rsidR="002F26E6" w:rsidRPr="000901C3" w:rsidRDefault="002F26E6" w:rsidP="002F26E6">
            <w:pPr>
              <w:spacing w:line="276" w:lineRule="auto"/>
              <w:rPr>
                <w:b/>
                <w:color w:val="000000"/>
              </w:rPr>
            </w:pPr>
            <w:r w:rsidRPr="000901C3">
              <w:rPr>
                <w:b/>
                <w:color w:val="000000"/>
                <w:lang w:val="uz-Cyrl-UZ"/>
              </w:rPr>
              <w:t>ТГТУ Алмалыкский филиала</w:t>
            </w:r>
          </w:p>
        </w:tc>
      </w:tr>
    </w:tbl>
    <w:p w:rsidR="002F26E6" w:rsidRDefault="002F26E6" w:rsidP="002F26E6">
      <w:pPr>
        <w:ind w:left="-284" w:firstLine="426"/>
        <w:jc w:val="center"/>
        <w:rPr>
          <w:b/>
          <w:color w:val="000000"/>
        </w:rPr>
      </w:pPr>
    </w:p>
    <w:p w:rsidR="002F26E6" w:rsidRPr="000901C3" w:rsidRDefault="002F26E6" w:rsidP="002F26E6">
      <w:pPr>
        <w:ind w:left="-284" w:firstLine="426"/>
        <w:jc w:val="center"/>
        <w:rPr>
          <w:b/>
          <w:color w:val="000000"/>
        </w:rPr>
      </w:pPr>
      <w:r w:rsidRPr="000901C3">
        <w:rPr>
          <w:color w:val="000000"/>
        </w:rPr>
        <w:t xml:space="preserve">             </w:t>
      </w:r>
      <w:r>
        <w:rPr>
          <w:color w:val="000000"/>
        </w:rPr>
        <w:t xml:space="preserve"> </w:t>
      </w:r>
      <w:r w:rsidRPr="000901C3">
        <w:rPr>
          <w:color w:val="000000"/>
        </w:rPr>
        <w:t xml:space="preserve"> </w:t>
      </w:r>
    </w:p>
    <w:p w:rsidR="002F26E6" w:rsidRPr="00A7605C" w:rsidRDefault="002F26E6" w:rsidP="002F26E6">
      <w:pPr>
        <w:ind w:left="-284" w:firstLine="426"/>
        <w:jc w:val="center"/>
        <w:rPr>
          <w:color w:val="000000"/>
          <w:lang w:val="uz-Cyrl-UZ"/>
        </w:rPr>
      </w:pPr>
      <w:r w:rsidRPr="00A7605C">
        <w:rPr>
          <w:color w:val="000000"/>
          <w:lang w:val="uz-Cyrl-UZ"/>
        </w:rPr>
        <w:t xml:space="preserve">                   </w:t>
      </w:r>
      <w:r>
        <w:rPr>
          <w:color w:val="000000"/>
          <w:lang w:val="uz-Cyrl-UZ"/>
        </w:rPr>
        <w:t xml:space="preserve">                          </w:t>
      </w:r>
    </w:p>
    <w:p w:rsidR="002F26E6" w:rsidRPr="00A7605C" w:rsidRDefault="002F26E6" w:rsidP="002F26E6">
      <w:pPr>
        <w:ind w:left="-284" w:firstLine="426"/>
        <w:jc w:val="center"/>
        <w:rPr>
          <w:color w:val="000000"/>
          <w:lang w:val="uz-Cyrl-UZ"/>
        </w:rPr>
      </w:pPr>
      <w:r w:rsidRPr="000901C3">
        <w:rPr>
          <w:color w:val="000000"/>
        </w:rPr>
        <w:t xml:space="preserve">                                                                        </w:t>
      </w:r>
    </w:p>
    <w:p w:rsidR="002F26E6" w:rsidRPr="00A7605C" w:rsidRDefault="002F26E6" w:rsidP="002F26E6">
      <w:pPr>
        <w:spacing w:line="360" w:lineRule="auto"/>
        <w:ind w:left="-284" w:firstLine="426"/>
        <w:jc w:val="both"/>
        <w:rPr>
          <w:color w:val="000000"/>
          <w:lang w:val="uz-Cyrl-UZ"/>
        </w:rPr>
      </w:pPr>
      <w:r w:rsidRPr="00A7605C">
        <w:rPr>
          <w:color w:val="000000"/>
          <w:lang w:val="uz-Cyrl-UZ"/>
        </w:rPr>
        <w:t>Рабочая учебная программа рассмотрена на заседании кафедры «Металлургия» (20</w:t>
      </w:r>
      <w:r>
        <w:rPr>
          <w:color w:val="000000"/>
          <w:lang w:val="uz-Cyrl-UZ"/>
        </w:rPr>
        <w:t>21</w:t>
      </w:r>
      <w:r w:rsidRPr="00A7605C">
        <w:rPr>
          <w:color w:val="000000"/>
          <w:lang w:val="uz-Cyrl-UZ"/>
        </w:rPr>
        <w:t xml:space="preserve"> год «___»________ протокол № ____) Алмалыкского филиала Ташкентского государственного технического университета и предложена на совет факультета .</w:t>
      </w:r>
    </w:p>
    <w:p w:rsidR="002F26E6" w:rsidRPr="00A7605C" w:rsidRDefault="002F26E6" w:rsidP="002F26E6">
      <w:pPr>
        <w:spacing w:line="360" w:lineRule="auto"/>
        <w:ind w:left="-284" w:firstLine="426"/>
        <w:jc w:val="center"/>
        <w:rPr>
          <w:color w:val="000000"/>
          <w:lang w:val="uz-Cyrl-UZ"/>
        </w:rPr>
      </w:pPr>
    </w:p>
    <w:p w:rsidR="002F26E6" w:rsidRPr="00A7605C" w:rsidRDefault="002F26E6" w:rsidP="002F26E6">
      <w:pPr>
        <w:ind w:left="-284" w:firstLine="426"/>
        <w:jc w:val="center"/>
        <w:rPr>
          <w:b/>
          <w:color w:val="000000"/>
          <w:lang w:val="uz-Cyrl-UZ"/>
        </w:rPr>
      </w:pPr>
      <w:r w:rsidRPr="00A7605C">
        <w:rPr>
          <w:b/>
          <w:color w:val="000000"/>
          <w:lang w:val="uz-Cyrl-UZ"/>
        </w:rPr>
        <w:t>Зведующий кафедрой   _______________  Суннатов Ж.Б</w:t>
      </w:r>
    </w:p>
    <w:p w:rsidR="002F26E6" w:rsidRPr="00A7605C" w:rsidRDefault="002F26E6" w:rsidP="002F26E6">
      <w:pPr>
        <w:ind w:left="-284" w:firstLine="426"/>
        <w:jc w:val="center"/>
        <w:rPr>
          <w:b/>
          <w:color w:val="000000"/>
          <w:lang w:val="uz-Cyrl-UZ"/>
        </w:rPr>
      </w:pPr>
    </w:p>
    <w:p w:rsidR="002F26E6" w:rsidRPr="00A7605C" w:rsidRDefault="002F26E6" w:rsidP="002F26E6">
      <w:pPr>
        <w:ind w:left="-284" w:firstLine="426"/>
        <w:jc w:val="center"/>
        <w:rPr>
          <w:b/>
          <w:color w:val="000000"/>
          <w:lang w:val="uz-Cyrl-UZ"/>
        </w:rPr>
      </w:pPr>
      <w:r w:rsidRPr="00A7605C">
        <w:rPr>
          <w:b/>
          <w:color w:val="000000"/>
          <w:lang w:val="uz-Cyrl-UZ"/>
        </w:rPr>
        <w:t>Секретарша:  _________________________Усмонова Х.С</w:t>
      </w:r>
    </w:p>
    <w:p w:rsidR="002F26E6" w:rsidRPr="00A7605C" w:rsidRDefault="002F26E6" w:rsidP="002F26E6">
      <w:pPr>
        <w:ind w:left="-284" w:firstLine="426"/>
        <w:jc w:val="both"/>
        <w:rPr>
          <w:color w:val="000000"/>
          <w:lang w:val="uz-Cyrl-UZ"/>
        </w:rPr>
      </w:pPr>
    </w:p>
    <w:p w:rsidR="002F26E6" w:rsidRDefault="002F26E6" w:rsidP="002F26E6">
      <w:pPr>
        <w:spacing w:line="360" w:lineRule="auto"/>
        <w:ind w:left="-284" w:firstLine="426"/>
        <w:jc w:val="both"/>
        <w:rPr>
          <w:color w:val="000000"/>
          <w:lang w:val="uz-Cyrl-UZ"/>
        </w:rPr>
      </w:pPr>
    </w:p>
    <w:p w:rsidR="002F26E6" w:rsidRPr="00A7605C" w:rsidRDefault="002F26E6" w:rsidP="002F26E6">
      <w:pPr>
        <w:spacing w:line="360" w:lineRule="auto"/>
        <w:ind w:left="-284" w:firstLine="426"/>
        <w:jc w:val="both"/>
        <w:rPr>
          <w:color w:val="000000"/>
          <w:lang w:val="uz-Cyrl-UZ"/>
        </w:rPr>
      </w:pPr>
      <w:r>
        <w:rPr>
          <w:color w:val="000000"/>
          <w:lang w:val="uz-Cyrl-UZ"/>
        </w:rPr>
        <w:t xml:space="preserve">Учебно – методический комплекс </w:t>
      </w:r>
      <w:r w:rsidRPr="00A7605C">
        <w:rPr>
          <w:color w:val="000000"/>
          <w:lang w:val="uz-Cyrl-UZ"/>
        </w:rPr>
        <w:t>рассмотрена на  совете факультета «Горное дело и металлургия» (20</w:t>
      </w:r>
      <w:r>
        <w:rPr>
          <w:color w:val="000000"/>
          <w:lang w:val="uz-Cyrl-UZ"/>
        </w:rPr>
        <w:t>21</w:t>
      </w:r>
      <w:r w:rsidRPr="00A7605C">
        <w:rPr>
          <w:color w:val="000000"/>
          <w:lang w:val="uz-Cyrl-UZ"/>
        </w:rPr>
        <w:t xml:space="preserve"> год «____»_________ протокол №) Алмалыкского филиала Ташкентского государственного технического университета и предложена к рассмотрению на методический совет филиала.</w:t>
      </w:r>
    </w:p>
    <w:p w:rsidR="002F26E6" w:rsidRPr="00A7605C" w:rsidRDefault="002F26E6" w:rsidP="002F26E6">
      <w:pPr>
        <w:ind w:left="-284" w:firstLine="426"/>
        <w:jc w:val="center"/>
        <w:rPr>
          <w:color w:val="000000"/>
          <w:lang w:val="uz-Cyrl-UZ"/>
        </w:rPr>
      </w:pPr>
    </w:p>
    <w:p w:rsidR="002F26E6" w:rsidRPr="00A7605C" w:rsidRDefault="002F26E6" w:rsidP="002F26E6">
      <w:pPr>
        <w:spacing w:line="360" w:lineRule="auto"/>
        <w:ind w:left="-284" w:firstLine="426"/>
        <w:jc w:val="center"/>
        <w:rPr>
          <w:b/>
          <w:color w:val="000000"/>
          <w:lang w:val="uz-Cyrl-UZ"/>
        </w:rPr>
      </w:pPr>
      <w:r w:rsidRPr="00A7605C">
        <w:rPr>
          <w:b/>
          <w:color w:val="000000"/>
          <w:lang w:val="uz-Cyrl-UZ"/>
        </w:rPr>
        <w:t>Председатель совета факультета ___________________  Исоматов Ю.П</w:t>
      </w:r>
    </w:p>
    <w:p w:rsidR="002F26E6" w:rsidRPr="00A7605C" w:rsidRDefault="002F26E6" w:rsidP="002F26E6">
      <w:pPr>
        <w:spacing w:line="360" w:lineRule="auto"/>
        <w:ind w:left="-284" w:firstLine="426"/>
        <w:jc w:val="center"/>
        <w:rPr>
          <w:b/>
          <w:color w:val="000000"/>
          <w:lang w:val="uz-Cyrl-UZ"/>
        </w:rPr>
      </w:pPr>
      <w:r w:rsidRPr="00A7605C">
        <w:rPr>
          <w:b/>
          <w:color w:val="000000"/>
          <w:lang w:val="uz-Cyrl-UZ"/>
        </w:rPr>
        <w:t>Секретар</w:t>
      </w:r>
      <w:r>
        <w:rPr>
          <w:b/>
          <w:color w:val="000000"/>
          <w:lang w:val="uz-Cyrl-UZ"/>
        </w:rPr>
        <w:t>ша</w:t>
      </w:r>
      <w:r w:rsidRPr="00A7605C">
        <w:rPr>
          <w:b/>
          <w:color w:val="000000"/>
          <w:lang w:val="uz-Cyrl-UZ"/>
        </w:rPr>
        <w:t>: _______________________</w:t>
      </w:r>
      <w:r>
        <w:rPr>
          <w:b/>
          <w:color w:val="000000"/>
          <w:lang w:val="uz-Cyrl-UZ"/>
        </w:rPr>
        <w:t xml:space="preserve">_____  Аскарова Н.М </w:t>
      </w:r>
    </w:p>
    <w:p w:rsidR="002F26E6" w:rsidRPr="00A7605C" w:rsidRDefault="002F26E6" w:rsidP="002F26E6">
      <w:pPr>
        <w:spacing w:line="360" w:lineRule="auto"/>
        <w:ind w:left="-284" w:firstLine="426"/>
        <w:jc w:val="both"/>
        <w:rPr>
          <w:b/>
          <w:color w:val="000000"/>
          <w:lang w:val="uz-Cyrl-UZ"/>
        </w:rPr>
      </w:pPr>
    </w:p>
    <w:p w:rsidR="002F26E6" w:rsidRDefault="002F26E6" w:rsidP="002F26E6">
      <w:pPr>
        <w:spacing w:line="360" w:lineRule="auto"/>
        <w:ind w:left="-284" w:firstLine="426"/>
        <w:jc w:val="both"/>
        <w:rPr>
          <w:color w:val="000000"/>
          <w:lang w:val="uz-Cyrl-UZ"/>
        </w:rPr>
      </w:pPr>
    </w:p>
    <w:p w:rsidR="002F26E6" w:rsidRPr="00A7605C" w:rsidRDefault="002F26E6" w:rsidP="002F26E6">
      <w:pPr>
        <w:spacing w:line="360" w:lineRule="auto"/>
        <w:ind w:left="-284" w:firstLine="426"/>
        <w:jc w:val="both"/>
        <w:rPr>
          <w:color w:val="000000"/>
          <w:lang w:val="uz-Cyrl-UZ"/>
        </w:rPr>
      </w:pPr>
      <w:r>
        <w:rPr>
          <w:color w:val="000000"/>
          <w:lang w:val="uz-Cyrl-UZ"/>
        </w:rPr>
        <w:t xml:space="preserve">Учебно – методический комплекс </w:t>
      </w:r>
      <w:r w:rsidRPr="00A7605C">
        <w:rPr>
          <w:color w:val="000000"/>
          <w:lang w:val="uz-Cyrl-UZ"/>
        </w:rPr>
        <w:t>рассмотрена и утверждена  (20</w:t>
      </w:r>
      <w:r>
        <w:rPr>
          <w:color w:val="000000"/>
          <w:lang w:val="uz-Cyrl-UZ"/>
        </w:rPr>
        <w:t>21</w:t>
      </w:r>
      <w:r w:rsidRPr="00A7605C">
        <w:rPr>
          <w:color w:val="000000"/>
          <w:lang w:val="uz-Cyrl-UZ"/>
        </w:rPr>
        <w:t xml:space="preserve"> год  «____»________ протокол № _____) на методическом совете Алмалыкского филиала Ташкентского государственного технического университета.</w:t>
      </w:r>
    </w:p>
    <w:p w:rsidR="002F26E6" w:rsidRDefault="002F26E6" w:rsidP="002F26E6">
      <w:pPr>
        <w:ind w:left="-284" w:firstLine="426"/>
        <w:jc w:val="both"/>
        <w:rPr>
          <w:b/>
          <w:color w:val="000000"/>
          <w:lang w:val="uz-Cyrl-UZ"/>
        </w:rPr>
      </w:pPr>
    </w:p>
    <w:p w:rsidR="002F26E6" w:rsidRPr="00E1306F" w:rsidRDefault="002F26E6" w:rsidP="002F26E6">
      <w:pPr>
        <w:ind w:left="-284" w:firstLine="426"/>
        <w:jc w:val="both"/>
        <w:rPr>
          <w:b/>
          <w:color w:val="000000"/>
          <w:sz w:val="16"/>
          <w:lang w:val="uz-Cyrl-UZ"/>
        </w:rPr>
      </w:pPr>
    </w:p>
    <w:p w:rsidR="002F26E6" w:rsidRPr="00A7605C" w:rsidRDefault="002F26E6" w:rsidP="002F26E6">
      <w:pPr>
        <w:ind w:left="-284" w:firstLine="426"/>
        <w:jc w:val="center"/>
        <w:rPr>
          <w:b/>
          <w:color w:val="000000"/>
          <w:lang w:val="uz-Cyrl-UZ"/>
        </w:rPr>
      </w:pPr>
      <w:r w:rsidRPr="00A7605C">
        <w:rPr>
          <w:b/>
          <w:color w:val="000000"/>
          <w:lang w:val="uz-Cyrl-UZ"/>
        </w:rPr>
        <w:t>Председтель методического совета  ________________   доц Холикулов Д.Б</w:t>
      </w:r>
    </w:p>
    <w:p w:rsidR="002F26E6" w:rsidRPr="00A7605C" w:rsidRDefault="002F26E6" w:rsidP="002F26E6">
      <w:pPr>
        <w:ind w:left="-284" w:firstLine="426"/>
        <w:jc w:val="center"/>
        <w:rPr>
          <w:b/>
          <w:color w:val="000000"/>
          <w:lang w:val="uz-Cyrl-UZ"/>
        </w:rPr>
      </w:pPr>
    </w:p>
    <w:p w:rsidR="002F26E6" w:rsidRDefault="002F26E6" w:rsidP="002F26E6">
      <w:pPr>
        <w:ind w:left="-284" w:firstLine="426"/>
        <w:jc w:val="center"/>
        <w:rPr>
          <w:b/>
          <w:color w:val="000000"/>
          <w:lang w:val="uz-Cyrl-UZ"/>
        </w:rPr>
      </w:pPr>
    </w:p>
    <w:p w:rsidR="002F26E6" w:rsidRPr="00A7605C" w:rsidRDefault="002F26E6" w:rsidP="002F26E6">
      <w:pPr>
        <w:ind w:left="-284" w:firstLine="426"/>
        <w:jc w:val="center"/>
        <w:rPr>
          <w:color w:val="000000"/>
          <w:lang w:val="uz-Cyrl-UZ"/>
        </w:rPr>
      </w:pPr>
      <w:r w:rsidRPr="00A7605C">
        <w:rPr>
          <w:b/>
          <w:color w:val="000000"/>
          <w:lang w:val="uz-Cyrl-UZ"/>
        </w:rPr>
        <w:t>Секретарша: ____________________ Абдуғаниева Ю</w:t>
      </w:r>
    </w:p>
    <w:p w:rsidR="002F26E6" w:rsidRPr="00A7605C" w:rsidRDefault="002F26E6" w:rsidP="002F26E6">
      <w:pPr>
        <w:ind w:left="-284" w:firstLine="426"/>
        <w:jc w:val="center"/>
        <w:rPr>
          <w:b/>
          <w:color w:val="000000"/>
          <w:lang w:val="uz-Cyrl-UZ"/>
        </w:rPr>
      </w:pPr>
      <w:r w:rsidRPr="00A7605C">
        <w:rPr>
          <w:b/>
          <w:color w:val="000000"/>
          <w:lang w:val="uz-Cyrl-UZ"/>
        </w:rPr>
        <w:br w:type="page"/>
      </w:r>
    </w:p>
    <w:p w:rsidR="003D2DBD" w:rsidRDefault="003D2DBD" w:rsidP="003D2DBD">
      <w:pPr>
        <w:spacing w:after="160" w:line="259" w:lineRule="auto"/>
        <w:jc w:val="center"/>
        <w:rPr>
          <w:b/>
          <w:bCs/>
          <w:sz w:val="28"/>
          <w:szCs w:val="28"/>
        </w:rPr>
      </w:pPr>
      <w:r>
        <w:rPr>
          <w:b/>
          <w:bCs/>
          <w:sz w:val="28"/>
          <w:szCs w:val="28"/>
        </w:rPr>
        <w:t>ОГЛАВЛЕНИЕ</w:t>
      </w:r>
    </w:p>
    <w:p w:rsidR="003D2DBD" w:rsidRDefault="003D2DBD" w:rsidP="003D2DBD">
      <w:pPr>
        <w:spacing w:after="160" w:line="259" w:lineRule="auto"/>
        <w:jc w:val="center"/>
        <w:rPr>
          <w:b/>
          <w:bCs/>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080"/>
        <w:gridCol w:w="703"/>
      </w:tblGrid>
      <w:tr w:rsidR="003D2DBD" w:rsidTr="003D2DBD">
        <w:tc>
          <w:tcPr>
            <w:tcW w:w="562" w:type="dxa"/>
          </w:tcPr>
          <w:p w:rsidR="003D2DBD" w:rsidRPr="003D2DBD" w:rsidRDefault="003D2DBD" w:rsidP="003D2DBD">
            <w:pPr>
              <w:pStyle w:val="aa"/>
              <w:numPr>
                <w:ilvl w:val="0"/>
                <w:numId w:val="9"/>
              </w:numPr>
              <w:spacing w:line="259" w:lineRule="auto"/>
              <w:jc w:val="center"/>
              <w:rPr>
                <w:bCs/>
                <w:sz w:val="28"/>
                <w:szCs w:val="28"/>
              </w:rPr>
            </w:pPr>
          </w:p>
        </w:tc>
        <w:tc>
          <w:tcPr>
            <w:tcW w:w="8080" w:type="dxa"/>
          </w:tcPr>
          <w:p w:rsidR="003D2DBD" w:rsidRDefault="003D2DBD" w:rsidP="003D2DBD">
            <w:pPr>
              <w:pStyle w:val="Default"/>
              <w:rPr>
                <w:b/>
                <w:bCs/>
                <w:sz w:val="28"/>
                <w:szCs w:val="28"/>
              </w:rPr>
            </w:pPr>
            <w:r>
              <w:rPr>
                <w:sz w:val="28"/>
                <w:szCs w:val="28"/>
              </w:rPr>
              <w:t>Конспект лекций……………………………………………………...</w:t>
            </w:r>
          </w:p>
        </w:tc>
        <w:tc>
          <w:tcPr>
            <w:tcW w:w="703" w:type="dxa"/>
          </w:tcPr>
          <w:p w:rsidR="003D2DBD" w:rsidRPr="004E73B8" w:rsidRDefault="004E73B8" w:rsidP="003D2DBD">
            <w:pPr>
              <w:spacing w:line="259" w:lineRule="auto"/>
              <w:jc w:val="center"/>
              <w:rPr>
                <w:b/>
                <w:bCs/>
                <w:sz w:val="28"/>
                <w:szCs w:val="28"/>
                <w:lang w:val="ru-RU"/>
              </w:rPr>
            </w:pPr>
            <w:r>
              <w:rPr>
                <w:b/>
                <w:bCs/>
                <w:sz w:val="28"/>
                <w:szCs w:val="28"/>
                <w:lang w:val="ru-RU"/>
              </w:rPr>
              <w:t>4</w:t>
            </w:r>
          </w:p>
        </w:tc>
      </w:tr>
      <w:tr w:rsidR="003D2DBD" w:rsidTr="003D2DBD">
        <w:tc>
          <w:tcPr>
            <w:tcW w:w="562" w:type="dxa"/>
          </w:tcPr>
          <w:p w:rsidR="003D2DBD" w:rsidRPr="003D2DBD" w:rsidRDefault="003D2DBD" w:rsidP="003D2DBD">
            <w:pPr>
              <w:pStyle w:val="aa"/>
              <w:numPr>
                <w:ilvl w:val="0"/>
                <w:numId w:val="9"/>
              </w:numPr>
              <w:spacing w:line="259" w:lineRule="auto"/>
              <w:jc w:val="center"/>
              <w:rPr>
                <w:bCs/>
                <w:sz w:val="28"/>
                <w:szCs w:val="28"/>
              </w:rPr>
            </w:pPr>
          </w:p>
        </w:tc>
        <w:tc>
          <w:tcPr>
            <w:tcW w:w="8080" w:type="dxa"/>
          </w:tcPr>
          <w:p w:rsidR="003D2DBD" w:rsidRDefault="003D2DBD" w:rsidP="003D2DBD">
            <w:pPr>
              <w:pStyle w:val="Default"/>
              <w:rPr>
                <w:b/>
                <w:bCs/>
                <w:sz w:val="28"/>
                <w:szCs w:val="28"/>
              </w:rPr>
            </w:pPr>
            <w:r>
              <w:rPr>
                <w:sz w:val="28"/>
                <w:szCs w:val="28"/>
              </w:rPr>
              <w:t>Методическое пособие………………………………………………</w:t>
            </w:r>
          </w:p>
        </w:tc>
        <w:tc>
          <w:tcPr>
            <w:tcW w:w="703" w:type="dxa"/>
          </w:tcPr>
          <w:p w:rsidR="003D2DBD" w:rsidRPr="004E73B8" w:rsidRDefault="004E73B8" w:rsidP="003D2DBD">
            <w:pPr>
              <w:spacing w:line="259" w:lineRule="auto"/>
              <w:jc w:val="center"/>
              <w:rPr>
                <w:b/>
                <w:bCs/>
                <w:sz w:val="28"/>
                <w:szCs w:val="28"/>
                <w:lang w:val="ru-RU"/>
              </w:rPr>
            </w:pPr>
            <w:r>
              <w:rPr>
                <w:b/>
                <w:bCs/>
                <w:sz w:val="28"/>
                <w:szCs w:val="28"/>
                <w:lang w:val="ru-RU"/>
              </w:rPr>
              <w:t>78</w:t>
            </w:r>
          </w:p>
        </w:tc>
      </w:tr>
      <w:tr w:rsidR="003D2DBD" w:rsidRPr="003D2DBD" w:rsidTr="003D2DBD">
        <w:tc>
          <w:tcPr>
            <w:tcW w:w="562" w:type="dxa"/>
          </w:tcPr>
          <w:p w:rsidR="003D2DBD" w:rsidRPr="003D2DBD" w:rsidRDefault="003D2DBD" w:rsidP="003D2DBD">
            <w:pPr>
              <w:pStyle w:val="aa"/>
              <w:numPr>
                <w:ilvl w:val="0"/>
                <w:numId w:val="9"/>
              </w:numPr>
              <w:spacing w:line="259" w:lineRule="auto"/>
              <w:jc w:val="center"/>
              <w:rPr>
                <w:bCs/>
                <w:sz w:val="28"/>
                <w:szCs w:val="28"/>
              </w:rPr>
            </w:pPr>
          </w:p>
        </w:tc>
        <w:tc>
          <w:tcPr>
            <w:tcW w:w="8080" w:type="dxa"/>
          </w:tcPr>
          <w:p w:rsidR="003D2DBD" w:rsidRDefault="003D2DBD" w:rsidP="003D2DBD">
            <w:pPr>
              <w:pStyle w:val="Default"/>
              <w:rPr>
                <w:b/>
                <w:bCs/>
                <w:sz w:val="28"/>
                <w:szCs w:val="28"/>
              </w:rPr>
            </w:pPr>
            <w:r>
              <w:rPr>
                <w:sz w:val="28"/>
                <w:szCs w:val="28"/>
              </w:rPr>
              <w:t xml:space="preserve">Самостоятельное работы……………………………………………. </w:t>
            </w:r>
          </w:p>
        </w:tc>
        <w:tc>
          <w:tcPr>
            <w:tcW w:w="703" w:type="dxa"/>
          </w:tcPr>
          <w:p w:rsidR="003D2DBD" w:rsidRPr="003D2DBD" w:rsidRDefault="004E73B8" w:rsidP="003D2DBD">
            <w:pPr>
              <w:spacing w:line="259" w:lineRule="auto"/>
              <w:jc w:val="center"/>
              <w:rPr>
                <w:b/>
                <w:bCs/>
                <w:sz w:val="28"/>
                <w:szCs w:val="28"/>
                <w:lang w:val="ru-RU"/>
              </w:rPr>
            </w:pPr>
            <w:r>
              <w:rPr>
                <w:b/>
                <w:bCs/>
                <w:sz w:val="28"/>
                <w:szCs w:val="28"/>
                <w:lang w:val="ru-RU"/>
              </w:rPr>
              <w:t>97</w:t>
            </w:r>
          </w:p>
        </w:tc>
      </w:tr>
      <w:tr w:rsidR="003D2DBD" w:rsidRPr="003D2DBD" w:rsidTr="003D2DBD">
        <w:tc>
          <w:tcPr>
            <w:tcW w:w="562" w:type="dxa"/>
          </w:tcPr>
          <w:p w:rsidR="003D2DBD" w:rsidRPr="003D2DBD" w:rsidRDefault="003D2DBD" w:rsidP="003D2DBD">
            <w:pPr>
              <w:pStyle w:val="aa"/>
              <w:numPr>
                <w:ilvl w:val="0"/>
                <w:numId w:val="9"/>
              </w:numPr>
              <w:spacing w:line="259" w:lineRule="auto"/>
              <w:jc w:val="center"/>
              <w:rPr>
                <w:bCs/>
                <w:sz w:val="28"/>
                <w:szCs w:val="28"/>
                <w:lang w:val="ru-RU"/>
              </w:rPr>
            </w:pPr>
          </w:p>
        </w:tc>
        <w:tc>
          <w:tcPr>
            <w:tcW w:w="8080" w:type="dxa"/>
          </w:tcPr>
          <w:p w:rsidR="003D2DBD" w:rsidRDefault="003D2DBD" w:rsidP="003D2DBD">
            <w:pPr>
              <w:pStyle w:val="Default"/>
              <w:rPr>
                <w:b/>
                <w:bCs/>
                <w:sz w:val="28"/>
                <w:szCs w:val="28"/>
              </w:rPr>
            </w:pPr>
            <w:r>
              <w:rPr>
                <w:sz w:val="28"/>
                <w:szCs w:val="28"/>
              </w:rPr>
              <w:t xml:space="preserve">Глоссарий…………………………………………………………….. </w:t>
            </w:r>
          </w:p>
        </w:tc>
        <w:tc>
          <w:tcPr>
            <w:tcW w:w="703" w:type="dxa"/>
          </w:tcPr>
          <w:p w:rsidR="003D2DBD" w:rsidRPr="003D2DBD" w:rsidRDefault="004E73B8" w:rsidP="003D2DBD">
            <w:pPr>
              <w:spacing w:line="259" w:lineRule="auto"/>
              <w:jc w:val="center"/>
              <w:rPr>
                <w:b/>
                <w:bCs/>
                <w:sz w:val="28"/>
                <w:szCs w:val="28"/>
                <w:lang w:val="ru-RU"/>
              </w:rPr>
            </w:pPr>
            <w:r>
              <w:rPr>
                <w:b/>
                <w:bCs/>
                <w:sz w:val="28"/>
                <w:szCs w:val="28"/>
                <w:lang w:val="ru-RU"/>
              </w:rPr>
              <w:t>99</w:t>
            </w:r>
          </w:p>
        </w:tc>
      </w:tr>
      <w:tr w:rsidR="003D2DBD" w:rsidRPr="003D2DBD" w:rsidTr="003D2DBD">
        <w:tc>
          <w:tcPr>
            <w:tcW w:w="562" w:type="dxa"/>
          </w:tcPr>
          <w:p w:rsidR="003D2DBD" w:rsidRPr="003D2DBD" w:rsidRDefault="003D2DBD" w:rsidP="003D2DBD">
            <w:pPr>
              <w:pStyle w:val="aa"/>
              <w:numPr>
                <w:ilvl w:val="0"/>
                <w:numId w:val="9"/>
              </w:numPr>
              <w:spacing w:line="259" w:lineRule="auto"/>
              <w:jc w:val="center"/>
              <w:rPr>
                <w:bCs/>
                <w:sz w:val="28"/>
                <w:szCs w:val="28"/>
                <w:lang w:val="ru-RU"/>
              </w:rPr>
            </w:pPr>
          </w:p>
        </w:tc>
        <w:tc>
          <w:tcPr>
            <w:tcW w:w="8080" w:type="dxa"/>
          </w:tcPr>
          <w:p w:rsidR="003D2DBD" w:rsidRDefault="003D2DBD" w:rsidP="003D2DBD">
            <w:pPr>
              <w:pStyle w:val="Default"/>
              <w:rPr>
                <w:b/>
                <w:bCs/>
                <w:sz w:val="28"/>
                <w:szCs w:val="28"/>
              </w:rPr>
            </w:pPr>
            <w:r>
              <w:rPr>
                <w:sz w:val="28"/>
                <w:szCs w:val="28"/>
              </w:rPr>
              <w:t xml:space="preserve">Типовая программа………………………………………………….. </w:t>
            </w:r>
          </w:p>
        </w:tc>
        <w:tc>
          <w:tcPr>
            <w:tcW w:w="703" w:type="dxa"/>
          </w:tcPr>
          <w:p w:rsidR="003D2DBD" w:rsidRPr="003D2DBD" w:rsidRDefault="004E73B8" w:rsidP="003D2DBD">
            <w:pPr>
              <w:spacing w:line="259" w:lineRule="auto"/>
              <w:jc w:val="center"/>
              <w:rPr>
                <w:b/>
                <w:bCs/>
                <w:sz w:val="28"/>
                <w:szCs w:val="28"/>
                <w:lang w:val="ru-RU"/>
              </w:rPr>
            </w:pPr>
            <w:r>
              <w:rPr>
                <w:b/>
                <w:bCs/>
                <w:sz w:val="28"/>
                <w:szCs w:val="28"/>
                <w:lang w:val="ru-RU"/>
              </w:rPr>
              <w:t>122</w:t>
            </w:r>
          </w:p>
        </w:tc>
      </w:tr>
      <w:tr w:rsidR="003D2DBD" w:rsidRPr="003D2DBD" w:rsidTr="003D2DBD">
        <w:tc>
          <w:tcPr>
            <w:tcW w:w="562" w:type="dxa"/>
          </w:tcPr>
          <w:p w:rsidR="003D2DBD" w:rsidRPr="003D2DBD" w:rsidRDefault="003D2DBD" w:rsidP="003D2DBD">
            <w:pPr>
              <w:pStyle w:val="aa"/>
              <w:numPr>
                <w:ilvl w:val="0"/>
                <w:numId w:val="9"/>
              </w:numPr>
              <w:spacing w:line="259" w:lineRule="auto"/>
              <w:jc w:val="center"/>
              <w:rPr>
                <w:bCs/>
                <w:sz w:val="28"/>
                <w:szCs w:val="28"/>
                <w:lang w:val="ru-RU"/>
              </w:rPr>
            </w:pPr>
          </w:p>
        </w:tc>
        <w:tc>
          <w:tcPr>
            <w:tcW w:w="8080" w:type="dxa"/>
          </w:tcPr>
          <w:p w:rsidR="003D2DBD" w:rsidRDefault="003D2DBD" w:rsidP="003D2DBD">
            <w:pPr>
              <w:pStyle w:val="Default"/>
              <w:rPr>
                <w:b/>
                <w:bCs/>
                <w:sz w:val="28"/>
                <w:szCs w:val="28"/>
              </w:rPr>
            </w:pPr>
            <w:r>
              <w:rPr>
                <w:sz w:val="28"/>
                <w:szCs w:val="28"/>
              </w:rPr>
              <w:t xml:space="preserve">Рабочая программа…………………………………………………... </w:t>
            </w:r>
          </w:p>
        </w:tc>
        <w:tc>
          <w:tcPr>
            <w:tcW w:w="703" w:type="dxa"/>
          </w:tcPr>
          <w:p w:rsidR="003D2DBD" w:rsidRPr="003D2DBD" w:rsidRDefault="004E73B8" w:rsidP="003D2DBD">
            <w:pPr>
              <w:spacing w:line="259" w:lineRule="auto"/>
              <w:jc w:val="center"/>
              <w:rPr>
                <w:b/>
                <w:bCs/>
                <w:sz w:val="28"/>
                <w:szCs w:val="28"/>
                <w:lang w:val="ru-RU"/>
              </w:rPr>
            </w:pPr>
            <w:r>
              <w:rPr>
                <w:b/>
                <w:bCs/>
                <w:sz w:val="28"/>
                <w:szCs w:val="28"/>
                <w:lang w:val="ru-RU"/>
              </w:rPr>
              <w:t>124</w:t>
            </w:r>
          </w:p>
        </w:tc>
      </w:tr>
      <w:tr w:rsidR="003D2DBD" w:rsidRPr="003D2DBD" w:rsidTr="003D2DBD">
        <w:tc>
          <w:tcPr>
            <w:tcW w:w="562" w:type="dxa"/>
          </w:tcPr>
          <w:p w:rsidR="003D2DBD" w:rsidRPr="003D2DBD" w:rsidRDefault="003D2DBD" w:rsidP="003D2DBD">
            <w:pPr>
              <w:pStyle w:val="aa"/>
              <w:numPr>
                <w:ilvl w:val="0"/>
                <w:numId w:val="9"/>
              </w:numPr>
              <w:spacing w:line="259" w:lineRule="auto"/>
              <w:jc w:val="center"/>
              <w:rPr>
                <w:bCs/>
                <w:sz w:val="28"/>
                <w:szCs w:val="28"/>
                <w:lang w:val="ru-RU"/>
              </w:rPr>
            </w:pPr>
          </w:p>
        </w:tc>
        <w:tc>
          <w:tcPr>
            <w:tcW w:w="8080" w:type="dxa"/>
          </w:tcPr>
          <w:p w:rsidR="003D2DBD" w:rsidRDefault="003D2DBD" w:rsidP="003D2DBD">
            <w:pPr>
              <w:pStyle w:val="Default"/>
              <w:rPr>
                <w:b/>
                <w:bCs/>
                <w:sz w:val="28"/>
                <w:szCs w:val="28"/>
              </w:rPr>
            </w:pPr>
            <w:r>
              <w:rPr>
                <w:sz w:val="28"/>
                <w:szCs w:val="28"/>
              </w:rPr>
              <w:t xml:space="preserve">Раздаточные материалы…………………………………………….. </w:t>
            </w:r>
          </w:p>
        </w:tc>
        <w:tc>
          <w:tcPr>
            <w:tcW w:w="703" w:type="dxa"/>
          </w:tcPr>
          <w:p w:rsidR="003D2DBD" w:rsidRPr="003D2DBD" w:rsidRDefault="004E73B8" w:rsidP="003D2DBD">
            <w:pPr>
              <w:spacing w:line="259" w:lineRule="auto"/>
              <w:jc w:val="center"/>
              <w:rPr>
                <w:b/>
                <w:bCs/>
                <w:sz w:val="28"/>
                <w:szCs w:val="28"/>
                <w:lang w:val="ru-RU"/>
              </w:rPr>
            </w:pPr>
            <w:r>
              <w:rPr>
                <w:b/>
                <w:bCs/>
                <w:sz w:val="28"/>
                <w:szCs w:val="28"/>
                <w:lang w:val="ru-RU"/>
              </w:rPr>
              <w:t>127</w:t>
            </w:r>
          </w:p>
        </w:tc>
      </w:tr>
      <w:tr w:rsidR="003D2DBD" w:rsidRPr="003D2DBD" w:rsidTr="003D2DBD">
        <w:tc>
          <w:tcPr>
            <w:tcW w:w="562" w:type="dxa"/>
          </w:tcPr>
          <w:p w:rsidR="003D2DBD" w:rsidRPr="003D2DBD" w:rsidRDefault="003D2DBD" w:rsidP="003D2DBD">
            <w:pPr>
              <w:pStyle w:val="aa"/>
              <w:numPr>
                <w:ilvl w:val="0"/>
                <w:numId w:val="9"/>
              </w:numPr>
              <w:spacing w:line="259" w:lineRule="auto"/>
              <w:jc w:val="center"/>
              <w:rPr>
                <w:bCs/>
                <w:sz w:val="28"/>
                <w:szCs w:val="28"/>
                <w:lang w:val="ru-RU"/>
              </w:rPr>
            </w:pPr>
          </w:p>
        </w:tc>
        <w:tc>
          <w:tcPr>
            <w:tcW w:w="8080" w:type="dxa"/>
          </w:tcPr>
          <w:p w:rsidR="003D2DBD" w:rsidRDefault="003D2DBD" w:rsidP="003D2DBD">
            <w:pPr>
              <w:pStyle w:val="Default"/>
              <w:rPr>
                <w:b/>
                <w:bCs/>
                <w:sz w:val="28"/>
                <w:szCs w:val="28"/>
              </w:rPr>
            </w:pPr>
            <w:r>
              <w:rPr>
                <w:sz w:val="28"/>
                <w:szCs w:val="28"/>
              </w:rPr>
              <w:t xml:space="preserve">Тест…………………………………………………………………… </w:t>
            </w:r>
          </w:p>
        </w:tc>
        <w:tc>
          <w:tcPr>
            <w:tcW w:w="703" w:type="dxa"/>
          </w:tcPr>
          <w:p w:rsidR="003D2DBD" w:rsidRPr="003D2DBD" w:rsidRDefault="004E73B8" w:rsidP="003D2DBD">
            <w:pPr>
              <w:spacing w:line="259" w:lineRule="auto"/>
              <w:jc w:val="center"/>
              <w:rPr>
                <w:b/>
                <w:bCs/>
                <w:sz w:val="28"/>
                <w:szCs w:val="28"/>
                <w:lang w:val="ru-RU"/>
              </w:rPr>
            </w:pPr>
            <w:r>
              <w:rPr>
                <w:b/>
                <w:bCs/>
                <w:sz w:val="28"/>
                <w:szCs w:val="28"/>
                <w:lang w:val="ru-RU"/>
              </w:rPr>
              <w:t>130</w:t>
            </w:r>
          </w:p>
        </w:tc>
      </w:tr>
      <w:tr w:rsidR="003D2DBD" w:rsidRPr="003D2DBD" w:rsidTr="003D2DBD">
        <w:tc>
          <w:tcPr>
            <w:tcW w:w="562" w:type="dxa"/>
          </w:tcPr>
          <w:p w:rsidR="003D2DBD" w:rsidRPr="003D2DBD" w:rsidRDefault="003D2DBD" w:rsidP="003D2DBD">
            <w:pPr>
              <w:pStyle w:val="aa"/>
              <w:numPr>
                <w:ilvl w:val="0"/>
                <w:numId w:val="9"/>
              </w:numPr>
              <w:spacing w:line="259" w:lineRule="auto"/>
              <w:jc w:val="center"/>
              <w:rPr>
                <w:bCs/>
                <w:sz w:val="28"/>
                <w:szCs w:val="28"/>
                <w:lang w:val="ru-RU"/>
              </w:rPr>
            </w:pPr>
          </w:p>
        </w:tc>
        <w:tc>
          <w:tcPr>
            <w:tcW w:w="8080" w:type="dxa"/>
          </w:tcPr>
          <w:p w:rsidR="003D2DBD" w:rsidRDefault="003D2DBD" w:rsidP="003D2DBD">
            <w:pPr>
              <w:pStyle w:val="Default"/>
              <w:rPr>
                <w:b/>
                <w:bCs/>
                <w:sz w:val="28"/>
                <w:szCs w:val="28"/>
              </w:rPr>
            </w:pPr>
            <w:r>
              <w:rPr>
                <w:sz w:val="28"/>
                <w:szCs w:val="28"/>
              </w:rPr>
              <w:t xml:space="preserve">Использованная литература………………………………………… </w:t>
            </w:r>
          </w:p>
        </w:tc>
        <w:tc>
          <w:tcPr>
            <w:tcW w:w="703" w:type="dxa"/>
          </w:tcPr>
          <w:p w:rsidR="003D2DBD" w:rsidRPr="003D2DBD" w:rsidRDefault="004E73B8" w:rsidP="003D2DBD">
            <w:pPr>
              <w:spacing w:line="259" w:lineRule="auto"/>
              <w:jc w:val="center"/>
              <w:rPr>
                <w:b/>
                <w:bCs/>
                <w:sz w:val="28"/>
                <w:szCs w:val="28"/>
                <w:lang w:val="ru-RU"/>
              </w:rPr>
            </w:pPr>
            <w:r>
              <w:rPr>
                <w:b/>
                <w:bCs/>
                <w:sz w:val="28"/>
                <w:szCs w:val="28"/>
                <w:lang w:val="ru-RU"/>
              </w:rPr>
              <w:t>141</w:t>
            </w:r>
          </w:p>
        </w:tc>
      </w:tr>
    </w:tbl>
    <w:p w:rsidR="003D2DBD" w:rsidRPr="003D2DBD" w:rsidRDefault="003D2DBD">
      <w:pPr>
        <w:spacing w:after="160" w:line="259" w:lineRule="auto"/>
        <w:rPr>
          <w:b/>
          <w:bCs/>
          <w:sz w:val="28"/>
          <w:szCs w:val="28"/>
          <w:lang w:val="ru-RU"/>
        </w:rPr>
      </w:pPr>
      <w:r w:rsidRPr="003D2DBD">
        <w:rPr>
          <w:b/>
          <w:bCs/>
          <w:sz w:val="28"/>
          <w:szCs w:val="28"/>
          <w:lang w:val="ru-RU"/>
        </w:rPr>
        <w:br w:type="page"/>
      </w:r>
    </w:p>
    <w:p w:rsidR="002F26E6" w:rsidRPr="002F26E6" w:rsidRDefault="002F26E6" w:rsidP="002F26E6">
      <w:pPr>
        <w:ind w:left="-709"/>
        <w:jc w:val="center"/>
        <w:rPr>
          <w:b/>
          <w:color w:val="000000"/>
          <w:sz w:val="28"/>
          <w:lang w:val="uz-Cyrl-UZ"/>
        </w:rPr>
      </w:pPr>
      <w:r w:rsidRPr="002F26E6">
        <w:rPr>
          <w:b/>
          <w:color w:val="000000"/>
          <w:sz w:val="28"/>
          <w:lang w:val="uz-Cyrl-UZ"/>
        </w:rPr>
        <w:t>МИНИСТЕРСТВО ВЫСШЕГО И СРЕДНЕГО</w:t>
      </w:r>
    </w:p>
    <w:p w:rsidR="002F26E6" w:rsidRPr="002F26E6" w:rsidRDefault="002F26E6" w:rsidP="002F26E6">
      <w:pPr>
        <w:ind w:left="-709"/>
        <w:jc w:val="center"/>
        <w:rPr>
          <w:b/>
          <w:color w:val="000000"/>
          <w:sz w:val="28"/>
          <w:lang w:val="uz-Cyrl-UZ"/>
        </w:rPr>
      </w:pPr>
      <w:r w:rsidRPr="002F26E6">
        <w:rPr>
          <w:b/>
          <w:color w:val="000000"/>
          <w:sz w:val="28"/>
          <w:lang w:val="uz-Cyrl-UZ"/>
        </w:rPr>
        <w:t>СПЕЦИАЛЬНОГО ОБРАЗОВАНИЯ</w:t>
      </w:r>
    </w:p>
    <w:p w:rsidR="002F26E6" w:rsidRPr="002F26E6" w:rsidRDefault="002F26E6" w:rsidP="002F26E6">
      <w:pPr>
        <w:ind w:left="-709"/>
        <w:jc w:val="center"/>
        <w:rPr>
          <w:b/>
          <w:color w:val="000000"/>
          <w:sz w:val="28"/>
          <w:lang w:val="uz-Cyrl-UZ"/>
        </w:rPr>
      </w:pPr>
      <w:r w:rsidRPr="002F26E6">
        <w:rPr>
          <w:b/>
          <w:color w:val="000000"/>
          <w:sz w:val="28"/>
          <w:lang w:val="uz-Cyrl-UZ"/>
        </w:rPr>
        <w:t xml:space="preserve"> РЕСПУБЛИКИ УЗБЕКИСТАН</w:t>
      </w:r>
    </w:p>
    <w:p w:rsidR="002F26E6" w:rsidRPr="002F26E6" w:rsidRDefault="002F26E6" w:rsidP="002F26E6">
      <w:pPr>
        <w:ind w:left="-709"/>
        <w:jc w:val="center"/>
        <w:rPr>
          <w:b/>
          <w:color w:val="000000"/>
          <w:sz w:val="28"/>
          <w:lang w:val="uz-Cyrl-UZ"/>
        </w:rPr>
      </w:pPr>
      <w:r w:rsidRPr="002F26E6">
        <w:rPr>
          <w:b/>
          <w:color w:val="000000"/>
          <w:sz w:val="28"/>
          <w:lang w:val="uz-Cyrl-UZ"/>
        </w:rPr>
        <w:t>АЛМАЛЫКСКИЙ ФИЛИАЛ</w:t>
      </w:r>
    </w:p>
    <w:p w:rsidR="002F26E6" w:rsidRPr="002F26E6" w:rsidRDefault="002F26E6" w:rsidP="002F26E6">
      <w:pPr>
        <w:ind w:left="-709"/>
        <w:jc w:val="center"/>
        <w:rPr>
          <w:b/>
          <w:color w:val="000000"/>
          <w:sz w:val="28"/>
          <w:lang w:val="uz-Cyrl-UZ"/>
        </w:rPr>
      </w:pPr>
      <w:r w:rsidRPr="002F26E6">
        <w:rPr>
          <w:b/>
          <w:color w:val="000000"/>
          <w:sz w:val="28"/>
          <w:lang w:val="uz-Cyrl-UZ"/>
        </w:rPr>
        <w:t xml:space="preserve">ТАШКЕНТСКИЙ ГОСУДАРСТВЕННЫЙ ТЕХНИЧЕСКИЙ </w:t>
      </w:r>
    </w:p>
    <w:p w:rsidR="002F26E6" w:rsidRPr="002F26E6" w:rsidRDefault="002F26E6" w:rsidP="002F26E6">
      <w:pPr>
        <w:ind w:left="-709"/>
        <w:jc w:val="center"/>
        <w:rPr>
          <w:b/>
          <w:color w:val="000000"/>
          <w:sz w:val="28"/>
          <w:lang w:val="uz-Cyrl-UZ"/>
        </w:rPr>
      </w:pPr>
      <w:r w:rsidRPr="002F26E6">
        <w:rPr>
          <w:b/>
          <w:color w:val="000000"/>
          <w:sz w:val="28"/>
          <w:lang w:val="uz-Cyrl-UZ"/>
        </w:rPr>
        <w:t xml:space="preserve">УНИВЕРСИТЕТ ИМЕНИ ИСЛАМА КАРИМОВА </w:t>
      </w:r>
    </w:p>
    <w:p w:rsidR="002F26E6" w:rsidRDefault="002F26E6" w:rsidP="002F26E6">
      <w:pPr>
        <w:ind w:left="-709"/>
        <w:jc w:val="center"/>
        <w:rPr>
          <w:b/>
          <w:color w:val="000000"/>
          <w:sz w:val="28"/>
          <w:lang w:val="uz-Cyrl-UZ"/>
        </w:rPr>
      </w:pPr>
      <w:r w:rsidRPr="002F26E6">
        <w:rPr>
          <w:b/>
          <w:color w:val="000000"/>
          <w:sz w:val="28"/>
          <w:lang w:val="uz-Cyrl-UZ"/>
        </w:rPr>
        <w:t>КАФЕДРА  «МЕТАЛЛУРГИЯ»</w:t>
      </w:r>
    </w:p>
    <w:p w:rsidR="002F26E6" w:rsidRDefault="002F26E6" w:rsidP="002F26E6">
      <w:pPr>
        <w:ind w:left="-709"/>
        <w:jc w:val="center"/>
        <w:rPr>
          <w:b/>
          <w:color w:val="000000"/>
          <w:sz w:val="28"/>
          <w:lang w:val="uz-Cyrl-UZ"/>
        </w:rPr>
      </w:pPr>
    </w:p>
    <w:p w:rsidR="002F26E6" w:rsidRDefault="002F26E6" w:rsidP="002F26E6">
      <w:pPr>
        <w:ind w:left="-709"/>
        <w:jc w:val="center"/>
        <w:rPr>
          <w:b/>
          <w:color w:val="000000"/>
          <w:sz w:val="28"/>
          <w:lang w:val="uz-Cyrl-UZ"/>
        </w:rPr>
      </w:pPr>
    </w:p>
    <w:p w:rsidR="002F26E6" w:rsidRDefault="002F26E6" w:rsidP="002F26E6">
      <w:pPr>
        <w:ind w:left="-709"/>
        <w:jc w:val="center"/>
        <w:rPr>
          <w:b/>
          <w:color w:val="000000"/>
          <w:sz w:val="28"/>
          <w:lang w:val="uz-Cyrl-UZ"/>
        </w:rPr>
      </w:pPr>
    </w:p>
    <w:p w:rsidR="002F26E6" w:rsidRPr="002F26E6" w:rsidRDefault="002F26E6" w:rsidP="002F26E6">
      <w:pPr>
        <w:ind w:left="-709"/>
        <w:jc w:val="center"/>
        <w:rPr>
          <w:b/>
          <w:color w:val="000000"/>
          <w:sz w:val="28"/>
          <w:lang w:val="uz-Cyrl-UZ"/>
        </w:rPr>
      </w:pPr>
    </w:p>
    <w:p w:rsidR="002F26E6" w:rsidRPr="00706765" w:rsidRDefault="002F26E6" w:rsidP="002F26E6">
      <w:pPr>
        <w:spacing w:line="360" w:lineRule="auto"/>
        <w:ind w:left="-709"/>
        <w:jc w:val="center"/>
        <w:rPr>
          <w:bCs/>
          <w:sz w:val="28"/>
          <w:szCs w:val="28"/>
        </w:rPr>
      </w:pPr>
      <w:r>
        <w:rPr>
          <w:noProof/>
          <w:lang w:val="ru-RU"/>
        </w:rPr>
        <w:drawing>
          <wp:inline distT="0" distB="0" distL="0" distR="0" wp14:anchorId="02EFEEF3" wp14:editId="49AE93AE">
            <wp:extent cx="3481705" cy="1481959"/>
            <wp:effectExtent l="0" t="0" r="4445" b="444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21976" b="28834"/>
                    <a:stretch/>
                  </pic:blipFill>
                  <pic:spPr bwMode="auto">
                    <a:xfrm>
                      <a:off x="0" y="0"/>
                      <a:ext cx="3481705" cy="1481959"/>
                    </a:xfrm>
                    <a:prstGeom prst="rect">
                      <a:avLst/>
                    </a:prstGeom>
                    <a:ln>
                      <a:noFill/>
                    </a:ln>
                    <a:extLst>
                      <a:ext uri="{53640926-AAD7-44D8-BBD7-CCE9431645EC}">
                        <a14:shadowObscured xmlns:a14="http://schemas.microsoft.com/office/drawing/2010/main"/>
                      </a:ext>
                    </a:extLst>
                  </pic:spPr>
                </pic:pic>
              </a:graphicData>
            </a:graphic>
          </wp:inline>
        </w:drawing>
      </w:r>
    </w:p>
    <w:p w:rsidR="002F26E6" w:rsidRPr="002F26E6" w:rsidRDefault="002F26E6" w:rsidP="002F26E6">
      <w:pPr>
        <w:pStyle w:val="a3"/>
        <w:ind w:left="-709"/>
        <w:jc w:val="center"/>
        <w:rPr>
          <w:rFonts w:ascii="Times New Roman" w:hAnsi="Times New Roman"/>
          <w:b/>
          <w:caps/>
          <w:sz w:val="52"/>
          <w:szCs w:val="32"/>
        </w:rPr>
      </w:pPr>
      <w:r>
        <w:rPr>
          <w:rFonts w:ascii="Times New Roman" w:hAnsi="Times New Roman"/>
          <w:b/>
          <w:caps/>
          <w:sz w:val="52"/>
          <w:szCs w:val="32"/>
        </w:rPr>
        <w:t>курс лекции</w:t>
      </w:r>
    </w:p>
    <w:p w:rsidR="002F26E6" w:rsidRPr="002F26E6" w:rsidRDefault="002F26E6" w:rsidP="002F26E6">
      <w:pPr>
        <w:spacing w:line="360" w:lineRule="auto"/>
        <w:ind w:left="-709"/>
        <w:jc w:val="center"/>
        <w:rPr>
          <w:bCs/>
          <w:sz w:val="28"/>
          <w:szCs w:val="28"/>
          <w:lang w:val="ru-RU"/>
        </w:rPr>
      </w:pPr>
    </w:p>
    <w:p w:rsidR="002F26E6" w:rsidRPr="002F26E6" w:rsidRDefault="002F26E6" w:rsidP="002F26E6">
      <w:pPr>
        <w:spacing w:line="360" w:lineRule="auto"/>
        <w:ind w:left="-709"/>
        <w:jc w:val="center"/>
        <w:rPr>
          <w:b/>
          <w:bCs/>
          <w:sz w:val="44"/>
          <w:szCs w:val="44"/>
          <w:lang w:val="ru-RU"/>
        </w:rPr>
      </w:pPr>
      <w:r w:rsidRPr="002F26E6">
        <w:rPr>
          <w:b/>
          <w:bCs/>
          <w:sz w:val="44"/>
          <w:szCs w:val="44"/>
          <w:lang w:val="ru-RU"/>
        </w:rPr>
        <w:t xml:space="preserve"> «</w:t>
      </w:r>
      <w:r w:rsidRPr="002F26E6">
        <w:rPr>
          <w:b/>
          <w:caps/>
          <w:sz w:val="36"/>
          <w:szCs w:val="32"/>
          <w:lang w:val="ru-RU"/>
        </w:rPr>
        <w:t>прямое получение железа из руд</w:t>
      </w:r>
      <w:r w:rsidRPr="002F26E6">
        <w:rPr>
          <w:b/>
          <w:bCs/>
          <w:sz w:val="44"/>
          <w:szCs w:val="44"/>
          <w:lang w:val="ru-RU"/>
        </w:rPr>
        <w:t>»</w:t>
      </w:r>
    </w:p>
    <w:p w:rsidR="002F26E6" w:rsidRPr="002F26E6" w:rsidRDefault="002F26E6" w:rsidP="002F26E6">
      <w:pPr>
        <w:spacing w:line="360" w:lineRule="auto"/>
        <w:ind w:left="-709"/>
        <w:jc w:val="center"/>
        <w:rPr>
          <w:bCs/>
          <w:lang w:val="ru-RU"/>
        </w:rPr>
      </w:pPr>
      <w:r w:rsidRPr="002F26E6">
        <w:rPr>
          <w:bCs/>
          <w:lang w:val="ru-RU"/>
        </w:rPr>
        <w:t xml:space="preserve"> Для студентов дневного и вечернего отделения, обучающихся по направлению  </w:t>
      </w:r>
    </w:p>
    <w:p w:rsidR="002F26E6" w:rsidRPr="0019479B" w:rsidRDefault="002F26E6" w:rsidP="002F26E6">
      <w:pPr>
        <w:spacing w:line="360" w:lineRule="auto"/>
        <w:ind w:left="-709"/>
        <w:jc w:val="center"/>
        <w:rPr>
          <w:bCs/>
          <w:lang w:val="ru-RU"/>
        </w:rPr>
      </w:pPr>
      <w:r w:rsidRPr="0019479B">
        <w:rPr>
          <w:bCs/>
          <w:lang w:val="ru-RU"/>
        </w:rPr>
        <w:t>бакалавриата 5310300 Металлургия</w:t>
      </w:r>
    </w:p>
    <w:p w:rsidR="002F26E6" w:rsidRPr="0019479B" w:rsidRDefault="002F26E6" w:rsidP="002F26E6">
      <w:pPr>
        <w:ind w:left="-709"/>
        <w:jc w:val="center"/>
        <w:rPr>
          <w:bCs/>
          <w:sz w:val="28"/>
          <w:szCs w:val="28"/>
          <w:lang w:val="ru-RU"/>
        </w:rPr>
      </w:pPr>
    </w:p>
    <w:p w:rsidR="002F26E6" w:rsidRPr="0019479B" w:rsidRDefault="002F26E6" w:rsidP="002F26E6">
      <w:pPr>
        <w:ind w:left="-709"/>
        <w:jc w:val="center"/>
        <w:rPr>
          <w:bCs/>
          <w:sz w:val="28"/>
          <w:szCs w:val="28"/>
          <w:lang w:val="ru-RU"/>
        </w:rPr>
      </w:pPr>
    </w:p>
    <w:p w:rsidR="002F26E6" w:rsidRPr="0019479B" w:rsidRDefault="002F26E6" w:rsidP="002F26E6">
      <w:pPr>
        <w:ind w:left="-709"/>
        <w:jc w:val="center"/>
        <w:rPr>
          <w:bCs/>
          <w:sz w:val="28"/>
          <w:szCs w:val="28"/>
          <w:lang w:val="ru-RU"/>
        </w:rPr>
      </w:pPr>
    </w:p>
    <w:p w:rsidR="002F26E6" w:rsidRPr="0019479B" w:rsidRDefault="002F26E6" w:rsidP="002F26E6">
      <w:pPr>
        <w:ind w:left="-709"/>
        <w:jc w:val="center"/>
        <w:rPr>
          <w:bCs/>
          <w:sz w:val="28"/>
          <w:szCs w:val="28"/>
          <w:lang w:val="ru-RU"/>
        </w:rPr>
      </w:pPr>
    </w:p>
    <w:p w:rsidR="002F26E6" w:rsidRPr="0019479B" w:rsidRDefault="002F26E6" w:rsidP="002F26E6">
      <w:pPr>
        <w:ind w:left="-709"/>
        <w:jc w:val="center"/>
        <w:rPr>
          <w:bCs/>
          <w:sz w:val="28"/>
          <w:szCs w:val="28"/>
          <w:lang w:val="ru-RU"/>
        </w:rPr>
      </w:pPr>
    </w:p>
    <w:p w:rsidR="002F26E6" w:rsidRPr="0019479B" w:rsidRDefault="002F26E6" w:rsidP="002F26E6">
      <w:pPr>
        <w:ind w:left="-709"/>
        <w:jc w:val="center"/>
        <w:rPr>
          <w:bCs/>
          <w:sz w:val="28"/>
          <w:szCs w:val="28"/>
          <w:lang w:val="ru-RU"/>
        </w:rPr>
      </w:pPr>
    </w:p>
    <w:p w:rsidR="002F26E6" w:rsidRPr="0019479B" w:rsidRDefault="002F26E6" w:rsidP="002F26E6">
      <w:pPr>
        <w:ind w:left="-709"/>
        <w:jc w:val="center"/>
        <w:rPr>
          <w:bCs/>
          <w:sz w:val="28"/>
          <w:szCs w:val="28"/>
          <w:lang w:val="ru-RU"/>
        </w:rPr>
      </w:pPr>
    </w:p>
    <w:p w:rsidR="002F26E6" w:rsidRPr="0019479B" w:rsidRDefault="002F26E6" w:rsidP="002F26E6">
      <w:pPr>
        <w:ind w:left="-709"/>
        <w:jc w:val="center"/>
        <w:rPr>
          <w:bCs/>
          <w:sz w:val="28"/>
          <w:szCs w:val="28"/>
          <w:lang w:val="ru-RU"/>
        </w:rPr>
      </w:pPr>
    </w:p>
    <w:p w:rsidR="002F26E6" w:rsidRPr="0019479B" w:rsidRDefault="002F26E6" w:rsidP="002F26E6">
      <w:pPr>
        <w:ind w:left="-709"/>
        <w:jc w:val="center"/>
        <w:rPr>
          <w:bCs/>
          <w:sz w:val="28"/>
          <w:szCs w:val="28"/>
          <w:lang w:val="ru-RU"/>
        </w:rPr>
      </w:pPr>
    </w:p>
    <w:p w:rsidR="002F26E6" w:rsidRPr="0019479B" w:rsidRDefault="002F26E6" w:rsidP="002F26E6">
      <w:pPr>
        <w:ind w:left="-709"/>
        <w:jc w:val="center"/>
        <w:rPr>
          <w:bCs/>
          <w:sz w:val="28"/>
          <w:szCs w:val="28"/>
          <w:lang w:val="ru-RU"/>
        </w:rPr>
      </w:pPr>
    </w:p>
    <w:p w:rsidR="002F26E6" w:rsidRPr="0019479B" w:rsidRDefault="002F26E6" w:rsidP="002F26E6">
      <w:pPr>
        <w:ind w:left="-709"/>
        <w:jc w:val="center"/>
        <w:rPr>
          <w:bCs/>
          <w:sz w:val="28"/>
          <w:szCs w:val="28"/>
          <w:lang w:val="ru-RU"/>
        </w:rPr>
      </w:pPr>
    </w:p>
    <w:p w:rsidR="002F26E6" w:rsidRPr="0019479B" w:rsidRDefault="002F26E6" w:rsidP="002F26E6">
      <w:pPr>
        <w:ind w:left="-709"/>
        <w:jc w:val="center"/>
        <w:rPr>
          <w:bCs/>
          <w:sz w:val="28"/>
          <w:szCs w:val="28"/>
          <w:lang w:val="ru-RU"/>
        </w:rPr>
      </w:pPr>
    </w:p>
    <w:p w:rsidR="002F26E6" w:rsidRPr="0019479B" w:rsidRDefault="002F26E6" w:rsidP="002F26E6">
      <w:pPr>
        <w:ind w:left="-709"/>
        <w:jc w:val="center"/>
        <w:rPr>
          <w:bCs/>
          <w:sz w:val="28"/>
          <w:szCs w:val="28"/>
          <w:lang w:val="ru-RU"/>
        </w:rPr>
      </w:pPr>
    </w:p>
    <w:p w:rsidR="002F26E6" w:rsidRPr="0019479B" w:rsidRDefault="002F26E6" w:rsidP="002F26E6">
      <w:pPr>
        <w:spacing w:after="200" w:line="276" w:lineRule="auto"/>
        <w:ind w:left="-709"/>
        <w:jc w:val="center"/>
        <w:rPr>
          <w:rFonts w:eastAsia="Calibri"/>
          <w:lang w:val="ru-RU"/>
        </w:rPr>
      </w:pPr>
      <w:r w:rsidRPr="00706765">
        <w:rPr>
          <w:bCs/>
          <w:noProof/>
          <w:sz w:val="28"/>
          <w:szCs w:val="28"/>
          <w:lang w:val="ru-RU"/>
        </w:rPr>
        <mc:AlternateContent>
          <mc:Choice Requires="wps">
            <w:drawing>
              <wp:anchor distT="0" distB="0" distL="114300" distR="114300" simplePos="0" relativeHeight="251677696" behindDoc="0" locked="0" layoutInCell="1" allowOverlap="1" wp14:anchorId="496444EB" wp14:editId="26B4B986">
                <wp:simplePos x="0" y="0"/>
                <wp:positionH relativeFrom="column">
                  <wp:posOffset>1896745</wp:posOffset>
                </wp:positionH>
                <wp:positionV relativeFrom="paragraph">
                  <wp:posOffset>214630</wp:posOffset>
                </wp:positionV>
                <wp:extent cx="2374265" cy="1403985"/>
                <wp:effectExtent l="0" t="0" r="0" b="0"/>
                <wp:wrapNone/>
                <wp:docPr id="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2497D" w:rsidRPr="00820E2A" w:rsidRDefault="0082497D" w:rsidP="002F26E6">
                            <w:pPr>
                              <w:jc w:val="center"/>
                              <w:rPr>
                                <w:sz w:val="32"/>
                              </w:rPr>
                            </w:pPr>
                            <w:r w:rsidRPr="00820E2A">
                              <w:rPr>
                                <w:sz w:val="32"/>
                              </w:rPr>
                              <w:t>Алмалык 2021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6444EB" id="_x0000_s1027" type="#_x0000_t202" style="position:absolute;left:0;text-align:left;margin-left:149.35pt;margin-top:16.9pt;width:186.95pt;height:110.55pt;z-index:2516776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" stroked="f">
                <v:textbox style="mso-fit-shape-to-text:t">
                  <w:txbxContent>
                    <w:p w:rsidR="0082497D" w:rsidRPr="00820E2A" w:rsidRDefault="0082497D" w:rsidP="002F26E6">
                      <w:pPr>
                        <w:jc w:val="center"/>
                        <w:rPr>
                          <w:sz w:val="32"/>
                        </w:rPr>
                      </w:pPr>
                      <w:r w:rsidRPr="00820E2A">
                        <w:rPr>
                          <w:sz w:val="32"/>
                        </w:rPr>
                        <w:t>Алмалык 2021</w:t>
                      </w:r>
                    </w:p>
                  </w:txbxContent>
                </v:textbox>
              </v:shape>
            </w:pict>
          </mc:Fallback>
        </mc:AlternateContent>
      </w:r>
    </w:p>
    <w:p w:rsidR="002F26E6" w:rsidRDefault="002F26E6" w:rsidP="002F26E6">
      <w:pPr>
        <w:spacing w:after="160" w:line="259" w:lineRule="auto"/>
        <w:rPr>
          <w:b/>
          <w:bCs/>
          <w:kern w:val="28"/>
          <w:sz w:val="32"/>
          <w:szCs w:val="32"/>
          <w:lang w:val="ru-RU"/>
        </w:rPr>
      </w:pPr>
    </w:p>
    <w:p w:rsidR="002F26E6" w:rsidRDefault="002F26E6">
      <w:pPr>
        <w:spacing w:after="160" w:line="259" w:lineRule="auto"/>
        <w:rPr>
          <w:b/>
          <w:bCs/>
          <w:kern w:val="28"/>
          <w:sz w:val="32"/>
          <w:szCs w:val="32"/>
          <w:lang w:val="ru-RU"/>
        </w:rPr>
      </w:pPr>
    </w:p>
    <w:p w:rsidR="007509E2" w:rsidRDefault="002F26E6" w:rsidP="007509E2">
      <w:pPr>
        <w:spacing w:line="259" w:lineRule="auto"/>
        <w:jc w:val="center"/>
        <w:rPr>
          <w:b/>
          <w:lang w:val="ru-RU"/>
        </w:rPr>
      </w:pPr>
      <w:r w:rsidRPr="0019479B">
        <w:rPr>
          <w:lang w:val="ru-RU"/>
        </w:rPr>
        <w:br w:type="page"/>
      </w:r>
      <w:r w:rsidR="007509E2" w:rsidRPr="0019479B">
        <w:rPr>
          <w:b/>
          <w:lang w:val="ru-RU"/>
        </w:rPr>
        <w:t xml:space="preserve">ЛЕКЦИЯ 1. </w:t>
      </w:r>
    </w:p>
    <w:p w:rsidR="00AF3CA4" w:rsidRPr="0019479B" w:rsidRDefault="007509E2" w:rsidP="007509E2">
      <w:pPr>
        <w:spacing w:line="259" w:lineRule="auto"/>
        <w:jc w:val="center"/>
        <w:rPr>
          <w:b/>
          <w:lang w:val="ru-RU"/>
        </w:rPr>
      </w:pPr>
      <w:r w:rsidRPr="0019479B">
        <w:rPr>
          <w:b/>
          <w:lang w:val="ru-RU"/>
        </w:rPr>
        <w:t xml:space="preserve">  ВВЕДЕНИЕ. ПЕРСПЕКТИВЫ И ПУТИ ВНЕДОМЕННОГО</w:t>
      </w:r>
    </w:p>
    <w:p w:rsidR="00AF3CA4" w:rsidRPr="00D16826" w:rsidRDefault="00AF3CA4" w:rsidP="007509E2">
      <w:pPr>
        <w:pStyle w:val="a5"/>
        <w:spacing w:after="0"/>
        <w:jc w:val="both"/>
        <w:rPr>
          <w:rFonts w:ascii="Times New Roman" w:hAnsi="Times New Roman"/>
          <w:sz w:val="8"/>
        </w:rPr>
      </w:pPr>
    </w:p>
    <w:p w:rsidR="00AF3CA4" w:rsidRPr="00CB1916" w:rsidRDefault="00AF3CA4" w:rsidP="00AF3CA4">
      <w:pPr>
        <w:shd w:val="clear" w:color="auto" w:fill="FFFFFF"/>
        <w:ind w:firstLine="851"/>
        <w:jc w:val="both"/>
        <w:rPr>
          <w:sz w:val="28"/>
          <w:szCs w:val="28"/>
          <w:lang w:val="ru-RU"/>
        </w:rPr>
      </w:pPr>
      <w:r>
        <w:rPr>
          <w:i/>
          <w:iCs/>
          <w:color w:val="000000"/>
          <w:spacing w:val="-2"/>
          <w:sz w:val="28"/>
          <w:szCs w:val="28"/>
          <w:lang w:val="uz-Cyrl-UZ"/>
        </w:rPr>
        <w:t>К</w:t>
      </w:r>
      <w:r w:rsidRPr="00CB1916">
        <w:rPr>
          <w:i/>
          <w:iCs/>
          <w:color w:val="000000"/>
          <w:spacing w:val="-2"/>
          <w:sz w:val="28"/>
          <w:szCs w:val="28"/>
          <w:lang w:val="ru-RU"/>
        </w:rPr>
        <w:t xml:space="preserve">лючевые слова: </w:t>
      </w:r>
      <w:r w:rsidRPr="00CB1916">
        <w:rPr>
          <w:color w:val="000000"/>
          <w:spacing w:val="-2"/>
          <w:sz w:val="28"/>
          <w:szCs w:val="28"/>
          <w:lang w:val="ru-RU"/>
        </w:rPr>
        <w:t xml:space="preserve">металлургия, железо, чугун, сталь, сырое дутье, </w:t>
      </w:r>
      <w:r w:rsidRPr="00CB1916">
        <w:rPr>
          <w:color w:val="000000"/>
          <w:spacing w:val="1"/>
          <w:sz w:val="28"/>
          <w:szCs w:val="28"/>
          <w:lang w:val="ru-RU"/>
        </w:rPr>
        <w:t>кричный процесс, конвертерный процесс, мартеновский процесс.</w:t>
      </w:r>
    </w:p>
    <w:p w:rsidR="00AF3CA4" w:rsidRPr="005E775B" w:rsidRDefault="00AF3CA4" w:rsidP="00AF3CA4">
      <w:pPr>
        <w:ind w:firstLine="851"/>
        <w:jc w:val="both"/>
        <w:rPr>
          <w:sz w:val="28"/>
          <w:lang w:val="ru-RU"/>
        </w:rPr>
      </w:pPr>
      <w:r w:rsidRPr="005E775B">
        <w:rPr>
          <w:sz w:val="28"/>
          <w:lang w:val="ru-RU"/>
        </w:rPr>
        <w:t>На протяжении столетий производство черных металлов осуществляется по двухступенчатой схеме:</w:t>
      </w:r>
    </w:p>
    <w:p w:rsidR="00AF3CA4" w:rsidRPr="005E775B" w:rsidRDefault="00AF3CA4" w:rsidP="00AF3CA4">
      <w:pPr>
        <w:ind w:firstLine="851"/>
        <w:jc w:val="both"/>
        <w:rPr>
          <w:sz w:val="28"/>
          <w:lang w:val="ru-RU"/>
        </w:rPr>
      </w:pPr>
      <w:r w:rsidRPr="005E775B">
        <w:rPr>
          <w:sz w:val="28"/>
          <w:lang w:val="ru-RU"/>
        </w:rPr>
        <w:t>А) восстановление оксидов железа до металла с полным отделением пустой породы и частичным переводом в металл некоторых элементов (</w:t>
      </w:r>
      <w:r w:rsidRPr="00FE5259">
        <w:rPr>
          <w:sz w:val="28"/>
          <w:lang w:val="en-US"/>
        </w:rPr>
        <w:t>C</w:t>
      </w:r>
      <w:r w:rsidRPr="005E775B">
        <w:rPr>
          <w:sz w:val="28"/>
          <w:lang w:val="ru-RU"/>
        </w:rPr>
        <w:t>,</w:t>
      </w:r>
      <w:r w:rsidRPr="00FE5259">
        <w:rPr>
          <w:sz w:val="28"/>
          <w:lang w:val="en-US"/>
        </w:rPr>
        <w:t>Mn</w:t>
      </w:r>
      <w:r w:rsidRPr="005E775B">
        <w:rPr>
          <w:sz w:val="28"/>
          <w:lang w:val="ru-RU"/>
        </w:rPr>
        <w:t>,</w:t>
      </w:r>
      <w:r w:rsidRPr="00FE5259">
        <w:rPr>
          <w:sz w:val="28"/>
          <w:lang w:val="en-US"/>
        </w:rPr>
        <w:t>Si</w:t>
      </w:r>
      <w:r w:rsidRPr="005E775B">
        <w:rPr>
          <w:sz w:val="28"/>
          <w:lang w:val="ru-RU"/>
        </w:rPr>
        <w:t>,</w:t>
      </w:r>
      <w:r w:rsidRPr="00FE5259">
        <w:rPr>
          <w:sz w:val="28"/>
          <w:lang w:val="en-US"/>
        </w:rPr>
        <w:t>P</w:t>
      </w:r>
      <w:r w:rsidRPr="005E775B">
        <w:rPr>
          <w:sz w:val="28"/>
          <w:lang w:val="ru-RU"/>
        </w:rPr>
        <w:t>,</w:t>
      </w:r>
      <w:r w:rsidRPr="00FE5259">
        <w:rPr>
          <w:sz w:val="28"/>
          <w:lang w:val="en-US"/>
        </w:rPr>
        <w:t>S</w:t>
      </w:r>
      <w:r w:rsidRPr="005E775B">
        <w:rPr>
          <w:sz w:val="28"/>
          <w:lang w:val="ru-RU"/>
        </w:rPr>
        <w:t xml:space="preserve"> и другие);</w:t>
      </w:r>
    </w:p>
    <w:p w:rsidR="00AF3CA4" w:rsidRPr="005E775B" w:rsidRDefault="00AF3CA4" w:rsidP="00AF3CA4">
      <w:pPr>
        <w:ind w:firstLine="851"/>
        <w:jc w:val="both"/>
        <w:rPr>
          <w:sz w:val="28"/>
          <w:lang w:val="ru-RU"/>
        </w:rPr>
      </w:pPr>
      <w:r w:rsidRPr="005E775B">
        <w:rPr>
          <w:sz w:val="28"/>
          <w:lang w:val="ru-RU"/>
        </w:rPr>
        <w:t>Б) рафинирование металла до получения стали данного состава.</w:t>
      </w:r>
    </w:p>
    <w:p w:rsidR="00AF3CA4" w:rsidRPr="005E775B" w:rsidRDefault="00AF3CA4" w:rsidP="00AF3CA4">
      <w:pPr>
        <w:ind w:firstLine="851"/>
        <w:jc w:val="both"/>
        <w:rPr>
          <w:sz w:val="28"/>
          <w:lang w:val="ru-RU"/>
        </w:rPr>
      </w:pPr>
      <w:r w:rsidRPr="005E775B">
        <w:rPr>
          <w:sz w:val="28"/>
          <w:lang w:val="ru-RU"/>
        </w:rPr>
        <w:t xml:space="preserve">      Двухстадийный процесс имеет несомненные преимущества по сравнению с непосредственным производством стали из руды.</w:t>
      </w:r>
    </w:p>
    <w:p w:rsidR="00AF3CA4" w:rsidRPr="005E775B" w:rsidRDefault="00AF3CA4" w:rsidP="00AF3CA4">
      <w:pPr>
        <w:numPr>
          <w:ilvl w:val="0"/>
          <w:numId w:val="1"/>
        </w:numPr>
        <w:ind w:left="0" w:firstLine="851"/>
        <w:jc w:val="both"/>
        <w:rPr>
          <w:sz w:val="28"/>
          <w:lang w:val="ru-RU"/>
        </w:rPr>
      </w:pPr>
      <w:r w:rsidRPr="005E775B">
        <w:rPr>
          <w:sz w:val="28"/>
          <w:lang w:val="ru-RU"/>
        </w:rPr>
        <w:t>Таким путём можно получать металл заданной марки из любого железорудного материала независимо от содержания в нем пустой породы и вредных примесей.</w:t>
      </w:r>
    </w:p>
    <w:p w:rsidR="00AF3CA4" w:rsidRPr="005E775B" w:rsidRDefault="00AF3CA4" w:rsidP="00AF3CA4">
      <w:pPr>
        <w:numPr>
          <w:ilvl w:val="0"/>
          <w:numId w:val="1"/>
        </w:numPr>
        <w:ind w:left="0" w:firstLine="851"/>
        <w:jc w:val="both"/>
        <w:rPr>
          <w:sz w:val="28"/>
          <w:lang w:val="ru-RU"/>
        </w:rPr>
      </w:pPr>
      <w:r w:rsidRPr="005E775B">
        <w:rPr>
          <w:sz w:val="28"/>
          <w:lang w:val="ru-RU"/>
        </w:rPr>
        <w:t>Агрегаты, используемые в двухстадийной схеме (в первую очередь, доменные печи и кислородные конверторы) имеют весьма высокую суточную производительность.</w:t>
      </w:r>
    </w:p>
    <w:p w:rsidR="00AF3CA4" w:rsidRPr="005E775B" w:rsidRDefault="00AF3CA4" w:rsidP="00AF3CA4">
      <w:pPr>
        <w:numPr>
          <w:ilvl w:val="0"/>
          <w:numId w:val="1"/>
        </w:numPr>
        <w:ind w:left="0" w:firstLine="851"/>
        <w:jc w:val="both"/>
        <w:rPr>
          <w:sz w:val="28"/>
          <w:lang w:val="ru-RU"/>
        </w:rPr>
      </w:pPr>
      <w:r w:rsidRPr="005E775B">
        <w:rPr>
          <w:sz w:val="28"/>
          <w:lang w:val="ru-RU"/>
        </w:rPr>
        <w:t xml:space="preserve">Присутствие некоторых элементов в чугуне благоприятно для сталеплавильного передела: при выгорании </w:t>
      </w:r>
      <w:r w:rsidRPr="00FE5259">
        <w:rPr>
          <w:sz w:val="28"/>
          <w:lang w:val="en-US"/>
        </w:rPr>
        <w:t>C</w:t>
      </w:r>
      <w:r w:rsidRPr="005E775B">
        <w:rPr>
          <w:sz w:val="28"/>
          <w:lang w:val="ru-RU"/>
        </w:rPr>
        <w:t xml:space="preserve"> интенфицируется «кипение» ванны, что существенно улучшает качество стали, в результате окисления </w:t>
      </w:r>
      <w:r w:rsidRPr="00FE5259">
        <w:rPr>
          <w:sz w:val="28"/>
          <w:lang w:val="en-US"/>
        </w:rPr>
        <w:t>C</w:t>
      </w:r>
      <w:r w:rsidRPr="005E775B">
        <w:rPr>
          <w:sz w:val="28"/>
          <w:lang w:val="ru-RU"/>
        </w:rPr>
        <w:t xml:space="preserve"> и </w:t>
      </w:r>
      <w:r w:rsidRPr="00FE5259">
        <w:rPr>
          <w:sz w:val="28"/>
          <w:lang w:val="en-US"/>
        </w:rPr>
        <w:t>Si</w:t>
      </w:r>
      <w:r w:rsidRPr="005E775B">
        <w:rPr>
          <w:sz w:val="28"/>
          <w:lang w:val="ru-RU"/>
        </w:rPr>
        <w:t xml:space="preserve"> получается значительная часть необходимого для процесса тепла, что снижает температуру плавления металла и так далее. Всё это приводит к уменьшению материальных и энергозатрат на производстве чёрных металлов, что снижает их стоимость.</w:t>
      </w:r>
    </w:p>
    <w:p w:rsidR="00AF3CA4" w:rsidRPr="005E775B" w:rsidRDefault="00AF3CA4" w:rsidP="00AF3CA4">
      <w:pPr>
        <w:ind w:firstLine="851"/>
        <w:jc w:val="both"/>
        <w:rPr>
          <w:sz w:val="28"/>
          <w:lang w:val="ru-RU"/>
        </w:rPr>
      </w:pPr>
      <w:r w:rsidRPr="005E775B">
        <w:rPr>
          <w:sz w:val="28"/>
          <w:lang w:val="ru-RU"/>
        </w:rPr>
        <w:t>Параллельно с совершенствованием двухстадийного процесса или поиски эффективных способов непосредственного получения металла из руды (внедоменного метода производства). Эта технология быстро развивается, а для некоторых стран является наиболее перспективной. Следует отметить, что современная технология внедоменного получения железа не является прямым получением стали из руды в одном агрегате или непрерывной цепи агрегатов, а есть лишь вариант традиционного двухступенчатого процесса получения металла.</w:t>
      </w:r>
    </w:p>
    <w:p w:rsidR="00AF3CA4" w:rsidRPr="005E775B" w:rsidRDefault="00AF3CA4" w:rsidP="00AF3CA4">
      <w:pPr>
        <w:ind w:firstLine="851"/>
        <w:jc w:val="both"/>
        <w:rPr>
          <w:sz w:val="28"/>
          <w:lang w:val="ru-RU"/>
        </w:rPr>
      </w:pPr>
      <w:r w:rsidRPr="005E775B">
        <w:rPr>
          <w:sz w:val="28"/>
          <w:lang w:val="ru-RU"/>
        </w:rPr>
        <w:t xml:space="preserve">Процесс восстановления внедоменной печи проводится с разными целями: часто его называют предварительным восстановлением, а материалы, восстановленные таким образом,  частично восстановленными или предварительно восстановленными. Это не точная терминология. Для дальнейшего использования этих материалов (в доменных, плавильных и других) главное значение имеет сколько металла образовалось при предварительном восстановлении оксидов. Величина степени восстановления не определяет количества металлургического железа. Поэтому такие материалы называются металлизованными или частично металлизованными, а их качество оценивают специальной величиной – </w:t>
      </w:r>
      <w:r w:rsidRPr="005E775B">
        <w:rPr>
          <w:sz w:val="28"/>
          <w:u w:val="single"/>
          <w:lang w:val="ru-RU"/>
        </w:rPr>
        <w:t>степенью металлизации</w:t>
      </w:r>
      <w:r w:rsidRPr="005E775B">
        <w:rPr>
          <w:sz w:val="28"/>
          <w:lang w:val="ru-RU"/>
        </w:rPr>
        <w:t>, которая представляет отношение содержания металлического железа в материале к общему (то есть сумме окисленного и металлического железа) содержанию железа в нем, % :</w:t>
      </w:r>
    </w:p>
    <w:p w:rsidR="00AF3CA4" w:rsidRPr="005E775B" w:rsidRDefault="00AF3CA4" w:rsidP="00AF3CA4">
      <w:pPr>
        <w:ind w:firstLine="851"/>
        <w:jc w:val="both"/>
        <w:rPr>
          <w:sz w:val="28"/>
          <w:lang w:val="ru-RU"/>
        </w:rPr>
      </w:pPr>
      <w:r w:rsidRPr="005E775B">
        <w:rPr>
          <w:sz w:val="28"/>
          <w:lang w:val="ru-RU"/>
        </w:rPr>
        <w:t xml:space="preserve">                                        </w:t>
      </w:r>
      <w:r w:rsidRPr="00FE5259">
        <w:rPr>
          <w:sz w:val="28"/>
        </w:rPr>
        <w:t>η</w:t>
      </w:r>
      <w:r w:rsidRPr="005E775B">
        <w:rPr>
          <w:sz w:val="28"/>
          <w:lang w:val="ru-RU"/>
        </w:rPr>
        <w:t xml:space="preserve"> </w:t>
      </w:r>
      <w:r w:rsidRPr="005E775B">
        <w:rPr>
          <w:sz w:val="28"/>
          <w:vertAlign w:val="subscript"/>
          <w:lang w:val="ru-RU"/>
        </w:rPr>
        <w:t>мет =</w:t>
      </w:r>
      <w:r w:rsidRPr="005E775B">
        <w:rPr>
          <w:sz w:val="28"/>
          <w:lang w:val="ru-RU"/>
        </w:rPr>
        <w:t>(</w:t>
      </w:r>
      <w:r w:rsidRPr="00FE5259">
        <w:rPr>
          <w:sz w:val="28"/>
          <w:lang w:val="en-US"/>
        </w:rPr>
        <w:t>Fe</w:t>
      </w:r>
      <w:r w:rsidRPr="005E775B">
        <w:rPr>
          <w:sz w:val="28"/>
          <w:lang w:val="ru-RU"/>
        </w:rPr>
        <w:t xml:space="preserve"> </w:t>
      </w:r>
      <w:r w:rsidRPr="005E775B">
        <w:rPr>
          <w:sz w:val="28"/>
          <w:vertAlign w:val="subscript"/>
          <w:lang w:val="ru-RU"/>
        </w:rPr>
        <w:t>мет</w:t>
      </w:r>
      <w:r w:rsidRPr="005E775B">
        <w:rPr>
          <w:sz w:val="28"/>
          <w:lang w:val="ru-RU"/>
        </w:rPr>
        <w:t>/</w:t>
      </w:r>
      <w:r w:rsidRPr="00FE5259">
        <w:rPr>
          <w:sz w:val="28"/>
          <w:lang w:val="en-US"/>
        </w:rPr>
        <w:t>Fe</w:t>
      </w:r>
      <w:r w:rsidRPr="005E775B">
        <w:rPr>
          <w:sz w:val="28"/>
          <w:vertAlign w:val="subscript"/>
          <w:lang w:val="ru-RU"/>
        </w:rPr>
        <w:t>общ</w:t>
      </w:r>
      <w:r w:rsidRPr="005E775B">
        <w:rPr>
          <w:sz w:val="28"/>
          <w:lang w:val="ru-RU"/>
        </w:rPr>
        <w:t>)</w:t>
      </w:r>
      <w:r w:rsidRPr="005E775B">
        <w:rPr>
          <w:sz w:val="28"/>
          <w:vertAlign w:val="subscript"/>
          <w:lang w:val="ru-RU"/>
        </w:rPr>
        <w:t>*</w:t>
      </w:r>
      <w:r w:rsidRPr="005E775B">
        <w:rPr>
          <w:sz w:val="28"/>
          <w:lang w:val="ru-RU"/>
        </w:rPr>
        <w:t xml:space="preserve">100 </w:t>
      </w:r>
    </w:p>
    <w:p w:rsidR="00AF3CA4" w:rsidRPr="005E775B" w:rsidRDefault="00AF3CA4" w:rsidP="00AF3CA4">
      <w:pPr>
        <w:ind w:firstLine="851"/>
        <w:jc w:val="both"/>
        <w:rPr>
          <w:sz w:val="28"/>
          <w:lang w:val="ru-RU"/>
        </w:rPr>
      </w:pPr>
      <w:r w:rsidRPr="005E775B">
        <w:rPr>
          <w:sz w:val="28"/>
          <w:lang w:val="ru-RU"/>
        </w:rPr>
        <w:t xml:space="preserve">Внедоменное восстановление применяется в промышленности по четырём  направлениям: </w:t>
      </w:r>
    </w:p>
    <w:p w:rsidR="00AF3CA4" w:rsidRPr="005E775B" w:rsidRDefault="00AF3CA4" w:rsidP="00AF3CA4">
      <w:pPr>
        <w:ind w:firstLine="851"/>
        <w:jc w:val="both"/>
        <w:rPr>
          <w:sz w:val="28"/>
          <w:lang w:val="ru-RU"/>
        </w:rPr>
      </w:pPr>
      <w:r w:rsidRPr="005E775B">
        <w:rPr>
          <w:sz w:val="28"/>
          <w:lang w:val="ru-RU"/>
        </w:rPr>
        <w:t>1)получение частично металлизованных железорудных материалов для использования их в доменной плавке;</w:t>
      </w:r>
    </w:p>
    <w:p w:rsidR="00AF3CA4" w:rsidRPr="005E775B" w:rsidRDefault="00AF3CA4" w:rsidP="00AF3CA4">
      <w:pPr>
        <w:ind w:firstLine="851"/>
        <w:jc w:val="both"/>
        <w:rPr>
          <w:sz w:val="28"/>
          <w:lang w:val="ru-RU"/>
        </w:rPr>
      </w:pPr>
      <w:r w:rsidRPr="005E775B">
        <w:rPr>
          <w:sz w:val="28"/>
          <w:lang w:val="ru-RU"/>
        </w:rPr>
        <w:t>2)получение металлизованных материалов для их переплавки в сталь в сталеплавильных  и электросталеплавильных агрегатах;</w:t>
      </w:r>
    </w:p>
    <w:p w:rsidR="00AF3CA4" w:rsidRPr="005E775B" w:rsidRDefault="00AF3CA4" w:rsidP="00AF3CA4">
      <w:pPr>
        <w:ind w:firstLine="851"/>
        <w:jc w:val="both"/>
        <w:rPr>
          <w:sz w:val="28"/>
          <w:lang w:val="ru-RU"/>
        </w:rPr>
      </w:pPr>
      <w:r w:rsidRPr="005E775B">
        <w:rPr>
          <w:sz w:val="28"/>
          <w:lang w:val="ru-RU"/>
        </w:rPr>
        <w:t>3)металлизация железа для переработки комплексных полиметаллических руд;</w:t>
      </w:r>
    </w:p>
    <w:p w:rsidR="00AF3CA4" w:rsidRPr="005E775B" w:rsidRDefault="00AF3CA4" w:rsidP="00AF3CA4">
      <w:pPr>
        <w:ind w:firstLine="851"/>
        <w:jc w:val="both"/>
        <w:rPr>
          <w:sz w:val="28"/>
          <w:lang w:val="ru-RU"/>
        </w:rPr>
      </w:pPr>
      <w:r w:rsidRPr="005E775B">
        <w:rPr>
          <w:sz w:val="28"/>
          <w:lang w:val="ru-RU"/>
        </w:rPr>
        <w:t xml:space="preserve"> 4)восстановление оксидов </w:t>
      </w:r>
      <w:r w:rsidRPr="00FE5259">
        <w:rPr>
          <w:sz w:val="28"/>
          <w:lang w:val="en-US"/>
        </w:rPr>
        <w:t>Fe</w:t>
      </w:r>
      <w:r w:rsidRPr="005E775B">
        <w:rPr>
          <w:sz w:val="28"/>
          <w:lang w:val="ru-RU"/>
        </w:rPr>
        <w:t xml:space="preserve"> для получения железного порошка</w:t>
      </w:r>
    </w:p>
    <w:p w:rsidR="00AF3CA4" w:rsidRPr="005E775B" w:rsidRDefault="00AF3CA4" w:rsidP="00AF3CA4">
      <w:pPr>
        <w:ind w:firstLine="851"/>
        <w:jc w:val="both"/>
        <w:rPr>
          <w:sz w:val="28"/>
          <w:lang w:val="ru-RU"/>
        </w:rPr>
      </w:pPr>
    </w:p>
    <w:p w:rsidR="00AF3CA4" w:rsidRPr="005E775B" w:rsidRDefault="00AF3CA4" w:rsidP="00AF3CA4">
      <w:pPr>
        <w:ind w:firstLine="851"/>
        <w:jc w:val="both"/>
        <w:rPr>
          <w:sz w:val="28"/>
          <w:lang w:val="ru-RU"/>
        </w:rPr>
      </w:pPr>
      <w:r w:rsidRPr="005E775B">
        <w:rPr>
          <w:sz w:val="28"/>
          <w:lang w:val="ru-RU"/>
        </w:rPr>
        <w:t xml:space="preserve">1.1. </w:t>
      </w:r>
      <w:r w:rsidRPr="005E775B">
        <w:rPr>
          <w:sz w:val="28"/>
          <w:u w:val="single"/>
          <w:lang w:val="ru-RU"/>
        </w:rPr>
        <w:t>Получение частично металлизованных железорудных материалов для их использования в доменной плавке.</w:t>
      </w:r>
    </w:p>
    <w:p w:rsidR="00AF3CA4" w:rsidRPr="005E775B" w:rsidRDefault="00AF3CA4" w:rsidP="00AF3CA4">
      <w:pPr>
        <w:ind w:firstLine="851"/>
        <w:jc w:val="both"/>
        <w:rPr>
          <w:sz w:val="28"/>
          <w:lang w:val="ru-RU"/>
        </w:rPr>
      </w:pPr>
      <w:r w:rsidRPr="005E775B">
        <w:rPr>
          <w:sz w:val="28"/>
          <w:lang w:val="ru-RU"/>
        </w:rPr>
        <w:t xml:space="preserve">       Проплавка металлизованных железорудных материалов (в основном окатышей, реже агломерата и руды) в доменной печи рассчитана на снижение расхода углерода – восстановителя за счет уменьшения количества углерода, идущего на прямое восстановление, вытекающего отсюда уменьшения расхода тепла на этот процесс. Известно, что, кроме удовлетворения потребностей плавки в тепле (в том случае кокс – источник углерода – теплоносителя), кокс участвует в формировании чугуна, то есть восстанавливает трудновосстановимые оксиды </w:t>
      </w:r>
      <w:r w:rsidRPr="00FE5259">
        <w:rPr>
          <w:sz w:val="28"/>
          <w:lang w:val="en-US"/>
        </w:rPr>
        <w:t>Si</w:t>
      </w:r>
      <w:r w:rsidRPr="005E775B">
        <w:rPr>
          <w:sz w:val="28"/>
          <w:lang w:val="ru-RU"/>
        </w:rPr>
        <w:t xml:space="preserve">, </w:t>
      </w:r>
      <w:r w:rsidRPr="00FE5259">
        <w:rPr>
          <w:sz w:val="28"/>
          <w:lang w:val="en-US"/>
        </w:rPr>
        <w:t>Mn</w:t>
      </w:r>
      <w:r w:rsidRPr="005E775B">
        <w:rPr>
          <w:sz w:val="28"/>
          <w:lang w:val="ru-RU"/>
        </w:rPr>
        <w:t xml:space="preserve">, а также </w:t>
      </w:r>
      <w:r w:rsidRPr="00FE5259">
        <w:rPr>
          <w:sz w:val="28"/>
          <w:lang w:val="en-US"/>
        </w:rPr>
        <w:t>Fe</w:t>
      </w:r>
      <w:r w:rsidRPr="005E775B">
        <w:rPr>
          <w:sz w:val="28"/>
          <w:lang w:val="ru-RU"/>
        </w:rPr>
        <w:t xml:space="preserve"> (в том случае углерод – восстановитель). Однако железо может быть восстановлено и газом, а прямое восстановление </w:t>
      </w:r>
      <w:r w:rsidRPr="00FE5259">
        <w:rPr>
          <w:sz w:val="28"/>
          <w:lang w:val="en-US"/>
        </w:rPr>
        <w:t>Fe</w:t>
      </w:r>
      <w:r w:rsidRPr="005E775B">
        <w:rPr>
          <w:sz w:val="28"/>
          <w:lang w:val="ru-RU"/>
        </w:rPr>
        <w:t xml:space="preserve"> имеет лишь потому, что к зоне высоких температур </w:t>
      </w:r>
      <w:r w:rsidRPr="00FE5259">
        <w:rPr>
          <w:sz w:val="28"/>
          <w:lang w:val="en-US"/>
        </w:rPr>
        <w:t>Fe</w:t>
      </w:r>
      <w:r w:rsidRPr="005E775B">
        <w:rPr>
          <w:sz w:val="28"/>
          <w:lang w:val="ru-RU"/>
        </w:rPr>
        <w:t xml:space="preserve"> не полностью восстановлено до металла, а частично остаётся в виде оксидов (</w:t>
      </w:r>
      <w:r w:rsidRPr="00FE5259">
        <w:rPr>
          <w:sz w:val="28"/>
          <w:lang w:val="en-US"/>
        </w:rPr>
        <w:t>FeO</w:t>
      </w:r>
      <w:r w:rsidRPr="005E775B">
        <w:rPr>
          <w:sz w:val="28"/>
          <w:lang w:val="ru-RU"/>
        </w:rPr>
        <w:t xml:space="preserve">). Для условий современной плавки (сравнительно невысокий расход кокса и, следовательно, относительно небольшое количество газа – восстановителя – продукта сгорания углерода кокса) такое положение закономерно  и подтверждением этого является близость к равновесному составу газа по отношению к </w:t>
      </w:r>
      <w:r w:rsidRPr="00FE5259">
        <w:rPr>
          <w:sz w:val="28"/>
          <w:lang w:val="en-US"/>
        </w:rPr>
        <w:t>FeO</w:t>
      </w:r>
      <w:r w:rsidRPr="005E775B">
        <w:rPr>
          <w:sz w:val="28"/>
          <w:lang w:val="ru-RU"/>
        </w:rPr>
        <w:t xml:space="preserve"> в зоне температур 800-1000</w:t>
      </w:r>
      <w:r w:rsidRPr="005E775B">
        <w:rPr>
          <w:sz w:val="28"/>
          <w:vertAlign w:val="superscript"/>
          <w:lang w:val="ru-RU"/>
        </w:rPr>
        <w:t>0</w:t>
      </w:r>
      <w:r w:rsidRPr="005E775B">
        <w:rPr>
          <w:sz w:val="28"/>
          <w:lang w:val="ru-RU"/>
        </w:rPr>
        <w:t>С.</w:t>
      </w:r>
    </w:p>
    <w:p w:rsidR="00AF3CA4" w:rsidRPr="005E775B" w:rsidRDefault="00AF3CA4" w:rsidP="00AF3CA4">
      <w:pPr>
        <w:ind w:firstLine="851"/>
        <w:jc w:val="both"/>
        <w:rPr>
          <w:sz w:val="28"/>
          <w:lang w:val="ru-RU"/>
        </w:rPr>
      </w:pPr>
      <w:r w:rsidRPr="005E775B">
        <w:rPr>
          <w:sz w:val="28"/>
          <w:lang w:val="ru-RU"/>
        </w:rPr>
        <w:t xml:space="preserve">      </w:t>
      </w:r>
      <w:r w:rsidRPr="005E775B">
        <w:rPr>
          <w:sz w:val="28"/>
          <w:lang w:val="ru-RU"/>
        </w:rPr>
        <w:tab/>
        <w:t xml:space="preserve">Использование природного газа (а также и других добавок), в результате чего резко увеличивается количество газа-восстановителя в основном за счет водорода, заметно снизило степень восстановления </w:t>
      </w:r>
      <w:r w:rsidRPr="00FE5259">
        <w:rPr>
          <w:sz w:val="28"/>
          <w:lang w:val="en-US"/>
        </w:rPr>
        <w:t>Fe</w:t>
      </w:r>
      <w:r w:rsidRPr="005E775B">
        <w:rPr>
          <w:sz w:val="28"/>
          <w:lang w:val="ru-RU"/>
        </w:rPr>
        <w:t xml:space="preserve">. Однако и в современных доменных печах, работающих с высокой долей природного газа в дутье, 20-35%  и выше </w:t>
      </w:r>
      <w:r w:rsidRPr="00FE5259">
        <w:rPr>
          <w:sz w:val="28"/>
          <w:lang w:val="en-US"/>
        </w:rPr>
        <w:t>Fe</w:t>
      </w:r>
      <w:r w:rsidRPr="005E775B">
        <w:rPr>
          <w:sz w:val="28"/>
          <w:lang w:val="ru-RU"/>
        </w:rPr>
        <w:t xml:space="preserve"> восстанавливается прямым путём, то есть с использованием твердого углерода.</w:t>
      </w:r>
    </w:p>
    <w:p w:rsidR="00AF3CA4" w:rsidRPr="005E775B" w:rsidRDefault="00AF3CA4" w:rsidP="00AF3CA4">
      <w:pPr>
        <w:ind w:firstLine="851"/>
        <w:jc w:val="both"/>
        <w:rPr>
          <w:sz w:val="28"/>
          <w:lang w:val="ru-RU"/>
        </w:rPr>
      </w:pPr>
      <w:r w:rsidRPr="005E775B">
        <w:rPr>
          <w:sz w:val="28"/>
          <w:lang w:val="ru-RU"/>
        </w:rPr>
        <w:tab/>
        <w:t xml:space="preserve">Крупным единственным резервом дальнейшего снижения степени прямого восстановления </w:t>
      </w:r>
      <w:r w:rsidRPr="00FE5259">
        <w:rPr>
          <w:sz w:val="28"/>
          <w:lang w:val="en-US"/>
        </w:rPr>
        <w:t>Fe</w:t>
      </w:r>
      <w:r w:rsidRPr="005E775B">
        <w:rPr>
          <w:sz w:val="28"/>
          <w:lang w:val="ru-RU"/>
        </w:rPr>
        <w:t xml:space="preserve"> является подача в печь предварительно металлизованных материалов.</w:t>
      </w:r>
    </w:p>
    <w:p w:rsidR="00AF3CA4" w:rsidRPr="005E775B" w:rsidRDefault="00AF3CA4" w:rsidP="00AF3CA4">
      <w:pPr>
        <w:ind w:firstLine="851"/>
        <w:jc w:val="both"/>
        <w:rPr>
          <w:sz w:val="28"/>
          <w:lang w:val="ru-RU"/>
        </w:rPr>
      </w:pPr>
      <w:r w:rsidRPr="005E775B">
        <w:rPr>
          <w:sz w:val="28"/>
          <w:lang w:val="ru-RU"/>
        </w:rPr>
        <w:tab/>
        <w:t xml:space="preserve">Металлизация сырья улучшает «холодную» (то есть при хранении и транспортировке) и особенно «горячую» (то есть восстановительно-тепловую обработку) прочность шихты. Основное разрушение железорудных материалов при восстановлении соответствует фазовому переходу гематит-магнетит. Разрушение происходит при восстановлении </w:t>
      </w:r>
      <w:r w:rsidRPr="00FE5259">
        <w:rPr>
          <w:sz w:val="28"/>
          <w:lang w:val="en-US"/>
        </w:rPr>
        <w:t>FeO</w:t>
      </w:r>
      <w:r w:rsidRPr="005E775B">
        <w:rPr>
          <w:sz w:val="28"/>
          <w:lang w:val="ru-RU"/>
        </w:rPr>
        <w:t xml:space="preserve"> до металла. Образование металла </w:t>
      </w:r>
      <w:r w:rsidRPr="00FE5259">
        <w:rPr>
          <w:sz w:val="28"/>
          <w:lang w:val="en-US"/>
        </w:rPr>
        <w:t>Fe</w:t>
      </w:r>
      <w:r w:rsidRPr="005E775B">
        <w:rPr>
          <w:sz w:val="28"/>
          <w:lang w:val="ru-RU"/>
        </w:rPr>
        <w:t xml:space="preserve"> существенно снижает разрушаемость железорудной шихты, резко снижает образование в печи мелочи и этим способствует заметному росту производительности печи. </w:t>
      </w:r>
    </w:p>
    <w:p w:rsidR="00AF3CA4" w:rsidRPr="005E775B" w:rsidRDefault="00AF3CA4" w:rsidP="00AF3CA4">
      <w:pPr>
        <w:ind w:firstLine="851"/>
        <w:jc w:val="both"/>
        <w:rPr>
          <w:sz w:val="28"/>
          <w:lang w:val="ru-RU"/>
        </w:rPr>
      </w:pPr>
      <w:r w:rsidRPr="005E775B">
        <w:rPr>
          <w:sz w:val="28"/>
          <w:lang w:val="ru-RU"/>
        </w:rPr>
        <w:tab/>
        <w:t>При проплавке металлизованных материалов улучшается теплообмен между газом и шихтой, и, следовательно, прогрев шихты. При восстановлении железорудных материалов газом плотность их тем выше, чем выше степень металлизации.</w:t>
      </w:r>
    </w:p>
    <w:p w:rsidR="00AF3CA4" w:rsidRPr="005E775B" w:rsidRDefault="00AF3CA4" w:rsidP="00AF3CA4">
      <w:pPr>
        <w:ind w:firstLine="851"/>
        <w:jc w:val="both"/>
        <w:rPr>
          <w:sz w:val="28"/>
          <w:lang w:val="ru-RU"/>
        </w:rPr>
      </w:pPr>
      <w:r w:rsidRPr="005E775B">
        <w:rPr>
          <w:sz w:val="28"/>
          <w:lang w:val="ru-RU"/>
        </w:rPr>
        <w:tab/>
        <w:t>На рост производительности доменной печи влияет резкое снижение количества мелочи в шихте и увеличение рудной нагрузки за счет экономии кокса.</w:t>
      </w:r>
    </w:p>
    <w:p w:rsidR="00AF3CA4" w:rsidRPr="005E775B" w:rsidRDefault="00AF3CA4" w:rsidP="00AF3CA4">
      <w:pPr>
        <w:ind w:firstLine="851"/>
        <w:jc w:val="both"/>
        <w:rPr>
          <w:sz w:val="28"/>
          <w:lang w:val="ru-RU"/>
        </w:rPr>
      </w:pPr>
      <w:r w:rsidRPr="005E775B">
        <w:rPr>
          <w:sz w:val="28"/>
          <w:lang w:val="ru-RU"/>
        </w:rPr>
        <w:tab/>
        <w:t xml:space="preserve">При использовании в доменной  печи  металлизованных материалов в шихте резко снижается количество высших оксидов </w:t>
      </w:r>
      <w:r w:rsidRPr="00FE5259">
        <w:rPr>
          <w:sz w:val="28"/>
          <w:lang w:val="en-US"/>
        </w:rPr>
        <w:t>Fe</w:t>
      </w:r>
      <w:r w:rsidRPr="005E775B">
        <w:rPr>
          <w:sz w:val="28"/>
          <w:lang w:val="ru-RU"/>
        </w:rPr>
        <w:t xml:space="preserve">, которые легко восстанавливаются печным газом. При степени металлизации шихты 30-40% трехвалентное </w:t>
      </w:r>
      <w:r w:rsidRPr="00FE5259">
        <w:rPr>
          <w:sz w:val="28"/>
          <w:lang w:val="en-US"/>
        </w:rPr>
        <w:t>Fe</w:t>
      </w:r>
      <w:r w:rsidRPr="005E775B">
        <w:rPr>
          <w:sz w:val="28"/>
          <w:lang w:val="ru-RU"/>
        </w:rPr>
        <w:t xml:space="preserve"> в шихте практически отсутствует, и весь кислород находится в трудновосстановительном  оксиде </w:t>
      </w:r>
      <w:r w:rsidRPr="00FE5259">
        <w:rPr>
          <w:sz w:val="28"/>
          <w:lang w:val="en-US"/>
        </w:rPr>
        <w:t>Fe</w:t>
      </w:r>
      <w:r w:rsidRPr="005E775B">
        <w:rPr>
          <w:sz w:val="28"/>
          <w:lang w:val="ru-RU"/>
        </w:rPr>
        <w:t>.</w:t>
      </w:r>
    </w:p>
    <w:p w:rsidR="00AF3CA4" w:rsidRPr="005D28A9" w:rsidRDefault="00AF3CA4" w:rsidP="00AF3CA4">
      <w:pPr>
        <w:ind w:firstLine="851"/>
        <w:jc w:val="both"/>
        <w:rPr>
          <w:sz w:val="28"/>
          <w:lang w:val="ru-RU"/>
        </w:rPr>
      </w:pPr>
      <w:r w:rsidRPr="005E775B">
        <w:rPr>
          <w:sz w:val="28"/>
          <w:lang w:val="ru-RU"/>
        </w:rPr>
        <w:tab/>
        <w:t xml:space="preserve">При проплавке металлизованного   сырья «удельное» количество газа восстановителя возрастает почти в два раза, поэтому нецелесообразно использовать природный газ, мазут и другие водородосодержащие добавки. </w:t>
      </w:r>
      <w:r w:rsidRPr="005D28A9">
        <w:rPr>
          <w:sz w:val="28"/>
          <w:lang w:val="ru-RU"/>
        </w:rPr>
        <w:t>Использование же углеродосодержащих веществ (порошкообразных углей) приемлемо.</w:t>
      </w:r>
    </w:p>
    <w:p w:rsidR="00AF3CA4" w:rsidRPr="005E775B" w:rsidRDefault="00AF3CA4" w:rsidP="00AF3CA4">
      <w:pPr>
        <w:ind w:firstLine="851"/>
        <w:jc w:val="both"/>
        <w:rPr>
          <w:sz w:val="28"/>
          <w:lang w:val="ru-RU"/>
        </w:rPr>
      </w:pPr>
      <w:r w:rsidRPr="005D28A9">
        <w:rPr>
          <w:sz w:val="28"/>
          <w:lang w:val="ru-RU"/>
        </w:rPr>
        <w:tab/>
      </w:r>
      <w:r w:rsidRPr="005E775B">
        <w:rPr>
          <w:sz w:val="28"/>
          <w:lang w:val="ru-RU"/>
        </w:rPr>
        <w:t xml:space="preserve">Непрямое восстановление при плавке металлизованного сырья связано с восстановлением газа, содержащего </w:t>
      </w:r>
      <w:r w:rsidRPr="00FE5259">
        <w:rPr>
          <w:sz w:val="28"/>
          <w:lang w:val="en-US"/>
        </w:rPr>
        <w:t>CO</w:t>
      </w:r>
      <w:r w:rsidRPr="005E775B">
        <w:rPr>
          <w:sz w:val="28"/>
          <w:lang w:val="ru-RU"/>
        </w:rPr>
        <w:t xml:space="preserve"> , оксид железа </w:t>
      </w:r>
      <w:r w:rsidRPr="00FE5259">
        <w:rPr>
          <w:sz w:val="28"/>
          <w:lang w:val="en-US"/>
        </w:rPr>
        <w:t>FeO</w:t>
      </w:r>
      <w:r w:rsidRPr="005E775B">
        <w:rPr>
          <w:sz w:val="28"/>
          <w:lang w:val="ru-RU"/>
        </w:rPr>
        <w:t xml:space="preserve"> в области низких и умеренных температур, причем для максимальной экономии кокса необходимо, чтобы к достижению температуры 900-1000</w:t>
      </w:r>
      <w:r w:rsidRPr="005E775B">
        <w:rPr>
          <w:sz w:val="28"/>
          <w:vertAlign w:val="superscript"/>
          <w:lang w:val="ru-RU"/>
        </w:rPr>
        <w:t>0</w:t>
      </w:r>
      <w:r w:rsidRPr="005E775B">
        <w:rPr>
          <w:sz w:val="28"/>
          <w:lang w:val="ru-RU"/>
        </w:rPr>
        <w:t xml:space="preserve">С восстанавливалось не меньшее количество </w:t>
      </w:r>
      <w:r w:rsidRPr="00FE5259">
        <w:rPr>
          <w:sz w:val="28"/>
          <w:lang w:val="en-US"/>
        </w:rPr>
        <w:t>FeO</w:t>
      </w:r>
      <w:r w:rsidRPr="005E775B">
        <w:rPr>
          <w:sz w:val="28"/>
          <w:lang w:val="ru-RU"/>
        </w:rPr>
        <w:t xml:space="preserve"> , чем  при обычных условиях плавки. Этому способствуют улучшенные газодинамические условия в шахте печи из-за боле высокой горячей прочности шихты и большой «удельный» выход газа-восстановителя, а препятствует более высокая плотность металлизованной шихты.</w:t>
      </w:r>
    </w:p>
    <w:p w:rsidR="00AF3CA4" w:rsidRPr="00FE5259" w:rsidRDefault="00AF3CA4" w:rsidP="00AF3CA4">
      <w:pPr>
        <w:ind w:firstLine="851"/>
        <w:jc w:val="both"/>
        <w:rPr>
          <w:sz w:val="28"/>
        </w:rPr>
      </w:pPr>
      <w:r w:rsidRPr="005E775B">
        <w:rPr>
          <w:sz w:val="28"/>
          <w:lang w:val="ru-RU"/>
        </w:rPr>
        <w:tab/>
        <w:t xml:space="preserve">Металлизованную шихту для доменной плавки можно получить различными методами: восстановлением газом в шахтной печи, восстановлением на конвейерной обжиговой машине, комбинированным восстановлением твердым и газовым восстановителями в трубчатой печи. </w:t>
      </w:r>
      <w:r w:rsidRPr="00FE5259">
        <w:rPr>
          <w:sz w:val="28"/>
        </w:rPr>
        <w:t>При этом следует обратить внимание на следующие обстоятельства:</w:t>
      </w:r>
    </w:p>
    <w:p w:rsidR="00AF3CA4" w:rsidRPr="005E775B" w:rsidRDefault="00AF3CA4" w:rsidP="00AF3CA4">
      <w:pPr>
        <w:numPr>
          <w:ilvl w:val="0"/>
          <w:numId w:val="2"/>
        </w:numPr>
        <w:ind w:left="0" w:firstLine="851"/>
        <w:jc w:val="both"/>
        <w:rPr>
          <w:sz w:val="28"/>
          <w:lang w:val="ru-RU"/>
        </w:rPr>
      </w:pPr>
      <w:r w:rsidRPr="005E775B">
        <w:rPr>
          <w:sz w:val="28"/>
          <w:lang w:val="ru-RU"/>
        </w:rPr>
        <w:t>металлизовать можно любой железорудный материал-руду, агломерат, окатышей, а также совмещать процессы окускования с металлизацией;</w:t>
      </w:r>
    </w:p>
    <w:p w:rsidR="00AF3CA4" w:rsidRPr="005E775B" w:rsidRDefault="00AF3CA4" w:rsidP="00AF3CA4">
      <w:pPr>
        <w:numPr>
          <w:ilvl w:val="0"/>
          <w:numId w:val="2"/>
        </w:numPr>
        <w:ind w:left="0" w:firstLine="851"/>
        <w:jc w:val="both"/>
        <w:rPr>
          <w:sz w:val="28"/>
          <w:lang w:val="ru-RU"/>
        </w:rPr>
      </w:pPr>
      <w:r w:rsidRPr="005E775B">
        <w:rPr>
          <w:sz w:val="28"/>
          <w:lang w:val="ru-RU"/>
        </w:rPr>
        <w:t>для металлизации можно использовать как твёрдый, так и газообразный восстановитель, а также их комбинацию;</w:t>
      </w:r>
    </w:p>
    <w:p w:rsidR="00AF3CA4" w:rsidRPr="005E775B" w:rsidRDefault="00AF3CA4" w:rsidP="00AF3CA4">
      <w:pPr>
        <w:numPr>
          <w:ilvl w:val="0"/>
          <w:numId w:val="2"/>
        </w:numPr>
        <w:ind w:left="0" w:firstLine="851"/>
        <w:jc w:val="both"/>
        <w:rPr>
          <w:sz w:val="28"/>
          <w:lang w:val="ru-RU"/>
        </w:rPr>
      </w:pPr>
      <w:r w:rsidRPr="005E775B">
        <w:rPr>
          <w:sz w:val="28"/>
          <w:lang w:val="ru-RU"/>
        </w:rPr>
        <w:t>в качестве восстановителя экономически целесообразно использовать недефицитные и недорогие виды топлива;</w:t>
      </w:r>
    </w:p>
    <w:p w:rsidR="00AF3CA4" w:rsidRPr="005E775B" w:rsidRDefault="00AF3CA4" w:rsidP="00AF3CA4">
      <w:pPr>
        <w:numPr>
          <w:ilvl w:val="0"/>
          <w:numId w:val="2"/>
        </w:numPr>
        <w:ind w:left="0" w:firstLine="851"/>
        <w:jc w:val="both"/>
        <w:rPr>
          <w:sz w:val="28"/>
          <w:lang w:val="ru-RU"/>
        </w:rPr>
      </w:pPr>
      <w:r w:rsidRPr="005E775B">
        <w:rPr>
          <w:sz w:val="28"/>
          <w:lang w:val="ru-RU"/>
        </w:rPr>
        <w:t>эффективность металлизации растёт с уменьшением количества пустой породы в железорудном материале.</w:t>
      </w:r>
    </w:p>
    <w:p w:rsidR="00AF3CA4" w:rsidRPr="00FE5259" w:rsidRDefault="00AF3CA4" w:rsidP="00AF3CA4">
      <w:pPr>
        <w:ind w:firstLine="851"/>
        <w:jc w:val="both"/>
        <w:rPr>
          <w:sz w:val="28"/>
        </w:rPr>
      </w:pPr>
      <w:r w:rsidRPr="005E775B">
        <w:rPr>
          <w:sz w:val="28"/>
          <w:lang w:val="ru-RU"/>
        </w:rPr>
        <w:t xml:space="preserve">На рис. 1   приведена диаграмма, где в общем виде изображены связи основных характеристик процессов получения и проплавки металлизованных материалов – производительности и расхода топлива со степенью металлизации шихты. </w:t>
      </w:r>
      <w:r w:rsidRPr="00FE5259">
        <w:rPr>
          <w:sz w:val="28"/>
        </w:rPr>
        <w:t>График показывает, что оптимальная степень металлизации составляет 30-40%.</w:t>
      </w:r>
    </w:p>
    <w:p w:rsidR="00AF3CA4" w:rsidRPr="00FE5259" w:rsidRDefault="00AF3CA4" w:rsidP="00AF3CA4">
      <w:pPr>
        <w:jc w:val="both"/>
        <w:rPr>
          <w:sz w:val="28"/>
        </w:rPr>
      </w:pPr>
    </w:p>
    <w:p w:rsidR="00AF3CA4" w:rsidRPr="00FE5259" w:rsidRDefault="00AF3CA4" w:rsidP="007509E2">
      <w:pPr>
        <w:jc w:val="center"/>
        <w:rPr>
          <w:sz w:val="28"/>
        </w:rPr>
      </w:pPr>
      <w:r w:rsidRPr="00786B09">
        <w:rPr>
          <w:noProof/>
          <w:lang w:val="ru-RU"/>
        </w:rPr>
        <w:drawing>
          <wp:inline distT="0" distB="0" distL="0" distR="0">
            <wp:extent cx="2825115" cy="23882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lum contrast="30000"/>
                      <a:extLst>
                        <a:ext uri="{28A0092B-C50C-407E-A947-70E740481C1C}">
                          <a14:useLocalDpi xmlns:a14="http://schemas.microsoft.com/office/drawing/2010/main" val="0"/>
                        </a:ext>
                      </a:extLst>
                    </a:blip>
                    <a:srcRect b="11131"/>
                    <a:stretch>
                      <a:fillRect/>
                    </a:stretch>
                  </pic:blipFill>
                  <pic:spPr bwMode="auto">
                    <a:xfrm>
                      <a:off x="0" y="0"/>
                      <a:ext cx="2825115" cy="2388235"/>
                    </a:xfrm>
                    <a:prstGeom prst="rect">
                      <a:avLst/>
                    </a:prstGeom>
                    <a:noFill/>
                    <a:ln>
                      <a:noFill/>
                    </a:ln>
                  </pic:spPr>
                </pic:pic>
              </a:graphicData>
            </a:graphic>
          </wp:inline>
        </w:drawing>
      </w:r>
    </w:p>
    <w:p w:rsidR="00AF3CA4" w:rsidRPr="00FE5259" w:rsidRDefault="00AF3CA4" w:rsidP="00AF3CA4">
      <w:pPr>
        <w:pStyle w:val="a3"/>
        <w:jc w:val="both"/>
        <w:rPr>
          <w:rFonts w:ascii="Times New Roman" w:hAnsi="Times New Roman"/>
          <w:sz w:val="28"/>
        </w:rPr>
      </w:pPr>
      <w:r w:rsidRPr="00FE5259">
        <w:rPr>
          <w:rFonts w:ascii="Times New Roman" w:hAnsi="Times New Roman"/>
          <w:sz w:val="28"/>
        </w:rPr>
        <w:t>Рис.1.   Влияние степени металлизации шихты на расход топлива (1) и производительность (2) в агрегатах для получения металлизованных материалов и при их проплавке в доменных печах (3 и 4).</w:t>
      </w:r>
    </w:p>
    <w:p w:rsidR="00AF3CA4" w:rsidRPr="005E775B" w:rsidRDefault="00AF3CA4" w:rsidP="00AF3CA4">
      <w:pPr>
        <w:jc w:val="both"/>
        <w:rPr>
          <w:sz w:val="28"/>
          <w:lang w:val="ru-RU"/>
        </w:rPr>
      </w:pPr>
      <w:r w:rsidRPr="005E775B">
        <w:rPr>
          <w:sz w:val="28"/>
          <w:lang w:val="ru-RU"/>
        </w:rPr>
        <w:t xml:space="preserve">  </w:t>
      </w:r>
    </w:p>
    <w:p w:rsidR="00AF3CA4" w:rsidRPr="005D28A9" w:rsidRDefault="00AF3CA4" w:rsidP="00AF3CA4">
      <w:pPr>
        <w:pStyle w:val="a3"/>
        <w:widowControl w:val="0"/>
        <w:jc w:val="both"/>
        <w:rPr>
          <w:rFonts w:ascii="Times New Roman" w:hAnsi="Times New Roman"/>
          <w:b/>
          <w:bCs/>
          <w:sz w:val="28"/>
          <w:szCs w:val="28"/>
        </w:rPr>
      </w:pPr>
    </w:p>
    <w:p w:rsidR="00AF3CA4" w:rsidRDefault="00AF3CA4" w:rsidP="00AF3CA4">
      <w:pPr>
        <w:pStyle w:val="a3"/>
        <w:widowControl w:val="0"/>
        <w:jc w:val="both"/>
        <w:rPr>
          <w:rFonts w:ascii="Times New Roman" w:hAnsi="Times New Roman"/>
          <w:b/>
          <w:bCs/>
          <w:sz w:val="28"/>
          <w:szCs w:val="28"/>
        </w:rPr>
      </w:pPr>
    </w:p>
    <w:p w:rsidR="00AF3CA4" w:rsidRDefault="00AF3CA4" w:rsidP="00AF3CA4">
      <w:pPr>
        <w:pStyle w:val="a3"/>
        <w:widowControl w:val="0"/>
        <w:jc w:val="both"/>
        <w:rPr>
          <w:rFonts w:ascii="Times New Roman" w:hAnsi="Times New Roman"/>
          <w:b/>
          <w:bCs/>
          <w:sz w:val="28"/>
          <w:szCs w:val="28"/>
        </w:rPr>
      </w:pPr>
    </w:p>
    <w:p w:rsidR="00AF3CA4" w:rsidRDefault="00AF3CA4" w:rsidP="00AF3CA4">
      <w:pPr>
        <w:pStyle w:val="a3"/>
        <w:widowControl w:val="0"/>
        <w:jc w:val="both"/>
        <w:rPr>
          <w:rFonts w:ascii="Times New Roman" w:hAnsi="Times New Roman"/>
          <w:b/>
          <w:bCs/>
          <w:sz w:val="28"/>
          <w:szCs w:val="28"/>
        </w:rPr>
      </w:pPr>
    </w:p>
    <w:p w:rsidR="00AF3CA4" w:rsidRDefault="00AF3CA4" w:rsidP="00AF3CA4">
      <w:pPr>
        <w:pStyle w:val="a3"/>
        <w:widowControl w:val="0"/>
        <w:jc w:val="both"/>
        <w:rPr>
          <w:rFonts w:ascii="Times New Roman" w:hAnsi="Times New Roman"/>
          <w:b/>
          <w:bCs/>
          <w:sz w:val="28"/>
          <w:szCs w:val="28"/>
        </w:rPr>
      </w:pPr>
    </w:p>
    <w:p w:rsidR="00AF3CA4" w:rsidRDefault="00AF3CA4" w:rsidP="00AF3CA4">
      <w:pPr>
        <w:pStyle w:val="a3"/>
        <w:widowControl w:val="0"/>
        <w:jc w:val="both"/>
        <w:rPr>
          <w:rFonts w:ascii="Times New Roman" w:hAnsi="Times New Roman"/>
          <w:b/>
          <w:bCs/>
          <w:sz w:val="28"/>
          <w:szCs w:val="28"/>
        </w:rPr>
      </w:pPr>
    </w:p>
    <w:p w:rsidR="00AF3CA4" w:rsidRDefault="00AF3CA4" w:rsidP="00AF3CA4">
      <w:pPr>
        <w:pStyle w:val="a3"/>
        <w:widowControl w:val="0"/>
        <w:jc w:val="both"/>
        <w:rPr>
          <w:rFonts w:ascii="Times New Roman" w:hAnsi="Times New Roman"/>
          <w:b/>
          <w:bCs/>
          <w:sz w:val="28"/>
          <w:szCs w:val="28"/>
        </w:rPr>
      </w:pPr>
    </w:p>
    <w:p w:rsidR="00AF3CA4" w:rsidRDefault="00AF3CA4" w:rsidP="00AF3CA4">
      <w:pPr>
        <w:pStyle w:val="a3"/>
        <w:widowControl w:val="0"/>
        <w:jc w:val="both"/>
        <w:rPr>
          <w:rFonts w:ascii="Times New Roman" w:hAnsi="Times New Roman"/>
          <w:b/>
          <w:bCs/>
          <w:sz w:val="28"/>
          <w:szCs w:val="28"/>
        </w:rPr>
      </w:pPr>
    </w:p>
    <w:p w:rsidR="00AF3CA4" w:rsidRDefault="00AF3CA4" w:rsidP="00AF3CA4">
      <w:pPr>
        <w:pStyle w:val="a3"/>
        <w:widowControl w:val="0"/>
        <w:jc w:val="both"/>
        <w:rPr>
          <w:rFonts w:ascii="Times New Roman" w:hAnsi="Times New Roman"/>
          <w:b/>
          <w:bCs/>
          <w:sz w:val="28"/>
          <w:szCs w:val="28"/>
        </w:rPr>
      </w:pPr>
    </w:p>
    <w:p w:rsidR="00AF3CA4" w:rsidRDefault="00AF3CA4" w:rsidP="00AF3CA4">
      <w:pPr>
        <w:pStyle w:val="a3"/>
        <w:widowControl w:val="0"/>
        <w:jc w:val="both"/>
        <w:rPr>
          <w:rFonts w:ascii="Times New Roman" w:hAnsi="Times New Roman"/>
          <w:b/>
          <w:bCs/>
          <w:sz w:val="28"/>
          <w:szCs w:val="28"/>
        </w:rPr>
      </w:pPr>
    </w:p>
    <w:p w:rsidR="00AF3CA4" w:rsidRDefault="00AF3CA4" w:rsidP="00AF3CA4">
      <w:pPr>
        <w:pStyle w:val="a3"/>
        <w:widowControl w:val="0"/>
        <w:jc w:val="both"/>
        <w:rPr>
          <w:rFonts w:ascii="Times New Roman" w:hAnsi="Times New Roman"/>
          <w:b/>
          <w:bCs/>
          <w:sz w:val="28"/>
          <w:szCs w:val="28"/>
        </w:rPr>
      </w:pPr>
    </w:p>
    <w:p w:rsidR="00AF3CA4" w:rsidRDefault="00AF3CA4" w:rsidP="00AF3CA4">
      <w:pPr>
        <w:pStyle w:val="a3"/>
        <w:widowControl w:val="0"/>
        <w:jc w:val="both"/>
        <w:rPr>
          <w:rFonts w:ascii="Times New Roman" w:hAnsi="Times New Roman"/>
          <w:b/>
          <w:bCs/>
          <w:sz w:val="28"/>
          <w:szCs w:val="28"/>
        </w:rPr>
      </w:pPr>
    </w:p>
    <w:p w:rsidR="00AF3CA4" w:rsidRDefault="00AF3CA4" w:rsidP="00AF3CA4">
      <w:pPr>
        <w:pStyle w:val="a3"/>
        <w:widowControl w:val="0"/>
        <w:jc w:val="both"/>
        <w:rPr>
          <w:rFonts w:ascii="Times New Roman" w:hAnsi="Times New Roman"/>
          <w:b/>
          <w:bCs/>
          <w:sz w:val="28"/>
          <w:szCs w:val="28"/>
        </w:rPr>
      </w:pPr>
    </w:p>
    <w:p w:rsidR="00AF3CA4" w:rsidRDefault="00AF3CA4" w:rsidP="00AF3CA4">
      <w:pPr>
        <w:pStyle w:val="a3"/>
        <w:widowControl w:val="0"/>
        <w:jc w:val="both"/>
        <w:rPr>
          <w:rFonts w:ascii="Times New Roman" w:hAnsi="Times New Roman"/>
          <w:b/>
          <w:bCs/>
          <w:sz w:val="28"/>
          <w:szCs w:val="28"/>
        </w:rPr>
      </w:pPr>
    </w:p>
    <w:p w:rsidR="00AF3CA4" w:rsidRDefault="00AF3CA4" w:rsidP="00AF3CA4">
      <w:pPr>
        <w:pStyle w:val="a3"/>
        <w:widowControl w:val="0"/>
        <w:jc w:val="both"/>
        <w:rPr>
          <w:rFonts w:ascii="Times New Roman" w:hAnsi="Times New Roman"/>
          <w:b/>
          <w:bCs/>
          <w:sz w:val="28"/>
          <w:szCs w:val="28"/>
        </w:rPr>
      </w:pPr>
    </w:p>
    <w:p w:rsidR="00AF3CA4" w:rsidRDefault="00AF3CA4" w:rsidP="00AF3CA4">
      <w:pPr>
        <w:pStyle w:val="a3"/>
        <w:widowControl w:val="0"/>
        <w:jc w:val="both"/>
        <w:rPr>
          <w:rFonts w:ascii="Times New Roman" w:hAnsi="Times New Roman"/>
          <w:b/>
          <w:bCs/>
          <w:sz w:val="28"/>
          <w:szCs w:val="28"/>
        </w:rPr>
      </w:pPr>
    </w:p>
    <w:p w:rsidR="00AF3CA4" w:rsidRDefault="00AF3CA4" w:rsidP="00AF3CA4">
      <w:pPr>
        <w:pStyle w:val="a3"/>
        <w:widowControl w:val="0"/>
        <w:jc w:val="both"/>
        <w:rPr>
          <w:rFonts w:ascii="Times New Roman" w:hAnsi="Times New Roman"/>
          <w:b/>
          <w:bCs/>
          <w:sz w:val="28"/>
          <w:szCs w:val="28"/>
        </w:rPr>
      </w:pPr>
    </w:p>
    <w:p w:rsidR="00AF3CA4" w:rsidRPr="00FE14A8" w:rsidRDefault="00AF3CA4" w:rsidP="00AF3CA4">
      <w:pPr>
        <w:pStyle w:val="a3"/>
        <w:widowControl w:val="0"/>
        <w:jc w:val="both"/>
        <w:rPr>
          <w:rFonts w:ascii="Times New Roman" w:hAnsi="Times New Roman"/>
          <w:b/>
          <w:bCs/>
          <w:sz w:val="28"/>
          <w:szCs w:val="28"/>
        </w:rPr>
      </w:pPr>
    </w:p>
    <w:p w:rsidR="007509E2" w:rsidRDefault="00AF3CA4" w:rsidP="007509E2">
      <w:pPr>
        <w:pStyle w:val="21"/>
        <w:spacing w:after="0" w:line="240" w:lineRule="auto"/>
        <w:jc w:val="center"/>
        <w:rPr>
          <w:b/>
          <w:sz w:val="28"/>
          <w:lang w:val="ru-RU"/>
        </w:rPr>
      </w:pPr>
      <w:r>
        <w:rPr>
          <w:b/>
          <w:sz w:val="28"/>
          <w:lang w:val="ru-RU"/>
        </w:rPr>
        <w:br w:type="page"/>
      </w:r>
      <w:r w:rsidR="007509E2" w:rsidRPr="005D28A9">
        <w:rPr>
          <w:b/>
          <w:sz w:val="28"/>
          <w:lang w:val="ru-RU"/>
        </w:rPr>
        <w:t xml:space="preserve">ЛЕКЦИЯ 2. </w:t>
      </w:r>
    </w:p>
    <w:p w:rsidR="00AF3CA4" w:rsidRPr="005D28A9" w:rsidRDefault="007509E2" w:rsidP="007509E2">
      <w:pPr>
        <w:pStyle w:val="21"/>
        <w:spacing w:after="0" w:line="240" w:lineRule="auto"/>
        <w:jc w:val="center"/>
        <w:rPr>
          <w:b/>
          <w:sz w:val="28"/>
          <w:lang w:val="ru-RU"/>
        </w:rPr>
      </w:pPr>
      <w:r w:rsidRPr="005D28A9">
        <w:rPr>
          <w:b/>
          <w:sz w:val="28"/>
          <w:lang w:val="ru-RU"/>
        </w:rPr>
        <w:t>ПОЛУЧЕНИЕ МЕТАЛЛИЗОВАННЫХ МАТЕРИАЛОВ</w:t>
      </w:r>
    </w:p>
    <w:p w:rsidR="00AF3CA4" w:rsidRPr="005E775B" w:rsidRDefault="007509E2" w:rsidP="007509E2">
      <w:pPr>
        <w:pStyle w:val="a3"/>
        <w:widowControl w:val="0"/>
        <w:jc w:val="center"/>
        <w:rPr>
          <w:rFonts w:ascii="Times New Roman" w:hAnsi="Times New Roman"/>
          <w:b/>
          <w:sz w:val="28"/>
          <w:szCs w:val="28"/>
        </w:rPr>
      </w:pPr>
      <w:r w:rsidRPr="005E775B">
        <w:rPr>
          <w:rFonts w:ascii="Times New Roman" w:hAnsi="Times New Roman"/>
          <w:b/>
          <w:sz w:val="28"/>
        </w:rPr>
        <w:t>ДЛЯ ИХ ПРОПЛАВКИ В СТАЛЕПЛАВИЛЬНЫХ ПЕЧАХ</w:t>
      </w:r>
    </w:p>
    <w:p w:rsidR="00AF3CA4" w:rsidRPr="00CB1916" w:rsidRDefault="00AF3CA4" w:rsidP="00AF3CA4">
      <w:pPr>
        <w:shd w:val="clear" w:color="auto" w:fill="FFFFFF"/>
        <w:ind w:firstLine="851"/>
        <w:jc w:val="both"/>
        <w:rPr>
          <w:sz w:val="28"/>
          <w:szCs w:val="28"/>
          <w:lang w:val="ru-RU"/>
        </w:rPr>
      </w:pPr>
      <w:r w:rsidRPr="00CB1916">
        <w:rPr>
          <w:i/>
          <w:iCs/>
          <w:color w:val="000000"/>
          <w:spacing w:val="2"/>
          <w:sz w:val="28"/>
          <w:szCs w:val="28"/>
          <w:lang w:val="ru-RU"/>
        </w:rPr>
        <w:t xml:space="preserve">Ключевые слова: </w:t>
      </w:r>
      <w:r w:rsidRPr="00CB1916">
        <w:rPr>
          <w:color w:val="000000"/>
          <w:spacing w:val="2"/>
          <w:sz w:val="28"/>
          <w:szCs w:val="28"/>
          <w:lang w:val="ru-RU"/>
        </w:rPr>
        <w:t xml:space="preserve">классификация стали, марки стали, назначение </w:t>
      </w:r>
      <w:r w:rsidRPr="00CB1916">
        <w:rPr>
          <w:color w:val="000000"/>
          <w:sz w:val="28"/>
          <w:szCs w:val="28"/>
          <w:lang w:val="ru-RU"/>
        </w:rPr>
        <w:t>стали, химический состав, качество стали, вредные примеси, сталеплавиль</w:t>
      </w:r>
      <w:r w:rsidRPr="00CB1916">
        <w:rPr>
          <w:color w:val="000000"/>
          <w:sz w:val="28"/>
          <w:szCs w:val="28"/>
          <w:lang w:val="ru-RU"/>
        </w:rPr>
        <w:softHyphen/>
        <w:t>ные агрегаты, легирование, легирующие элементы, спокойная, полуспокой</w:t>
      </w:r>
      <w:r w:rsidRPr="00CB1916">
        <w:rPr>
          <w:color w:val="000000"/>
          <w:sz w:val="28"/>
          <w:szCs w:val="28"/>
          <w:lang w:val="ru-RU"/>
        </w:rPr>
        <w:softHyphen/>
      </w:r>
      <w:r w:rsidRPr="00CB1916">
        <w:rPr>
          <w:color w:val="000000"/>
          <w:spacing w:val="-1"/>
          <w:sz w:val="28"/>
          <w:szCs w:val="28"/>
          <w:lang w:val="ru-RU"/>
        </w:rPr>
        <w:t>ная, кипящая сталь.</w:t>
      </w:r>
    </w:p>
    <w:p w:rsidR="00AF3CA4" w:rsidRDefault="00AF3CA4" w:rsidP="00AF3CA4">
      <w:pPr>
        <w:pStyle w:val="a3"/>
        <w:widowControl w:val="0"/>
        <w:ind w:firstLine="851"/>
        <w:jc w:val="both"/>
        <w:rPr>
          <w:rFonts w:ascii="Times New Roman" w:hAnsi="Times New Roman"/>
          <w:sz w:val="28"/>
          <w:szCs w:val="28"/>
        </w:rPr>
      </w:pPr>
    </w:p>
    <w:p w:rsidR="00AF3CA4" w:rsidRPr="005E775B" w:rsidRDefault="00AF3CA4" w:rsidP="00AF3CA4">
      <w:pPr>
        <w:ind w:firstLine="851"/>
        <w:jc w:val="both"/>
        <w:rPr>
          <w:sz w:val="28"/>
          <w:lang w:val="ru-RU"/>
        </w:rPr>
      </w:pPr>
      <w:r w:rsidRPr="005E775B">
        <w:rPr>
          <w:sz w:val="28"/>
          <w:lang w:val="ru-RU"/>
        </w:rPr>
        <w:t xml:space="preserve">Это направление в последнее время широко реализовано в промышленных масштабах и чаще всего определяется как «прямое получение железа». Его популярность вызвана влиянием на металлургию четырёх факторов.  </w:t>
      </w:r>
    </w:p>
    <w:p w:rsidR="00AF3CA4" w:rsidRPr="005E775B" w:rsidRDefault="00AF3CA4" w:rsidP="00AF3CA4">
      <w:pPr>
        <w:ind w:firstLine="851"/>
        <w:jc w:val="both"/>
        <w:rPr>
          <w:sz w:val="28"/>
          <w:u w:val="single"/>
          <w:lang w:val="ru-RU"/>
        </w:rPr>
      </w:pPr>
      <w:r w:rsidRPr="005E775B">
        <w:rPr>
          <w:sz w:val="28"/>
          <w:u w:val="single"/>
          <w:lang w:val="ru-RU"/>
        </w:rPr>
        <w:t>1. Резкое сокращение мировых запасов коксующихся углей.</w:t>
      </w:r>
    </w:p>
    <w:p w:rsidR="00AF3CA4" w:rsidRPr="005E775B" w:rsidRDefault="00AF3CA4" w:rsidP="00AF3CA4">
      <w:pPr>
        <w:ind w:firstLine="851"/>
        <w:jc w:val="both"/>
        <w:rPr>
          <w:sz w:val="28"/>
          <w:lang w:val="ru-RU"/>
        </w:rPr>
      </w:pPr>
      <w:r w:rsidRPr="005E775B">
        <w:rPr>
          <w:sz w:val="28"/>
          <w:lang w:val="ru-RU"/>
        </w:rPr>
        <w:t>Отдельные регионы практически полностью лишены месторождений коксующихся углей, и даже страны, имевшие достаточные запасы этого топлива, выражают тревогу по поводу уменьшения этих запасов. В доменной плавке полностью заменить кокс другим видом топлива невозможно, поэтому внедоменное получение металла  очень актуально. По новой схеме получение металла можно полностью обойтись без кокса.</w:t>
      </w:r>
    </w:p>
    <w:p w:rsidR="00AF3CA4" w:rsidRPr="005E775B" w:rsidRDefault="00AF3CA4" w:rsidP="00AF3CA4">
      <w:pPr>
        <w:ind w:firstLine="851"/>
        <w:jc w:val="both"/>
        <w:rPr>
          <w:sz w:val="28"/>
          <w:lang w:val="ru-RU"/>
        </w:rPr>
      </w:pPr>
      <w:r w:rsidRPr="005E775B">
        <w:rPr>
          <w:sz w:val="28"/>
          <w:lang w:val="ru-RU"/>
        </w:rPr>
        <w:t>2.</w:t>
      </w:r>
      <w:r w:rsidRPr="005E775B">
        <w:rPr>
          <w:sz w:val="28"/>
          <w:u w:val="single"/>
          <w:lang w:val="ru-RU"/>
        </w:rPr>
        <w:t>Значительное повышение требований к качеству сталей.</w:t>
      </w:r>
    </w:p>
    <w:p w:rsidR="00AF3CA4" w:rsidRPr="005E775B" w:rsidRDefault="00AF3CA4" w:rsidP="00AF3CA4">
      <w:pPr>
        <w:ind w:firstLine="851"/>
        <w:jc w:val="both"/>
        <w:rPr>
          <w:sz w:val="28"/>
          <w:lang w:val="ru-RU"/>
        </w:rPr>
      </w:pPr>
      <w:r w:rsidRPr="005E775B">
        <w:rPr>
          <w:sz w:val="28"/>
          <w:lang w:val="ru-RU"/>
        </w:rPr>
        <w:t>Промышленный опыт показывает, что сталь, выплавленная с использованием металлизованных материалов (чаще всего вместо скрапа), обладает лучшими свойствами. Исчерпывающих объяснений этому феномену до сих пор нет. Основную причину видят в том, что металлизованные материалы, в отличие от лома, практически не содержат нежелательных примесей, особенно примесей цветных металлов. Следует также добавить, что металлизованные материалы не содержат практически в металле газа и не металлических включений.</w:t>
      </w:r>
    </w:p>
    <w:p w:rsidR="00AF3CA4" w:rsidRPr="00AF3CA4" w:rsidRDefault="00AF3CA4" w:rsidP="00AF3CA4">
      <w:pPr>
        <w:ind w:firstLine="851"/>
        <w:jc w:val="both"/>
        <w:rPr>
          <w:sz w:val="28"/>
          <w:lang w:val="ru-RU"/>
        </w:rPr>
      </w:pPr>
      <w:r w:rsidRPr="005E775B">
        <w:rPr>
          <w:sz w:val="28"/>
          <w:u w:val="single"/>
          <w:lang w:val="ru-RU"/>
        </w:rPr>
        <w:t xml:space="preserve">3.Становление металлургии в развивающихся странах вызвало необходимость  создания рентабельных маломощных заводов, </w:t>
      </w:r>
      <w:r w:rsidRPr="005E775B">
        <w:rPr>
          <w:sz w:val="28"/>
          <w:lang w:val="ru-RU"/>
        </w:rPr>
        <w:t>которые имели бы возможность достаточно гибко менять программу производства и ассортимент металла. Новая схема металлургического производства позволила решить проблему создания экономичных «мини - заводов» производительностью 0,1-1,0 млн. т.</w:t>
      </w:r>
    </w:p>
    <w:p w:rsidR="00AF3CA4" w:rsidRPr="005E775B" w:rsidRDefault="00AF3CA4" w:rsidP="00AF3CA4">
      <w:pPr>
        <w:ind w:firstLine="851"/>
        <w:jc w:val="both"/>
        <w:rPr>
          <w:sz w:val="28"/>
          <w:lang w:val="ru-RU"/>
        </w:rPr>
      </w:pPr>
      <w:r w:rsidRPr="005E775B">
        <w:rPr>
          <w:sz w:val="28"/>
          <w:lang w:val="ru-RU"/>
        </w:rPr>
        <w:t xml:space="preserve">4. </w:t>
      </w:r>
      <w:r w:rsidRPr="005E775B">
        <w:rPr>
          <w:sz w:val="28"/>
          <w:u w:val="single"/>
          <w:lang w:val="ru-RU"/>
        </w:rPr>
        <w:t>Значительные экологические преимущества.</w:t>
      </w:r>
    </w:p>
    <w:p w:rsidR="00AF3CA4" w:rsidRPr="005E775B" w:rsidRDefault="00AF3CA4" w:rsidP="00AF3CA4">
      <w:pPr>
        <w:ind w:firstLine="851"/>
        <w:jc w:val="both"/>
        <w:rPr>
          <w:sz w:val="28"/>
          <w:lang w:val="ru-RU"/>
        </w:rPr>
      </w:pPr>
      <w:r w:rsidRPr="005E775B">
        <w:rPr>
          <w:sz w:val="28"/>
          <w:lang w:val="ru-RU"/>
        </w:rPr>
        <w:t>В отличие от традиционной схемы в новом варианте гарантируется полная безопасность для окружающей среды.</w:t>
      </w:r>
    </w:p>
    <w:p w:rsidR="00AF3CA4" w:rsidRPr="005E775B" w:rsidRDefault="00AF3CA4" w:rsidP="00AF3CA4">
      <w:pPr>
        <w:ind w:firstLine="851"/>
        <w:jc w:val="both"/>
        <w:rPr>
          <w:sz w:val="28"/>
          <w:lang w:val="ru-RU"/>
        </w:rPr>
      </w:pPr>
      <w:r w:rsidRPr="005E775B">
        <w:rPr>
          <w:sz w:val="28"/>
          <w:lang w:val="ru-RU"/>
        </w:rPr>
        <w:t xml:space="preserve">Для плавки в сталеплавильных печах полагают, что металлизованные материалы должны иметь степень металлизации не менее 80 %, т.е. степень восстановления достаточна высока. Эффективность металлизации в этом случае будет сильно зависеть от метода восстановления и применяемого агрегата. Широкие промышленные исследования были проведены до настоящего времени в агрегатах трех типов:  а) шахтные установки непрерывного и периодического действия; б) аппараты с кипящим слоем; в) трубчатые вращающиеся печи и комбинированные установки типа  конвейерной машины, трубчатая печь. Для первых методов применяют в качестве восстановителя газ или продукт газификации твёрдого топлива. Для последнего способа характерно совместное использование твёрдого и газообразного восстановителей. К настоящему времени трубчатые печи не нашли широкого распространения. Основное количество металлизованных материалов производят в печах шахтного типа. Общие закономерности процесса следующие: </w:t>
      </w:r>
    </w:p>
    <w:p w:rsidR="00AF3CA4" w:rsidRPr="005E775B" w:rsidRDefault="00AF3CA4" w:rsidP="00AF3CA4">
      <w:pPr>
        <w:ind w:firstLine="851"/>
        <w:jc w:val="both"/>
        <w:rPr>
          <w:sz w:val="28"/>
          <w:lang w:val="ru-RU"/>
        </w:rPr>
      </w:pPr>
      <w:r w:rsidRPr="005E775B">
        <w:rPr>
          <w:sz w:val="28"/>
          <w:lang w:val="ru-RU"/>
        </w:rPr>
        <w:t xml:space="preserve">1. Восстановление ведётся в твёрдофазной  области. Жидкие продукты процесса отсутствуют. Следовательно, пустая порода от металла не отделяется и весь полученный материал направляют в сталеплавильный агрегат. Исходя из условий экономичности сталеплавильного процесса (минимальное количество шлака), предъявляются жесткие требования к содержанию пустой породы в исходном, железорудном сырье - её количество в металлизованном материале не должно превышать 5%, а, следовательно, в исходном окисленном материале должно быть менее 3%. Нетрудно определить, что содержание </w:t>
      </w:r>
      <w:r w:rsidRPr="00FE5259">
        <w:rPr>
          <w:sz w:val="28"/>
          <w:lang w:val="en-US"/>
        </w:rPr>
        <w:t>Fe</w:t>
      </w:r>
      <w:r w:rsidRPr="005E775B">
        <w:rPr>
          <w:sz w:val="28"/>
          <w:lang w:val="ru-RU"/>
        </w:rPr>
        <w:t xml:space="preserve"> в исходном железорудном концентрате, например, магнетитовом, должно составлять, не менее (100-3)0,724=70%, где 0,724-содержание </w:t>
      </w:r>
      <w:r w:rsidRPr="00FE5259">
        <w:rPr>
          <w:sz w:val="28"/>
          <w:lang w:val="en-US"/>
        </w:rPr>
        <w:t>Fe</w:t>
      </w:r>
      <w:r w:rsidRPr="005E775B">
        <w:rPr>
          <w:sz w:val="28"/>
          <w:lang w:val="ru-RU"/>
        </w:rPr>
        <w:t xml:space="preserve"> в магнетите равно 168:232. </w:t>
      </w:r>
    </w:p>
    <w:p w:rsidR="00AF3CA4" w:rsidRPr="005E775B" w:rsidRDefault="00AF3CA4" w:rsidP="00AF3CA4">
      <w:pPr>
        <w:ind w:firstLine="851"/>
        <w:jc w:val="both"/>
        <w:rPr>
          <w:sz w:val="28"/>
          <w:lang w:val="ru-RU"/>
        </w:rPr>
      </w:pPr>
      <w:r w:rsidRPr="005E775B">
        <w:rPr>
          <w:sz w:val="28"/>
          <w:lang w:val="ru-RU"/>
        </w:rPr>
        <w:tab/>
        <w:t>Таким образом, первым условием реализуемости обсуждаемого процесса является наличие легкообогатимого железорудного материала, позволяющего получать концентрат, содержащий не менее 69-70% железа.</w:t>
      </w:r>
    </w:p>
    <w:p w:rsidR="00AF3CA4" w:rsidRPr="005E775B" w:rsidRDefault="00AF3CA4" w:rsidP="00AF3CA4">
      <w:pPr>
        <w:ind w:firstLine="851"/>
        <w:jc w:val="both"/>
        <w:rPr>
          <w:sz w:val="28"/>
          <w:lang w:val="ru-RU"/>
        </w:rPr>
      </w:pPr>
      <w:r w:rsidRPr="005E775B">
        <w:rPr>
          <w:sz w:val="28"/>
          <w:lang w:val="ru-RU"/>
        </w:rPr>
        <w:t>2.При восстановлении в твёрдофазной области удаления вредных примесей (</w:t>
      </w:r>
      <w:r w:rsidRPr="00FE5259">
        <w:rPr>
          <w:sz w:val="28"/>
          <w:lang w:val="en-US"/>
        </w:rPr>
        <w:t>P</w:t>
      </w:r>
      <w:r w:rsidRPr="005E775B">
        <w:rPr>
          <w:sz w:val="28"/>
          <w:lang w:val="ru-RU"/>
        </w:rPr>
        <w:t>,</w:t>
      </w:r>
      <w:r w:rsidRPr="00FE5259">
        <w:rPr>
          <w:sz w:val="28"/>
          <w:lang w:val="en-US"/>
        </w:rPr>
        <w:t>S</w:t>
      </w:r>
      <w:r w:rsidRPr="005E775B">
        <w:rPr>
          <w:sz w:val="28"/>
          <w:lang w:val="ru-RU"/>
        </w:rPr>
        <w:t>,</w:t>
      </w:r>
      <w:r w:rsidRPr="00FE5259">
        <w:rPr>
          <w:sz w:val="28"/>
          <w:lang w:val="en-US"/>
        </w:rPr>
        <w:t>Ar</w:t>
      </w:r>
      <w:r w:rsidRPr="005E775B">
        <w:rPr>
          <w:sz w:val="28"/>
          <w:lang w:val="ru-RU"/>
        </w:rPr>
        <w:t>,</w:t>
      </w:r>
      <w:r w:rsidRPr="00FE5259">
        <w:rPr>
          <w:sz w:val="28"/>
          <w:lang w:val="en-US"/>
        </w:rPr>
        <w:t>Cu</w:t>
      </w:r>
      <w:r w:rsidRPr="005E775B">
        <w:rPr>
          <w:sz w:val="28"/>
          <w:lang w:val="ru-RU"/>
        </w:rPr>
        <w:t xml:space="preserve"> и др.) практически не происходит. Между тем для получения качественной стали в электропечах без значительного перерасхода энергии требуются низкие исходные содержания этих примесей. Поэтому вторым условием проведения процесса получения стали из металлизованных материалов является низкое (менее 0,01-0,02%) содержание вредных примесей в исходном железорудном концентрате.</w:t>
      </w:r>
    </w:p>
    <w:p w:rsidR="00AF3CA4" w:rsidRPr="005E775B" w:rsidRDefault="00AF3CA4" w:rsidP="00AF3CA4">
      <w:pPr>
        <w:ind w:firstLine="851"/>
        <w:jc w:val="both"/>
        <w:rPr>
          <w:sz w:val="28"/>
          <w:lang w:val="ru-RU"/>
        </w:rPr>
      </w:pPr>
      <w:r w:rsidRPr="005E775B">
        <w:rPr>
          <w:sz w:val="28"/>
          <w:lang w:val="ru-RU"/>
        </w:rPr>
        <w:t>3. Продуктом восстановления  железорудных материалов в шахтных печах (в качестве сырья для восстановления в основном используются железорудные окатыши) является так называемое губчатое железо, названное так из-за своеобразного внешнего вида. Свежевосстановленное металлическое железо активно спекается, образуя гроздья и конгломераты, что отрицательно сказывается на ход процесса в шахтных печах. Поскольку интенсивность спекания металла растёт с повышением температуры, максимальная температура процесса не должна быть выше 750-900</w:t>
      </w:r>
      <w:r w:rsidRPr="005E775B">
        <w:rPr>
          <w:sz w:val="28"/>
          <w:vertAlign w:val="superscript"/>
          <w:lang w:val="ru-RU"/>
        </w:rPr>
        <w:t>0</w:t>
      </w:r>
      <w:r w:rsidRPr="005E775B">
        <w:rPr>
          <w:sz w:val="28"/>
          <w:lang w:val="ru-RU"/>
        </w:rPr>
        <w:t>С. Если температуры процесса низкие, то уменьшаются скорости восстановления и ухудшаются технико-экономические показатели.</w:t>
      </w:r>
    </w:p>
    <w:p w:rsidR="00AF3CA4" w:rsidRPr="005E775B" w:rsidRDefault="00AF3CA4" w:rsidP="00AF3CA4">
      <w:pPr>
        <w:ind w:firstLine="851"/>
        <w:jc w:val="both"/>
        <w:rPr>
          <w:sz w:val="28"/>
          <w:lang w:val="ru-RU"/>
        </w:rPr>
      </w:pPr>
      <w:r w:rsidRPr="005E775B">
        <w:rPr>
          <w:sz w:val="28"/>
          <w:lang w:val="ru-RU"/>
        </w:rPr>
        <w:t>4. В шахтных печах подвод газа-восстановителя осуществляется в слое с периферии. Чем больше поперечный размер шахтной печи, тем труднее достичь равномерного газа по сечению слоя, и, следовательно, равномерной тепловой и восстановительной обработки слоя. При определённом сечении это вообще становится невозможным. Поэтому шахтные печи имеют предел по производительности 400-600 тыс. т/год.</w:t>
      </w:r>
    </w:p>
    <w:p w:rsidR="00AF3CA4" w:rsidRPr="005E775B" w:rsidRDefault="00AF3CA4" w:rsidP="00AF3CA4">
      <w:pPr>
        <w:ind w:firstLine="851"/>
        <w:jc w:val="both"/>
        <w:rPr>
          <w:sz w:val="28"/>
          <w:lang w:val="ru-RU"/>
        </w:rPr>
      </w:pPr>
      <w:r w:rsidRPr="005E775B">
        <w:rPr>
          <w:sz w:val="28"/>
          <w:lang w:val="ru-RU"/>
        </w:rPr>
        <w:t xml:space="preserve">5. Свежевосстановленное губчатое железо обладает повышенной склонностью к окисляемости и пирофорностью, причем, чем ниже температура восстановления, тем в большей степени проявляются эти свойства. Поэтому при производстве металлизованных окатышей следует принимать специальные меры для подавления окисляемости и самовоспламенения. </w:t>
      </w:r>
    </w:p>
    <w:p w:rsidR="00AF3CA4" w:rsidRPr="005E775B" w:rsidRDefault="00AF3CA4" w:rsidP="00AF3CA4">
      <w:pPr>
        <w:ind w:firstLine="851"/>
        <w:jc w:val="both"/>
        <w:rPr>
          <w:sz w:val="28"/>
          <w:lang w:val="ru-RU"/>
        </w:rPr>
      </w:pPr>
      <w:r w:rsidRPr="005E775B">
        <w:rPr>
          <w:sz w:val="28"/>
          <w:lang w:val="ru-RU"/>
        </w:rPr>
        <w:tab/>
        <w:t xml:space="preserve">Таким образом, процесс получения стали из металлизованных окатышей может осуществляться лишь при наличии определённых условий: </w:t>
      </w:r>
    </w:p>
    <w:p w:rsidR="00AF3CA4" w:rsidRPr="005E775B" w:rsidRDefault="00AF3CA4" w:rsidP="00AF3CA4">
      <w:pPr>
        <w:ind w:firstLine="851"/>
        <w:jc w:val="both"/>
        <w:rPr>
          <w:sz w:val="28"/>
          <w:lang w:val="ru-RU"/>
        </w:rPr>
      </w:pPr>
      <w:r w:rsidRPr="005E775B">
        <w:rPr>
          <w:sz w:val="28"/>
          <w:lang w:val="ru-RU"/>
        </w:rPr>
        <w:t>- наличие легкообогатимых и не имеющих вредных примесей железорудных материалов;</w:t>
      </w:r>
    </w:p>
    <w:p w:rsidR="00AF3CA4" w:rsidRPr="005E775B" w:rsidRDefault="00AF3CA4" w:rsidP="00AF3CA4">
      <w:pPr>
        <w:ind w:firstLine="851"/>
        <w:jc w:val="both"/>
        <w:rPr>
          <w:sz w:val="28"/>
          <w:lang w:val="ru-RU"/>
        </w:rPr>
      </w:pPr>
      <w:r w:rsidRPr="005E775B">
        <w:rPr>
          <w:sz w:val="28"/>
          <w:lang w:val="ru-RU"/>
        </w:rPr>
        <w:t>- недорогие источники газа-восстановителя;</w:t>
      </w:r>
    </w:p>
    <w:p w:rsidR="00AF3CA4" w:rsidRPr="005E775B" w:rsidRDefault="00AF3CA4" w:rsidP="00AF3CA4">
      <w:pPr>
        <w:ind w:firstLine="851"/>
        <w:jc w:val="both"/>
        <w:rPr>
          <w:sz w:val="28"/>
          <w:lang w:val="ru-RU"/>
        </w:rPr>
      </w:pPr>
      <w:r w:rsidRPr="005E775B">
        <w:rPr>
          <w:sz w:val="28"/>
          <w:lang w:val="ru-RU"/>
        </w:rPr>
        <w:t>- дешёвая энергия;</w:t>
      </w:r>
    </w:p>
    <w:p w:rsidR="00AF3CA4" w:rsidRPr="005E775B" w:rsidRDefault="00AF3CA4" w:rsidP="00AF3CA4">
      <w:pPr>
        <w:ind w:firstLine="851"/>
        <w:jc w:val="both"/>
        <w:rPr>
          <w:sz w:val="28"/>
          <w:lang w:val="ru-RU"/>
        </w:rPr>
      </w:pPr>
      <w:r w:rsidRPr="005E775B">
        <w:rPr>
          <w:sz w:val="28"/>
          <w:lang w:val="ru-RU"/>
        </w:rPr>
        <w:t>- целесообразность строительства мини-заводов.</w:t>
      </w:r>
    </w:p>
    <w:p w:rsidR="00AF3CA4" w:rsidRPr="005E775B" w:rsidRDefault="00AF3CA4" w:rsidP="00AF3CA4">
      <w:pPr>
        <w:ind w:firstLine="851"/>
        <w:jc w:val="both"/>
        <w:rPr>
          <w:sz w:val="28"/>
          <w:lang w:val="ru-RU"/>
        </w:rPr>
      </w:pPr>
      <w:r w:rsidRPr="005E775B">
        <w:rPr>
          <w:sz w:val="28"/>
          <w:lang w:val="ru-RU"/>
        </w:rPr>
        <w:tab/>
        <w:t>Эти условия соответствуют не всем областям и регионам. Кроме того, до сих пор окончательно не изучена экономика получения стали из метализованных окатышей. Без сомнения, этот процесс экономически целесообразен при производстве качественной стали.</w:t>
      </w:r>
    </w:p>
    <w:p w:rsidR="00AF3CA4" w:rsidRPr="005E775B" w:rsidRDefault="00AF3CA4" w:rsidP="00AF3CA4">
      <w:pPr>
        <w:ind w:firstLine="851"/>
        <w:jc w:val="both"/>
        <w:rPr>
          <w:sz w:val="28"/>
          <w:lang w:val="ru-RU"/>
        </w:rPr>
      </w:pPr>
      <w:r w:rsidRPr="005E775B">
        <w:rPr>
          <w:sz w:val="28"/>
          <w:lang w:val="ru-RU"/>
        </w:rPr>
        <w:tab/>
        <w:t xml:space="preserve">До настоящего времени многочисленные запасы полиметаллических руд либо не используются вовсе, либо из них извлекают какой либо один элемент. Между тем проблема безотходного производства особенно важна для руд подобного типа. Одним из наиболее рациональных путей эффективности переработки руд такого типа является металлизация оксидов железа и отделение их после металлизации от остальных составляющих. Для металлизации руд подобного типа используют твёрдый восстановитель, а фактором, способствующим определению </w:t>
      </w:r>
      <w:r w:rsidRPr="00FE5259">
        <w:rPr>
          <w:sz w:val="28"/>
          <w:lang w:val="en-US"/>
        </w:rPr>
        <w:t>Fe</w:t>
      </w:r>
      <w:r w:rsidRPr="005E775B">
        <w:rPr>
          <w:sz w:val="28"/>
          <w:lang w:val="ru-RU"/>
        </w:rPr>
        <w:t xml:space="preserve"> от других компонентов, является температура восстановления, которую подбирают таким образом, что до металлического состояния восстанавливаются только оксиды </w:t>
      </w:r>
      <w:r w:rsidRPr="00FE5259">
        <w:rPr>
          <w:sz w:val="28"/>
          <w:lang w:val="en-US"/>
        </w:rPr>
        <w:t>Fe</w:t>
      </w:r>
      <w:r w:rsidRPr="005E775B">
        <w:rPr>
          <w:sz w:val="28"/>
          <w:lang w:val="ru-RU"/>
        </w:rPr>
        <w:t>, а остальные элементы так и остаются в оксидной форме.</w:t>
      </w:r>
    </w:p>
    <w:p w:rsidR="00AF3CA4" w:rsidRPr="005E775B" w:rsidRDefault="00AF3CA4" w:rsidP="00AF3CA4">
      <w:pPr>
        <w:jc w:val="both"/>
        <w:rPr>
          <w:sz w:val="28"/>
          <w:lang w:val="ru-RU"/>
        </w:rPr>
      </w:pPr>
    </w:p>
    <w:p w:rsidR="00AF3CA4" w:rsidRDefault="00AF3CA4" w:rsidP="00AF3CA4">
      <w:pPr>
        <w:pStyle w:val="a3"/>
        <w:widowControl w:val="0"/>
        <w:jc w:val="both"/>
        <w:rPr>
          <w:rFonts w:ascii="Times New Roman" w:hAnsi="Times New Roman"/>
          <w:sz w:val="28"/>
          <w:szCs w:val="28"/>
        </w:rPr>
      </w:pPr>
    </w:p>
    <w:p w:rsidR="00AF3CA4" w:rsidRDefault="00AF3CA4" w:rsidP="00AF3CA4">
      <w:pPr>
        <w:pStyle w:val="a3"/>
        <w:widowControl w:val="0"/>
        <w:jc w:val="both"/>
        <w:rPr>
          <w:rFonts w:ascii="Times New Roman" w:hAnsi="Times New Roman"/>
          <w:sz w:val="28"/>
          <w:szCs w:val="28"/>
        </w:rPr>
      </w:pPr>
    </w:p>
    <w:p w:rsidR="00AF3CA4" w:rsidRDefault="00AF3CA4" w:rsidP="00AF3CA4">
      <w:pPr>
        <w:pStyle w:val="a3"/>
        <w:widowControl w:val="0"/>
        <w:jc w:val="both"/>
        <w:rPr>
          <w:rFonts w:ascii="Times New Roman" w:hAnsi="Times New Roman"/>
          <w:sz w:val="28"/>
          <w:szCs w:val="28"/>
        </w:rPr>
      </w:pPr>
    </w:p>
    <w:p w:rsidR="00AF3CA4" w:rsidRDefault="00AF3CA4" w:rsidP="00AF3CA4">
      <w:pPr>
        <w:pStyle w:val="a3"/>
        <w:widowControl w:val="0"/>
        <w:jc w:val="both"/>
        <w:rPr>
          <w:rFonts w:ascii="Times New Roman" w:hAnsi="Times New Roman"/>
          <w:sz w:val="28"/>
          <w:szCs w:val="28"/>
        </w:rPr>
      </w:pPr>
    </w:p>
    <w:p w:rsidR="00AF3CA4" w:rsidRDefault="00AF3CA4" w:rsidP="00AF3CA4">
      <w:pPr>
        <w:pStyle w:val="a3"/>
        <w:widowControl w:val="0"/>
        <w:jc w:val="both"/>
        <w:rPr>
          <w:rFonts w:ascii="Times New Roman" w:hAnsi="Times New Roman"/>
          <w:sz w:val="28"/>
          <w:szCs w:val="28"/>
        </w:rPr>
      </w:pPr>
    </w:p>
    <w:p w:rsidR="00AF3CA4" w:rsidRDefault="00AF3CA4" w:rsidP="00AF3CA4">
      <w:pPr>
        <w:pStyle w:val="a3"/>
        <w:widowControl w:val="0"/>
        <w:jc w:val="both"/>
        <w:rPr>
          <w:rFonts w:ascii="Times New Roman" w:hAnsi="Times New Roman"/>
          <w:sz w:val="28"/>
          <w:szCs w:val="28"/>
        </w:rPr>
      </w:pPr>
    </w:p>
    <w:p w:rsidR="00AF3CA4" w:rsidRDefault="00AF3CA4" w:rsidP="00AF3CA4">
      <w:pPr>
        <w:pStyle w:val="a3"/>
        <w:widowControl w:val="0"/>
        <w:jc w:val="both"/>
        <w:rPr>
          <w:rFonts w:ascii="Times New Roman" w:hAnsi="Times New Roman"/>
          <w:sz w:val="28"/>
          <w:szCs w:val="28"/>
        </w:rPr>
      </w:pPr>
    </w:p>
    <w:p w:rsidR="00AF3CA4" w:rsidRPr="00FE14A8" w:rsidRDefault="00AF3CA4" w:rsidP="00AF3CA4">
      <w:pPr>
        <w:pStyle w:val="a3"/>
        <w:widowControl w:val="0"/>
        <w:jc w:val="both"/>
        <w:rPr>
          <w:rFonts w:ascii="Times New Roman" w:hAnsi="Times New Roman"/>
          <w:sz w:val="28"/>
          <w:szCs w:val="28"/>
        </w:rPr>
      </w:pPr>
      <w:r>
        <w:rPr>
          <w:rFonts w:ascii="Times New Roman" w:hAnsi="Times New Roman"/>
          <w:sz w:val="28"/>
          <w:szCs w:val="28"/>
        </w:rPr>
        <w:br w:type="page"/>
      </w:r>
    </w:p>
    <w:p w:rsidR="00AF3CA4" w:rsidRPr="004C12A4" w:rsidRDefault="00AF3CA4" w:rsidP="00AF3CA4">
      <w:pPr>
        <w:jc w:val="both"/>
        <w:rPr>
          <w:b/>
          <w:sz w:val="28"/>
          <w:lang w:val="ru-RU"/>
        </w:rPr>
      </w:pPr>
      <w:r w:rsidRPr="004C12A4">
        <w:rPr>
          <w:b/>
          <w:sz w:val="28"/>
          <w:lang w:val="ru-RU"/>
        </w:rPr>
        <w:t>Лекция 3.   Удаление воды, разложение</w:t>
      </w:r>
      <w:r>
        <w:rPr>
          <w:b/>
          <w:sz w:val="28"/>
          <w:lang w:val="uz-Cyrl-UZ"/>
        </w:rPr>
        <w:t>м</w:t>
      </w:r>
      <w:r w:rsidRPr="004C12A4">
        <w:rPr>
          <w:b/>
          <w:sz w:val="28"/>
          <w:lang w:val="ru-RU"/>
        </w:rPr>
        <w:t xml:space="preserve"> гидратов и карбонатов</w:t>
      </w:r>
    </w:p>
    <w:p w:rsidR="00AF3CA4" w:rsidRPr="004C12A4" w:rsidRDefault="00AF3CA4" w:rsidP="00AF3CA4">
      <w:pPr>
        <w:spacing w:line="276" w:lineRule="auto"/>
        <w:ind w:firstLine="851"/>
        <w:jc w:val="both"/>
        <w:rPr>
          <w:sz w:val="28"/>
          <w:lang w:val="ru-RU"/>
        </w:rPr>
      </w:pPr>
      <w:r w:rsidRPr="004C12A4">
        <w:rPr>
          <w:sz w:val="28"/>
          <w:lang w:val="ru-RU"/>
        </w:rPr>
        <w:t>При металлизации обожженных окисленных окатышей основное значение приобретают процессы восстановления, теплопередачи и движения твёрдой и газообразной среды. Если совместить окускование и металлизацию, число самостоятельных процессов возрастает, а взаимосвязи их усложняются. Некоторые из них существенно сказываются на показателях производства металлизованных материалов. Поэтому необходимо уделить им внимание.</w:t>
      </w:r>
    </w:p>
    <w:p w:rsidR="00AF3CA4" w:rsidRPr="004C12A4" w:rsidRDefault="00AF3CA4" w:rsidP="00AF3CA4">
      <w:pPr>
        <w:spacing w:line="276" w:lineRule="auto"/>
        <w:ind w:firstLine="851"/>
        <w:jc w:val="both"/>
        <w:rPr>
          <w:sz w:val="28"/>
          <w:lang w:val="ru-RU"/>
        </w:rPr>
      </w:pPr>
      <w:r w:rsidRPr="004C12A4">
        <w:rPr>
          <w:sz w:val="28"/>
          <w:lang w:val="ru-RU"/>
        </w:rPr>
        <w:tab/>
        <w:t>Общую схему протекания процессов при производстве металлизованных материалов можно представить следующим образом (для металлизации без участия низкой фазы):</w:t>
      </w:r>
    </w:p>
    <w:p w:rsidR="00AF3CA4" w:rsidRPr="004C12A4" w:rsidRDefault="00AF3CA4" w:rsidP="00AF3CA4">
      <w:pPr>
        <w:tabs>
          <w:tab w:val="left" w:pos="7181"/>
        </w:tabs>
        <w:spacing w:line="276" w:lineRule="auto"/>
        <w:ind w:firstLine="851"/>
        <w:jc w:val="both"/>
        <w:rPr>
          <w:sz w:val="28"/>
          <w:lang w:val="ru-RU"/>
        </w:rPr>
      </w:pPr>
      <w:r w:rsidRPr="004C12A4">
        <w:rPr>
          <w:sz w:val="28"/>
          <w:lang w:val="ru-RU"/>
        </w:rPr>
        <w:t xml:space="preserve">         </w:t>
      </w:r>
    </w:p>
    <w:p w:rsidR="00AF3CA4" w:rsidRPr="004C12A4" w:rsidRDefault="00AF3CA4" w:rsidP="00AF3CA4">
      <w:pPr>
        <w:spacing w:line="276" w:lineRule="auto"/>
        <w:ind w:firstLine="851"/>
        <w:jc w:val="both"/>
        <w:rPr>
          <w:lang w:val="ru-RU"/>
        </w:rPr>
      </w:pPr>
      <w:r w:rsidRPr="004C12A4">
        <w:rPr>
          <w:lang w:val="ru-RU"/>
        </w:rPr>
        <w:t>1 .</w:t>
      </w:r>
      <w:r w:rsidRPr="004C12A4">
        <w:rPr>
          <w:u w:val="single"/>
          <w:lang w:val="ru-RU"/>
        </w:rPr>
        <w:t>Получение металлизованого</w:t>
      </w:r>
      <w:r w:rsidRPr="004C12A4">
        <w:rPr>
          <w:lang w:val="ru-RU"/>
        </w:rPr>
        <w:t xml:space="preserve">                                     </w:t>
      </w:r>
      <w:r w:rsidRPr="004C12A4">
        <w:rPr>
          <w:u w:val="single"/>
          <w:lang w:val="ru-RU"/>
        </w:rPr>
        <w:t>2. Получение металлизованного                                                                                                                     продукта в ходе окускования.</w:t>
      </w:r>
      <w:r w:rsidRPr="004C12A4">
        <w:rPr>
          <w:lang w:val="ru-RU"/>
        </w:rPr>
        <w:t xml:space="preserve">                                            </w:t>
      </w:r>
      <w:r w:rsidRPr="004C12A4">
        <w:rPr>
          <w:u w:val="single"/>
          <w:lang w:val="ru-RU"/>
        </w:rPr>
        <w:t>материала из окускованого сырья.</w:t>
      </w:r>
    </w:p>
    <w:p w:rsidR="00AF3CA4" w:rsidRPr="004C12A4" w:rsidRDefault="00AF3CA4" w:rsidP="00AF3CA4">
      <w:pPr>
        <w:spacing w:line="276" w:lineRule="auto"/>
        <w:ind w:firstLine="851"/>
        <w:jc w:val="both"/>
        <w:rPr>
          <w:lang w:val="ru-RU"/>
        </w:rPr>
      </w:pPr>
    </w:p>
    <w:p w:rsidR="00AF3CA4" w:rsidRPr="004C12A4" w:rsidRDefault="00AF3CA4" w:rsidP="00AF3CA4">
      <w:pPr>
        <w:spacing w:line="276" w:lineRule="auto"/>
        <w:ind w:firstLine="851"/>
        <w:jc w:val="both"/>
        <w:rPr>
          <w:lang w:val="ru-RU"/>
        </w:rPr>
      </w:pPr>
      <w:r w:rsidRPr="00A24AA0">
        <w:rPr>
          <w:noProof/>
          <w:lang w:val="ru-RU"/>
        </w:rPr>
        <mc:AlternateContent>
          <mc:Choice Requires="wps">
            <w:drawing>
              <wp:anchor distT="0" distB="0" distL="114300" distR="114300" simplePos="0" relativeHeight="251665408" behindDoc="0" locked="0" layoutInCell="0" allowOverlap="1">
                <wp:simplePos x="0" y="0"/>
                <wp:positionH relativeFrom="column">
                  <wp:posOffset>4589145</wp:posOffset>
                </wp:positionH>
                <wp:positionV relativeFrom="paragraph">
                  <wp:posOffset>114300</wp:posOffset>
                </wp:positionV>
                <wp:extent cx="0" cy="274320"/>
                <wp:effectExtent l="60325" t="9525" r="53975" b="20955"/>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6BBD6" id="Прямая соединительная линия 1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35pt,9pt" to="361.3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" o:allowincell="f">
                <v:stroke endarrow="block"/>
              </v:line>
            </w:pict>
          </mc:Fallback>
        </mc:AlternateContent>
      </w:r>
      <w:r w:rsidRPr="00A24AA0">
        <w:rPr>
          <w:noProof/>
          <w:lang w:val="ru-RU"/>
        </w:rPr>
        <mc:AlternateContent>
          <mc:Choice Requires="wps">
            <w:drawing>
              <wp:anchor distT="0" distB="0" distL="114300" distR="114300" simplePos="0" relativeHeight="251660288" behindDoc="0" locked="0" layoutInCell="0" allowOverlap="1">
                <wp:simplePos x="0" y="0"/>
                <wp:positionH relativeFrom="column">
                  <wp:posOffset>1022985</wp:posOffset>
                </wp:positionH>
                <wp:positionV relativeFrom="paragraph">
                  <wp:posOffset>114300</wp:posOffset>
                </wp:positionV>
                <wp:extent cx="0" cy="274320"/>
                <wp:effectExtent l="56515" t="9525" r="57785" b="20955"/>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0B0AE" id="Прямая соединительная линия 1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55pt,9pt" to="80.5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" o:allowincell="f">
                <v:stroke endarrow="block"/>
              </v:line>
            </w:pict>
          </mc:Fallback>
        </mc:AlternateContent>
      </w:r>
      <w:r w:rsidRPr="004C12A4">
        <w:rPr>
          <w:lang w:val="ru-RU"/>
        </w:rPr>
        <w:t xml:space="preserve">          Исходный материал                                                          Исходный материал                                                                                                                 </w:t>
      </w:r>
    </w:p>
    <w:p w:rsidR="00AF3CA4" w:rsidRPr="004C12A4" w:rsidRDefault="00AF3CA4" w:rsidP="00AF3CA4">
      <w:pPr>
        <w:spacing w:line="276" w:lineRule="auto"/>
        <w:ind w:firstLine="851"/>
        <w:jc w:val="both"/>
        <w:rPr>
          <w:lang w:val="ru-RU"/>
        </w:rPr>
      </w:pPr>
      <w:r w:rsidRPr="004C12A4">
        <w:rPr>
          <w:lang w:val="ru-RU"/>
        </w:rPr>
        <w:t xml:space="preserve"> </w:t>
      </w:r>
    </w:p>
    <w:p w:rsidR="00AF3CA4" w:rsidRPr="004C12A4" w:rsidRDefault="00AF3CA4" w:rsidP="00AF3CA4">
      <w:pPr>
        <w:spacing w:line="276" w:lineRule="auto"/>
        <w:ind w:firstLine="851"/>
        <w:jc w:val="both"/>
        <w:rPr>
          <w:lang w:val="ru-RU"/>
        </w:rPr>
      </w:pPr>
      <w:r w:rsidRPr="00A24AA0">
        <w:rPr>
          <w:noProof/>
          <w:lang w:val="ru-RU"/>
        </w:rPr>
        <mc:AlternateContent>
          <mc:Choice Requires="wps">
            <w:drawing>
              <wp:anchor distT="0" distB="0" distL="114300" distR="114300" simplePos="0" relativeHeight="251666432" behindDoc="0" locked="0" layoutInCell="0" allowOverlap="1">
                <wp:simplePos x="0" y="0"/>
                <wp:positionH relativeFrom="column">
                  <wp:posOffset>4589145</wp:posOffset>
                </wp:positionH>
                <wp:positionV relativeFrom="paragraph">
                  <wp:posOffset>129540</wp:posOffset>
                </wp:positionV>
                <wp:extent cx="0" cy="274320"/>
                <wp:effectExtent l="60325" t="8255" r="53975" b="2222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8407D" id="Прямая соединительная линия 1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35pt,10.2pt" to="361.3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" o:allowincell="f">
                <v:stroke endarrow="block"/>
              </v:line>
            </w:pict>
          </mc:Fallback>
        </mc:AlternateContent>
      </w:r>
      <w:r w:rsidRPr="004C12A4">
        <w:rPr>
          <w:lang w:val="ru-RU"/>
        </w:rPr>
        <w:t xml:space="preserve">        Сушка                                                                        Восстановление</w:t>
      </w:r>
    </w:p>
    <w:p w:rsidR="00AF3CA4" w:rsidRPr="004C12A4" w:rsidRDefault="00AF3CA4" w:rsidP="00AF3CA4">
      <w:pPr>
        <w:spacing w:line="276" w:lineRule="auto"/>
        <w:ind w:firstLine="851"/>
        <w:jc w:val="both"/>
        <w:rPr>
          <w:lang w:val="ru-RU"/>
        </w:rPr>
      </w:pPr>
      <w:r w:rsidRPr="00A24AA0">
        <w:rPr>
          <w:noProof/>
          <w:lang w:val="ru-RU"/>
        </w:rPr>
        <mc:AlternateContent>
          <mc:Choice Requires="wps">
            <w:drawing>
              <wp:anchor distT="0" distB="0" distL="114300" distR="114300" simplePos="0" relativeHeight="251661312" behindDoc="0" locked="0" layoutInCell="0" allowOverlap="1">
                <wp:simplePos x="0" y="0"/>
                <wp:positionH relativeFrom="column">
                  <wp:posOffset>1022985</wp:posOffset>
                </wp:positionH>
                <wp:positionV relativeFrom="paragraph">
                  <wp:posOffset>45720</wp:posOffset>
                </wp:positionV>
                <wp:extent cx="0" cy="182880"/>
                <wp:effectExtent l="56515" t="12065" r="57785" b="14605"/>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985BB" id="Прямая соединительная линия 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55pt,3.6pt" to="80.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" o:allowincell="f">
                <v:stroke endarrow="block"/>
              </v:line>
            </w:pict>
          </mc:Fallback>
        </mc:AlternateContent>
      </w:r>
    </w:p>
    <w:p w:rsidR="00AF3CA4" w:rsidRPr="004C12A4" w:rsidRDefault="00AF3CA4" w:rsidP="00AF3CA4">
      <w:pPr>
        <w:spacing w:line="276" w:lineRule="auto"/>
        <w:ind w:firstLine="851"/>
        <w:jc w:val="both"/>
        <w:rPr>
          <w:lang w:val="ru-RU"/>
        </w:rPr>
      </w:pPr>
      <w:r w:rsidRPr="00A24AA0">
        <w:rPr>
          <w:noProof/>
          <w:lang w:val="ru-RU"/>
        </w:rPr>
        <mc:AlternateContent>
          <mc:Choice Requires="wps">
            <w:drawing>
              <wp:anchor distT="0" distB="0" distL="114300" distR="114300" simplePos="0" relativeHeight="251667456" behindDoc="0" locked="0" layoutInCell="0" allowOverlap="1">
                <wp:simplePos x="0" y="0"/>
                <wp:positionH relativeFrom="column">
                  <wp:posOffset>4589145</wp:posOffset>
                </wp:positionH>
                <wp:positionV relativeFrom="paragraph">
                  <wp:posOffset>144780</wp:posOffset>
                </wp:positionV>
                <wp:extent cx="0" cy="182880"/>
                <wp:effectExtent l="60325" t="7620" r="53975" b="190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698D3" id="Прямая соединительная линия 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35pt,11.4pt" to="361.3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" o:allowincell="f">
                <v:stroke endarrow="block"/>
              </v:line>
            </w:pict>
          </mc:Fallback>
        </mc:AlternateContent>
      </w:r>
      <w:r w:rsidRPr="00A24AA0">
        <w:rPr>
          <w:noProof/>
          <w:lang w:val="ru-RU"/>
        </w:rPr>
        <mc:AlternateContent>
          <mc:Choice Requires="wps">
            <w:drawing>
              <wp:anchor distT="0" distB="0" distL="114300" distR="114300" simplePos="0" relativeHeight="251662336" behindDoc="0" locked="0" layoutInCell="0" allowOverlap="1">
                <wp:simplePos x="0" y="0"/>
                <wp:positionH relativeFrom="column">
                  <wp:posOffset>1022985</wp:posOffset>
                </wp:positionH>
                <wp:positionV relativeFrom="paragraph">
                  <wp:posOffset>144780</wp:posOffset>
                </wp:positionV>
                <wp:extent cx="0" cy="182880"/>
                <wp:effectExtent l="56515" t="7620" r="57785"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8E81B" id="Прямая соединительная линия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55pt,11.4pt" to="80.5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" o:allowincell="f">
                <v:stroke endarrow="block"/>
              </v:line>
            </w:pict>
          </mc:Fallback>
        </mc:AlternateContent>
      </w:r>
      <w:r w:rsidRPr="004C12A4">
        <w:rPr>
          <w:lang w:val="ru-RU"/>
        </w:rPr>
        <w:t xml:space="preserve">    Разложение гидратов и карбонатов                                  Твёрдофазные реакции</w:t>
      </w:r>
    </w:p>
    <w:p w:rsidR="00AF3CA4" w:rsidRPr="004C12A4" w:rsidRDefault="00AF3CA4" w:rsidP="00AF3CA4">
      <w:pPr>
        <w:spacing w:line="276" w:lineRule="auto"/>
        <w:ind w:firstLine="851"/>
        <w:jc w:val="both"/>
        <w:rPr>
          <w:lang w:val="ru-RU"/>
        </w:rPr>
      </w:pPr>
    </w:p>
    <w:p w:rsidR="00AF3CA4" w:rsidRPr="004C12A4" w:rsidRDefault="00AF3CA4" w:rsidP="00AF3CA4">
      <w:pPr>
        <w:spacing w:line="276" w:lineRule="auto"/>
        <w:ind w:firstLine="851"/>
        <w:jc w:val="both"/>
        <w:rPr>
          <w:lang w:val="ru-RU"/>
        </w:rPr>
      </w:pPr>
      <w:r w:rsidRPr="00A24AA0">
        <w:rPr>
          <w:noProof/>
          <w:lang w:val="ru-RU"/>
        </w:rPr>
        <mc:AlternateContent>
          <mc:Choice Requires="wps">
            <w:drawing>
              <wp:anchor distT="0" distB="0" distL="114300" distR="114300" simplePos="0" relativeHeight="251663360" behindDoc="0" locked="0" layoutInCell="0" allowOverlap="1">
                <wp:simplePos x="0" y="0"/>
                <wp:positionH relativeFrom="column">
                  <wp:posOffset>1022985</wp:posOffset>
                </wp:positionH>
                <wp:positionV relativeFrom="paragraph">
                  <wp:posOffset>160020</wp:posOffset>
                </wp:positionV>
                <wp:extent cx="0" cy="182880"/>
                <wp:effectExtent l="56515" t="6985" r="57785" b="19685"/>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0A918" id="Прямая соединительная линия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55pt,12.6pt" to="80.5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" o:allowincell="f">
                <v:stroke endarrow="block"/>
              </v:line>
            </w:pict>
          </mc:Fallback>
        </mc:AlternateContent>
      </w:r>
      <w:r w:rsidRPr="004C12A4">
        <w:rPr>
          <w:lang w:val="ru-RU"/>
        </w:rPr>
        <w:t xml:space="preserve">    Твёрдофазные реакции                                                  Спекание металлического </w:t>
      </w:r>
      <w:r w:rsidRPr="00FE5259">
        <w:rPr>
          <w:lang w:val="en-US"/>
        </w:rPr>
        <w:t>Fe</w:t>
      </w:r>
      <w:r w:rsidRPr="004C12A4">
        <w:rPr>
          <w:lang w:val="ru-RU"/>
        </w:rPr>
        <w:t xml:space="preserve">                                                                                                                                                  </w:t>
      </w:r>
    </w:p>
    <w:p w:rsidR="00AF3CA4" w:rsidRPr="004C12A4" w:rsidRDefault="00AF3CA4" w:rsidP="00AF3CA4">
      <w:pPr>
        <w:spacing w:line="276" w:lineRule="auto"/>
        <w:ind w:firstLine="851"/>
        <w:jc w:val="both"/>
        <w:rPr>
          <w:lang w:val="ru-RU"/>
        </w:rPr>
      </w:pPr>
      <w:r w:rsidRPr="004C12A4">
        <w:rPr>
          <w:lang w:val="ru-RU"/>
        </w:rPr>
        <w:t xml:space="preserve">                                                                                                                                                                                                                                                        Восстановление</w:t>
      </w:r>
    </w:p>
    <w:p w:rsidR="00AF3CA4" w:rsidRPr="004C12A4" w:rsidRDefault="00AF3CA4" w:rsidP="00AF3CA4">
      <w:pPr>
        <w:spacing w:line="276" w:lineRule="auto"/>
        <w:ind w:firstLine="851"/>
        <w:jc w:val="both"/>
        <w:rPr>
          <w:lang w:val="ru-RU"/>
        </w:rPr>
      </w:pPr>
      <w:r w:rsidRPr="00A24AA0">
        <w:rPr>
          <w:noProof/>
          <w:lang w:val="ru-RU"/>
        </w:rPr>
        <mc:AlternateContent>
          <mc:Choice Requires="wps">
            <w:drawing>
              <wp:anchor distT="0" distB="0" distL="114300" distR="114300" simplePos="0" relativeHeight="251664384" behindDoc="0" locked="0" layoutInCell="0" allowOverlap="1">
                <wp:simplePos x="0" y="0"/>
                <wp:positionH relativeFrom="column">
                  <wp:posOffset>1022985</wp:posOffset>
                </wp:positionH>
                <wp:positionV relativeFrom="paragraph">
                  <wp:posOffset>635</wp:posOffset>
                </wp:positionV>
                <wp:extent cx="0" cy="182880"/>
                <wp:effectExtent l="56515" t="13970" r="57785" b="22225"/>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D34C5" id="Прямая соединительная линия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55pt,.05pt" to="80.5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" o:allowincell="f">
                <v:stroke endarrow="block"/>
              </v:line>
            </w:pict>
          </mc:Fallback>
        </mc:AlternateContent>
      </w:r>
      <w:r w:rsidRPr="004C12A4">
        <w:rPr>
          <w:lang w:val="ru-RU"/>
        </w:rPr>
        <w:t xml:space="preserve">                                                                                                                                                                                                                           Спекание металлического  </w:t>
      </w:r>
      <w:r w:rsidRPr="00FE5259">
        <w:rPr>
          <w:lang w:val="en-US"/>
        </w:rPr>
        <w:t>Fe</w:t>
      </w:r>
      <w:r w:rsidRPr="004C12A4">
        <w:rPr>
          <w:lang w:val="ru-RU"/>
        </w:rPr>
        <w:t xml:space="preserve"> </w:t>
      </w:r>
    </w:p>
    <w:p w:rsidR="00AF3CA4" w:rsidRPr="004C12A4" w:rsidRDefault="00AF3CA4" w:rsidP="00AF3CA4">
      <w:pPr>
        <w:spacing w:line="276" w:lineRule="auto"/>
        <w:ind w:firstLine="851"/>
        <w:jc w:val="both"/>
        <w:rPr>
          <w:lang w:val="ru-RU"/>
        </w:rPr>
      </w:pPr>
      <w:r w:rsidRPr="004C12A4">
        <w:rPr>
          <w:lang w:val="ru-RU"/>
        </w:rPr>
        <w:t xml:space="preserve"> </w:t>
      </w:r>
    </w:p>
    <w:p w:rsidR="00AF3CA4" w:rsidRPr="004C12A4" w:rsidRDefault="00AF3CA4" w:rsidP="00AF3CA4">
      <w:pPr>
        <w:spacing w:line="276" w:lineRule="auto"/>
        <w:ind w:firstLine="851"/>
        <w:jc w:val="both"/>
        <w:rPr>
          <w:sz w:val="28"/>
          <w:lang w:val="ru-RU"/>
        </w:rPr>
      </w:pPr>
      <w:r w:rsidRPr="004C12A4">
        <w:rPr>
          <w:sz w:val="28"/>
          <w:lang w:val="ru-RU"/>
        </w:rPr>
        <w:t xml:space="preserve"> </w:t>
      </w:r>
      <w:r w:rsidRPr="004C12A4">
        <w:rPr>
          <w:sz w:val="28"/>
          <w:lang w:val="ru-RU"/>
        </w:rPr>
        <w:tab/>
        <w:t>Сырые окатыши, поступающие в агрегаты для обжига металлизации, представляют собой образцы шарообразной формы различного диаметра, довольно плотные. Обработку окатышей следует вести таким образом, чтобы, с одной стороны, не нарушалась их сплошность, а с другой не замедлялся процесс, не снижалась производительность установки.</w:t>
      </w:r>
    </w:p>
    <w:p w:rsidR="00AF3CA4" w:rsidRPr="004C12A4" w:rsidRDefault="00AF3CA4" w:rsidP="00AF3CA4">
      <w:pPr>
        <w:spacing w:line="276" w:lineRule="auto"/>
        <w:ind w:firstLine="851"/>
        <w:jc w:val="both"/>
        <w:rPr>
          <w:sz w:val="28"/>
          <w:lang w:val="ru-RU"/>
        </w:rPr>
      </w:pPr>
      <w:r w:rsidRPr="004C12A4">
        <w:rPr>
          <w:sz w:val="28"/>
          <w:lang w:val="ru-RU"/>
        </w:rPr>
        <w:tab/>
        <w:t xml:space="preserve">В процессе сушки окатышей возможно два вида разрушения: </w:t>
      </w:r>
      <w:r w:rsidRPr="004C12A4">
        <w:rPr>
          <w:b/>
          <w:sz w:val="28"/>
          <w:lang w:val="ru-RU"/>
        </w:rPr>
        <w:t>трещинообразование</w:t>
      </w:r>
      <w:r w:rsidRPr="004C12A4">
        <w:rPr>
          <w:sz w:val="28"/>
          <w:lang w:val="ru-RU"/>
        </w:rPr>
        <w:t xml:space="preserve"> на поверхности окатышей и высокотемпературное </w:t>
      </w:r>
      <w:r w:rsidRPr="004C12A4">
        <w:rPr>
          <w:b/>
          <w:sz w:val="28"/>
          <w:lang w:val="ru-RU"/>
        </w:rPr>
        <w:t xml:space="preserve">взрывообразное </w:t>
      </w:r>
      <w:r w:rsidRPr="004C12A4">
        <w:rPr>
          <w:sz w:val="28"/>
          <w:lang w:val="ru-RU"/>
        </w:rPr>
        <w:t>разрушение с образованием мелочи - «</w:t>
      </w:r>
      <w:r w:rsidRPr="004C12A4">
        <w:rPr>
          <w:b/>
          <w:sz w:val="28"/>
          <w:lang w:val="ru-RU"/>
        </w:rPr>
        <w:t>шок</w:t>
      </w:r>
      <w:r w:rsidRPr="004C12A4">
        <w:rPr>
          <w:sz w:val="28"/>
          <w:lang w:val="ru-RU"/>
        </w:rPr>
        <w:t>».</w:t>
      </w:r>
    </w:p>
    <w:p w:rsidR="00AF3CA4" w:rsidRPr="004C12A4" w:rsidRDefault="00AF3CA4" w:rsidP="00AF3CA4">
      <w:pPr>
        <w:pStyle w:val="31"/>
        <w:spacing w:line="276" w:lineRule="auto"/>
        <w:ind w:firstLine="851"/>
        <w:jc w:val="both"/>
        <w:rPr>
          <w:sz w:val="28"/>
          <w:szCs w:val="28"/>
          <w:lang w:val="ru-RU"/>
        </w:rPr>
      </w:pPr>
      <w:r w:rsidRPr="004C12A4">
        <w:rPr>
          <w:lang w:val="ru-RU"/>
        </w:rPr>
        <w:tab/>
      </w:r>
      <w:r w:rsidRPr="004C12A4">
        <w:rPr>
          <w:sz w:val="28"/>
          <w:szCs w:val="28"/>
          <w:lang w:val="ru-RU"/>
        </w:rPr>
        <w:t>Трещинообразование возникает в начальный период сушки из-за наличия влажности и различной усадки в объёме высушиваемого окатыша. Вначале из окатышей удаляется капиллярная вода, удерживаемая физико-механическими силами. На этом этапе сушки окатыш представляет собой упруго-пластичное тело. При влажности, соответствующей граничной между капиллярной и связанной молекулярно, структурно-механические свойства окатышей изменяются. Модуль упругости, сопротивление разрушению резко увеличиваются. Окатыш на этом этапе представляет собой упруго-пластично-хрупкое тело. Далее удаляется слабосвязанная вода, удерживаемая молекулярными силами поверхности частиц твёрдого материала. Новое скачкообразное изменение структурно-механических свойств материала наблюдается при влажности, соответствующей адсорбционной влагоёмкости. При этом окатыш переходит в упруго-хрупкое составляющее.</w:t>
      </w:r>
    </w:p>
    <w:p w:rsidR="00AF3CA4" w:rsidRPr="004C12A4" w:rsidRDefault="00AF3CA4" w:rsidP="00AF3CA4">
      <w:pPr>
        <w:spacing w:line="276" w:lineRule="auto"/>
        <w:ind w:firstLine="567"/>
        <w:jc w:val="both"/>
        <w:rPr>
          <w:sz w:val="28"/>
          <w:lang w:val="ru-RU"/>
        </w:rPr>
      </w:pPr>
      <w:r w:rsidRPr="004C12A4">
        <w:rPr>
          <w:sz w:val="28"/>
          <w:lang w:val="ru-RU"/>
        </w:rPr>
        <w:tab/>
        <w:t xml:space="preserve"> Если в процессе сушки возникает переувлажнение отдельных частей слоя, то это сопровождается резким изменением структурно-механических свойств тела. При этом переувлажнённые участки насыщаются свободной влагой, которая не удерживается материалом. При избытке свободной влаги тело становится легко разрушаемым. При этом образуются трещины, что иногда наблюдается в промышленных условиях сушки. При удалении капиллярной воды из мест контакта между частицами одновременно уходит адсорбционная вода периферийных слоёв. Это приводит к непрерывному отсосу капиллярной воды из мест контакта и превращению её в связанную воду, в результате чего уменьшается расстояние между частицами тела, т. е. происходит усадка.</w:t>
      </w:r>
    </w:p>
    <w:p w:rsidR="00AF3CA4" w:rsidRPr="004C12A4" w:rsidRDefault="00AF3CA4" w:rsidP="00AF3CA4">
      <w:pPr>
        <w:spacing w:line="276" w:lineRule="auto"/>
        <w:ind w:firstLine="709"/>
        <w:jc w:val="both"/>
        <w:rPr>
          <w:sz w:val="28"/>
          <w:lang w:val="ru-RU"/>
        </w:rPr>
      </w:pPr>
      <w:r w:rsidRPr="004C12A4">
        <w:rPr>
          <w:sz w:val="28"/>
          <w:lang w:val="ru-RU"/>
        </w:rPr>
        <w:t xml:space="preserve">Начало процесса сушки, при котором удаляется капиллярная вода, особенно опасно с точки зрения трещинообразования. </w:t>
      </w:r>
    </w:p>
    <w:p w:rsidR="00AF3CA4" w:rsidRPr="004C12A4" w:rsidRDefault="00AF3CA4" w:rsidP="00AF3CA4">
      <w:pPr>
        <w:spacing w:line="276" w:lineRule="auto"/>
        <w:ind w:firstLine="708"/>
        <w:jc w:val="both"/>
        <w:rPr>
          <w:sz w:val="28"/>
          <w:lang w:val="ru-RU"/>
        </w:rPr>
      </w:pPr>
      <w:r w:rsidRPr="004C12A4">
        <w:rPr>
          <w:sz w:val="28"/>
          <w:lang w:val="ru-RU"/>
        </w:rPr>
        <w:t>При высыхании развиваются силы, как способствующие, так и препятствующие упрочнению окатышей. Соотношение положительных и отрицательных факторов может быть различным в зависимости от особенностей структуры окатышей.</w:t>
      </w:r>
    </w:p>
    <w:p w:rsidR="00AF3CA4" w:rsidRPr="004C12A4" w:rsidRDefault="00AF3CA4" w:rsidP="00AF3CA4">
      <w:pPr>
        <w:pStyle w:val="31"/>
        <w:spacing w:line="276" w:lineRule="auto"/>
        <w:ind w:firstLine="708"/>
        <w:jc w:val="both"/>
        <w:rPr>
          <w:sz w:val="28"/>
          <w:szCs w:val="28"/>
        </w:rPr>
      </w:pPr>
      <w:r w:rsidRPr="004C12A4">
        <w:rPr>
          <w:sz w:val="28"/>
          <w:szCs w:val="28"/>
          <w:lang w:val="ru-RU"/>
        </w:rPr>
        <w:t xml:space="preserve">В промышленных условиях в начальный период сушки разупрочнение проявляется в виде трещин, образующихся в окатышах средних и нижних слоёв (при движении газа-теплоносителя сверху вниз). Трещины представляют собой локальные разрушения глубиной до двух миллиметров различной длины. </w:t>
      </w:r>
      <w:r w:rsidRPr="004C12A4">
        <w:rPr>
          <w:sz w:val="28"/>
          <w:szCs w:val="28"/>
        </w:rPr>
        <w:t>Трещины резко снижают прочность готовых окатышей (рис.2).</w:t>
      </w:r>
    </w:p>
    <w:p w:rsidR="00AF3CA4" w:rsidRPr="00FE5259" w:rsidRDefault="00AF3CA4" w:rsidP="00AF3CA4">
      <w:pPr>
        <w:spacing w:line="276" w:lineRule="auto"/>
        <w:ind w:firstLine="851"/>
        <w:jc w:val="both"/>
        <w:rPr>
          <w:sz w:val="28"/>
        </w:rPr>
      </w:pPr>
    </w:p>
    <w:p w:rsidR="00AF3CA4" w:rsidRPr="00FE5259" w:rsidRDefault="00AF3CA4" w:rsidP="00AF3CA4">
      <w:pPr>
        <w:spacing w:line="276" w:lineRule="auto"/>
        <w:ind w:firstLine="851"/>
        <w:jc w:val="center"/>
        <w:rPr>
          <w:sz w:val="28"/>
        </w:rPr>
      </w:pPr>
      <w:r w:rsidRPr="00786B09">
        <w:rPr>
          <w:noProof/>
          <w:lang w:val="ru-RU"/>
        </w:rPr>
        <w:drawing>
          <wp:inline distT="0" distB="0" distL="0" distR="0">
            <wp:extent cx="1241946" cy="179172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a:lum contrast="12000"/>
                      <a:extLst>
                        <a:ext uri="{28A0092B-C50C-407E-A947-70E740481C1C}">
                          <a14:useLocalDpi xmlns:a14="http://schemas.microsoft.com/office/drawing/2010/main" val="0"/>
                        </a:ext>
                      </a:extLst>
                    </a:blip>
                    <a:srcRect b="9412"/>
                    <a:stretch>
                      <a:fillRect/>
                    </a:stretch>
                  </pic:blipFill>
                  <pic:spPr bwMode="auto">
                    <a:xfrm>
                      <a:off x="0" y="0"/>
                      <a:ext cx="1253156" cy="1807893"/>
                    </a:xfrm>
                    <a:prstGeom prst="rect">
                      <a:avLst/>
                    </a:prstGeom>
                    <a:noFill/>
                    <a:ln>
                      <a:noFill/>
                    </a:ln>
                  </pic:spPr>
                </pic:pic>
              </a:graphicData>
            </a:graphic>
          </wp:inline>
        </w:drawing>
      </w:r>
    </w:p>
    <w:p w:rsidR="00AF3CA4" w:rsidRPr="004C12A4" w:rsidRDefault="00AF3CA4" w:rsidP="00AF3CA4">
      <w:pPr>
        <w:spacing w:line="276" w:lineRule="auto"/>
        <w:ind w:firstLine="851"/>
        <w:jc w:val="both"/>
        <w:rPr>
          <w:sz w:val="28"/>
          <w:lang w:val="ru-RU"/>
        </w:rPr>
      </w:pPr>
      <w:r w:rsidRPr="004C12A4">
        <w:rPr>
          <w:sz w:val="28"/>
          <w:lang w:val="ru-RU"/>
        </w:rPr>
        <w:t xml:space="preserve">Рис. 2.  Влияние конечной температуры обжига окатышей </w:t>
      </w:r>
    </w:p>
    <w:p w:rsidR="00AF3CA4" w:rsidRPr="004C12A4" w:rsidRDefault="00AF3CA4" w:rsidP="00AF3CA4">
      <w:pPr>
        <w:spacing w:line="276" w:lineRule="auto"/>
        <w:ind w:firstLine="851"/>
        <w:jc w:val="both"/>
        <w:rPr>
          <w:sz w:val="28"/>
          <w:lang w:val="ru-RU"/>
        </w:rPr>
      </w:pPr>
      <w:r w:rsidRPr="004C12A4">
        <w:rPr>
          <w:sz w:val="28"/>
          <w:lang w:val="ru-RU"/>
        </w:rPr>
        <w:t>на их механическую прочность: 1-обычные окатыши;</w:t>
      </w:r>
    </w:p>
    <w:p w:rsidR="00AF3CA4" w:rsidRPr="005D28A9" w:rsidRDefault="00AF3CA4" w:rsidP="00AF3CA4">
      <w:pPr>
        <w:spacing w:line="276" w:lineRule="auto"/>
        <w:ind w:firstLine="851"/>
        <w:jc w:val="both"/>
        <w:rPr>
          <w:sz w:val="28"/>
          <w:lang w:val="ru-RU"/>
        </w:rPr>
      </w:pPr>
      <w:r w:rsidRPr="005D28A9">
        <w:rPr>
          <w:sz w:val="28"/>
          <w:lang w:val="ru-RU"/>
        </w:rPr>
        <w:t>2-окатыши с поверхностными трещинами.</w:t>
      </w:r>
    </w:p>
    <w:p w:rsidR="00AF3CA4" w:rsidRPr="005D28A9" w:rsidRDefault="00AF3CA4" w:rsidP="00AF3CA4">
      <w:pPr>
        <w:spacing w:line="276" w:lineRule="auto"/>
        <w:ind w:firstLine="851"/>
        <w:jc w:val="both"/>
        <w:rPr>
          <w:lang w:val="ru-RU"/>
        </w:rPr>
      </w:pPr>
    </w:p>
    <w:p w:rsidR="00AF3CA4" w:rsidRPr="005D28A9" w:rsidRDefault="00AF3CA4" w:rsidP="00AF3CA4">
      <w:pPr>
        <w:spacing w:line="276" w:lineRule="auto"/>
        <w:ind w:firstLine="851"/>
        <w:jc w:val="both"/>
        <w:rPr>
          <w:sz w:val="28"/>
          <w:lang w:val="ru-RU"/>
        </w:rPr>
      </w:pPr>
      <w:r w:rsidRPr="004C12A4">
        <w:rPr>
          <w:sz w:val="28"/>
          <w:lang w:val="ru-RU"/>
        </w:rPr>
        <w:t xml:space="preserve">Другой вид разрушения («шок») наблюдается в конечный период. Шоку, как правило, подвержены верхние слои окатышей. </w:t>
      </w:r>
      <w:r w:rsidRPr="005D28A9">
        <w:rPr>
          <w:sz w:val="28"/>
          <w:lang w:val="ru-RU"/>
        </w:rPr>
        <w:t xml:space="preserve">Производственные потери в этом случае могут достигать 7%. </w:t>
      </w:r>
    </w:p>
    <w:p w:rsidR="00AF3CA4" w:rsidRPr="004C12A4" w:rsidRDefault="00AF3CA4" w:rsidP="00AF3CA4">
      <w:pPr>
        <w:pStyle w:val="31"/>
        <w:spacing w:line="276" w:lineRule="auto"/>
        <w:ind w:firstLine="851"/>
        <w:jc w:val="both"/>
        <w:rPr>
          <w:sz w:val="28"/>
          <w:szCs w:val="28"/>
          <w:lang w:val="ru-RU"/>
        </w:rPr>
      </w:pPr>
      <w:r w:rsidRPr="004C12A4">
        <w:rPr>
          <w:sz w:val="28"/>
          <w:szCs w:val="28"/>
          <w:lang w:val="ru-RU"/>
        </w:rPr>
        <w:t>На разрушение окатышей при сушке влияют некоторые технологические факторы. Окатыши устойчивы к трещинообразованию и шоку лишь при определённых для каждой шихты значениях влажности. Чем выше влажность шихты, тем ниже температура начала разрушения и выше разница между температурами трещинообразования и шока. В процессе слоевой сушки окатышей на конвертерной машине происходит перераспределение воды на высоте слоя, в результате чего в отдельных участках слоя окатышей наблюдается их переувлажнение, что снижает прочность структуры окатышей.</w:t>
      </w:r>
    </w:p>
    <w:p w:rsidR="00AF3CA4" w:rsidRPr="004C12A4" w:rsidRDefault="00AF3CA4" w:rsidP="00AF3CA4">
      <w:pPr>
        <w:spacing w:line="276" w:lineRule="auto"/>
        <w:ind w:firstLine="851"/>
        <w:jc w:val="both"/>
        <w:rPr>
          <w:sz w:val="28"/>
          <w:lang w:val="ru-RU"/>
        </w:rPr>
      </w:pPr>
      <w:r w:rsidRPr="004C12A4">
        <w:rPr>
          <w:sz w:val="28"/>
          <w:lang w:val="ru-RU"/>
        </w:rPr>
        <w:t>Увеличение количества связующих веществ влияет на термостойкость окатышей по зависимости (рис.3).</w:t>
      </w:r>
    </w:p>
    <w:p w:rsidR="00AF3CA4" w:rsidRPr="00FE5259" w:rsidRDefault="00AF3CA4" w:rsidP="00AF3CA4">
      <w:pPr>
        <w:spacing w:line="276" w:lineRule="auto"/>
        <w:ind w:firstLine="851"/>
        <w:jc w:val="both"/>
        <w:rPr>
          <w:sz w:val="28"/>
        </w:rPr>
      </w:pPr>
      <w:r w:rsidRPr="004C12A4">
        <w:rPr>
          <w:sz w:val="28"/>
          <w:lang w:val="ru-RU"/>
        </w:rPr>
        <w:tab/>
        <w:t xml:space="preserve">Для шихты перед окомкованием характерно соотношение фаз, % (объёмн.): 40-50 твёрдых частиц, 15-20 влаги, 35-45 воздуха. </w:t>
      </w:r>
      <w:r w:rsidRPr="00FE5259">
        <w:rPr>
          <w:sz w:val="28"/>
        </w:rPr>
        <w:t>При окатывании уменьшается содержание газообразной фазы, при сушке наоборот.</w:t>
      </w:r>
    </w:p>
    <w:p w:rsidR="00AF3CA4" w:rsidRPr="00FE5259" w:rsidRDefault="00AF3CA4" w:rsidP="00AF3CA4">
      <w:pPr>
        <w:spacing w:line="276" w:lineRule="auto"/>
        <w:ind w:firstLine="851"/>
        <w:jc w:val="both"/>
        <w:rPr>
          <w:sz w:val="28"/>
        </w:rPr>
      </w:pPr>
    </w:p>
    <w:p w:rsidR="00AF3CA4" w:rsidRPr="00FE5259" w:rsidRDefault="00AF3CA4" w:rsidP="00AF3CA4">
      <w:pPr>
        <w:spacing w:line="276" w:lineRule="auto"/>
        <w:ind w:firstLine="851"/>
        <w:jc w:val="both"/>
        <w:rPr>
          <w:sz w:val="28"/>
        </w:rPr>
      </w:pPr>
      <w:r w:rsidRPr="00786B09">
        <w:rPr>
          <w:noProof/>
          <w:lang w:val="ru-RU"/>
        </w:rPr>
        <w:drawing>
          <wp:inline distT="0" distB="0" distL="0" distR="0">
            <wp:extent cx="1965325" cy="20605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a:lum contrast="6000"/>
                      <a:extLst>
                        <a:ext uri="{28A0092B-C50C-407E-A947-70E740481C1C}">
                          <a14:useLocalDpi xmlns:a14="http://schemas.microsoft.com/office/drawing/2010/main" val="0"/>
                        </a:ext>
                      </a:extLst>
                    </a:blip>
                    <a:srcRect b="21146"/>
                    <a:stretch>
                      <a:fillRect/>
                    </a:stretch>
                  </pic:blipFill>
                  <pic:spPr bwMode="auto">
                    <a:xfrm>
                      <a:off x="0" y="0"/>
                      <a:ext cx="1965325" cy="2060575"/>
                    </a:xfrm>
                    <a:prstGeom prst="rect">
                      <a:avLst/>
                    </a:prstGeom>
                    <a:noFill/>
                    <a:ln>
                      <a:noFill/>
                    </a:ln>
                  </pic:spPr>
                </pic:pic>
              </a:graphicData>
            </a:graphic>
          </wp:inline>
        </w:drawing>
      </w:r>
    </w:p>
    <w:p w:rsidR="00AF3CA4" w:rsidRPr="004C12A4" w:rsidRDefault="00AF3CA4" w:rsidP="00AF3CA4">
      <w:pPr>
        <w:spacing w:line="276" w:lineRule="auto"/>
        <w:ind w:firstLine="851"/>
        <w:jc w:val="both"/>
        <w:rPr>
          <w:sz w:val="28"/>
          <w:lang w:val="ru-RU"/>
        </w:rPr>
      </w:pPr>
      <w:r w:rsidRPr="004C12A4">
        <w:rPr>
          <w:sz w:val="28"/>
          <w:lang w:val="ru-RU"/>
        </w:rPr>
        <w:t>Рис.3.  Влияние добавок бентонита (</w:t>
      </w:r>
      <w:r w:rsidRPr="00FE5259">
        <w:rPr>
          <w:sz w:val="28"/>
          <w:lang w:val="en-US"/>
        </w:rPr>
        <w:t>m</w:t>
      </w:r>
      <w:r w:rsidRPr="004C12A4">
        <w:rPr>
          <w:sz w:val="28"/>
          <w:lang w:val="ru-RU"/>
        </w:rPr>
        <w:t>) на термостойкость окатышей:</w:t>
      </w:r>
    </w:p>
    <w:p w:rsidR="00AF3CA4" w:rsidRPr="00FE5259" w:rsidRDefault="00AF3CA4" w:rsidP="00AF3CA4">
      <w:pPr>
        <w:numPr>
          <w:ilvl w:val="0"/>
          <w:numId w:val="3"/>
        </w:numPr>
        <w:spacing w:line="276" w:lineRule="auto"/>
        <w:ind w:left="0" w:firstLine="851"/>
        <w:jc w:val="both"/>
        <w:rPr>
          <w:sz w:val="28"/>
        </w:rPr>
      </w:pPr>
      <w:r w:rsidRPr="00FE5259">
        <w:rPr>
          <w:sz w:val="28"/>
        </w:rPr>
        <w:t>температура шока;</w:t>
      </w:r>
    </w:p>
    <w:p w:rsidR="00AF3CA4" w:rsidRPr="00FE5259" w:rsidRDefault="00AF3CA4" w:rsidP="00AF3CA4">
      <w:pPr>
        <w:numPr>
          <w:ilvl w:val="0"/>
          <w:numId w:val="3"/>
        </w:numPr>
        <w:spacing w:line="276" w:lineRule="auto"/>
        <w:ind w:left="0" w:firstLine="851"/>
        <w:jc w:val="both"/>
        <w:rPr>
          <w:sz w:val="28"/>
        </w:rPr>
      </w:pPr>
      <w:r w:rsidRPr="00FE5259">
        <w:rPr>
          <w:sz w:val="28"/>
        </w:rPr>
        <w:t>температура трещинообразования.</w:t>
      </w:r>
    </w:p>
    <w:p w:rsidR="00AF3CA4" w:rsidRPr="00FE5259" w:rsidRDefault="00AF3CA4" w:rsidP="00AF3CA4">
      <w:pPr>
        <w:spacing w:line="276" w:lineRule="auto"/>
        <w:ind w:firstLine="851"/>
        <w:jc w:val="both"/>
        <w:rPr>
          <w:sz w:val="28"/>
        </w:rPr>
      </w:pPr>
    </w:p>
    <w:p w:rsidR="00AF3CA4" w:rsidRPr="004C12A4" w:rsidRDefault="00AF3CA4" w:rsidP="00AF3CA4">
      <w:pPr>
        <w:spacing w:line="276" w:lineRule="auto"/>
        <w:ind w:firstLine="851"/>
        <w:jc w:val="both"/>
        <w:rPr>
          <w:sz w:val="28"/>
          <w:lang w:val="ru-RU"/>
        </w:rPr>
      </w:pPr>
      <w:r w:rsidRPr="004C12A4">
        <w:rPr>
          <w:sz w:val="28"/>
          <w:lang w:val="ru-RU"/>
        </w:rPr>
        <w:t>На качество окатышей влияет технология сушки окатышей. Из общей теории сушки капиллярно-пористых тел известно, что снижение градиентов влажности и температуры возможно путём предварительного нагревания сырых окатышей до температуры больше точки росы. Предложено совместить транспортировку окатышей и их подачу на машину с предварительным нагревом.</w:t>
      </w:r>
    </w:p>
    <w:p w:rsidR="00AF3CA4" w:rsidRPr="004C12A4" w:rsidRDefault="00AF3CA4" w:rsidP="00AF3CA4">
      <w:pPr>
        <w:spacing w:line="276" w:lineRule="auto"/>
        <w:ind w:firstLine="851"/>
        <w:jc w:val="both"/>
        <w:rPr>
          <w:sz w:val="28"/>
          <w:lang w:val="ru-RU"/>
        </w:rPr>
      </w:pPr>
      <w:r w:rsidRPr="004C12A4">
        <w:rPr>
          <w:sz w:val="28"/>
          <w:lang w:val="ru-RU"/>
        </w:rPr>
        <w:t>Кроме гигроскопической, шихта может содержать гидратную воду. Некоторая часть гидратной воды может находиться в виде сложных соединений в пустой породе.</w:t>
      </w:r>
    </w:p>
    <w:p w:rsidR="00AF3CA4" w:rsidRPr="004C12A4" w:rsidRDefault="00AF3CA4" w:rsidP="00AF3CA4">
      <w:pPr>
        <w:spacing w:line="276" w:lineRule="auto"/>
        <w:ind w:firstLine="851"/>
        <w:jc w:val="both"/>
        <w:rPr>
          <w:sz w:val="28"/>
          <w:lang w:val="ru-RU"/>
        </w:rPr>
      </w:pPr>
      <w:r w:rsidRPr="004C12A4">
        <w:rPr>
          <w:sz w:val="28"/>
          <w:lang w:val="ru-RU"/>
        </w:rPr>
        <w:t xml:space="preserve">Известно, что гидрооксиды железа теряют воду уже при умеренных температурах. Так, лигионит </w:t>
      </w:r>
      <w:r w:rsidRPr="00FE5259">
        <w:rPr>
          <w:sz w:val="28"/>
          <w:lang w:val="en-US"/>
        </w:rPr>
        <w:t>Fe</w:t>
      </w:r>
      <w:r w:rsidRPr="004C12A4">
        <w:rPr>
          <w:sz w:val="28"/>
          <w:vertAlign w:val="subscript"/>
          <w:lang w:val="ru-RU"/>
        </w:rPr>
        <w:t>2</w:t>
      </w:r>
      <w:r w:rsidRPr="00FE5259">
        <w:rPr>
          <w:sz w:val="28"/>
          <w:lang w:val="en-US"/>
        </w:rPr>
        <w:t>O</w:t>
      </w:r>
      <w:r w:rsidRPr="004C12A4">
        <w:rPr>
          <w:sz w:val="28"/>
          <w:vertAlign w:val="subscript"/>
          <w:lang w:val="ru-RU"/>
        </w:rPr>
        <w:t>3</w:t>
      </w:r>
      <w:r w:rsidRPr="004C12A4">
        <w:rPr>
          <w:sz w:val="28"/>
          <w:lang w:val="ru-RU"/>
        </w:rPr>
        <w:t>*1,5</w:t>
      </w:r>
      <w:r w:rsidRPr="00FE5259">
        <w:rPr>
          <w:sz w:val="28"/>
          <w:lang w:val="en-US"/>
        </w:rPr>
        <w:t>H</w:t>
      </w:r>
      <w:r w:rsidRPr="004C12A4">
        <w:rPr>
          <w:sz w:val="28"/>
          <w:vertAlign w:val="subscript"/>
          <w:lang w:val="ru-RU"/>
        </w:rPr>
        <w:t>2</w:t>
      </w:r>
      <w:r w:rsidRPr="00FE5259">
        <w:rPr>
          <w:sz w:val="28"/>
          <w:lang w:val="en-US"/>
        </w:rPr>
        <w:t>O</w:t>
      </w:r>
      <w:r w:rsidRPr="004C12A4">
        <w:rPr>
          <w:sz w:val="28"/>
          <w:lang w:val="ru-RU"/>
        </w:rPr>
        <w:t xml:space="preserve"> переходит в гетит </w:t>
      </w:r>
      <w:r w:rsidRPr="00FE5259">
        <w:rPr>
          <w:sz w:val="28"/>
          <w:lang w:val="en-US"/>
        </w:rPr>
        <w:t>Fe</w:t>
      </w:r>
      <w:r w:rsidRPr="004C12A4">
        <w:rPr>
          <w:sz w:val="28"/>
          <w:vertAlign w:val="subscript"/>
          <w:lang w:val="ru-RU"/>
        </w:rPr>
        <w:t>2</w:t>
      </w:r>
      <w:r w:rsidRPr="00FE5259">
        <w:rPr>
          <w:sz w:val="28"/>
          <w:lang w:val="en-US"/>
        </w:rPr>
        <w:t>O</w:t>
      </w:r>
      <w:r w:rsidRPr="004C12A4">
        <w:rPr>
          <w:sz w:val="28"/>
          <w:vertAlign w:val="subscript"/>
          <w:lang w:val="ru-RU"/>
        </w:rPr>
        <w:t>3</w:t>
      </w:r>
      <w:r w:rsidRPr="004C12A4">
        <w:rPr>
          <w:sz w:val="28"/>
          <w:lang w:val="ru-RU"/>
        </w:rPr>
        <w:t>*</w:t>
      </w:r>
      <w:r w:rsidRPr="00FE5259">
        <w:rPr>
          <w:sz w:val="28"/>
          <w:lang w:val="en-US"/>
        </w:rPr>
        <w:t>H</w:t>
      </w:r>
      <w:r w:rsidRPr="004C12A4">
        <w:rPr>
          <w:sz w:val="28"/>
          <w:vertAlign w:val="subscript"/>
          <w:lang w:val="ru-RU"/>
        </w:rPr>
        <w:t>2</w:t>
      </w:r>
      <w:r w:rsidRPr="00FE5259">
        <w:rPr>
          <w:sz w:val="28"/>
          <w:lang w:val="en-US"/>
        </w:rPr>
        <w:t>O</w:t>
      </w:r>
      <w:r w:rsidRPr="004C12A4">
        <w:rPr>
          <w:sz w:val="28"/>
          <w:lang w:val="ru-RU"/>
        </w:rPr>
        <w:t xml:space="preserve"> уже начиная с температуры 80-90 </w:t>
      </w:r>
      <w:r w:rsidRPr="00FE5259">
        <w:rPr>
          <w:sz w:val="28"/>
          <w:vertAlign w:val="superscript"/>
          <w:lang w:val="en-US"/>
        </w:rPr>
        <w:t>o</w:t>
      </w:r>
      <w:r w:rsidRPr="00FE5259">
        <w:rPr>
          <w:sz w:val="28"/>
          <w:lang w:val="en-US"/>
        </w:rPr>
        <w:t>C</w:t>
      </w:r>
      <w:r w:rsidRPr="004C12A4">
        <w:rPr>
          <w:sz w:val="28"/>
          <w:lang w:val="ru-RU"/>
        </w:rPr>
        <w:t xml:space="preserve">. Дегидратация гетита происходит с 320 </w:t>
      </w:r>
      <w:r w:rsidRPr="00FE5259">
        <w:rPr>
          <w:sz w:val="28"/>
          <w:vertAlign w:val="superscript"/>
          <w:lang w:val="en-US"/>
        </w:rPr>
        <w:t>o</w:t>
      </w:r>
      <w:r w:rsidRPr="00FE5259">
        <w:rPr>
          <w:sz w:val="28"/>
          <w:lang w:val="en-US"/>
        </w:rPr>
        <w:t>C</w:t>
      </w:r>
      <w:r w:rsidRPr="004C12A4">
        <w:rPr>
          <w:sz w:val="28"/>
          <w:lang w:val="ru-RU"/>
        </w:rPr>
        <w:t xml:space="preserve">. Как правило, для бурых железняков удаление гидратной воды заканчивается к 500-600 </w:t>
      </w:r>
      <w:r w:rsidRPr="00FE5259">
        <w:rPr>
          <w:sz w:val="28"/>
          <w:vertAlign w:val="superscript"/>
          <w:lang w:val="en-US"/>
        </w:rPr>
        <w:t>o</w:t>
      </w:r>
      <w:r w:rsidRPr="00FE5259">
        <w:rPr>
          <w:sz w:val="28"/>
          <w:lang w:val="en-US"/>
        </w:rPr>
        <w:t>C</w:t>
      </w:r>
      <w:r w:rsidRPr="004C12A4">
        <w:rPr>
          <w:sz w:val="28"/>
          <w:lang w:val="ru-RU"/>
        </w:rPr>
        <w:t xml:space="preserve">. Однако некоторые соединения удерживают воду и при более высоких температурах. Так, каолинит </w:t>
      </w:r>
      <w:r w:rsidRPr="00FE5259">
        <w:rPr>
          <w:sz w:val="28"/>
          <w:lang w:val="en-US"/>
        </w:rPr>
        <w:t>Al</w:t>
      </w:r>
      <w:r w:rsidRPr="004C12A4">
        <w:rPr>
          <w:sz w:val="28"/>
          <w:vertAlign w:val="subscript"/>
          <w:lang w:val="ru-RU"/>
        </w:rPr>
        <w:t>2</w:t>
      </w:r>
      <w:r w:rsidRPr="00FE5259">
        <w:rPr>
          <w:sz w:val="28"/>
          <w:lang w:val="en-US"/>
        </w:rPr>
        <w:t>O</w:t>
      </w:r>
      <w:r w:rsidRPr="004C12A4">
        <w:rPr>
          <w:sz w:val="28"/>
          <w:vertAlign w:val="subscript"/>
          <w:lang w:val="ru-RU"/>
        </w:rPr>
        <w:t>3</w:t>
      </w:r>
      <w:r w:rsidRPr="004C12A4">
        <w:rPr>
          <w:sz w:val="28"/>
          <w:lang w:val="ru-RU"/>
        </w:rPr>
        <w:t>*2</w:t>
      </w:r>
      <w:r w:rsidRPr="00FE5259">
        <w:rPr>
          <w:sz w:val="28"/>
          <w:lang w:val="en-US"/>
        </w:rPr>
        <w:t>SiO</w:t>
      </w:r>
      <w:r w:rsidRPr="004C12A4">
        <w:rPr>
          <w:sz w:val="28"/>
          <w:vertAlign w:val="subscript"/>
          <w:lang w:val="ru-RU"/>
        </w:rPr>
        <w:t>2</w:t>
      </w:r>
      <w:r w:rsidRPr="004C12A4">
        <w:rPr>
          <w:sz w:val="28"/>
          <w:lang w:val="ru-RU"/>
        </w:rPr>
        <w:t>*</w:t>
      </w:r>
      <w:r w:rsidRPr="00FE5259">
        <w:rPr>
          <w:sz w:val="28"/>
          <w:lang w:val="en-US"/>
        </w:rPr>
        <w:t>H</w:t>
      </w:r>
      <w:r w:rsidRPr="004C12A4">
        <w:rPr>
          <w:sz w:val="28"/>
          <w:vertAlign w:val="subscript"/>
          <w:lang w:val="ru-RU"/>
        </w:rPr>
        <w:t>2</w:t>
      </w:r>
      <w:r w:rsidRPr="00FE5259">
        <w:rPr>
          <w:sz w:val="28"/>
          <w:lang w:val="en-US"/>
        </w:rPr>
        <w:t>O</w:t>
      </w:r>
      <w:r w:rsidRPr="004C12A4">
        <w:rPr>
          <w:sz w:val="28"/>
          <w:lang w:val="ru-RU"/>
        </w:rPr>
        <w:t xml:space="preserve"> часто содержит воду и при 800-1000 </w:t>
      </w:r>
      <w:r w:rsidRPr="00FE5259">
        <w:rPr>
          <w:sz w:val="28"/>
          <w:vertAlign w:val="superscript"/>
          <w:lang w:val="en-US"/>
        </w:rPr>
        <w:t>o</w:t>
      </w:r>
      <w:r w:rsidRPr="00FE5259">
        <w:rPr>
          <w:sz w:val="28"/>
          <w:lang w:val="en-US"/>
        </w:rPr>
        <w:t>C</w:t>
      </w:r>
      <w:r w:rsidRPr="004C12A4">
        <w:rPr>
          <w:sz w:val="28"/>
          <w:lang w:val="ru-RU"/>
        </w:rPr>
        <w:t xml:space="preserve">. Поэтому следует учитывать расход тепла в зонах высоких температур при переработке сырья, содержащего трудноразложимые гидраты. </w:t>
      </w:r>
    </w:p>
    <w:p w:rsidR="00AF3CA4" w:rsidRPr="004C12A4" w:rsidRDefault="0082497D" w:rsidP="0082497D">
      <w:pPr>
        <w:spacing w:line="276" w:lineRule="auto"/>
        <w:jc w:val="both"/>
        <w:rPr>
          <w:sz w:val="28"/>
          <w:lang w:val="ru-RU"/>
        </w:rPr>
      </w:pPr>
      <w:r>
        <w:rPr>
          <w:sz w:val="28"/>
          <w:lang w:val="ru-RU"/>
        </w:rPr>
        <w:t xml:space="preserve">     </w:t>
      </w:r>
      <w:r w:rsidR="00AF3CA4" w:rsidRPr="004C12A4">
        <w:rPr>
          <w:sz w:val="28"/>
          <w:lang w:val="ru-RU"/>
        </w:rPr>
        <w:t>Так как получение металлизованных офлюсованных материалов перспективно, важно знать, как ведут себя флюсующие добавки и, прежде всего, карбоната кальция и магния. В шихтовых материалах возможно наличие и карбоната марганца. Разложение карбонатов происходит по реакциям:</w:t>
      </w:r>
    </w:p>
    <w:p w:rsidR="00AF3CA4" w:rsidRPr="00AF3CA4" w:rsidRDefault="00AF3CA4" w:rsidP="00AF3CA4">
      <w:pPr>
        <w:spacing w:line="276" w:lineRule="auto"/>
        <w:ind w:firstLine="851"/>
        <w:jc w:val="both"/>
        <w:rPr>
          <w:sz w:val="28"/>
          <w:lang w:val="en-US"/>
        </w:rPr>
      </w:pPr>
      <w:r w:rsidRPr="00A24AA0">
        <w:rPr>
          <w:noProof/>
          <w:sz w:val="28"/>
          <w:lang w:val="ru-RU"/>
        </w:rPr>
        <mc:AlternateContent>
          <mc:Choice Requires="wps">
            <w:drawing>
              <wp:anchor distT="0" distB="0" distL="114300" distR="114300" simplePos="0" relativeHeight="251659264" behindDoc="0" locked="0" layoutInCell="0" allowOverlap="1">
                <wp:simplePos x="0" y="0"/>
                <wp:positionH relativeFrom="column">
                  <wp:posOffset>3830320</wp:posOffset>
                </wp:positionH>
                <wp:positionV relativeFrom="paragraph">
                  <wp:posOffset>74930</wp:posOffset>
                </wp:positionV>
                <wp:extent cx="118745" cy="495300"/>
                <wp:effectExtent l="6350" t="13970" r="8255" b="5080"/>
                <wp:wrapNone/>
                <wp:docPr id="4" name="Правая фигурная скобка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495300"/>
                        </a:xfrm>
                        <a:prstGeom prst="rightBrace">
                          <a:avLst>
                            <a:gd name="adj1" fmla="val 3475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C2D41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4" o:spid="_x0000_s1026" type="#_x0000_t88" style="position:absolute;margin-left:301.6pt;margin-top:5.9pt;width:9.35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" o:allowincell="f"/>
            </w:pict>
          </mc:Fallback>
        </mc:AlternateContent>
      </w:r>
      <w:r w:rsidRPr="007509E2">
        <w:rPr>
          <w:sz w:val="28"/>
          <w:lang w:val="en-US"/>
        </w:rPr>
        <w:tab/>
      </w:r>
      <w:r w:rsidRPr="007509E2">
        <w:rPr>
          <w:sz w:val="28"/>
          <w:lang w:val="en-US"/>
        </w:rPr>
        <w:tab/>
      </w:r>
      <w:r w:rsidRPr="007509E2">
        <w:rPr>
          <w:sz w:val="28"/>
          <w:lang w:val="en-US"/>
        </w:rPr>
        <w:tab/>
      </w:r>
      <w:r w:rsidRPr="00FE5259">
        <w:rPr>
          <w:sz w:val="28"/>
          <w:lang w:val="en-US"/>
        </w:rPr>
        <w:t>CaCO</w:t>
      </w:r>
      <w:r w:rsidRPr="00AF3CA4">
        <w:rPr>
          <w:sz w:val="28"/>
          <w:vertAlign w:val="subscript"/>
          <w:lang w:val="en-US"/>
        </w:rPr>
        <w:t>3</w:t>
      </w:r>
      <w:r w:rsidRPr="00AF3CA4">
        <w:rPr>
          <w:sz w:val="28"/>
          <w:lang w:val="en-US"/>
        </w:rPr>
        <w:t>=</w:t>
      </w:r>
      <w:r w:rsidRPr="00FE5259">
        <w:rPr>
          <w:sz w:val="28"/>
          <w:lang w:val="en-US"/>
        </w:rPr>
        <w:t>CaO</w:t>
      </w:r>
      <w:r w:rsidRPr="00AF3CA4">
        <w:rPr>
          <w:sz w:val="28"/>
          <w:lang w:val="en-US"/>
        </w:rPr>
        <w:t>+</w:t>
      </w:r>
      <w:r w:rsidRPr="00FE5259">
        <w:rPr>
          <w:sz w:val="28"/>
          <w:lang w:val="en-US"/>
        </w:rPr>
        <w:t>CO</w:t>
      </w:r>
      <w:r w:rsidRPr="00AF3CA4">
        <w:rPr>
          <w:sz w:val="28"/>
          <w:vertAlign w:val="subscript"/>
          <w:lang w:val="en-US"/>
        </w:rPr>
        <w:t>2</w:t>
      </w:r>
      <w:r w:rsidRPr="00AF3CA4">
        <w:rPr>
          <w:sz w:val="28"/>
          <w:lang w:val="en-US"/>
        </w:rPr>
        <w:t xml:space="preserve">-178.5 </w:t>
      </w:r>
      <w:r w:rsidRPr="005D28A9">
        <w:rPr>
          <w:sz w:val="28"/>
          <w:lang w:val="ru-RU"/>
        </w:rPr>
        <w:t>МДж</w:t>
      </w:r>
      <w:r w:rsidRPr="00AF3CA4">
        <w:rPr>
          <w:sz w:val="28"/>
          <w:lang w:val="en-US"/>
        </w:rPr>
        <w:t>,</w:t>
      </w:r>
    </w:p>
    <w:p w:rsidR="00AF3CA4" w:rsidRPr="00AF3CA4" w:rsidRDefault="00AF3CA4" w:rsidP="00AF3CA4">
      <w:pPr>
        <w:spacing w:line="276" w:lineRule="auto"/>
        <w:ind w:firstLine="851"/>
        <w:jc w:val="both"/>
        <w:rPr>
          <w:sz w:val="28"/>
          <w:lang w:val="en-US"/>
        </w:rPr>
      </w:pPr>
      <w:r w:rsidRPr="00AF3CA4">
        <w:rPr>
          <w:sz w:val="28"/>
          <w:lang w:val="en-US"/>
        </w:rPr>
        <w:tab/>
      </w:r>
      <w:r w:rsidRPr="00AF3CA4">
        <w:rPr>
          <w:sz w:val="28"/>
          <w:lang w:val="en-US"/>
        </w:rPr>
        <w:tab/>
      </w:r>
      <w:r w:rsidRPr="00AF3CA4">
        <w:rPr>
          <w:sz w:val="28"/>
          <w:lang w:val="en-US"/>
        </w:rPr>
        <w:tab/>
      </w:r>
      <w:r w:rsidRPr="00FE5259">
        <w:rPr>
          <w:sz w:val="28"/>
          <w:lang w:val="en-US"/>
        </w:rPr>
        <w:t>MgCO</w:t>
      </w:r>
      <w:r w:rsidRPr="00AF3CA4">
        <w:rPr>
          <w:sz w:val="28"/>
          <w:vertAlign w:val="subscript"/>
          <w:lang w:val="en-US"/>
        </w:rPr>
        <w:t>3</w:t>
      </w:r>
      <w:r w:rsidRPr="00AF3CA4">
        <w:rPr>
          <w:sz w:val="28"/>
          <w:lang w:val="en-US"/>
        </w:rPr>
        <w:t>=</w:t>
      </w:r>
      <w:r w:rsidRPr="00FE5259">
        <w:rPr>
          <w:sz w:val="28"/>
          <w:lang w:val="en-US"/>
        </w:rPr>
        <w:t>MgO</w:t>
      </w:r>
      <w:r w:rsidRPr="00AF3CA4">
        <w:rPr>
          <w:sz w:val="28"/>
          <w:lang w:val="en-US"/>
        </w:rPr>
        <w:t>+</w:t>
      </w:r>
      <w:r w:rsidRPr="00FE5259">
        <w:rPr>
          <w:sz w:val="28"/>
          <w:lang w:val="en-US"/>
        </w:rPr>
        <w:t>CO</w:t>
      </w:r>
      <w:r w:rsidRPr="00AF3CA4">
        <w:rPr>
          <w:sz w:val="28"/>
          <w:vertAlign w:val="subscript"/>
          <w:lang w:val="en-US"/>
        </w:rPr>
        <w:t>2</w:t>
      </w:r>
      <w:r w:rsidRPr="00AF3CA4">
        <w:rPr>
          <w:sz w:val="28"/>
          <w:lang w:val="en-US"/>
        </w:rPr>
        <w:t xml:space="preserve">-109.87 </w:t>
      </w:r>
      <w:r w:rsidRPr="005D28A9">
        <w:rPr>
          <w:sz w:val="28"/>
          <w:lang w:val="ru-RU"/>
        </w:rPr>
        <w:t>МДж</w:t>
      </w:r>
      <w:r w:rsidRPr="00AF3CA4">
        <w:rPr>
          <w:sz w:val="28"/>
          <w:lang w:val="en-US"/>
        </w:rPr>
        <w:t>,</w:t>
      </w:r>
    </w:p>
    <w:p w:rsidR="00AF3CA4" w:rsidRPr="0019479B" w:rsidRDefault="00AF3CA4" w:rsidP="00AF3CA4">
      <w:pPr>
        <w:spacing w:line="276" w:lineRule="auto"/>
        <w:ind w:firstLine="851"/>
        <w:jc w:val="both"/>
        <w:rPr>
          <w:sz w:val="28"/>
          <w:lang w:val="en-US"/>
        </w:rPr>
      </w:pPr>
      <w:r w:rsidRPr="00AF3CA4">
        <w:rPr>
          <w:sz w:val="28"/>
          <w:lang w:val="en-US"/>
        </w:rPr>
        <w:tab/>
      </w:r>
      <w:r w:rsidRPr="00AF3CA4">
        <w:rPr>
          <w:sz w:val="28"/>
          <w:lang w:val="en-US"/>
        </w:rPr>
        <w:tab/>
      </w:r>
      <w:r w:rsidRPr="00AF3CA4">
        <w:rPr>
          <w:sz w:val="28"/>
          <w:lang w:val="en-US"/>
        </w:rPr>
        <w:tab/>
      </w:r>
      <w:r w:rsidRPr="00FE5259">
        <w:rPr>
          <w:sz w:val="28"/>
          <w:lang w:val="en-US"/>
        </w:rPr>
        <w:t>MnCO</w:t>
      </w:r>
      <w:r w:rsidRPr="0019479B">
        <w:rPr>
          <w:sz w:val="28"/>
          <w:vertAlign w:val="subscript"/>
          <w:lang w:val="en-US"/>
        </w:rPr>
        <w:t>3</w:t>
      </w:r>
      <w:r w:rsidRPr="0019479B">
        <w:rPr>
          <w:sz w:val="28"/>
          <w:lang w:val="en-US"/>
        </w:rPr>
        <w:t>=</w:t>
      </w:r>
      <w:r w:rsidRPr="00FE5259">
        <w:rPr>
          <w:sz w:val="28"/>
          <w:lang w:val="en-US"/>
        </w:rPr>
        <w:t>MnO</w:t>
      </w:r>
      <w:r w:rsidRPr="0019479B">
        <w:rPr>
          <w:sz w:val="28"/>
          <w:lang w:val="en-US"/>
        </w:rPr>
        <w:t>+</w:t>
      </w:r>
      <w:r w:rsidRPr="00FE5259">
        <w:rPr>
          <w:sz w:val="28"/>
          <w:lang w:val="en-US"/>
        </w:rPr>
        <w:t>CO</w:t>
      </w:r>
      <w:r w:rsidRPr="0019479B">
        <w:rPr>
          <w:sz w:val="28"/>
          <w:vertAlign w:val="subscript"/>
          <w:lang w:val="en-US"/>
        </w:rPr>
        <w:t>2</w:t>
      </w:r>
      <w:r w:rsidRPr="0019479B">
        <w:rPr>
          <w:sz w:val="28"/>
          <w:lang w:val="en-US"/>
        </w:rPr>
        <w:t xml:space="preserve">-96.35 </w:t>
      </w:r>
      <w:r w:rsidRPr="004C12A4">
        <w:rPr>
          <w:sz w:val="28"/>
          <w:lang w:val="ru-RU"/>
        </w:rPr>
        <w:t>МДж</w:t>
      </w:r>
      <w:r w:rsidRPr="0019479B">
        <w:rPr>
          <w:sz w:val="28"/>
          <w:lang w:val="en-US"/>
        </w:rPr>
        <w:t>.</w:t>
      </w:r>
    </w:p>
    <w:p w:rsidR="00AF3CA4" w:rsidRPr="0019479B" w:rsidRDefault="00AF3CA4" w:rsidP="00AF3CA4">
      <w:pPr>
        <w:jc w:val="both"/>
        <w:rPr>
          <w:sz w:val="28"/>
          <w:lang w:val="en-US"/>
        </w:rPr>
      </w:pPr>
    </w:p>
    <w:p w:rsidR="00AF3CA4" w:rsidRDefault="00AF3CA4">
      <w:pPr>
        <w:spacing w:after="160" w:line="259" w:lineRule="auto"/>
      </w:pPr>
      <w:r>
        <w:br w:type="page"/>
      </w:r>
    </w:p>
    <w:p w:rsidR="00AF3CA4" w:rsidRPr="00AF3CA4" w:rsidRDefault="00AF3CA4" w:rsidP="00AF3CA4">
      <w:pPr>
        <w:pStyle w:val="a7"/>
        <w:shd w:val="clear" w:color="auto" w:fill="FFFFFF"/>
        <w:spacing w:before="0" w:beforeAutospacing="0" w:after="0" w:afterAutospacing="0"/>
        <w:jc w:val="center"/>
        <w:textAlignment w:val="baseline"/>
        <w:rPr>
          <w:b/>
          <w:color w:val="333333"/>
          <w:sz w:val="28"/>
          <w:szCs w:val="28"/>
          <w:lang w:val="uz-Cyrl-UZ"/>
        </w:rPr>
      </w:pPr>
      <w:r>
        <w:rPr>
          <w:b/>
          <w:color w:val="333333"/>
          <w:sz w:val="28"/>
          <w:szCs w:val="28"/>
          <w:lang w:val="uz-Cyrl-UZ"/>
        </w:rPr>
        <w:t>ЛЕКЦИЯ 4</w:t>
      </w:r>
    </w:p>
    <w:p w:rsidR="00AF3CA4" w:rsidRPr="00AF3CA4" w:rsidRDefault="00AF3CA4" w:rsidP="00AF3CA4">
      <w:pPr>
        <w:pStyle w:val="a7"/>
        <w:shd w:val="clear" w:color="auto" w:fill="FFFFFF"/>
        <w:spacing w:before="0" w:beforeAutospacing="0" w:after="0" w:afterAutospacing="0"/>
        <w:jc w:val="center"/>
        <w:textAlignment w:val="baseline"/>
        <w:rPr>
          <w:b/>
          <w:color w:val="333333"/>
          <w:sz w:val="28"/>
          <w:szCs w:val="28"/>
        </w:rPr>
      </w:pPr>
      <w:r w:rsidRPr="00AF3CA4">
        <w:rPr>
          <w:b/>
          <w:color w:val="333333"/>
          <w:sz w:val="28"/>
          <w:szCs w:val="28"/>
        </w:rPr>
        <w:t>СОВРЕМЕННЫЕ ТЕХНОЛОГИИ ПОЛУЧЕНИЯ МЕТАЛЛИЗИРОВАННЫХ МАТЕРИАЛОВ ДЛЯ ПЛАВКИ В СТАЛЕПЛАВИЛЬНЫХ ПЕЧАХ. ТЕХНОЛОГИЯ ROMELT.</w:t>
      </w:r>
    </w:p>
    <w:p w:rsidR="00AF3CA4" w:rsidRDefault="00AF3CA4" w:rsidP="00AF3CA4">
      <w:pPr>
        <w:spacing w:line="276" w:lineRule="auto"/>
        <w:ind w:firstLine="708"/>
        <w:jc w:val="both"/>
        <w:rPr>
          <w:color w:val="0F1010"/>
          <w:sz w:val="28"/>
          <w:lang w:val="ru-RU"/>
        </w:rPr>
      </w:pPr>
      <w:r w:rsidRPr="00AF3CA4">
        <w:rPr>
          <w:color w:val="0F1010"/>
          <w:sz w:val="28"/>
          <w:lang w:val="ru-RU"/>
        </w:rPr>
        <w:t>Использование продуктов прямого восстановления железа для выплавки стали известно, по крайней мере в Европе, с середины XVIII в., когда было начато производство слитков посредством переплава в тиглях цементованной стали. Однако даже к середине XLX в. производство стали таким способом, например в Англии, не превышало 50 тыс.т при производстве сварочного железа около 2 млн.т в год. В дальнейшем тигельный способ производства стали был вытеснен мартеновским и бессемеровским способами, а прямое восстановление железа доменным процес</w:t>
      </w:r>
      <w:r>
        <w:rPr>
          <w:color w:val="0F1010"/>
          <w:sz w:val="28"/>
          <w:lang w:val="ru-RU"/>
        </w:rPr>
        <w:t>сом.</w:t>
      </w:r>
    </w:p>
    <w:p w:rsidR="00AF3CA4" w:rsidRDefault="00AF3CA4" w:rsidP="00AF3CA4">
      <w:pPr>
        <w:spacing w:line="276" w:lineRule="auto"/>
        <w:ind w:firstLine="708"/>
        <w:jc w:val="both"/>
        <w:rPr>
          <w:color w:val="0F1010"/>
          <w:sz w:val="28"/>
          <w:lang w:val="ru-RU"/>
        </w:rPr>
      </w:pPr>
      <w:r w:rsidRPr="00AF3CA4">
        <w:rPr>
          <w:color w:val="0F1010"/>
          <w:sz w:val="28"/>
          <w:lang w:val="ru-RU"/>
        </w:rPr>
        <w:t xml:space="preserve">С середины XIX в. производство стали по двухступенчатой схеме начало расти, возникли проблемы переработки лома, количество которого быстро увеличивалось, поэтому интерес к железу прямого восстановления как </w:t>
      </w:r>
      <w:r>
        <w:rPr>
          <w:color w:val="0F1010"/>
          <w:sz w:val="28"/>
          <w:lang w:val="ru-RU"/>
        </w:rPr>
        <w:t>шихтовому материалу резко упал.</w:t>
      </w:r>
    </w:p>
    <w:p w:rsidR="00AF3CA4" w:rsidRDefault="00AF3CA4" w:rsidP="00AF3CA4">
      <w:pPr>
        <w:spacing w:line="276" w:lineRule="auto"/>
        <w:ind w:firstLine="708"/>
        <w:jc w:val="both"/>
        <w:rPr>
          <w:color w:val="0F1010"/>
          <w:sz w:val="28"/>
          <w:lang w:val="ru-RU"/>
        </w:rPr>
      </w:pPr>
      <w:r w:rsidRPr="00AF3CA4">
        <w:rPr>
          <w:color w:val="0F1010"/>
          <w:sz w:val="28"/>
          <w:lang w:val="ru-RU"/>
        </w:rPr>
        <w:t>Попытки разработки технически и экономически приемлемых способов производства стали, минуя доменный процесс, предпринимались с самого н</w:t>
      </w:r>
      <w:r>
        <w:rPr>
          <w:color w:val="0F1010"/>
          <w:sz w:val="28"/>
          <w:lang w:val="ru-RU"/>
        </w:rPr>
        <w:t>ачала существования последнего.</w:t>
      </w:r>
    </w:p>
    <w:p w:rsidR="00AF3CA4" w:rsidRDefault="00AF3CA4" w:rsidP="00AF3CA4">
      <w:pPr>
        <w:spacing w:line="276" w:lineRule="auto"/>
        <w:ind w:firstLine="708"/>
        <w:jc w:val="both"/>
        <w:rPr>
          <w:color w:val="0F1010"/>
          <w:sz w:val="28"/>
          <w:lang w:val="ru-RU"/>
        </w:rPr>
      </w:pPr>
      <w:r w:rsidRPr="00AF3CA4">
        <w:rPr>
          <w:color w:val="0F1010"/>
          <w:sz w:val="28"/>
          <w:lang w:val="ru-RU"/>
        </w:rPr>
        <w:t>До середины текущего столетия разрабатывались и испытывались, в том числе в промышленных условиях, множество способов прямого восстановления железа, предполагавших использование продуктов последнего при производстве стали. Несмотря на это, в 40-50-х годах основное количество производимого железа прямого восстановления было представлено кричным железом, используемым большей частью в доменных печах. До середины 50-х годов губчатое железо из богатых руд применялось для выплавки стали в промышленных масштабах лишь в Швеции. Железо, полученное по способу Виберга, использовали в кислых мартеновских печах при выплавке высокоуглеродистых сталей (инструментальных, подшипниковых и др.). Количество губчатого железа в шихте в различные годы колебалось в пределах 10-35%. В меньших масштабах использовал</w:t>
      </w:r>
      <w:r>
        <w:rPr>
          <w:color w:val="0F1010"/>
          <w:sz w:val="28"/>
          <w:lang w:val="ru-RU"/>
        </w:rPr>
        <w:t>и губку в дуговых электропечах.</w:t>
      </w:r>
    </w:p>
    <w:p w:rsidR="00AF3CA4" w:rsidRDefault="00AF3CA4" w:rsidP="00AF3CA4">
      <w:pPr>
        <w:spacing w:line="276" w:lineRule="auto"/>
        <w:ind w:firstLine="708"/>
        <w:jc w:val="both"/>
        <w:rPr>
          <w:color w:val="0F1010"/>
          <w:sz w:val="28"/>
          <w:lang w:val="ru-RU"/>
        </w:rPr>
      </w:pPr>
      <w:r w:rsidRPr="00AF3CA4">
        <w:rPr>
          <w:color w:val="0F1010"/>
          <w:sz w:val="28"/>
          <w:lang w:val="ru-RU"/>
        </w:rPr>
        <w:t xml:space="preserve">В период 1965-1975 гг. отмечается быстрое увеличение объема выплавки стали на железе прямого восстановления, которая, по ориентировочной оценке, составляла, тыс.т/год: 1950 150; 1955 250; 1960 350; </w:t>
      </w:r>
      <w:r>
        <w:rPr>
          <w:color w:val="0F1010"/>
          <w:sz w:val="28"/>
          <w:lang w:val="ru-RU"/>
        </w:rPr>
        <w:t>1965 700; 1970 1500; 1975 5000.</w:t>
      </w:r>
    </w:p>
    <w:p w:rsidR="00AF3CA4" w:rsidRDefault="00AF3CA4" w:rsidP="00AF3CA4">
      <w:pPr>
        <w:spacing w:line="276" w:lineRule="auto"/>
        <w:ind w:firstLine="708"/>
        <w:jc w:val="both"/>
        <w:rPr>
          <w:color w:val="0F1010"/>
          <w:sz w:val="28"/>
          <w:lang w:val="ru-RU"/>
        </w:rPr>
      </w:pPr>
      <w:r w:rsidRPr="00AF3CA4">
        <w:rPr>
          <w:color w:val="0F1010"/>
          <w:sz w:val="28"/>
          <w:lang w:val="ru-RU"/>
        </w:rPr>
        <w:t>Производство стали с использованием металлизованных окатышей развивается в Мексике, США, Канаде, ФРГ. Этому способствовали, с одной стороны, успехи в области обогащения железных руд, окусковывания получаемых из них концентратов, прямого восстановления железа, а с другой - новые решения</w:t>
      </w:r>
      <w:r>
        <w:rPr>
          <w:color w:val="0F1010"/>
          <w:sz w:val="28"/>
          <w:lang w:val="ru-RU"/>
        </w:rPr>
        <w:t xml:space="preserve"> в области технологии выплавки.</w:t>
      </w:r>
    </w:p>
    <w:p w:rsidR="00AF3CA4" w:rsidRDefault="00AF3CA4" w:rsidP="00AF3CA4">
      <w:pPr>
        <w:spacing w:line="276" w:lineRule="auto"/>
        <w:ind w:firstLine="708"/>
        <w:jc w:val="both"/>
        <w:rPr>
          <w:color w:val="0F1010"/>
          <w:sz w:val="28"/>
          <w:lang w:val="ru-RU"/>
        </w:rPr>
      </w:pPr>
      <w:r w:rsidRPr="00AF3CA4">
        <w:rPr>
          <w:color w:val="0F1010"/>
          <w:sz w:val="28"/>
          <w:lang w:val="ru-RU"/>
        </w:rPr>
        <w:t>Проведенные в различных странах промышленные опыты по применению железа прямого восстановления в мартеновских печах, кислородных конверторах и электропечах показали, что наибольший эффект от применения металлизованных материалов на данном этапе развития сталеплавильного производства получается при плавке в электропечах, хотя в ряде случаев оправдано их применение и в других агрегатах.</w:t>
      </w:r>
      <w:r w:rsidRPr="00AF3CA4">
        <w:rPr>
          <w:color w:val="0F1010"/>
          <w:sz w:val="28"/>
          <w:lang w:val="ru-RU"/>
        </w:rPr>
        <w:br/>
        <w:t>Переплав в дуговых электропечах металлизованных материалов с загрузкой их тем же способом, что и лома (загрузочной корзиной порциями, составляющими 30-50 % всей шихты) приводит к заметному ухудшению показателей периода плавления и плавки в целом по сравнению с плавкой лома. Это явилось сдерживающим фактором в расширении использования металлизованных материалов в электропечах на начальной стадии развития указанного направления сталеплавильного производства.</w:t>
      </w:r>
      <w:r w:rsidRPr="00AF3CA4">
        <w:rPr>
          <w:color w:val="0F1010"/>
          <w:sz w:val="28"/>
          <w:lang w:val="ru-RU"/>
        </w:rPr>
        <w:br/>
        <w:t>В 1964-1966 гг. канадская фирма "Стил оф Кэнэда" совместно с другими фирмами провела исследование по выплавке стали в электропечах с непрерывной загрузкой части шихты в виде металлизованных окатышей. Разработанная технология, основанная на совмещении операций плавления окатышей и управляемого окислительного рафинирования жидкого металла, позволила существенно улучшить показатели плавки по сравнению с плавкой, где окатыши загружались в несколько приемов, и даже превзойти показатели плавки на л</w:t>
      </w:r>
      <w:r>
        <w:rPr>
          <w:color w:val="0F1010"/>
          <w:sz w:val="28"/>
          <w:lang w:val="ru-RU"/>
        </w:rPr>
        <w:t>оме в части производительности.</w:t>
      </w:r>
    </w:p>
    <w:p w:rsidR="00AF3CA4" w:rsidRDefault="00AF3CA4" w:rsidP="00AF3CA4">
      <w:pPr>
        <w:spacing w:line="276" w:lineRule="auto"/>
        <w:ind w:firstLine="708"/>
        <w:jc w:val="both"/>
        <w:rPr>
          <w:color w:val="0F1010"/>
          <w:sz w:val="28"/>
          <w:lang w:val="ru-RU"/>
        </w:rPr>
      </w:pPr>
      <w:r w:rsidRPr="00AF3CA4">
        <w:rPr>
          <w:color w:val="0F1010"/>
          <w:sz w:val="28"/>
          <w:lang w:val="ru-RU"/>
        </w:rPr>
        <w:t>В дальнейшем технология плавки с непрерывной загрузкой окатышей в электропечь совершенствовалась, однако основы ее не пре</w:t>
      </w:r>
      <w:r>
        <w:rPr>
          <w:color w:val="0F1010"/>
          <w:sz w:val="28"/>
          <w:lang w:val="ru-RU"/>
        </w:rPr>
        <w:t>терпели существенных изменений.</w:t>
      </w:r>
    </w:p>
    <w:p w:rsidR="00AF3CA4" w:rsidRDefault="00AF3CA4" w:rsidP="00AF3CA4">
      <w:pPr>
        <w:spacing w:line="276" w:lineRule="auto"/>
        <w:ind w:firstLine="708"/>
        <w:jc w:val="both"/>
        <w:rPr>
          <w:color w:val="0F1010"/>
          <w:sz w:val="28"/>
          <w:lang w:val="ru-RU"/>
        </w:rPr>
      </w:pPr>
      <w:r w:rsidRPr="00AF3CA4">
        <w:rPr>
          <w:color w:val="0F1010"/>
          <w:sz w:val="28"/>
          <w:lang w:val="ru-RU"/>
        </w:rPr>
        <w:t>Проводились и проводятся в настоящее время исследования в области плавки металлизованного сырья с использованием газового нагрева. Несмотря на обнадеживающие результаты, промышленного применения та</w:t>
      </w:r>
      <w:r>
        <w:rPr>
          <w:color w:val="0F1010"/>
          <w:sz w:val="28"/>
          <w:lang w:val="ru-RU"/>
        </w:rPr>
        <w:t>кой вид плавки пока не получил.</w:t>
      </w:r>
    </w:p>
    <w:p w:rsidR="00AF3CA4" w:rsidRPr="00AF3CA4" w:rsidRDefault="00AF3CA4" w:rsidP="00AF3CA4">
      <w:pPr>
        <w:spacing w:line="276" w:lineRule="auto"/>
        <w:ind w:firstLine="708"/>
        <w:jc w:val="both"/>
        <w:rPr>
          <w:sz w:val="28"/>
          <w:lang w:val="ru-RU"/>
        </w:rPr>
      </w:pPr>
      <w:r w:rsidRPr="00AF3CA4">
        <w:rPr>
          <w:color w:val="0F1010"/>
          <w:sz w:val="28"/>
          <w:lang w:val="ru-RU"/>
        </w:rPr>
        <w:t>В табл. 12 приведены краткие сведения о цехах, выплавляющих сталь с применением металлизованных окатышей. Общий объем выплавки стали в них составляет, по нашей оценке, более 8 млн.т в год.</w:t>
      </w:r>
    </w:p>
    <w:p w:rsidR="00AF3CA4" w:rsidRPr="00AF3CA4" w:rsidRDefault="00AF3CA4" w:rsidP="00AF3CA4">
      <w:pPr>
        <w:spacing w:line="276" w:lineRule="auto"/>
        <w:jc w:val="center"/>
        <w:rPr>
          <w:color w:val="0F1010"/>
          <w:sz w:val="28"/>
          <w:lang w:val="ru-RU"/>
        </w:rPr>
      </w:pPr>
      <w:r w:rsidRPr="00AF3CA4">
        <w:rPr>
          <w:noProof/>
          <w:color w:val="0F1010"/>
          <w:sz w:val="28"/>
          <w:lang w:val="ru-RU"/>
        </w:rPr>
        <w:drawing>
          <wp:inline distT="0" distB="0" distL="0" distR="0" wp14:anchorId="587560EB" wp14:editId="2A140AC3">
            <wp:extent cx="2427890" cy="2867003"/>
            <wp:effectExtent l="0" t="0" r="0" b="0"/>
            <wp:docPr id="24" name="Рисунок 24" descr="Современное состояние технологи плавки металлизованного сырья">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овременное состояние технологи плавки металлизованного сырья">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4731" cy="2886890"/>
                    </a:xfrm>
                    <a:prstGeom prst="rect">
                      <a:avLst/>
                    </a:prstGeom>
                    <a:noFill/>
                    <a:ln>
                      <a:noFill/>
                    </a:ln>
                  </pic:spPr>
                </pic:pic>
              </a:graphicData>
            </a:graphic>
          </wp:inline>
        </w:drawing>
      </w:r>
    </w:p>
    <w:p w:rsidR="00AF3CA4" w:rsidRDefault="00AF3CA4" w:rsidP="00AF3CA4">
      <w:pPr>
        <w:spacing w:line="276" w:lineRule="auto"/>
        <w:jc w:val="both"/>
        <w:rPr>
          <w:color w:val="0F1010"/>
          <w:sz w:val="28"/>
          <w:lang w:val="ru-RU"/>
        </w:rPr>
      </w:pPr>
      <w:r w:rsidRPr="00AF3CA4">
        <w:rPr>
          <w:color w:val="0F1010"/>
          <w:sz w:val="28"/>
          <w:lang w:val="ru-RU"/>
        </w:rPr>
        <w:br/>
        <w:t>Сортамент цехов, как правило, представлен углеродистыми и малолегированными сталями для производства мелкого сорта, арматуры, проволоки. Исключение составляют завод в Монтеррейе (Мексика), где производится листовая сталь, заводы в Веракрусе (Мексика) и в Кампане (Аргентина), выпускающие бесшовные трубы из углероди</w:t>
      </w:r>
      <w:r>
        <w:rPr>
          <w:color w:val="0F1010"/>
          <w:sz w:val="28"/>
          <w:lang w:val="ru-RU"/>
        </w:rPr>
        <w:t>стых и малолегированных сталей.</w:t>
      </w:r>
    </w:p>
    <w:p w:rsidR="00AF3CA4" w:rsidRDefault="00AF3CA4" w:rsidP="00AF3CA4">
      <w:pPr>
        <w:spacing w:line="276" w:lineRule="auto"/>
        <w:ind w:firstLine="708"/>
        <w:jc w:val="both"/>
        <w:rPr>
          <w:color w:val="0F1010"/>
          <w:sz w:val="28"/>
          <w:lang w:val="ru-RU"/>
        </w:rPr>
      </w:pPr>
      <w:r w:rsidRPr="00AF3CA4">
        <w:rPr>
          <w:color w:val="0F1010"/>
          <w:sz w:val="28"/>
          <w:lang w:val="ru-RU"/>
        </w:rPr>
        <w:t>Сталь выплавляется в печах средней и большой емкости. В цехах, построенных в последнее время, число печей не превышает четырех, хотя имеются проекты строительства цехов и с большим количеством печей. Современными печами сверхвысокой мощности оснащены цехи заводов в Гамбу</w:t>
      </w:r>
      <w:r>
        <w:rPr>
          <w:color w:val="0F1010"/>
          <w:sz w:val="28"/>
          <w:lang w:val="ru-RU"/>
        </w:rPr>
        <w:t>рге (ФРГ), Контрекере (Канада).</w:t>
      </w:r>
    </w:p>
    <w:p w:rsidR="00AF3CA4" w:rsidRDefault="00AF3CA4" w:rsidP="00AF3CA4">
      <w:pPr>
        <w:spacing w:line="276" w:lineRule="auto"/>
        <w:ind w:firstLine="708"/>
        <w:jc w:val="both"/>
        <w:rPr>
          <w:color w:val="0F1010"/>
          <w:sz w:val="28"/>
          <w:lang w:val="ru-RU"/>
        </w:rPr>
      </w:pPr>
      <w:r w:rsidRPr="00AF3CA4">
        <w:rPr>
          <w:color w:val="0F1010"/>
          <w:sz w:val="28"/>
          <w:lang w:val="ru-RU"/>
        </w:rPr>
        <w:t>В шихте используется в среднем 60 % окатышей, однако в цехах заводов Латинской Америки из-за дефицита лома этот показатель доходит до 90 %.</w:t>
      </w:r>
      <w:r w:rsidRPr="00AF3CA4">
        <w:rPr>
          <w:color w:val="0F1010"/>
          <w:sz w:val="28"/>
          <w:lang w:val="ru-RU"/>
        </w:rPr>
        <w:br/>
        <w:t>За исключением цеха в Бомонте, металлизованные окатыши поставляются в основном с установок прямого восстановления, расположенных недалеко от электросталеплавильного цеха, хотя имеется уже опыт пере</w:t>
      </w:r>
      <w:r>
        <w:rPr>
          <w:color w:val="0F1010"/>
          <w:sz w:val="28"/>
          <w:lang w:val="ru-RU"/>
        </w:rPr>
        <w:t>возок их на большие расстояния.</w:t>
      </w:r>
    </w:p>
    <w:p w:rsidR="00AF3CA4" w:rsidRDefault="00AF3CA4" w:rsidP="00AF3CA4">
      <w:pPr>
        <w:spacing w:line="276" w:lineRule="auto"/>
        <w:ind w:firstLine="708"/>
        <w:jc w:val="both"/>
        <w:rPr>
          <w:color w:val="0F1010"/>
          <w:sz w:val="28"/>
          <w:lang w:val="ru-RU"/>
        </w:rPr>
      </w:pPr>
      <w:r w:rsidRPr="00AF3CA4">
        <w:rPr>
          <w:color w:val="0F1010"/>
          <w:sz w:val="28"/>
          <w:lang w:val="ru-RU"/>
        </w:rPr>
        <w:t>Число цехов, использующих металлизованные окатыши, постоянно расшир</w:t>
      </w:r>
      <w:r>
        <w:rPr>
          <w:color w:val="0F1010"/>
          <w:sz w:val="28"/>
          <w:lang w:val="ru-RU"/>
        </w:rPr>
        <w:t>яется за счет сооружения новых.</w:t>
      </w:r>
    </w:p>
    <w:p w:rsidR="00AF3CA4" w:rsidRDefault="00AF3CA4" w:rsidP="00AF3CA4">
      <w:pPr>
        <w:spacing w:line="276" w:lineRule="auto"/>
        <w:ind w:firstLine="708"/>
        <w:jc w:val="both"/>
        <w:rPr>
          <w:color w:val="0F1010"/>
          <w:sz w:val="28"/>
          <w:lang w:val="ru-RU"/>
        </w:rPr>
      </w:pPr>
      <w:r w:rsidRPr="00AF3CA4">
        <w:rPr>
          <w:color w:val="0F1010"/>
          <w:sz w:val="28"/>
          <w:lang w:val="ru-RU"/>
        </w:rPr>
        <w:t>Большие металлургические комплексы, рассчитанные на производство 1-3 млн.т год стали каждый, на базе прямого восстановления железа намечено построить в Венесуэле (Матанзас, Пуэрто Ордаз) и Иране (Аваз, Исфаган, Бандар - Аббас). Заводы мощностью 0,5-1,0 млн.т стали строятся или намечено построить в ряде других стран. Первые установки прямого восстановления комплекса в Авазе (Иран) пущены в начале 1978 г. В этом же году сданы в эксплуатацию электропечи в Басре (Ирак), Катаре и ожидается пуск ус</w:t>
      </w:r>
      <w:r>
        <w:rPr>
          <w:color w:val="0F1010"/>
          <w:sz w:val="28"/>
          <w:lang w:val="ru-RU"/>
        </w:rPr>
        <w:t>тановок прямого восстановления.</w:t>
      </w:r>
    </w:p>
    <w:p w:rsidR="00AF3CA4" w:rsidRPr="00AF3CA4" w:rsidRDefault="00AF3CA4" w:rsidP="00AF3CA4">
      <w:pPr>
        <w:spacing w:line="276" w:lineRule="auto"/>
        <w:ind w:firstLine="708"/>
        <w:jc w:val="both"/>
        <w:rPr>
          <w:sz w:val="28"/>
          <w:lang w:val="ru-RU"/>
        </w:rPr>
      </w:pPr>
      <w:r w:rsidRPr="00AF3CA4">
        <w:rPr>
          <w:color w:val="0F1010"/>
          <w:sz w:val="28"/>
          <w:lang w:val="ru-RU"/>
        </w:rPr>
        <w:t>Намечается расширение выплавки стали на окатышах в Европе. В Эмдене (ФРГ) группой Корф сооружается установка прямого восстановления мощностью 880 тыс.т в год, продукция которой будет поставляться электросталеплавильным цехам ФРГ, Италии, Англии. В России строится Оскольский электрометаллургический комбинат, который будет выплавлять сталь на металлизованных окатышах из руд КМА.</w:t>
      </w:r>
    </w:p>
    <w:p w:rsidR="00AF3CA4" w:rsidRPr="00AF3CA4" w:rsidRDefault="00AF3CA4" w:rsidP="00AF3CA4">
      <w:pPr>
        <w:pStyle w:val="a7"/>
        <w:shd w:val="clear" w:color="auto" w:fill="FFFFFF"/>
        <w:spacing w:before="0" w:beforeAutospacing="0" w:after="0" w:afterAutospacing="0" w:line="276" w:lineRule="auto"/>
        <w:ind w:firstLine="708"/>
        <w:jc w:val="both"/>
        <w:textAlignment w:val="baseline"/>
        <w:rPr>
          <w:color w:val="333333"/>
          <w:sz w:val="28"/>
          <w:szCs w:val="28"/>
        </w:rPr>
      </w:pPr>
      <w:r w:rsidRPr="00AF3CA4">
        <w:rPr>
          <w:color w:val="333333"/>
          <w:sz w:val="28"/>
          <w:szCs w:val="28"/>
        </w:rPr>
        <w:t>Разработанный в Московском государственном институте стали и сплавов под руководством профессора В.А. Роменца одностадийный процесс жидкофазного восстановления неподготовленных железорудных материалов с использованием в качестве восстановителя энергетических углей осуществляется в плавильно-восстановительной печи прямоугольного сечения (рисунок 5.7), работающем с небольшим разряжением в рабочем пространстве, исключающем выбросы газов в атмосферу.</w:t>
      </w:r>
    </w:p>
    <w:p w:rsidR="00AF3CA4" w:rsidRPr="00AF3CA4" w:rsidRDefault="00AF3CA4" w:rsidP="00AF3CA4">
      <w:pPr>
        <w:pStyle w:val="a7"/>
        <w:shd w:val="clear" w:color="auto" w:fill="FFFFFF"/>
        <w:spacing w:before="0" w:beforeAutospacing="0" w:after="0" w:afterAutospacing="0" w:line="360" w:lineRule="auto"/>
        <w:jc w:val="center"/>
        <w:textAlignment w:val="baseline"/>
        <w:rPr>
          <w:color w:val="333333"/>
          <w:sz w:val="28"/>
          <w:szCs w:val="28"/>
        </w:rPr>
      </w:pPr>
      <w:r w:rsidRPr="00AF3CA4">
        <w:rPr>
          <w:noProof/>
          <w:color w:val="333333"/>
          <w:sz w:val="28"/>
          <w:szCs w:val="28"/>
        </w:rPr>
        <w:drawing>
          <wp:inline distT="0" distB="0" distL="0" distR="0">
            <wp:extent cx="4435475" cy="1965325"/>
            <wp:effectExtent l="0" t="0" r="3175" b="0"/>
            <wp:docPr id="15" name="Рисунок 15" descr="Схема плавильного агрегата процесса Ромел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хема плавильного агрегата процесса Ромелт"/>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5475" cy="1965325"/>
                    </a:xfrm>
                    <a:prstGeom prst="rect">
                      <a:avLst/>
                    </a:prstGeom>
                    <a:noFill/>
                    <a:ln>
                      <a:noFill/>
                    </a:ln>
                  </pic:spPr>
                </pic:pic>
              </a:graphicData>
            </a:graphic>
          </wp:inline>
        </w:drawing>
      </w:r>
    </w:p>
    <w:p w:rsidR="00AF3CA4" w:rsidRDefault="00AF3CA4" w:rsidP="00AF3CA4">
      <w:pPr>
        <w:pStyle w:val="a7"/>
        <w:shd w:val="clear" w:color="auto" w:fill="FFFFFF"/>
        <w:spacing w:before="0" w:beforeAutospacing="0" w:after="0" w:afterAutospacing="0" w:line="360" w:lineRule="auto"/>
        <w:jc w:val="center"/>
        <w:textAlignment w:val="baseline"/>
        <w:rPr>
          <w:color w:val="333333"/>
          <w:sz w:val="28"/>
          <w:szCs w:val="28"/>
        </w:rPr>
      </w:pPr>
      <w:r w:rsidRPr="00AF3CA4">
        <w:rPr>
          <w:b/>
          <w:bCs/>
          <w:color w:val="333333"/>
          <w:sz w:val="28"/>
          <w:szCs w:val="28"/>
          <w:bdr w:val="none" w:sz="0" w:space="0" w:color="auto" w:frame="1"/>
        </w:rPr>
        <w:t>Рисунок 5.7</w:t>
      </w:r>
      <w:r w:rsidRPr="00AF3CA4">
        <w:rPr>
          <w:color w:val="333333"/>
          <w:sz w:val="28"/>
          <w:szCs w:val="28"/>
        </w:rPr>
        <w:t> – Схема плавильного агрегата процесса</w:t>
      </w:r>
      <w:r>
        <w:rPr>
          <w:color w:val="333333"/>
          <w:sz w:val="28"/>
          <w:szCs w:val="28"/>
          <w:lang w:val="uz-Cyrl-UZ"/>
        </w:rPr>
        <w:t xml:space="preserve"> </w:t>
      </w:r>
      <w:r w:rsidRPr="00AF3CA4">
        <w:rPr>
          <w:color w:val="333333"/>
          <w:sz w:val="28"/>
          <w:szCs w:val="28"/>
        </w:rPr>
        <w:t>Ромелт:</w:t>
      </w:r>
    </w:p>
    <w:p w:rsidR="00AF3CA4" w:rsidRPr="00AF3CA4" w:rsidRDefault="00AF3CA4" w:rsidP="00AF3CA4">
      <w:pPr>
        <w:pStyle w:val="a7"/>
        <w:shd w:val="clear" w:color="auto" w:fill="FFFFFF"/>
        <w:spacing w:before="0" w:beforeAutospacing="0" w:after="0" w:afterAutospacing="0" w:line="360" w:lineRule="auto"/>
        <w:jc w:val="center"/>
        <w:textAlignment w:val="baseline"/>
        <w:rPr>
          <w:color w:val="333333"/>
          <w:sz w:val="28"/>
          <w:szCs w:val="28"/>
        </w:rPr>
      </w:pPr>
      <w:r w:rsidRPr="00AF3CA4">
        <w:rPr>
          <w:color w:val="333333"/>
          <w:sz w:val="28"/>
          <w:szCs w:val="28"/>
        </w:rPr>
        <w:t xml:space="preserve"> а – продольный разрез; б – поперечный разрез; 1 – барботируемый слой шлака; 2 – металлический сифон; 3 – шлаковый сифон (отстойник); 4 – горн с подиной; 5 – переток; 6 – загрузочная воронка; 7 - дымоотводящий патрубок; 8 – фурмы нижнего ряда (барботажные); 9 – фурмы верхнего ряда (для дожигания); 10 – слой спокойного шлака; 11 – слой металла; 12 – водоохлаждаемые кессоны</w:t>
      </w:r>
    </w:p>
    <w:p w:rsidR="00AF3CA4" w:rsidRPr="00AF3CA4" w:rsidRDefault="00AF3CA4" w:rsidP="00AF3CA4">
      <w:pPr>
        <w:pStyle w:val="a7"/>
        <w:shd w:val="clear" w:color="auto" w:fill="FFFFFF"/>
        <w:spacing w:before="0" w:beforeAutospacing="0" w:after="0" w:afterAutospacing="0" w:line="360" w:lineRule="auto"/>
        <w:ind w:firstLine="708"/>
        <w:jc w:val="both"/>
        <w:textAlignment w:val="baseline"/>
        <w:rPr>
          <w:color w:val="333333"/>
          <w:sz w:val="28"/>
          <w:szCs w:val="28"/>
        </w:rPr>
      </w:pPr>
      <w:r w:rsidRPr="00AF3CA4">
        <w:rPr>
          <w:color w:val="333333"/>
          <w:sz w:val="28"/>
          <w:szCs w:val="28"/>
        </w:rPr>
        <w:t>Исходным железорудным сырьем в процессе Ромелт является железная руда, в том числе пылеобразная, с широким диапазоном содержания железа. В качестве восстановителя и энергоносителя применяется энергетический уголь в виде пыли.</w:t>
      </w:r>
    </w:p>
    <w:p w:rsidR="00AF3CA4" w:rsidRPr="00AF3CA4" w:rsidRDefault="00AF3CA4" w:rsidP="00AF3CA4">
      <w:pPr>
        <w:pStyle w:val="a7"/>
        <w:shd w:val="clear" w:color="auto" w:fill="FFFFFF"/>
        <w:spacing w:before="0" w:beforeAutospacing="0" w:after="0" w:afterAutospacing="0" w:line="360" w:lineRule="auto"/>
        <w:ind w:firstLine="708"/>
        <w:jc w:val="both"/>
        <w:textAlignment w:val="baseline"/>
        <w:rPr>
          <w:color w:val="333333"/>
          <w:sz w:val="28"/>
          <w:szCs w:val="28"/>
        </w:rPr>
      </w:pPr>
      <w:r w:rsidRPr="00AF3CA4">
        <w:rPr>
          <w:color w:val="333333"/>
          <w:sz w:val="28"/>
          <w:szCs w:val="28"/>
        </w:rPr>
        <w:t>Железорудная шихта и уголь подаются в агрегат из расходных бункеров с помощью системы весовых дозаторов и конвейеров без специального смешивания. Загрузка осуществляется через специальное отверстие в своде на шлаковую ванну.</w:t>
      </w:r>
    </w:p>
    <w:p w:rsidR="00AF3CA4" w:rsidRPr="00AF3CA4" w:rsidRDefault="00AF3CA4" w:rsidP="00AF3CA4">
      <w:pPr>
        <w:pStyle w:val="a7"/>
        <w:shd w:val="clear" w:color="auto" w:fill="FFFFFF"/>
        <w:spacing w:before="0" w:beforeAutospacing="0" w:after="0" w:afterAutospacing="0" w:line="360" w:lineRule="auto"/>
        <w:ind w:firstLine="708"/>
        <w:jc w:val="both"/>
        <w:textAlignment w:val="baseline"/>
        <w:rPr>
          <w:color w:val="333333"/>
          <w:sz w:val="28"/>
          <w:szCs w:val="28"/>
        </w:rPr>
      </w:pPr>
      <w:r w:rsidRPr="00AF3CA4">
        <w:rPr>
          <w:color w:val="333333"/>
          <w:sz w:val="28"/>
          <w:szCs w:val="28"/>
        </w:rPr>
        <w:t>В ванне при температуре 1500 – 1600</w:t>
      </w:r>
      <w:r w:rsidRPr="00AF3CA4">
        <w:rPr>
          <w:color w:val="333333"/>
          <w:sz w:val="28"/>
          <w:szCs w:val="28"/>
          <w:bdr w:val="none" w:sz="0" w:space="0" w:color="auto" w:frame="1"/>
          <w:vertAlign w:val="superscript"/>
        </w:rPr>
        <w:t>о</w:t>
      </w:r>
      <w:r w:rsidRPr="00AF3CA4">
        <w:rPr>
          <w:color w:val="333333"/>
          <w:sz w:val="28"/>
          <w:szCs w:val="28"/>
        </w:rPr>
        <w:t>С происходит быстрое плавление железосодержащего сырья и замешивание угля в барботируемый слой шлака, который образуется при подаче дутья через фурмы нижнего ряда.</w:t>
      </w:r>
    </w:p>
    <w:p w:rsidR="00AF3CA4" w:rsidRPr="00AF3CA4" w:rsidRDefault="00AF3CA4" w:rsidP="00AF3CA4">
      <w:pPr>
        <w:pStyle w:val="a7"/>
        <w:shd w:val="clear" w:color="auto" w:fill="FFFFFF"/>
        <w:spacing w:before="0" w:beforeAutospacing="0" w:after="0" w:afterAutospacing="0" w:line="360" w:lineRule="auto"/>
        <w:ind w:firstLine="708"/>
        <w:jc w:val="both"/>
        <w:textAlignment w:val="baseline"/>
        <w:rPr>
          <w:color w:val="333333"/>
          <w:sz w:val="28"/>
          <w:szCs w:val="28"/>
        </w:rPr>
      </w:pPr>
      <w:r w:rsidRPr="00AF3CA4">
        <w:rPr>
          <w:color w:val="333333"/>
          <w:sz w:val="28"/>
          <w:szCs w:val="28"/>
        </w:rPr>
        <w:t>Дутье обеспечивает необходимое барботирование ванны и генерирование тепла в результате неполного сжигания углерода до СО. Образовавшийся восстановительный газ, который содержит СО и Н</w:t>
      </w:r>
      <w:r w:rsidRPr="00AF3CA4">
        <w:rPr>
          <w:color w:val="333333"/>
          <w:sz w:val="28"/>
          <w:szCs w:val="28"/>
          <w:bdr w:val="none" w:sz="0" w:space="0" w:color="auto" w:frame="1"/>
          <w:vertAlign w:val="subscript"/>
        </w:rPr>
        <w:t>2</w:t>
      </w:r>
      <w:r w:rsidRPr="00AF3CA4">
        <w:rPr>
          <w:color w:val="333333"/>
          <w:sz w:val="28"/>
          <w:szCs w:val="28"/>
        </w:rPr>
        <w:t>, используется для восстановления оксидов железа шлака, а остаток его дожигается над ванной до СО</w:t>
      </w:r>
      <w:r w:rsidRPr="00AF3CA4">
        <w:rPr>
          <w:color w:val="333333"/>
          <w:sz w:val="28"/>
          <w:szCs w:val="28"/>
          <w:bdr w:val="none" w:sz="0" w:space="0" w:color="auto" w:frame="1"/>
          <w:vertAlign w:val="subscript"/>
        </w:rPr>
        <w:t>2</w:t>
      </w:r>
      <w:r w:rsidRPr="00AF3CA4">
        <w:rPr>
          <w:color w:val="333333"/>
          <w:sz w:val="28"/>
          <w:szCs w:val="28"/>
        </w:rPr>
        <w:t> и Н</w:t>
      </w:r>
      <w:r w:rsidRPr="00AF3CA4">
        <w:rPr>
          <w:color w:val="333333"/>
          <w:sz w:val="28"/>
          <w:szCs w:val="28"/>
          <w:bdr w:val="none" w:sz="0" w:space="0" w:color="auto" w:frame="1"/>
          <w:vertAlign w:val="subscript"/>
        </w:rPr>
        <w:t>2</w:t>
      </w:r>
      <w:r w:rsidRPr="00AF3CA4">
        <w:rPr>
          <w:color w:val="333333"/>
          <w:sz w:val="28"/>
          <w:szCs w:val="28"/>
        </w:rPr>
        <w:t>О в кислороде, который вдувается в рабочее пространство печи с помощью второго ряда фурм. При этом обеспечивается дополнительный приход тепла в расплавленную ванну.</w:t>
      </w:r>
    </w:p>
    <w:p w:rsidR="00AF3CA4" w:rsidRPr="00AF3CA4" w:rsidRDefault="00AF3CA4" w:rsidP="00AF3CA4">
      <w:pPr>
        <w:pStyle w:val="a7"/>
        <w:shd w:val="clear" w:color="auto" w:fill="FFFFFF"/>
        <w:spacing w:before="0" w:beforeAutospacing="0" w:after="0" w:afterAutospacing="0" w:line="360" w:lineRule="auto"/>
        <w:ind w:firstLine="708"/>
        <w:jc w:val="both"/>
        <w:textAlignment w:val="baseline"/>
        <w:rPr>
          <w:color w:val="333333"/>
          <w:sz w:val="28"/>
          <w:szCs w:val="28"/>
        </w:rPr>
      </w:pPr>
      <w:r w:rsidRPr="00AF3CA4">
        <w:rPr>
          <w:color w:val="333333"/>
          <w:sz w:val="28"/>
          <w:szCs w:val="28"/>
        </w:rPr>
        <w:t>Капли восстановленного в шлаковой ванне железа науглероживаются, укрупняются и опускаются на подину агрегата через зону спокойного шлака, образуя металлическую ванну с температурой 1375 – 1450</w:t>
      </w:r>
      <w:r w:rsidRPr="00AF3CA4">
        <w:rPr>
          <w:color w:val="333333"/>
          <w:sz w:val="28"/>
          <w:szCs w:val="28"/>
          <w:bdr w:val="none" w:sz="0" w:space="0" w:color="auto" w:frame="1"/>
          <w:vertAlign w:val="superscript"/>
        </w:rPr>
        <w:t>о</w:t>
      </w:r>
      <w:r w:rsidRPr="00AF3CA4">
        <w:rPr>
          <w:color w:val="333333"/>
          <w:sz w:val="28"/>
          <w:szCs w:val="28"/>
        </w:rPr>
        <w:t>С. Полученный металл содержит, % мас.: 4,0 – 4,8 С, 0,05 – 0,15 Mn, 0,01 – 0,1 Si, 0,05 – 0,12 P, 0,025 – 0,060 S.</w:t>
      </w:r>
    </w:p>
    <w:p w:rsidR="00AF3CA4" w:rsidRPr="00AF3CA4" w:rsidRDefault="00AF3CA4" w:rsidP="00AF3CA4">
      <w:pPr>
        <w:pStyle w:val="a7"/>
        <w:shd w:val="clear" w:color="auto" w:fill="FFFFFF"/>
        <w:spacing w:before="0" w:beforeAutospacing="0" w:after="0" w:afterAutospacing="0" w:line="360" w:lineRule="auto"/>
        <w:ind w:firstLine="708"/>
        <w:jc w:val="both"/>
        <w:textAlignment w:val="baseline"/>
        <w:rPr>
          <w:color w:val="333333"/>
          <w:sz w:val="28"/>
          <w:szCs w:val="28"/>
        </w:rPr>
      </w:pPr>
      <w:r w:rsidRPr="00AF3CA4">
        <w:rPr>
          <w:color w:val="333333"/>
          <w:sz w:val="28"/>
          <w:szCs w:val="28"/>
        </w:rPr>
        <w:t>Металл и шлак удаляются из печи через раздельные сифонные устройства с отстойниками безнапорным способом, что обеспечивает поддержание в печи необходимого постоянного уровня металла и шлака. Металлические и шлаковые сифонные устройства и рабочее пространство печи являются системой сообщающихся сосудов.</w:t>
      </w:r>
    </w:p>
    <w:p w:rsidR="00AF3CA4" w:rsidRPr="00AF3CA4" w:rsidRDefault="00AF3CA4" w:rsidP="00AF3CA4">
      <w:pPr>
        <w:pStyle w:val="a7"/>
        <w:shd w:val="clear" w:color="auto" w:fill="FFFFFF"/>
        <w:spacing w:before="0" w:beforeAutospacing="0" w:after="0" w:afterAutospacing="0" w:line="360" w:lineRule="auto"/>
        <w:ind w:firstLine="708"/>
        <w:jc w:val="both"/>
        <w:textAlignment w:val="baseline"/>
        <w:rPr>
          <w:color w:val="333333"/>
          <w:sz w:val="28"/>
          <w:szCs w:val="28"/>
        </w:rPr>
      </w:pPr>
      <w:r w:rsidRPr="00AF3CA4">
        <w:rPr>
          <w:color w:val="333333"/>
          <w:sz w:val="28"/>
          <w:szCs w:val="28"/>
        </w:rPr>
        <w:t>Газы в зависимости от степени их дожигания удаляются из рабочего пространства печи с температурой 1500 – 1800</w:t>
      </w:r>
      <w:r w:rsidRPr="00AF3CA4">
        <w:rPr>
          <w:color w:val="333333"/>
          <w:sz w:val="28"/>
          <w:szCs w:val="28"/>
          <w:bdr w:val="none" w:sz="0" w:space="0" w:color="auto" w:frame="1"/>
          <w:vertAlign w:val="superscript"/>
        </w:rPr>
        <w:t>о</w:t>
      </w:r>
      <w:r w:rsidRPr="00AF3CA4">
        <w:rPr>
          <w:color w:val="333333"/>
          <w:sz w:val="28"/>
          <w:szCs w:val="28"/>
        </w:rPr>
        <w:t>С через дымоотводящий патрубок, проходят котел-утилизатор, мокрую и сухую очистку.</w:t>
      </w:r>
    </w:p>
    <w:p w:rsidR="00AF3CA4" w:rsidRPr="00AF3CA4" w:rsidRDefault="00AF3CA4" w:rsidP="00AF3CA4">
      <w:pPr>
        <w:pStyle w:val="a7"/>
        <w:shd w:val="clear" w:color="auto" w:fill="FFFFFF"/>
        <w:spacing w:before="0" w:beforeAutospacing="0" w:after="0" w:afterAutospacing="0" w:line="360" w:lineRule="auto"/>
        <w:ind w:firstLine="708"/>
        <w:jc w:val="both"/>
        <w:textAlignment w:val="baseline"/>
        <w:rPr>
          <w:color w:val="333333"/>
          <w:sz w:val="28"/>
          <w:szCs w:val="28"/>
        </w:rPr>
      </w:pPr>
      <w:r w:rsidRPr="00AF3CA4">
        <w:rPr>
          <w:color w:val="333333"/>
          <w:sz w:val="28"/>
          <w:szCs w:val="28"/>
        </w:rPr>
        <w:t>В таблице 5.3 представлены сведения о расходах материалов и выходе побочной продукции при производстве 1 т чугуна процессом Ромелт.</w:t>
      </w:r>
    </w:p>
    <w:p w:rsidR="00AF3CA4" w:rsidRPr="00AF3CA4" w:rsidRDefault="00AF3CA4" w:rsidP="00AF3CA4">
      <w:pPr>
        <w:pStyle w:val="a7"/>
        <w:shd w:val="clear" w:color="auto" w:fill="FFFFFF"/>
        <w:spacing w:before="0" w:beforeAutospacing="0" w:after="0" w:afterAutospacing="0" w:line="360" w:lineRule="auto"/>
        <w:jc w:val="both"/>
        <w:textAlignment w:val="baseline"/>
        <w:rPr>
          <w:color w:val="333333"/>
          <w:sz w:val="28"/>
          <w:szCs w:val="28"/>
        </w:rPr>
      </w:pPr>
      <w:r w:rsidRPr="00AF3CA4">
        <w:rPr>
          <w:b/>
          <w:bCs/>
          <w:color w:val="333333"/>
          <w:sz w:val="28"/>
          <w:szCs w:val="28"/>
          <w:bdr w:val="none" w:sz="0" w:space="0" w:color="auto" w:frame="1"/>
        </w:rPr>
        <w:t>Таблица 5.3</w:t>
      </w:r>
      <w:r w:rsidRPr="00AF3CA4">
        <w:rPr>
          <w:color w:val="333333"/>
          <w:sz w:val="28"/>
          <w:szCs w:val="28"/>
        </w:rPr>
        <w:t> – Удельный расход материалов и выход побочной продукции при производстве 1 т чугуна процессом Ромелт</w:t>
      </w:r>
    </w:p>
    <w:p w:rsidR="00AF3CA4" w:rsidRPr="00AF3CA4" w:rsidRDefault="00AF3CA4" w:rsidP="00AF3CA4">
      <w:pPr>
        <w:pStyle w:val="a7"/>
        <w:shd w:val="clear" w:color="auto" w:fill="FFFFFF"/>
        <w:spacing w:before="0" w:beforeAutospacing="0" w:after="0" w:afterAutospacing="0" w:line="360" w:lineRule="auto"/>
        <w:jc w:val="center"/>
        <w:textAlignment w:val="baseline"/>
        <w:rPr>
          <w:color w:val="333333"/>
          <w:sz w:val="28"/>
          <w:szCs w:val="28"/>
        </w:rPr>
      </w:pPr>
      <w:r w:rsidRPr="00AF3CA4">
        <w:rPr>
          <w:noProof/>
          <w:color w:val="333333"/>
          <w:sz w:val="28"/>
          <w:szCs w:val="28"/>
        </w:rPr>
        <w:drawing>
          <wp:inline distT="0" distB="0" distL="0" distR="0">
            <wp:extent cx="3657600" cy="1907550"/>
            <wp:effectExtent l="0" t="0" r="0" b="0"/>
            <wp:docPr id="14" name="Рисунок 14" descr="Удельный расход материалов и выход побочной продукции при производстве 1 т чугуна процессом Ромел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Удельный расход материалов и выход побочной продукции при производстве 1 т чугуна процессом Ромелт"/>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2150" cy="1915138"/>
                    </a:xfrm>
                    <a:prstGeom prst="rect">
                      <a:avLst/>
                    </a:prstGeom>
                    <a:noFill/>
                    <a:ln>
                      <a:noFill/>
                    </a:ln>
                  </pic:spPr>
                </pic:pic>
              </a:graphicData>
            </a:graphic>
          </wp:inline>
        </w:drawing>
      </w:r>
    </w:p>
    <w:p w:rsidR="00AF3CA4" w:rsidRPr="00AF3CA4" w:rsidRDefault="00AF3CA4" w:rsidP="00AF3CA4">
      <w:pPr>
        <w:pStyle w:val="a7"/>
        <w:shd w:val="clear" w:color="auto" w:fill="FFFFFF"/>
        <w:spacing w:before="0" w:beforeAutospacing="0" w:after="0" w:afterAutospacing="0" w:line="360" w:lineRule="auto"/>
        <w:ind w:firstLine="708"/>
        <w:jc w:val="both"/>
        <w:textAlignment w:val="baseline"/>
        <w:rPr>
          <w:color w:val="333333"/>
          <w:sz w:val="28"/>
          <w:szCs w:val="28"/>
        </w:rPr>
      </w:pPr>
      <w:r w:rsidRPr="00AF3CA4">
        <w:rPr>
          <w:color w:val="333333"/>
          <w:sz w:val="28"/>
          <w:szCs w:val="28"/>
        </w:rPr>
        <w:t>В таблице 5.4 представлены данные о затратах энергии на выплавку 1 т чугуна различными процессами в условиях Индии.</w:t>
      </w:r>
    </w:p>
    <w:p w:rsidR="00AF3CA4" w:rsidRPr="00AF3CA4" w:rsidRDefault="00AF3CA4" w:rsidP="00AF3CA4">
      <w:pPr>
        <w:pStyle w:val="a7"/>
        <w:shd w:val="clear" w:color="auto" w:fill="FFFFFF"/>
        <w:spacing w:before="0" w:beforeAutospacing="0" w:after="0" w:afterAutospacing="0" w:line="360" w:lineRule="auto"/>
        <w:jc w:val="both"/>
        <w:textAlignment w:val="baseline"/>
        <w:rPr>
          <w:color w:val="333333"/>
          <w:sz w:val="28"/>
          <w:szCs w:val="28"/>
        </w:rPr>
      </w:pPr>
      <w:r w:rsidRPr="00AF3CA4">
        <w:rPr>
          <w:b/>
          <w:bCs/>
          <w:color w:val="333333"/>
          <w:sz w:val="28"/>
          <w:szCs w:val="28"/>
          <w:bdr w:val="none" w:sz="0" w:space="0" w:color="auto" w:frame="1"/>
        </w:rPr>
        <w:t>Таблица 5.4</w:t>
      </w:r>
      <w:r w:rsidRPr="00AF3CA4">
        <w:rPr>
          <w:color w:val="333333"/>
          <w:sz w:val="28"/>
          <w:szCs w:val="28"/>
        </w:rPr>
        <w:t> – Сведения об энергозатратах на выплавку чугуна различными процессами, ГДж/т жидкого чугуна</w:t>
      </w:r>
    </w:p>
    <w:p w:rsidR="00AF3CA4" w:rsidRPr="00AF3CA4" w:rsidRDefault="00AF3CA4" w:rsidP="00AF3CA4">
      <w:pPr>
        <w:pStyle w:val="a7"/>
        <w:shd w:val="clear" w:color="auto" w:fill="FFFFFF"/>
        <w:spacing w:before="0" w:beforeAutospacing="0" w:after="0" w:afterAutospacing="0" w:line="360" w:lineRule="auto"/>
        <w:jc w:val="center"/>
        <w:textAlignment w:val="baseline"/>
        <w:rPr>
          <w:color w:val="333333"/>
          <w:sz w:val="28"/>
          <w:szCs w:val="28"/>
        </w:rPr>
      </w:pPr>
      <w:r w:rsidRPr="00AF3CA4">
        <w:rPr>
          <w:noProof/>
          <w:color w:val="333333"/>
          <w:sz w:val="28"/>
          <w:szCs w:val="28"/>
        </w:rPr>
        <w:drawing>
          <wp:inline distT="0" distB="0" distL="0" distR="0">
            <wp:extent cx="4449170" cy="1209785"/>
            <wp:effectExtent l="0" t="0" r="8890" b="9525"/>
            <wp:docPr id="13" name="Рисунок 13" descr="Сведения об энергозатратах на выплавку чугуна различными процессами, ГДж/т жидкого чугу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ведения об энергозатратах на выплавку чугуна различными процессами, ГДж/т жидкого чугун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9392" cy="1215283"/>
                    </a:xfrm>
                    <a:prstGeom prst="rect">
                      <a:avLst/>
                    </a:prstGeom>
                    <a:noFill/>
                    <a:ln>
                      <a:noFill/>
                    </a:ln>
                  </pic:spPr>
                </pic:pic>
              </a:graphicData>
            </a:graphic>
          </wp:inline>
        </w:drawing>
      </w:r>
    </w:p>
    <w:p w:rsidR="00AF3CA4" w:rsidRDefault="00AF3CA4" w:rsidP="00AF3CA4">
      <w:pPr>
        <w:pStyle w:val="a7"/>
        <w:shd w:val="clear" w:color="auto" w:fill="FFFFFF"/>
        <w:spacing w:before="0" w:beforeAutospacing="0" w:after="0" w:afterAutospacing="0" w:line="360" w:lineRule="auto"/>
        <w:jc w:val="both"/>
        <w:textAlignment w:val="baseline"/>
        <w:rPr>
          <w:color w:val="333333"/>
          <w:sz w:val="28"/>
          <w:szCs w:val="28"/>
        </w:rPr>
      </w:pPr>
      <w:r w:rsidRPr="00AF3CA4">
        <w:rPr>
          <w:color w:val="333333"/>
          <w:sz w:val="28"/>
          <w:szCs w:val="28"/>
        </w:rPr>
        <w:t>В таблице 5.4 использованы следующие обозначения:</w:t>
      </w:r>
    </w:p>
    <w:p w:rsidR="00AF3CA4" w:rsidRPr="00AF3CA4" w:rsidRDefault="00AF3CA4" w:rsidP="00AF3CA4">
      <w:pPr>
        <w:pStyle w:val="a7"/>
        <w:shd w:val="clear" w:color="auto" w:fill="FFFFFF"/>
        <w:spacing w:before="0" w:beforeAutospacing="0" w:after="0" w:afterAutospacing="0" w:line="360" w:lineRule="auto"/>
        <w:jc w:val="both"/>
        <w:textAlignment w:val="baseline"/>
        <w:rPr>
          <w:color w:val="333333"/>
          <w:sz w:val="28"/>
          <w:szCs w:val="28"/>
        </w:rPr>
      </w:pPr>
      <w:r w:rsidRPr="00AF3CA4">
        <w:rPr>
          <w:color w:val="333333"/>
          <w:sz w:val="28"/>
          <w:szCs w:val="28"/>
        </w:rPr>
        <w:t xml:space="preserve"> М.У. – местный уголь; И.У. – импортный уголь; И. кокс – импортный кокс.</w:t>
      </w:r>
    </w:p>
    <w:p w:rsidR="00AF3CA4" w:rsidRPr="00AF3CA4" w:rsidRDefault="00AF3CA4" w:rsidP="00AF3CA4">
      <w:pPr>
        <w:pStyle w:val="a7"/>
        <w:shd w:val="clear" w:color="auto" w:fill="FFFFFF"/>
        <w:spacing w:before="0" w:beforeAutospacing="0" w:after="0" w:afterAutospacing="0" w:line="360" w:lineRule="auto"/>
        <w:jc w:val="both"/>
        <w:textAlignment w:val="baseline"/>
        <w:rPr>
          <w:color w:val="333333"/>
          <w:sz w:val="28"/>
          <w:szCs w:val="28"/>
        </w:rPr>
      </w:pPr>
      <w:r w:rsidRPr="00AF3CA4">
        <w:rPr>
          <w:color w:val="333333"/>
          <w:sz w:val="28"/>
          <w:szCs w:val="28"/>
        </w:rPr>
        <w:t>Из таблицы видно, что в условиях Индии процесс Ромелт обеспечивает меньшие затраты энергии на производство чугуна в сравнении с процессом Корекс, приближаясь к затратам энергии на выплавку чугуна в минидоменных печах</w:t>
      </w:r>
    </w:p>
    <w:p w:rsidR="007D05B6" w:rsidRDefault="007D05B6">
      <w:pPr>
        <w:spacing w:after="160" w:line="259" w:lineRule="auto"/>
        <w:rPr>
          <w:sz w:val="28"/>
          <w:szCs w:val="28"/>
          <w:lang w:val="ru-RU"/>
        </w:rPr>
      </w:pPr>
      <w:r>
        <w:rPr>
          <w:sz w:val="28"/>
          <w:szCs w:val="28"/>
          <w:lang w:val="ru-RU"/>
        </w:rPr>
        <w:br w:type="page"/>
      </w:r>
    </w:p>
    <w:p w:rsidR="0082497D" w:rsidRDefault="0082497D" w:rsidP="007D05B6">
      <w:pPr>
        <w:pStyle w:val="1"/>
        <w:rPr>
          <w:rFonts w:ascii="Times New Roman" w:hAnsi="Times New Roman"/>
          <w:b/>
          <w:sz w:val="28"/>
        </w:rPr>
      </w:pPr>
      <w:r>
        <w:rPr>
          <w:rFonts w:ascii="Times New Roman" w:hAnsi="Times New Roman"/>
          <w:b/>
          <w:sz w:val="28"/>
        </w:rPr>
        <w:t>ЛЕКЦИЯ 7</w:t>
      </w:r>
    </w:p>
    <w:p w:rsidR="007D05B6" w:rsidRPr="005F43C4" w:rsidRDefault="0082497D" w:rsidP="007D05B6">
      <w:pPr>
        <w:pStyle w:val="1"/>
        <w:rPr>
          <w:rFonts w:ascii="Times New Roman" w:hAnsi="Times New Roman"/>
          <w:b/>
          <w:sz w:val="28"/>
        </w:rPr>
      </w:pPr>
      <w:r w:rsidRPr="005F43C4">
        <w:rPr>
          <w:rFonts w:ascii="Times New Roman" w:hAnsi="Times New Roman"/>
          <w:b/>
          <w:sz w:val="28"/>
        </w:rPr>
        <w:t>СТРУКТУРА И СВОЙСТВА ОКИСЛОВ ЖЕЛЕЗА</w:t>
      </w:r>
    </w:p>
    <w:p w:rsidR="007D05B6" w:rsidRPr="00FE14A8" w:rsidRDefault="007D05B6" w:rsidP="007D05B6">
      <w:pPr>
        <w:pStyle w:val="a3"/>
        <w:widowControl w:val="0"/>
        <w:rPr>
          <w:rFonts w:ascii="Times New Roman" w:hAnsi="Times New Roman"/>
          <w:b/>
          <w:bCs/>
          <w:sz w:val="28"/>
          <w:szCs w:val="28"/>
        </w:rPr>
      </w:pPr>
    </w:p>
    <w:p w:rsidR="007D05B6" w:rsidRDefault="007D05B6" w:rsidP="007D05B6">
      <w:pPr>
        <w:shd w:val="clear" w:color="auto" w:fill="FFFFFF"/>
        <w:spacing w:line="276" w:lineRule="auto"/>
        <w:ind w:firstLine="851"/>
        <w:jc w:val="both"/>
        <w:rPr>
          <w:sz w:val="28"/>
          <w:szCs w:val="28"/>
          <w:lang w:val="ru-RU"/>
        </w:rPr>
      </w:pPr>
      <w:r w:rsidRPr="009E4B41">
        <w:rPr>
          <w:i/>
          <w:iCs/>
          <w:color w:val="000000"/>
          <w:spacing w:val="9"/>
          <w:sz w:val="28"/>
          <w:szCs w:val="28"/>
          <w:lang w:val="ru-RU"/>
        </w:rPr>
        <w:t xml:space="preserve">Ключевые слова: </w:t>
      </w:r>
      <w:r w:rsidRPr="009E4B41">
        <w:rPr>
          <w:color w:val="000000"/>
          <w:spacing w:val="9"/>
          <w:sz w:val="28"/>
          <w:szCs w:val="28"/>
          <w:lang w:val="ru-RU"/>
        </w:rPr>
        <w:t xml:space="preserve">сталеплавильные шлаки, температура плавления, </w:t>
      </w:r>
      <w:r w:rsidRPr="009E4B41">
        <w:rPr>
          <w:color w:val="000000"/>
          <w:spacing w:val="11"/>
          <w:sz w:val="28"/>
          <w:szCs w:val="28"/>
          <w:lang w:val="ru-RU"/>
        </w:rPr>
        <w:t xml:space="preserve">вязкость, плотность, поверхностное натяжение, межфазное натяжение, </w:t>
      </w:r>
      <w:r w:rsidRPr="009E4B41">
        <w:rPr>
          <w:color w:val="000000"/>
          <w:spacing w:val="15"/>
          <w:sz w:val="28"/>
          <w:szCs w:val="28"/>
          <w:lang w:val="ru-RU"/>
        </w:rPr>
        <w:t>электрическая проводимость, коэффициент теплопроводности, теплоем</w:t>
      </w:r>
      <w:r w:rsidRPr="009E4B41">
        <w:rPr>
          <w:color w:val="000000"/>
          <w:spacing w:val="15"/>
          <w:sz w:val="28"/>
          <w:szCs w:val="28"/>
          <w:lang w:val="ru-RU"/>
        </w:rPr>
        <w:softHyphen/>
      </w:r>
      <w:r w:rsidRPr="009E4B41">
        <w:rPr>
          <w:color w:val="000000"/>
          <w:spacing w:val="8"/>
          <w:sz w:val="28"/>
          <w:szCs w:val="28"/>
          <w:lang w:val="ru-RU"/>
        </w:rPr>
        <w:t>кость , энтальпия.</w:t>
      </w:r>
    </w:p>
    <w:p w:rsidR="007D05B6" w:rsidRPr="00E03EAA" w:rsidRDefault="007D05B6" w:rsidP="007D05B6">
      <w:pPr>
        <w:tabs>
          <w:tab w:val="left" w:pos="748"/>
        </w:tabs>
        <w:spacing w:line="276" w:lineRule="auto"/>
        <w:ind w:firstLine="851"/>
        <w:jc w:val="both"/>
        <w:rPr>
          <w:sz w:val="28"/>
          <w:lang w:val="ru-RU"/>
        </w:rPr>
      </w:pPr>
      <w:r w:rsidRPr="005D28A9">
        <w:rPr>
          <w:sz w:val="28"/>
          <w:lang w:val="ru-RU"/>
        </w:rPr>
        <w:tab/>
      </w:r>
      <w:r w:rsidRPr="00E03EAA">
        <w:rPr>
          <w:sz w:val="28"/>
          <w:lang w:val="ru-RU"/>
        </w:rPr>
        <w:t xml:space="preserve">Железо  образует с кислородом три стабильных оксида: </w:t>
      </w:r>
      <w:r w:rsidRPr="00FE5259">
        <w:rPr>
          <w:sz w:val="28"/>
          <w:lang w:val="en-US"/>
        </w:rPr>
        <w:t>Fe</w:t>
      </w:r>
      <w:r w:rsidRPr="00E03EAA">
        <w:rPr>
          <w:sz w:val="28"/>
          <w:vertAlign w:val="subscript"/>
          <w:lang w:val="ru-RU"/>
        </w:rPr>
        <w:t>1-</w:t>
      </w:r>
      <w:r w:rsidRPr="00FE5259">
        <w:rPr>
          <w:sz w:val="28"/>
          <w:vertAlign w:val="subscript"/>
          <w:lang w:val="en-US"/>
        </w:rPr>
        <w:t>y</w:t>
      </w:r>
      <w:r w:rsidRPr="00FE5259">
        <w:rPr>
          <w:sz w:val="28"/>
          <w:lang w:val="en-US"/>
        </w:rPr>
        <w:t>O</w:t>
      </w:r>
      <w:r w:rsidRPr="00E03EAA">
        <w:rPr>
          <w:sz w:val="28"/>
          <w:lang w:val="ru-RU"/>
        </w:rPr>
        <w:t xml:space="preserve">, </w:t>
      </w:r>
      <w:r w:rsidRPr="00FE5259">
        <w:rPr>
          <w:sz w:val="28"/>
          <w:lang w:val="en-US"/>
        </w:rPr>
        <w:t>Fe</w:t>
      </w:r>
      <w:r w:rsidRPr="00E03EAA">
        <w:rPr>
          <w:sz w:val="28"/>
          <w:vertAlign w:val="subscript"/>
          <w:lang w:val="ru-RU"/>
        </w:rPr>
        <w:t>3</w:t>
      </w:r>
      <w:r w:rsidRPr="00FE5259">
        <w:rPr>
          <w:sz w:val="28"/>
          <w:lang w:val="en-US"/>
        </w:rPr>
        <w:t>O</w:t>
      </w:r>
      <w:r w:rsidRPr="00E03EAA">
        <w:rPr>
          <w:sz w:val="28"/>
          <w:vertAlign w:val="subscript"/>
          <w:lang w:val="ru-RU"/>
        </w:rPr>
        <w:t>4</w:t>
      </w:r>
      <w:r w:rsidRPr="00E03EAA">
        <w:rPr>
          <w:sz w:val="28"/>
          <w:lang w:val="ru-RU"/>
        </w:rPr>
        <w:t xml:space="preserve"> и </w:t>
      </w:r>
      <w:r w:rsidRPr="00FE5259">
        <w:rPr>
          <w:sz w:val="28"/>
          <w:lang w:val="en-US"/>
        </w:rPr>
        <w:t>Fe</w:t>
      </w:r>
      <w:r w:rsidRPr="00E03EAA">
        <w:rPr>
          <w:sz w:val="28"/>
          <w:vertAlign w:val="subscript"/>
          <w:lang w:val="ru-RU"/>
        </w:rPr>
        <w:t>2</w:t>
      </w:r>
      <w:r w:rsidRPr="00FE5259">
        <w:rPr>
          <w:sz w:val="28"/>
          <w:lang w:val="en-US"/>
        </w:rPr>
        <w:t>O</w:t>
      </w:r>
      <w:r w:rsidRPr="00E03EAA">
        <w:rPr>
          <w:sz w:val="28"/>
          <w:vertAlign w:val="subscript"/>
          <w:lang w:val="ru-RU"/>
        </w:rPr>
        <w:t>3</w:t>
      </w:r>
      <w:r w:rsidRPr="00E03EAA">
        <w:rPr>
          <w:sz w:val="28"/>
          <w:lang w:val="ru-RU"/>
        </w:rPr>
        <w:t xml:space="preserve"> (рис.7.).</w:t>
      </w:r>
    </w:p>
    <w:p w:rsidR="007D05B6" w:rsidRPr="00FE5259" w:rsidRDefault="007D05B6" w:rsidP="00E1739B">
      <w:pPr>
        <w:tabs>
          <w:tab w:val="left" w:pos="748"/>
        </w:tabs>
        <w:spacing w:line="276" w:lineRule="auto"/>
        <w:ind w:firstLine="851"/>
        <w:jc w:val="center"/>
        <w:rPr>
          <w:sz w:val="28"/>
          <w:lang w:val="en-US"/>
        </w:rPr>
      </w:pPr>
      <w:r w:rsidRPr="00786B09">
        <w:rPr>
          <w:noProof/>
          <w:lang w:val="ru-RU"/>
        </w:rPr>
        <w:drawing>
          <wp:inline distT="0" distB="0" distL="0" distR="0">
            <wp:extent cx="2893060" cy="2811145"/>
            <wp:effectExtent l="0" t="0" r="254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a:extLst>
                        <a:ext uri="{28A0092B-C50C-407E-A947-70E740481C1C}">
                          <a14:useLocalDpi xmlns:a14="http://schemas.microsoft.com/office/drawing/2010/main" val="0"/>
                        </a:ext>
                      </a:extLst>
                    </a:blip>
                    <a:srcRect b="11482"/>
                    <a:stretch>
                      <a:fillRect/>
                    </a:stretch>
                  </pic:blipFill>
                  <pic:spPr bwMode="auto">
                    <a:xfrm>
                      <a:off x="0" y="0"/>
                      <a:ext cx="2893060" cy="2811145"/>
                    </a:xfrm>
                    <a:prstGeom prst="rect">
                      <a:avLst/>
                    </a:prstGeom>
                    <a:noFill/>
                    <a:ln>
                      <a:noFill/>
                    </a:ln>
                  </pic:spPr>
                </pic:pic>
              </a:graphicData>
            </a:graphic>
          </wp:inline>
        </w:drawing>
      </w:r>
    </w:p>
    <w:p w:rsidR="007D05B6" w:rsidRPr="00E03EAA" w:rsidRDefault="007D05B6" w:rsidP="007D05B6">
      <w:pPr>
        <w:tabs>
          <w:tab w:val="left" w:pos="748"/>
        </w:tabs>
        <w:spacing w:line="276" w:lineRule="auto"/>
        <w:ind w:firstLine="851"/>
        <w:jc w:val="center"/>
        <w:rPr>
          <w:sz w:val="28"/>
          <w:lang w:val="ru-RU"/>
        </w:rPr>
      </w:pPr>
      <w:r w:rsidRPr="00E03EAA">
        <w:rPr>
          <w:sz w:val="28"/>
          <w:lang w:val="ru-RU"/>
        </w:rPr>
        <w:t xml:space="preserve">Рис. 7. Диаграмма состояния </w:t>
      </w:r>
      <w:r w:rsidRPr="00FE5259">
        <w:rPr>
          <w:sz w:val="28"/>
          <w:lang w:val="en-US"/>
        </w:rPr>
        <w:t>Fe</w:t>
      </w:r>
      <w:r w:rsidRPr="00E03EAA">
        <w:rPr>
          <w:sz w:val="28"/>
          <w:lang w:val="ru-RU"/>
        </w:rPr>
        <w:t xml:space="preserve"> - </w:t>
      </w:r>
      <w:r w:rsidRPr="00FE5259">
        <w:rPr>
          <w:sz w:val="28"/>
          <w:lang w:val="en-US"/>
        </w:rPr>
        <w:t>O</w:t>
      </w:r>
    </w:p>
    <w:p w:rsidR="007D05B6" w:rsidRPr="00E03EAA" w:rsidRDefault="007D05B6" w:rsidP="007D05B6">
      <w:pPr>
        <w:tabs>
          <w:tab w:val="left" w:pos="748"/>
        </w:tabs>
        <w:spacing w:line="276" w:lineRule="auto"/>
        <w:ind w:firstLine="851"/>
        <w:jc w:val="both"/>
        <w:rPr>
          <w:sz w:val="28"/>
          <w:lang w:val="ru-RU"/>
        </w:rPr>
      </w:pPr>
      <w:r w:rsidRPr="005D28A9">
        <w:rPr>
          <w:sz w:val="28"/>
          <w:lang w:val="ru-RU"/>
        </w:rPr>
        <w:tab/>
      </w:r>
      <w:r w:rsidRPr="00E03EAA">
        <w:rPr>
          <w:sz w:val="28"/>
          <w:lang w:val="ru-RU"/>
        </w:rPr>
        <w:t xml:space="preserve">Вюстит может содержать от 23,1 до 25,6 % </w:t>
      </w:r>
      <w:r w:rsidRPr="00FE5259">
        <w:rPr>
          <w:sz w:val="28"/>
          <w:lang w:val="en-US"/>
        </w:rPr>
        <w:t>O</w:t>
      </w:r>
      <w:r w:rsidRPr="00E03EAA">
        <w:rPr>
          <w:sz w:val="28"/>
          <w:vertAlign w:val="subscript"/>
          <w:lang w:val="ru-RU"/>
        </w:rPr>
        <w:t>2</w:t>
      </w:r>
      <w:r w:rsidRPr="00E03EAA">
        <w:rPr>
          <w:sz w:val="28"/>
          <w:lang w:val="ru-RU"/>
        </w:rPr>
        <w:t xml:space="preserve">. Вюстит имеет гранецентрированную кубическую решётку типа </w:t>
      </w:r>
      <w:r w:rsidRPr="00FE5259">
        <w:rPr>
          <w:sz w:val="28"/>
          <w:lang w:val="en-US"/>
        </w:rPr>
        <w:t>NaCL</w:t>
      </w:r>
      <w:r w:rsidRPr="00E03EAA">
        <w:rPr>
          <w:sz w:val="28"/>
          <w:lang w:val="ru-RU"/>
        </w:rPr>
        <w:t>. Если все узлы, решётки, соответствующие ионам кислорода, заняты, то в узлах ионов железа имеются вакансии. Считают, что из-за этого в решётке должно находиться эквивалентное соотношение ионов трехвалентного железа, иначе нарушается условие электронейтральности.</w:t>
      </w:r>
    </w:p>
    <w:p w:rsidR="007D05B6" w:rsidRPr="00E03EAA" w:rsidRDefault="007D05B6" w:rsidP="007D05B6">
      <w:pPr>
        <w:tabs>
          <w:tab w:val="left" w:pos="748"/>
        </w:tabs>
        <w:spacing w:line="276" w:lineRule="auto"/>
        <w:ind w:firstLine="851"/>
        <w:jc w:val="both"/>
        <w:rPr>
          <w:sz w:val="28"/>
          <w:lang w:val="ru-RU"/>
        </w:rPr>
      </w:pPr>
      <w:r w:rsidRPr="00E03EAA">
        <w:rPr>
          <w:sz w:val="28"/>
          <w:lang w:val="ru-RU"/>
        </w:rPr>
        <w:tab/>
        <w:t xml:space="preserve">Избыток положительных зарядов ионов железа может передвигаться по решётке между ионами двух- и трехвалентного железа. Эти заряды называют </w:t>
      </w:r>
      <w:r w:rsidRPr="00E03EAA">
        <w:rPr>
          <w:sz w:val="28"/>
          <w:u w:val="single"/>
          <w:lang w:val="ru-RU"/>
        </w:rPr>
        <w:t>дефектными электронами</w:t>
      </w:r>
      <w:r w:rsidRPr="00E03EAA">
        <w:rPr>
          <w:sz w:val="28"/>
          <w:lang w:val="ru-RU"/>
        </w:rPr>
        <w:t xml:space="preserve">, они являются носителями электричества и причиной электропроводности вюстита. Благодаря наличию вакансий ионов железа, возможно передвижение ионов железа по решётке, при этом вакансия иона железа блуждает в противоположном направлении. Между коэффициентом самодиффузии железа в вюстите  </w:t>
      </w:r>
      <w:r w:rsidRPr="00FE5259">
        <w:rPr>
          <w:sz w:val="28"/>
          <w:lang w:val="en-US"/>
        </w:rPr>
        <w:t>D</w:t>
      </w:r>
      <w:r w:rsidRPr="00E03EAA">
        <w:rPr>
          <w:sz w:val="28"/>
          <w:lang w:val="ru-RU"/>
        </w:rPr>
        <w:t>*</w:t>
      </w:r>
      <w:r w:rsidRPr="00FE5259">
        <w:rPr>
          <w:sz w:val="28"/>
          <w:vertAlign w:val="subscript"/>
          <w:lang w:val="en-US"/>
        </w:rPr>
        <w:t>fe</w:t>
      </w:r>
      <w:r w:rsidRPr="00E03EAA">
        <w:rPr>
          <w:sz w:val="28"/>
          <w:vertAlign w:val="subscript"/>
          <w:lang w:val="ru-RU"/>
        </w:rPr>
        <w:t xml:space="preserve">  </w:t>
      </w:r>
      <w:r w:rsidRPr="00E03EAA">
        <w:rPr>
          <w:sz w:val="28"/>
          <w:lang w:val="ru-RU"/>
        </w:rPr>
        <w:t xml:space="preserve">и коэффициентом диффузии вакансий </w:t>
      </w:r>
      <w:r w:rsidRPr="00FE5259">
        <w:rPr>
          <w:sz w:val="28"/>
          <w:lang w:val="en-US"/>
        </w:rPr>
        <w:t>D</w:t>
      </w:r>
      <w:r w:rsidRPr="00E03EAA">
        <w:rPr>
          <w:sz w:val="28"/>
          <w:vertAlign w:val="subscript"/>
          <w:lang w:val="ru-RU"/>
        </w:rPr>
        <w:t>в</w:t>
      </w:r>
      <w:r w:rsidRPr="00E03EAA">
        <w:rPr>
          <w:sz w:val="28"/>
          <w:lang w:val="ru-RU"/>
        </w:rPr>
        <w:t xml:space="preserve"> существует зависимость:</w:t>
      </w:r>
    </w:p>
    <w:p w:rsidR="007D05B6" w:rsidRPr="00E03EAA" w:rsidRDefault="007D05B6" w:rsidP="007D05B6">
      <w:pPr>
        <w:tabs>
          <w:tab w:val="left" w:pos="748"/>
        </w:tabs>
        <w:spacing w:line="276" w:lineRule="auto"/>
        <w:ind w:firstLine="851"/>
        <w:jc w:val="both"/>
        <w:rPr>
          <w:sz w:val="28"/>
          <w:lang w:val="ru-RU"/>
        </w:rPr>
      </w:pPr>
    </w:p>
    <w:p w:rsidR="007D05B6" w:rsidRPr="00E03EAA" w:rsidRDefault="007D05B6" w:rsidP="007D05B6">
      <w:pPr>
        <w:tabs>
          <w:tab w:val="left" w:pos="748"/>
        </w:tabs>
        <w:spacing w:line="276" w:lineRule="auto"/>
        <w:ind w:firstLine="851"/>
        <w:jc w:val="both"/>
        <w:rPr>
          <w:sz w:val="28"/>
          <w:lang w:val="ru-RU"/>
        </w:rPr>
      </w:pPr>
      <w:r w:rsidRPr="00E03EAA">
        <w:rPr>
          <w:sz w:val="28"/>
          <w:lang w:val="ru-RU"/>
        </w:rPr>
        <w:t xml:space="preserve">                                </w:t>
      </w:r>
      <w:r w:rsidRPr="00FE5259">
        <w:rPr>
          <w:sz w:val="28"/>
          <w:lang w:val="en-US"/>
        </w:rPr>
        <w:t>yD</w:t>
      </w:r>
      <w:r w:rsidRPr="00FE5259">
        <w:rPr>
          <w:sz w:val="28"/>
          <w:vertAlign w:val="subscript"/>
          <w:lang w:val="en-US"/>
        </w:rPr>
        <w:t>b</w:t>
      </w:r>
      <w:r w:rsidRPr="00E03EAA">
        <w:rPr>
          <w:sz w:val="28"/>
          <w:lang w:val="ru-RU"/>
        </w:rPr>
        <w:t>=(1-</w:t>
      </w:r>
      <w:r w:rsidRPr="00FE5259">
        <w:rPr>
          <w:sz w:val="28"/>
          <w:lang w:val="en-US"/>
        </w:rPr>
        <w:t>y</w:t>
      </w:r>
      <w:r w:rsidRPr="00E03EAA">
        <w:rPr>
          <w:sz w:val="28"/>
          <w:lang w:val="ru-RU"/>
        </w:rPr>
        <w:t>)</w:t>
      </w:r>
      <w:r w:rsidRPr="00FE5259">
        <w:rPr>
          <w:sz w:val="28"/>
          <w:lang w:val="en-US"/>
        </w:rPr>
        <w:t>D</w:t>
      </w:r>
      <w:r w:rsidRPr="00E03EAA">
        <w:rPr>
          <w:sz w:val="28"/>
          <w:vertAlign w:val="superscript"/>
          <w:lang w:val="ru-RU"/>
        </w:rPr>
        <w:t>*</w:t>
      </w:r>
      <w:r w:rsidRPr="00FE5259">
        <w:rPr>
          <w:sz w:val="28"/>
          <w:vertAlign w:val="subscript"/>
          <w:lang w:val="en-US"/>
        </w:rPr>
        <w:t>Fe</w:t>
      </w:r>
      <w:r w:rsidRPr="00E03EAA">
        <w:rPr>
          <w:sz w:val="28"/>
          <w:lang w:val="ru-RU"/>
        </w:rPr>
        <w:tab/>
        <w:t xml:space="preserve">                 </w:t>
      </w:r>
      <w:r w:rsidRPr="00FE5259">
        <w:rPr>
          <w:sz w:val="28"/>
          <w:lang w:val="en-US"/>
        </w:rPr>
        <w:t>y</w:t>
      </w:r>
      <w:r w:rsidRPr="00E03EAA">
        <w:rPr>
          <w:sz w:val="28"/>
          <w:lang w:val="ru-RU"/>
        </w:rPr>
        <w:t>-концентрация вакансий.</w:t>
      </w:r>
    </w:p>
    <w:p w:rsidR="007D05B6" w:rsidRPr="00E03EAA" w:rsidRDefault="007D05B6" w:rsidP="007D05B6">
      <w:pPr>
        <w:tabs>
          <w:tab w:val="left" w:pos="748"/>
        </w:tabs>
        <w:spacing w:line="276" w:lineRule="auto"/>
        <w:ind w:firstLine="851"/>
        <w:jc w:val="both"/>
        <w:rPr>
          <w:sz w:val="28"/>
          <w:lang w:val="ru-RU"/>
        </w:rPr>
      </w:pPr>
    </w:p>
    <w:p w:rsidR="007D05B6" w:rsidRPr="00E03EAA" w:rsidRDefault="007D05B6" w:rsidP="007D05B6">
      <w:pPr>
        <w:tabs>
          <w:tab w:val="left" w:pos="748"/>
        </w:tabs>
        <w:spacing w:line="276" w:lineRule="auto"/>
        <w:ind w:firstLine="851"/>
        <w:jc w:val="both"/>
        <w:rPr>
          <w:sz w:val="28"/>
          <w:lang w:val="ru-RU"/>
        </w:rPr>
      </w:pPr>
      <w:r w:rsidRPr="00E03EAA">
        <w:rPr>
          <w:sz w:val="28"/>
          <w:lang w:val="ru-RU"/>
        </w:rPr>
        <w:tab/>
        <w:t xml:space="preserve">Коэффициент вакансий в основном не зависит от </w:t>
      </w:r>
      <w:r w:rsidRPr="00FE5259">
        <w:rPr>
          <w:sz w:val="28"/>
          <w:lang w:val="en-US"/>
        </w:rPr>
        <w:t>y</w:t>
      </w:r>
      <w:r w:rsidRPr="00E03EAA">
        <w:rPr>
          <w:sz w:val="28"/>
          <w:lang w:val="ru-RU"/>
        </w:rPr>
        <w:t xml:space="preserve"> и может быть найден следующим образом: </w:t>
      </w:r>
    </w:p>
    <w:p w:rsidR="007D05B6" w:rsidRPr="00E03EAA" w:rsidRDefault="007D05B6" w:rsidP="007D05B6">
      <w:pPr>
        <w:tabs>
          <w:tab w:val="left" w:pos="748"/>
        </w:tabs>
        <w:spacing w:line="276" w:lineRule="auto"/>
        <w:ind w:firstLine="851"/>
        <w:jc w:val="both"/>
        <w:rPr>
          <w:sz w:val="28"/>
          <w:lang w:val="ru-RU"/>
        </w:rPr>
      </w:pPr>
      <w:r w:rsidRPr="00E03EAA">
        <w:rPr>
          <w:sz w:val="28"/>
          <w:lang w:val="ru-RU"/>
        </w:rPr>
        <w:t xml:space="preserve">  </w:t>
      </w:r>
    </w:p>
    <w:p w:rsidR="007D05B6" w:rsidRPr="00E03EAA" w:rsidRDefault="007D05B6" w:rsidP="007D05B6">
      <w:pPr>
        <w:tabs>
          <w:tab w:val="left" w:pos="748"/>
        </w:tabs>
        <w:spacing w:line="276" w:lineRule="auto"/>
        <w:ind w:firstLine="851"/>
        <w:jc w:val="both"/>
        <w:rPr>
          <w:sz w:val="28"/>
          <w:lang w:val="ru-RU"/>
        </w:rPr>
      </w:pPr>
      <w:r w:rsidRPr="00E03EAA">
        <w:rPr>
          <w:sz w:val="28"/>
          <w:lang w:val="ru-RU"/>
        </w:rPr>
        <w:t xml:space="preserve">           </w:t>
      </w:r>
      <w:r w:rsidRPr="00FE5259">
        <w:rPr>
          <w:sz w:val="28"/>
          <w:lang w:val="en-US"/>
        </w:rPr>
        <w:t>D</w:t>
      </w:r>
      <w:r w:rsidRPr="00FE5259">
        <w:rPr>
          <w:sz w:val="28"/>
          <w:vertAlign w:val="subscript"/>
          <w:lang w:val="en-US"/>
        </w:rPr>
        <w:t>b</w:t>
      </w:r>
      <w:r w:rsidRPr="00E03EAA">
        <w:rPr>
          <w:sz w:val="28"/>
          <w:lang w:val="ru-RU"/>
        </w:rPr>
        <w:t>=</w:t>
      </w:r>
      <w:r w:rsidRPr="00FE5259">
        <w:rPr>
          <w:sz w:val="28"/>
          <w:lang w:val="en-US"/>
        </w:rPr>
        <w:t>D</w:t>
      </w:r>
      <w:r w:rsidRPr="00E03EAA">
        <w:rPr>
          <w:sz w:val="28"/>
          <w:vertAlign w:val="superscript"/>
          <w:lang w:val="ru-RU"/>
        </w:rPr>
        <w:t>0</w:t>
      </w:r>
      <w:r w:rsidRPr="00FE5259">
        <w:rPr>
          <w:sz w:val="28"/>
          <w:vertAlign w:val="subscript"/>
          <w:lang w:val="en-US"/>
        </w:rPr>
        <w:t>b</w:t>
      </w:r>
      <w:r w:rsidRPr="00FE5259">
        <w:rPr>
          <w:sz w:val="28"/>
          <w:lang w:val="en-US"/>
        </w:rPr>
        <w:t>exp</w:t>
      </w:r>
      <w:r w:rsidRPr="00E03EAA">
        <w:rPr>
          <w:sz w:val="28"/>
          <w:lang w:val="ru-RU"/>
        </w:rPr>
        <w:t>(-27800/</w:t>
      </w:r>
      <w:r w:rsidRPr="00FE5259">
        <w:rPr>
          <w:sz w:val="28"/>
          <w:lang w:val="en-US"/>
        </w:rPr>
        <w:t>RT</w:t>
      </w:r>
      <w:r w:rsidRPr="00E03EAA">
        <w:rPr>
          <w:sz w:val="28"/>
          <w:lang w:val="ru-RU"/>
        </w:rPr>
        <w:t xml:space="preserve">),    где   </w:t>
      </w:r>
      <w:r w:rsidRPr="00FE5259">
        <w:rPr>
          <w:sz w:val="28"/>
          <w:lang w:val="en-US"/>
        </w:rPr>
        <w:t>D</w:t>
      </w:r>
      <w:r w:rsidRPr="00E03EAA">
        <w:rPr>
          <w:sz w:val="28"/>
          <w:vertAlign w:val="superscript"/>
          <w:lang w:val="ru-RU"/>
        </w:rPr>
        <w:t>0</w:t>
      </w:r>
      <w:r w:rsidRPr="00FE5259">
        <w:rPr>
          <w:sz w:val="28"/>
          <w:vertAlign w:val="subscript"/>
          <w:lang w:val="en-US"/>
        </w:rPr>
        <w:t>b</w:t>
      </w:r>
      <w:r w:rsidRPr="00E03EAA">
        <w:rPr>
          <w:sz w:val="28"/>
          <w:lang w:val="ru-RU"/>
        </w:rPr>
        <w:t>=4,5*10</w:t>
      </w:r>
      <w:r w:rsidRPr="00E03EAA">
        <w:rPr>
          <w:sz w:val="28"/>
          <w:vertAlign w:val="superscript"/>
          <w:lang w:val="ru-RU"/>
        </w:rPr>
        <w:t>-2</w:t>
      </w:r>
      <w:r w:rsidRPr="00E03EAA">
        <w:rPr>
          <w:sz w:val="28"/>
          <w:lang w:val="ru-RU"/>
        </w:rPr>
        <w:t>см</w:t>
      </w:r>
      <w:r w:rsidRPr="00E03EAA">
        <w:rPr>
          <w:sz w:val="28"/>
          <w:vertAlign w:val="superscript"/>
          <w:lang w:val="ru-RU"/>
        </w:rPr>
        <w:t>2</w:t>
      </w:r>
      <w:r w:rsidRPr="00E03EAA">
        <w:rPr>
          <w:sz w:val="28"/>
          <w:lang w:val="ru-RU"/>
        </w:rPr>
        <w:t>/с.</w:t>
      </w:r>
    </w:p>
    <w:p w:rsidR="007D05B6" w:rsidRPr="00E03EAA" w:rsidRDefault="007D05B6" w:rsidP="007D05B6">
      <w:pPr>
        <w:tabs>
          <w:tab w:val="left" w:pos="748"/>
        </w:tabs>
        <w:spacing w:line="276" w:lineRule="auto"/>
        <w:ind w:firstLine="851"/>
        <w:jc w:val="both"/>
        <w:rPr>
          <w:sz w:val="28"/>
          <w:lang w:val="ru-RU"/>
        </w:rPr>
      </w:pPr>
      <w:r w:rsidRPr="00E03EAA">
        <w:rPr>
          <w:sz w:val="28"/>
          <w:lang w:val="ru-RU"/>
        </w:rPr>
        <w:tab/>
        <w:t>С концентрацией вакансий постоянная решётка вюстита меняется почти линейно.</w:t>
      </w:r>
    </w:p>
    <w:p w:rsidR="007D05B6" w:rsidRDefault="007D05B6" w:rsidP="007D05B6">
      <w:pPr>
        <w:tabs>
          <w:tab w:val="left" w:pos="748"/>
        </w:tabs>
        <w:spacing w:line="276" w:lineRule="auto"/>
        <w:ind w:firstLine="851"/>
        <w:jc w:val="both"/>
        <w:rPr>
          <w:sz w:val="28"/>
        </w:rPr>
      </w:pPr>
      <w:r w:rsidRPr="00E03EAA">
        <w:rPr>
          <w:sz w:val="28"/>
          <w:lang w:val="ru-RU"/>
        </w:rPr>
        <w:t xml:space="preserve">                   </w:t>
      </w:r>
      <w:r w:rsidRPr="00FE5259">
        <w:rPr>
          <w:sz w:val="28"/>
        </w:rPr>
        <w:t>Состав и параметры вюстита:</w:t>
      </w:r>
    </w:p>
    <w:p w:rsidR="007D05B6" w:rsidRPr="00FE5259" w:rsidRDefault="007D05B6" w:rsidP="007D05B6">
      <w:pPr>
        <w:tabs>
          <w:tab w:val="left" w:pos="748"/>
        </w:tabs>
        <w:spacing w:line="276" w:lineRule="auto"/>
        <w:ind w:firstLine="851"/>
        <w:jc w:val="both"/>
        <w:rPr>
          <w:sz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8"/>
        <w:gridCol w:w="1169"/>
        <w:gridCol w:w="1169"/>
        <w:gridCol w:w="1169"/>
        <w:gridCol w:w="1168"/>
        <w:gridCol w:w="1169"/>
        <w:gridCol w:w="1169"/>
        <w:gridCol w:w="1169"/>
      </w:tblGrid>
      <w:tr w:rsidR="007D05B6" w:rsidRPr="00FE5259" w:rsidTr="002F26E6">
        <w:trPr>
          <w:trHeight w:val="485"/>
        </w:trPr>
        <w:tc>
          <w:tcPr>
            <w:tcW w:w="1168" w:type="dxa"/>
          </w:tcPr>
          <w:p w:rsidR="007D05B6" w:rsidRPr="00FE5259" w:rsidRDefault="007D05B6" w:rsidP="00E1739B">
            <w:pPr>
              <w:tabs>
                <w:tab w:val="left" w:pos="748"/>
              </w:tabs>
              <w:spacing w:line="276" w:lineRule="auto"/>
              <w:jc w:val="both"/>
            </w:pPr>
            <w:r w:rsidRPr="00FE5259">
              <w:t xml:space="preserve">Состав       </w:t>
            </w:r>
          </w:p>
        </w:tc>
        <w:tc>
          <w:tcPr>
            <w:tcW w:w="1169" w:type="dxa"/>
          </w:tcPr>
          <w:p w:rsidR="007D05B6" w:rsidRPr="00FE5259" w:rsidRDefault="007D05B6" w:rsidP="00E1739B">
            <w:pPr>
              <w:tabs>
                <w:tab w:val="left" w:pos="748"/>
              </w:tabs>
              <w:spacing w:line="276" w:lineRule="auto"/>
              <w:jc w:val="both"/>
              <w:rPr>
                <w:lang w:val="en-US"/>
              </w:rPr>
            </w:pPr>
            <w:r w:rsidRPr="00FE5259">
              <w:t>Кол-во железа,</w:t>
            </w:r>
            <w:r w:rsidRPr="00FE5259">
              <w:rPr>
                <w:lang w:val="en-US"/>
              </w:rPr>
              <w:t>%</w:t>
            </w:r>
          </w:p>
        </w:tc>
        <w:tc>
          <w:tcPr>
            <w:tcW w:w="1169" w:type="dxa"/>
          </w:tcPr>
          <w:p w:rsidR="007D05B6" w:rsidRPr="00FE5259" w:rsidRDefault="007D05B6" w:rsidP="00E1739B">
            <w:pPr>
              <w:tabs>
                <w:tab w:val="left" w:pos="748"/>
              </w:tabs>
              <w:spacing w:line="276" w:lineRule="auto"/>
              <w:jc w:val="both"/>
            </w:pPr>
            <w:r w:rsidRPr="00FE5259">
              <w:t>Постоян.</w:t>
            </w:r>
          </w:p>
          <w:p w:rsidR="007D05B6" w:rsidRPr="00FE5259" w:rsidRDefault="007D05B6" w:rsidP="00E1739B">
            <w:pPr>
              <w:tabs>
                <w:tab w:val="left" w:pos="748"/>
              </w:tabs>
              <w:spacing w:line="276" w:lineRule="auto"/>
              <w:jc w:val="both"/>
            </w:pPr>
            <w:r w:rsidRPr="00FE5259">
              <w:t>решетка, нм</w:t>
            </w:r>
          </w:p>
        </w:tc>
        <w:tc>
          <w:tcPr>
            <w:tcW w:w="1169" w:type="dxa"/>
          </w:tcPr>
          <w:p w:rsidR="007D05B6" w:rsidRPr="00FE5259" w:rsidRDefault="007D05B6" w:rsidP="00E1739B">
            <w:pPr>
              <w:tabs>
                <w:tab w:val="left" w:pos="748"/>
              </w:tabs>
              <w:spacing w:line="276" w:lineRule="auto"/>
              <w:jc w:val="both"/>
            </w:pPr>
            <w:r w:rsidRPr="00FE5259">
              <w:t>Плотность</w:t>
            </w:r>
          </w:p>
          <w:p w:rsidR="007D05B6" w:rsidRPr="00FE5259" w:rsidRDefault="007D05B6" w:rsidP="00E1739B">
            <w:pPr>
              <w:tabs>
                <w:tab w:val="left" w:pos="748"/>
              </w:tabs>
              <w:spacing w:line="276" w:lineRule="auto"/>
              <w:jc w:val="both"/>
            </w:pPr>
            <w:r w:rsidRPr="00FE5259">
              <w:t>г/см</w:t>
            </w:r>
            <w:r w:rsidRPr="00FE5259">
              <w:rPr>
                <w:vertAlign w:val="superscript"/>
              </w:rPr>
              <w:t>3</w:t>
            </w:r>
          </w:p>
        </w:tc>
        <w:tc>
          <w:tcPr>
            <w:tcW w:w="1168" w:type="dxa"/>
          </w:tcPr>
          <w:p w:rsidR="007D05B6" w:rsidRPr="00FE5259" w:rsidRDefault="007D05B6" w:rsidP="00E1739B">
            <w:pPr>
              <w:tabs>
                <w:tab w:val="left" w:pos="748"/>
              </w:tabs>
              <w:spacing w:line="276" w:lineRule="auto"/>
              <w:jc w:val="both"/>
            </w:pPr>
            <w:r w:rsidRPr="00FE5259">
              <w:t>Состав</w:t>
            </w:r>
          </w:p>
        </w:tc>
        <w:tc>
          <w:tcPr>
            <w:tcW w:w="1169" w:type="dxa"/>
          </w:tcPr>
          <w:p w:rsidR="007D05B6" w:rsidRPr="00FE5259" w:rsidRDefault="007D05B6" w:rsidP="00E1739B">
            <w:pPr>
              <w:tabs>
                <w:tab w:val="left" w:pos="748"/>
              </w:tabs>
              <w:spacing w:line="276" w:lineRule="auto"/>
              <w:jc w:val="both"/>
            </w:pPr>
            <w:r w:rsidRPr="00FE5259">
              <w:t>Кол-во</w:t>
            </w:r>
          </w:p>
          <w:p w:rsidR="007D05B6" w:rsidRPr="00FE5259" w:rsidRDefault="007D05B6" w:rsidP="00E1739B">
            <w:pPr>
              <w:tabs>
                <w:tab w:val="left" w:pos="748"/>
              </w:tabs>
              <w:spacing w:line="276" w:lineRule="auto"/>
              <w:jc w:val="both"/>
              <w:rPr>
                <w:lang w:val="en-US"/>
              </w:rPr>
            </w:pPr>
            <w:r w:rsidRPr="00FE5259">
              <w:t>железа,</w:t>
            </w:r>
            <w:r w:rsidRPr="00FE5259">
              <w:rPr>
                <w:lang w:val="en-US"/>
              </w:rPr>
              <w:t>%</w:t>
            </w:r>
          </w:p>
        </w:tc>
        <w:tc>
          <w:tcPr>
            <w:tcW w:w="1169" w:type="dxa"/>
          </w:tcPr>
          <w:p w:rsidR="007D05B6" w:rsidRPr="00FE5259" w:rsidRDefault="007D05B6" w:rsidP="00E1739B">
            <w:pPr>
              <w:tabs>
                <w:tab w:val="left" w:pos="748"/>
              </w:tabs>
              <w:spacing w:line="276" w:lineRule="auto"/>
              <w:jc w:val="both"/>
            </w:pPr>
            <w:r w:rsidRPr="00FE5259">
              <w:t>Постоян.</w:t>
            </w:r>
          </w:p>
          <w:p w:rsidR="007D05B6" w:rsidRPr="00FE5259" w:rsidRDefault="007D05B6" w:rsidP="00E1739B">
            <w:pPr>
              <w:tabs>
                <w:tab w:val="left" w:pos="748"/>
              </w:tabs>
              <w:spacing w:line="276" w:lineRule="auto"/>
              <w:jc w:val="both"/>
            </w:pPr>
            <w:r w:rsidRPr="00FE5259">
              <w:t>решетка, нм</w:t>
            </w:r>
          </w:p>
        </w:tc>
        <w:tc>
          <w:tcPr>
            <w:tcW w:w="1169" w:type="dxa"/>
          </w:tcPr>
          <w:p w:rsidR="007D05B6" w:rsidRPr="00FE5259" w:rsidRDefault="007D05B6" w:rsidP="00E1739B">
            <w:pPr>
              <w:tabs>
                <w:tab w:val="left" w:pos="748"/>
              </w:tabs>
              <w:spacing w:line="276" w:lineRule="auto"/>
              <w:jc w:val="both"/>
            </w:pPr>
            <w:r w:rsidRPr="00FE5259">
              <w:t>Плотность</w:t>
            </w:r>
          </w:p>
          <w:p w:rsidR="007D05B6" w:rsidRPr="00FE5259" w:rsidRDefault="007D05B6" w:rsidP="00E1739B">
            <w:pPr>
              <w:tabs>
                <w:tab w:val="left" w:pos="748"/>
              </w:tabs>
              <w:spacing w:line="276" w:lineRule="auto"/>
              <w:jc w:val="both"/>
            </w:pPr>
            <w:r w:rsidRPr="00FE5259">
              <w:t xml:space="preserve">       г/см</w:t>
            </w:r>
            <w:r w:rsidRPr="00FE5259">
              <w:rPr>
                <w:vertAlign w:val="superscript"/>
              </w:rPr>
              <w:t>3</w:t>
            </w:r>
          </w:p>
        </w:tc>
      </w:tr>
      <w:tr w:rsidR="007D05B6" w:rsidRPr="00FE5259" w:rsidTr="002F26E6">
        <w:trPr>
          <w:trHeight w:val="586"/>
        </w:trPr>
        <w:tc>
          <w:tcPr>
            <w:tcW w:w="1168" w:type="dxa"/>
          </w:tcPr>
          <w:p w:rsidR="007D05B6" w:rsidRPr="00FE5259" w:rsidRDefault="007D05B6" w:rsidP="00E1739B">
            <w:pPr>
              <w:tabs>
                <w:tab w:val="left" w:pos="748"/>
              </w:tabs>
              <w:spacing w:line="276" w:lineRule="auto"/>
              <w:jc w:val="both"/>
              <w:rPr>
                <w:lang w:val="en-US"/>
              </w:rPr>
            </w:pPr>
            <w:r w:rsidRPr="00FE5259">
              <w:rPr>
                <w:lang w:val="en-US"/>
              </w:rPr>
              <w:t>Fe</w:t>
            </w:r>
            <w:r w:rsidRPr="00FE5259">
              <w:rPr>
                <w:vertAlign w:val="subscript"/>
                <w:lang w:val="en-US"/>
              </w:rPr>
              <w:t>0,91</w:t>
            </w:r>
            <w:r w:rsidRPr="00FE5259">
              <w:rPr>
                <w:lang w:val="en-US"/>
              </w:rPr>
              <w:t>O</w:t>
            </w:r>
          </w:p>
          <w:p w:rsidR="007D05B6" w:rsidRPr="00FE5259" w:rsidRDefault="007D05B6" w:rsidP="00E1739B">
            <w:pPr>
              <w:tabs>
                <w:tab w:val="left" w:pos="748"/>
              </w:tabs>
              <w:spacing w:line="276" w:lineRule="auto"/>
              <w:jc w:val="both"/>
              <w:rPr>
                <w:lang w:val="en-US"/>
              </w:rPr>
            </w:pPr>
            <w:r w:rsidRPr="00FE5259">
              <w:rPr>
                <w:lang w:val="en-US"/>
              </w:rPr>
              <w:t>Fe</w:t>
            </w:r>
            <w:r w:rsidRPr="00FE5259">
              <w:rPr>
                <w:vertAlign w:val="subscript"/>
                <w:lang w:val="en-US"/>
              </w:rPr>
              <w:t>0,92</w:t>
            </w:r>
            <w:r w:rsidRPr="00FE5259">
              <w:rPr>
                <w:lang w:val="en-US"/>
              </w:rPr>
              <w:t>O</w:t>
            </w:r>
          </w:p>
        </w:tc>
        <w:tc>
          <w:tcPr>
            <w:tcW w:w="1169" w:type="dxa"/>
          </w:tcPr>
          <w:p w:rsidR="007D05B6" w:rsidRPr="00FE5259" w:rsidRDefault="007D05B6" w:rsidP="00E1739B">
            <w:pPr>
              <w:tabs>
                <w:tab w:val="left" w:pos="748"/>
              </w:tabs>
              <w:spacing w:line="276" w:lineRule="auto"/>
              <w:jc w:val="both"/>
              <w:rPr>
                <w:lang w:val="en-US"/>
              </w:rPr>
            </w:pPr>
            <w:r w:rsidRPr="00FE5259">
              <w:rPr>
                <w:lang w:val="en-US"/>
              </w:rPr>
              <w:t xml:space="preserve">   47,68</w:t>
            </w:r>
          </w:p>
          <w:p w:rsidR="007D05B6" w:rsidRPr="00FE5259" w:rsidRDefault="007D05B6" w:rsidP="00E1739B">
            <w:pPr>
              <w:tabs>
                <w:tab w:val="left" w:pos="748"/>
              </w:tabs>
              <w:spacing w:line="276" w:lineRule="auto"/>
              <w:jc w:val="both"/>
              <w:rPr>
                <w:lang w:val="en-US"/>
              </w:rPr>
            </w:pPr>
            <w:r w:rsidRPr="00FE5259">
              <w:rPr>
                <w:lang w:val="en-US"/>
              </w:rPr>
              <w:t xml:space="preserve">   47,85</w:t>
            </w:r>
          </w:p>
        </w:tc>
        <w:tc>
          <w:tcPr>
            <w:tcW w:w="1169" w:type="dxa"/>
          </w:tcPr>
          <w:p w:rsidR="007D05B6" w:rsidRPr="00FE5259" w:rsidRDefault="007D05B6" w:rsidP="00E1739B">
            <w:pPr>
              <w:tabs>
                <w:tab w:val="left" w:pos="748"/>
              </w:tabs>
              <w:spacing w:line="276" w:lineRule="auto"/>
              <w:jc w:val="both"/>
              <w:rPr>
                <w:lang w:val="en-US"/>
              </w:rPr>
            </w:pPr>
            <w:r w:rsidRPr="00FE5259">
              <w:rPr>
                <w:lang w:val="en-US"/>
              </w:rPr>
              <w:t>0,4282</w:t>
            </w:r>
          </w:p>
          <w:p w:rsidR="007D05B6" w:rsidRPr="00FE5259" w:rsidRDefault="007D05B6" w:rsidP="00E1739B">
            <w:pPr>
              <w:tabs>
                <w:tab w:val="left" w:pos="748"/>
              </w:tabs>
              <w:spacing w:line="276" w:lineRule="auto"/>
              <w:jc w:val="both"/>
              <w:rPr>
                <w:lang w:val="en-US"/>
              </w:rPr>
            </w:pPr>
            <w:r w:rsidRPr="00FE5259">
              <w:rPr>
                <w:lang w:val="en-US"/>
              </w:rPr>
              <w:t>0,4285</w:t>
            </w:r>
          </w:p>
        </w:tc>
        <w:tc>
          <w:tcPr>
            <w:tcW w:w="1169" w:type="dxa"/>
          </w:tcPr>
          <w:p w:rsidR="007D05B6" w:rsidRPr="00FE5259" w:rsidRDefault="007D05B6" w:rsidP="00E1739B">
            <w:pPr>
              <w:tabs>
                <w:tab w:val="left" w:pos="748"/>
              </w:tabs>
              <w:spacing w:line="276" w:lineRule="auto"/>
              <w:jc w:val="both"/>
              <w:rPr>
                <w:lang w:val="en-US"/>
              </w:rPr>
            </w:pPr>
            <w:r w:rsidRPr="00FE5259">
              <w:rPr>
                <w:lang w:val="en-US"/>
              </w:rPr>
              <w:t xml:space="preserve">    5,613</w:t>
            </w:r>
          </w:p>
          <w:p w:rsidR="007D05B6" w:rsidRPr="00FE5259" w:rsidRDefault="007D05B6" w:rsidP="00E1739B">
            <w:pPr>
              <w:tabs>
                <w:tab w:val="left" w:pos="748"/>
              </w:tabs>
              <w:spacing w:line="276" w:lineRule="auto"/>
              <w:jc w:val="both"/>
              <w:rPr>
                <w:lang w:val="en-US"/>
              </w:rPr>
            </w:pPr>
            <w:r w:rsidRPr="00FE5259">
              <w:rPr>
                <w:lang w:val="en-US"/>
              </w:rPr>
              <w:t xml:space="preserve">    5,624</w:t>
            </w:r>
          </w:p>
        </w:tc>
        <w:tc>
          <w:tcPr>
            <w:tcW w:w="1168" w:type="dxa"/>
          </w:tcPr>
          <w:p w:rsidR="007D05B6" w:rsidRPr="00FE5259" w:rsidRDefault="007D05B6" w:rsidP="00E1739B">
            <w:pPr>
              <w:tabs>
                <w:tab w:val="left" w:pos="748"/>
              </w:tabs>
              <w:spacing w:line="276" w:lineRule="auto"/>
              <w:jc w:val="both"/>
              <w:rPr>
                <w:lang w:val="en-US"/>
              </w:rPr>
            </w:pPr>
            <w:r w:rsidRPr="00FE5259">
              <w:rPr>
                <w:lang w:val="en-US"/>
              </w:rPr>
              <w:t>Fe</w:t>
            </w:r>
            <w:r w:rsidRPr="00FE5259">
              <w:rPr>
                <w:vertAlign w:val="subscript"/>
                <w:lang w:val="en-US"/>
              </w:rPr>
              <w:t>0,93</w:t>
            </w:r>
            <w:r w:rsidRPr="00FE5259">
              <w:rPr>
                <w:lang w:val="en-US"/>
              </w:rPr>
              <w:t>O</w:t>
            </w:r>
          </w:p>
          <w:p w:rsidR="007D05B6" w:rsidRPr="00FE5259" w:rsidRDefault="007D05B6" w:rsidP="00E1739B">
            <w:pPr>
              <w:tabs>
                <w:tab w:val="left" w:pos="748"/>
              </w:tabs>
              <w:spacing w:line="276" w:lineRule="auto"/>
              <w:jc w:val="both"/>
              <w:rPr>
                <w:lang w:val="en-US"/>
              </w:rPr>
            </w:pPr>
            <w:r w:rsidRPr="00FE5259">
              <w:rPr>
                <w:lang w:val="en-US"/>
              </w:rPr>
              <w:t>Fe</w:t>
            </w:r>
            <w:r w:rsidRPr="00FE5259">
              <w:rPr>
                <w:vertAlign w:val="subscript"/>
                <w:lang w:val="en-US"/>
              </w:rPr>
              <w:t>0,945</w:t>
            </w:r>
            <w:r w:rsidRPr="00FE5259">
              <w:rPr>
                <w:lang w:val="en-US"/>
              </w:rPr>
              <w:t>O</w:t>
            </w:r>
          </w:p>
        </w:tc>
        <w:tc>
          <w:tcPr>
            <w:tcW w:w="1169" w:type="dxa"/>
          </w:tcPr>
          <w:p w:rsidR="007D05B6" w:rsidRPr="00FE5259" w:rsidRDefault="007D05B6" w:rsidP="00E1739B">
            <w:pPr>
              <w:tabs>
                <w:tab w:val="left" w:pos="748"/>
              </w:tabs>
              <w:spacing w:line="276" w:lineRule="auto"/>
              <w:jc w:val="both"/>
              <w:rPr>
                <w:lang w:val="en-US"/>
              </w:rPr>
            </w:pPr>
            <w:r w:rsidRPr="00FE5259">
              <w:rPr>
                <w:lang w:val="en-US"/>
              </w:rPr>
              <w:t xml:space="preserve">  48,23</w:t>
            </w:r>
          </w:p>
          <w:p w:rsidR="007D05B6" w:rsidRPr="00FE5259" w:rsidRDefault="007D05B6" w:rsidP="00E1739B">
            <w:pPr>
              <w:tabs>
                <w:tab w:val="left" w:pos="748"/>
              </w:tabs>
              <w:spacing w:line="276" w:lineRule="auto"/>
              <w:jc w:val="both"/>
              <w:rPr>
                <w:lang w:val="en-US"/>
              </w:rPr>
            </w:pPr>
            <w:r w:rsidRPr="00FE5259">
              <w:rPr>
                <w:lang w:val="en-US"/>
              </w:rPr>
              <w:t xml:space="preserve">  48,65</w:t>
            </w:r>
          </w:p>
        </w:tc>
        <w:tc>
          <w:tcPr>
            <w:tcW w:w="1169" w:type="dxa"/>
          </w:tcPr>
          <w:p w:rsidR="007D05B6" w:rsidRPr="00FE5259" w:rsidRDefault="007D05B6" w:rsidP="00E1739B">
            <w:pPr>
              <w:tabs>
                <w:tab w:val="left" w:pos="748"/>
              </w:tabs>
              <w:spacing w:line="276" w:lineRule="auto"/>
              <w:jc w:val="both"/>
              <w:rPr>
                <w:lang w:val="en-US"/>
              </w:rPr>
            </w:pPr>
            <w:r w:rsidRPr="00FE5259">
              <w:rPr>
                <w:lang w:val="en-US"/>
              </w:rPr>
              <w:t xml:space="preserve">   0,4292</w:t>
            </w:r>
          </w:p>
          <w:p w:rsidR="007D05B6" w:rsidRPr="00FE5259" w:rsidRDefault="007D05B6" w:rsidP="00E1739B">
            <w:pPr>
              <w:tabs>
                <w:tab w:val="left" w:pos="748"/>
              </w:tabs>
              <w:spacing w:line="276" w:lineRule="auto"/>
              <w:jc w:val="both"/>
              <w:rPr>
                <w:lang w:val="en-US"/>
              </w:rPr>
            </w:pPr>
            <w:r w:rsidRPr="00FE5259">
              <w:rPr>
                <w:lang w:val="en-US"/>
              </w:rPr>
              <w:t xml:space="preserve">   0,4201</w:t>
            </w:r>
          </w:p>
        </w:tc>
        <w:tc>
          <w:tcPr>
            <w:tcW w:w="1169" w:type="dxa"/>
          </w:tcPr>
          <w:p w:rsidR="007D05B6" w:rsidRPr="00FE5259" w:rsidRDefault="007D05B6" w:rsidP="00E1739B">
            <w:pPr>
              <w:tabs>
                <w:tab w:val="left" w:pos="748"/>
              </w:tabs>
              <w:spacing w:line="276" w:lineRule="auto"/>
              <w:jc w:val="both"/>
              <w:rPr>
                <w:lang w:val="en-US"/>
              </w:rPr>
            </w:pPr>
            <w:r w:rsidRPr="00FE5259">
              <w:rPr>
                <w:lang w:val="en-US"/>
              </w:rPr>
              <w:t xml:space="preserve"> </w:t>
            </w:r>
            <w:r w:rsidRPr="00FE5259">
              <w:t xml:space="preserve">  </w:t>
            </w:r>
            <w:r w:rsidRPr="00FE5259">
              <w:rPr>
                <w:lang w:val="en-US"/>
              </w:rPr>
              <w:t xml:space="preserve"> 5,658</w:t>
            </w:r>
          </w:p>
          <w:p w:rsidR="007D05B6" w:rsidRPr="00FE5259" w:rsidRDefault="007D05B6" w:rsidP="00E1739B">
            <w:pPr>
              <w:tabs>
                <w:tab w:val="left" w:pos="748"/>
              </w:tabs>
              <w:spacing w:line="276" w:lineRule="auto"/>
              <w:jc w:val="both"/>
              <w:rPr>
                <w:lang w:val="en-US"/>
              </w:rPr>
            </w:pPr>
            <w:r w:rsidRPr="00FE5259">
              <w:t xml:space="preserve">  </w:t>
            </w:r>
            <w:r w:rsidRPr="00FE5259">
              <w:rPr>
                <w:lang w:val="en-US"/>
              </w:rPr>
              <w:t xml:space="preserve">  5,728</w:t>
            </w:r>
          </w:p>
        </w:tc>
      </w:tr>
    </w:tbl>
    <w:p w:rsidR="007D05B6" w:rsidRDefault="007D05B6" w:rsidP="007D05B6">
      <w:pPr>
        <w:tabs>
          <w:tab w:val="left" w:pos="748"/>
        </w:tabs>
        <w:spacing w:line="276" w:lineRule="auto"/>
        <w:ind w:firstLine="851"/>
        <w:jc w:val="both"/>
        <w:rPr>
          <w:sz w:val="28"/>
        </w:rPr>
      </w:pPr>
      <w:r w:rsidRPr="00FE5259">
        <w:rPr>
          <w:sz w:val="28"/>
        </w:rPr>
        <w:tab/>
      </w:r>
    </w:p>
    <w:p w:rsidR="007D05B6" w:rsidRPr="00E03EAA" w:rsidRDefault="007D05B6" w:rsidP="007D05B6">
      <w:pPr>
        <w:tabs>
          <w:tab w:val="left" w:pos="748"/>
        </w:tabs>
        <w:spacing w:line="276" w:lineRule="auto"/>
        <w:ind w:firstLine="851"/>
        <w:jc w:val="both"/>
        <w:rPr>
          <w:sz w:val="28"/>
          <w:lang w:val="ru-RU"/>
        </w:rPr>
      </w:pPr>
      <w:r w:rsidRPr="005D28A9">
        <w:rPr>
          <w:sz w:val="28"/>
          <w:lang w:val="ru-RU"/>
        </w:rPr>
        <w:tab/>
      </w:r>
      <w:r w:rsidRPr="00E03EAA">
        <w:rPr>
          <w:sz w:val="28"/>
          <w:lang w:val="ru-RU"/>
        </w:rPr>
        <w:t xml:space="preserve">При </w:t>
      </w:r>
      <w:smartTag w:uri="urn:schemas-microsoft-com:office:smarttags" w:element="metricconverter">
        <w:smartTagPr>
          <w:attr w:name="ProductID" w:val="7500C"/>
        </w:smartTagPr>
        <w:r w:rsidRPr="00E03EAA">
          <w:rPr>
            <w:sz w:val="28"/>
            <w:lang w:val="ru-RU"/>
          </w:rPr>
          <w:t>750</w:t>
        </w:r>
        <w:r w:rsidRPr="00E03EAA">
          <w:rPr>
            <w:sz w:val="28"/>
            <w:vertAlign w:val="superscript"/>
            <w:lang w:val="ru-RU"/>
          </w:rPr>
          <w:t>0</w:t>
        </w:r>
        <w:r w:rsidRPr="00FE5259">
          <w:rPr>
            <w:sz w:val="28"/>
            <w:lang w:val="en-US"/>
          </w:rPr>
          <w:t>C</w:t>
        </w:r>
      </w:smartTag>
      <w:r w:rsidRPr="00E03EAA">
        <w:rPr>
          <w:sz w:val="28"/>
          <w:lang w:val="ru-RU"/>
        </w:rPr>
        <w:t xml:space="preserve"> равновесие линии </w:t>
      </w:r>
      <w:r w:rsidRPr="00FE5259">
        <w:rPr>
          <w:sz w:val="28"/>
          <w:lang w:val="en-US"/>
        </w:rPr>
        <w:t>Fe</w:t>
      </w:r>
      <w:r w:rsidRPr="00E03EAA">
        <w:rPr>
          <w:sz w:val="28"/>
          <w:lang w:val="ru-RU"/>
        </w:rPr>
        <w:t>-</w:t>
      </w:r>
      <w:r w:rsidRPr="00FE5259">
        <w:rPr>
          <w:sz w:val="28"/>
          <w:lang w:val="en-US"/>
        </w:rPr>
        <w:t>Fe</w:t>
      </w:r>
      <w:r w:rsidRPr="00E03EAA">
        <w:rPr>
          <w:sz w:val="28"/>
          <w:vertAlign w:val="subscript"/>
          <w:lang w:val="ru-RU"/>
        </w:rPr>
        <w:t>1-</w:t>
      </w:r>
      <w:r w:rsidRPr="00FE5259">
        <w:rPr>
          <w:sz w:val="28"/>
          <w:vertAlign w:val="subscript"/>
          <w:lang w:val="en-US"/>
        </w:rPr>
        <w:t>y</w:t>
      </w:r>
      <w:r w:rsidRPr="00E03EAA">
        <w:rPr>
          <w:sz w:val="28"/>
          <w:lang w:val="ru-RU"/>
        </w:rPr>
        <w:t xml:space="preserve">-0 и </w:t>
      </w:r>
      <w:r w:rsidRPr="00FE5259">
        <w:rPr>
          <w:sz w:val="28"/>
          <w:lang w:val="en-US"/>
        </w:rPr>
        <w:t>Fe</w:t>
      </w:r>
      <w:r w:rsidRPr="00E03EAA">
        <w:rPr>
          <w:sz w:val="28"/>
          <w:vertAlign w:val="subscript"/>
          <w:lang w:val="ru-RU"/>
        </w:rPr>
        <w:t>1-</w:t>
      </w:r>
      <w:r w:rsidRPr="00FE5259">
        <w:rPr>
          <w:sz w:val="28"/>
          <w:vertAlign w:val="subscript"/>
          <w:lang w:val="en-US"/>
        </w:rPr>
        <w:t>y</w:t>
      </w:r>
      <w:r w:rsidRPr="00FE5259">
        <w:rPr>
          <w:sz w:val="28"/>
          <w:lang w:val="en-US"/>
        </w:rPr>
        <w:t>O</w:t>
      </w:r>
      <w:r w:rsidRPr="00E03EAA">
        <w:rPr>
          <w:sz w:val="28"/>
          <w:lang w:val="ru-RU"/>
        </w:rPr>
        <w:t>-</w:t>
      </w:r>
      <w:r w:rsidRPr="00FE5259">
        <w:rPr>
          <w:sz w:val="28"/>
          <w:lang w:val="en-US"/>
        </w:rPr>
        <w:t>Fe</w:t>
      </w:r>
      <w:r w:rsidRPr="00E03EAA">
        <w:rPr>
          <w:sz w:val="28"/>
          <w:vertAlign w:val="subscript"/>
          <w:lang w:val="ru-RU"/>
        </w:rPr>
        <w:t>3</w:t>
      </w:r>
      <w:r w:rsidRPr="00E03EAA">
        <w:rPr>
          <w:sz w:val="28"/>
          <w:lang w:val="ru-RU"/>
        </w:rPr>
        <w:t>0</w:t>
      </w:r>
      <w:r w:rsidRPr="00E03EAA">
        <w:rPr>
          <w:sz w:val="28"/>
          <w:vertAlign w:val="subscript"/>
          <w:lang w:val="ru-RU"/>
        </w:rPr>
        <w:t>4</w:t>
      </w:r>
      <w:r w:rsidRPr="00E03EAA">
        <w:rPr>
          <w:sz w:val="28"/>
          <w:lang w:val="ru-RU"/>
        </w:rPr>
        <w:t xml:space="preserve"> пересекаются. Следовательно, ниже этой температуры вюстит должен распадаться на </w:t>
      </w:r>
      <w:r w:rsidRPr="00FE5259">
        <w:rPr>
          <w:sz w:val="28"/>
          <w:lang w:val="en-US"/>
        </w:rPr>
        <w:t>Fe</w:t>
      </w:r>
      <w:r w:rsidRPr="00E03EAA">
        <w:rPr>
          <w:sz w:val="28"/>
          <w:lang w:val="ru-RU"/>
        </w:rPr>
        <w:t xml:space="preserve"> и магнетит.</w:t>
      </w:r>
    </w:p>
    <w:p w:rsidR="007D05B6" w:rsidRPr="00E03EAA" w:rsidRDefault="007D05B6" w:rsidP="007D05B6">
      <w:pPr>
        <w:tabs>
          <w:tab w:val="left" w:pos="748"/>
        </w:tabs>
        <w:spacing w:line="276" w:lineRule="auto"/>
        <w:ind w:firstLine="851"/>
        <w:jc w:val="both"/>
        <w:rPr>
          <w:sz w:val="28"/>
          <w:lang w:val="ru-RU"/>
        </w:rPr>
      </w:pPr>
      <w:r w:rsidRPr="00E03EAA">
        <w:rPr>
          <w:sz w:val="28"/>
          <w:lang w:val="ru-RU"/>
        </w:rPr>
        <w:tab/>
        <w:t>Магнетит имеет решётку типа шпинели. Для шпинелей характерно, что О</w:t>
      </w:r>
      <w:r w:rsidRPr="00E03EAA">
        <w:rPr>
          <w:sz w:val="28"/>
          <w:vertAlign w:val="subscript"/>
          <w:lang w:val="ru-RU"/>
        </w:rPr>
        <w:t>2</w:t>
      </w:r>
      <w:r w:rsidRPr="00E03EAA">
        <w:rPr>
          <w:sz w:val="28"/>
          <w:lang w:val="ru-RU"/>
        </w:rPr>
        <w:t xml:space="preserve"> в решётке образует самую плотную кубическую упаковку.</w:t>
      </w:r>
    </w:p>
    <w:p w:rsidR="007D05B6" w:rsidRPr="00E03EAA" w:rsidRDefault="007D05B6" w:rsidP="007D05B6">
      <w:pPr>
        <w:tabs>
          <w:tab w:val="left" w:pos="748"/>
        </w:tabs>
        <w:spacing w:line="276" w:lineRule="auto"/>
        <w:ind w:firstLine="851"/>
        <w:jc w:val="both"/>
        <w:rPr>
          <w:sz w:val="28"/>
          <w:lang w:val="ru-RU"/>
        </w:rPr>
      </w:pPr>
      <w:r w:rsidRPr="00E03EAA">
        <w:rPr>
          <w:sz w:val="28"/>
          <w:lang w:val="ru-RU"/>
        </w:rPr>
        <w:tab/>
        <w:t xml:space="preserve">Магнетит слабо растворяется в </w:t>
      </w:r>
      <w:r w:rsidRPr="00FE5259">
        <w:rPr>
          <w:sz w:val="28"/>
        </w:rPr>
        <w:t>α</w:t>
      </w:r>
      <w:r w:rsidRPr="00E03EAA">
        <w:rPr>
          <w:sz w:val="28"/>
          <w:lang w:val="ru-RU"/>
        </w:rPr>
        <w:t>-</w:t>
      </w:r>
      <w:r w:rsidRPr="00FE5259">
        <w:rPr>
          <w:sz w:val="28"/>
          <w:lang w:val="en-US"/>
        </w:rPr>
        <w:t>Fe</w:t>
      </w:r>
      <w:r w:rsidRPr="00E03EAA">
        <w:rPr>
          <w:sz w:val="28"/>
          <w:vertAlign w:val="subscript"/>
          <w:lang w:val="ru-RU"/>
        </w:rPr>
        <w:t>2</w:t>
      </w:r>
      <w:r w:rsidRPr="00FE5259">
        <w:rPr>
          <w:sz w:val="28"/>
          <w:lang w:val="en-US"/>
        </w:rPr>
        <w:t>O</w:t>
      </w:r>
      <w:r w:rsidRPr="00E03EAA">
        <w:rPr>
          <w:sz w:val="28"/>
          <w:vertAlign w:val="subscript"/>
          <w:lang w:val="ru-RU"/>
        </w:rPr>
        <w:t>3</w:t>
      </w:r>
      <w:r w:rsidRPr="00E03EAA">
        <w:rPr>
          <w:sz w:val="28"/>
          <w:lang w:val="ru-RU"/>
        </w:rPr>
        <w:t xml:space="preserve">   </w:t>
      </w:r>
    </w:p>
    <w:p w:rsidR="007D05B6" w:rsidRPr="005D28A9" w:rsidRDefault="007D05B6" w:rsidP="007D05B6">
      <w:pPr>
        <w:tabs>
          <w:tab w:val="left" w:pos="748"/>
        </w:tabs>
        <w:spacing w:line="276" w:lineRule="auto"/>
        <w:ind w:firstLine="851"/>
        <w:jc w:val="both"/>
        <w:rPr>
          <w:sz w:val="28"/>
          <w:lang w:val="ru-RU"/>
        </w:rPr>
      </w:pPr>
      <w:r w:rsidRPr="00E03EAA">
        <w:rPr>
          <w:sz w:val="28"/>
          <w:lang w:val="ru-RU"/>
        </w:rPr>
        <w:t xml:space="preserve">Магнетит ферримагнитен, температура Кюри 627- </w:t>
      </w:r>
      <w:r w:rsidRPr="00FE5259">
        <w:rPr>
          <w:sz w:val="28"/>
          <w:vertAlign w:val="superscript"/>
          <w:lang w:val="en-US"/>
        </w:rPr>
        <w:t>o</w:t>
      </w:r>
      <w:r w:rsidRPr="00FE5259">
        <w:rPr>
          <w:sz w:val="28"/>
          <w:lang w:val="en-US"/>
        </w:rPr>
        <w:t>C</w:t>
      </w:r>
      <w:r w:rsidRPr="00E03EAA">
        <w:rPr>
          <w:sz w:val="28"/>
          <w:lang w:val="ru-RU"/>
        </w:rPr>
        <w:t xml:space="preserve">. При окислении магнетита можно получить различные оксидные фазы, отвечающие одинаковому химическому составу </w:t>
      </w:r>
      <w:r w:rsidRPr="00FE5259">
        <w:rPr>
          <w:sz w:val="28"/>
          <w:lang w:val="en-US"/>
        </w:rPr>
        <w:t>Fe</w:t>
      </w:r>
      <w:r w:rsidRPr="00E03EAA">
        <w:rPr>
          <w:sz w:val="28"/>
          <w:vertAlign w:val="subscript"/>
          <w:lang w:val="ru-RU"/>
        </w:rPr>
        <w:t>2</w:t>
      </w:r>
      <w:r w:rsidRPr="00FE5259">
        <w:rPr>
          <w:sz w:val="28"/>
          <w:lang w:val="en-US"/>
        </w:rPr>
        <w:t>O</w:t>
      </w:r>
      <w:r w:rsidRPr="00E03EAA">
        <w:rPr>
          <w:sz w:val="28"/>
          <w:vertAlign w:val="subscript"/>
          <w:lang w:val="ru-RU"/>
        </w:rPr>
        <w:t>3</w:t>
      </w:r>
      <w:r w:rsidRPr="00E03EAA">
        <w:rPr>
          <w:sz w:val="28"/>
          <w:lang w:val="ru-RU"/>
        </w:rPr>
        <w:t>. Устойчивым является гематит (</w:t>
      </w:r>
      <w:r w:rsidRPr="00FE5259">
        <w:rPr>
          <w:sz w:val="28"/>
        </w:rPr>
        <w:t>α</w:t>
      </w:r>
      <w:r w:rsidRPr="00E03EAA">
        <w:rPr>
          <w:sz w:val="28"/>
          <w:lang w:val="ru-RU"/>
        </w:rPr>
        <w:t xml:space="preserve"> – </w:t>
      </w:r>
      <w:r w:rsidRPr="00FE5259">
        <w:rPr>
          <w:sz w:val="28"/>
          <w:lang w:val="en-US"/>
        </w:rPr>
        <w:t>Fe</w:t>
      </w:r>
      <w:r w:rsidRPr="00E03EAA">
        <w:rPr>
          <w:sz w:val="28"/>
          <w:vertAlign w:val="subscript"/>
          <w:lang w:val="ru-RU"/>
        </w:rPr>
        <w:t>2</w:t>
      </w:r>
      <w:r w:rsidRPr="00FE5259">
        <w:rPr>
          <w:sz w:val="28"/>
          <w:lang w:val="en-US"/>
        </w:rPr>
        <w:t>O</w:t>
      </w:r>
      <w:r w:rsidRPr="00E03EAA">
        <w:rPr>
          <w:sz w:val="28"/>
          <w:vertAlign w:val="subscript"/>
          <w:lang w:val="ru-RU"/>
        </w:rPr>
        <w:t>3</w:t>
      </w:r>
      <w:r w:rsidRPr="00E03EAA">
        <w:rPr>
          <w:sz w:val="28"/>
          <w:lang w:val="ru-RU"/>
        </w:rPr>
        <w:t xml:space="preserve">), имеющий тригональную решетку и этим отличающийся от остальных оксидов </w:t>
      </w:r>
      <w:r w:rsidRPr="00FE5259">
        <w:rPr>
          <w:sz w:val="28"/>
          <w:lang w:val="en-US"/>
        </w:rPr>
        <w:t>Fe</w:t>
      </w:r>
      <w:r w:rsidRPr="00E03EAA">
        <w:rPr>
          <w:sz w:val="28"/>
          <w:lang w:val="ru-RU"/>
        </w:rPr>
        <w:t xml:space="preserve"> (табл. 2). Параметр решетки </w:t>
      </w:r>
      <w:r w:rsidRPr="00FE5259">
        <w:rPr>
          <w:sz w:val="28"/>
        </w:rPr>
        <w:t>α</w:t>
      </w:r>
      <w:r w:rsidRPr="00E03EAA">
        <w:rPr>
          <w:sz w:val="28"/>
          <w:lang w:val="ru-RU"/>
        </w:rPr>
        <w:t>=0,5427 мм. Гематит является антиферромагнетитом.</w:t>
      </w:r>
    </w:p>
    <w:p w:rsidR="007D05B6" w:rsidRPr="005D28A9" w:rsidRDefault="007D05B6" w:rsidP="007D05B6">
      <w:pPr>
        <w:tabs>
          <w:tab w:val="left" w:pos="748"/>
        </w:tabs>
        <w:spacing w:line="276" w:lineRule="auto"/>
        <w:ind w:firstLine="851"/>
        <w:jc w:val="both"/>
        <w:rPr>
          <w:sz w:val="28"/>
          <w:lang w:val="ru-RU"/>
        </w:rPr>
      </w:pPr>
    </w:p>
    <w:p w:rsidR="007D05B6" w:rsidRPr="00E03EAA" w:rsidRDefault="007D05B6" w:rsidP="007D05B6">
      <w:pPr>
        <w:tabs>
          <w:tab w:val="left" w:pos="748"/>
        </w:tabs>
        <w:spacing w:line="276" w:lineRule="auto"/>
        <w:ind w:firstLine="851"/>
        <w:jc w:val="right"/>
        <w:rPr>
          <w:sz w:val="28"/>
          <w:lang w:val="ru-RU"/>
        </w:rPr>
      </w:pPr>
      <w:r w:rsidRPr="00E03EAA">
        <w:rPr>
          <w:sz w:val="28"/>
          <w:lang w:val="ru-RU"/>
        </w:rPr>
        <w:t xml:space="preserve">                              Таблица 2</w:t>
      </w:r>
    </w:p>
    <w:p w:rsidR="007D05B6" w:rsidRDefault="007D05B6" w:rsidP="007D05B6">
      <w:pPr>
        <w:tabs>
          <w:tab w:val="left" w:pos="748"/>
        </w:tabs>
        <w:spacing w:line="276" w:lineRule="auto"/>
        <w:ind w:firstLine="851"/>
        <w:jc w:val="center"/>
        <w:rPr>
          <w:sz w:val="28"/>
          <w:lang w:val="ru-RU"/>
        </w:rPr>
      </w:pPr>
      <w:r w:rsidRPr="00E03EAA">
        <w:rPr>
          <w:sz w:val="28"/>
          <w:lang w:val="ru-RU"/>
        </w:rPr>
        <w:t>Характеристики окислов железа.</w:t>
      </w:r>
    </w:p>
    <w:p w:rsidR="007D05B6" w:rsidRPr="00E03EAA" w:rsidRDefault="007D05B6" w:rsidP="007D05B6">
      <w:pPr>
        <w:tabs>
          <w:tab w:val="left" w:pos="748"/>
        </w:tabs>
        <w:spacing w:line="276" w:lineRule="auto"/>
        <w:ind w:firstLine="851"/>
        <w:jc w:val="center"/>
        <w:rPr>
          <w:sz w:val="28"/>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2"/>
        <w:gridCol w:w="1849"/>
        <w:gridCol w:w="1507"/>
        <w:gridCol w:w="1674"/>
        <w:gridCol w:w="1692"/>
      </w:tblGrid>
      <w:tr w:rsidR="007D05B6" w:rsidRPr="007509E2" w:rsidTr="007D05B6">
        <w:trPr>
          <w:cantSplit/>
          <w:trHeight w:val="778"/>
          <w:jc w:val="center"/>
        </w:trPr>
        <w:tc>
          <w:tcPr>
            <w:tcW w:w="2612" w:type="dxa"/>
            <w:vMerge w:val="restart"/>
            <w:vAlign w:val="center"/>
          </w:tcPr>
          <w:p w:rsidR="007D05B6" w:rsidRPr="00FE5259" w:rsidRDefault="007D05B6" w:rsidP="007D05B6">
            <w:pPr>
              <w:tabs>
                <w:tab w:val="left" w:pos="748"/>
              </w:tabs>
              <w:jc w:val="center"/>
            </w:pPr>
            <w:r w:rsidRPr="00FE5259">
              <w:t>Вещество</w:t>
            </w:r>
          </w:p>
        </w:tc>
        <w:tc>
          <w:tcPr>
            <w:tcW w:w="1849" w:type="dxa"/>
            <w:vMerge w:val="restart"/>
            <w:vAlign w:val="center"/>
          </w:tcPr>
          <w:p w:rsidR="007D05B6" w:rsidRPr="00FE5259" w:rsidRDefault="007D05B6" w:rsidP="007D05B6">
            <w:pPr>
              <w:tabs>
                <w:tab w:val="left" w:pos="748"/>
              </w:tabs>
              <w:jc w:val="center"/>
            </w:pPr>
            <w:r w:rsidRPr="00FE5259">
              <w:t>Молекулярная</w:t>
            </w:r>
          </w:p>
          <w:p w:rsidR="007D05B6" w:rsidRPr="00FE5259" w:rsidRDefault="007D05B6" w:rsidP="007D05B6">
            <w:pPr>
              <w:tabs>
                <w:tab w:val="left" w:pos="748"/>
              </w:tabs>
              <w:jc w:val="center"/>
            </w:pPr>
            <w:r w:rsidRPr="00FE5259">
              <w:t>атомная</w:t>
            </w:r>
          </w:p>
          <w:p w:rsidR="007D05B6" w:rsidRPr="00FE5259" w:rsidRDefault="007D05B6" w:rsidP="007D05B6">
            <w:pPr>
              <w:tabs>
                <w:tab w:val="left" w:pos="748"/>
              </w:tabs>
              <w:jc w:val="center"/>
            </w:pPr>
            <w:r w:rsidRPr="00FE5259">
              <w:t>масса</w:t>
            </w:r>
          </w:p>
        </w:tc>
        <w:tc>
          <w:tcPr>
            <w:tcW w:w="1507" w:type="dxa"/>
            <w:vMerge w:val="restart"/>
            <w:vAlign w:val="center"/>
          </w:tcPr>
          <w:p w:rsidR="007D05B6" w:rsidRPr="00FE5259" w:rsidRDefault="007D05B6" w:rsidP="007D05B6">
            <w:pPr>
              <w:tabs>
                <w:tab w:val="left" w:pos="748"/>
              </w:tabs>
              <w:jc w:val="center"/>
            </w:pPr>
            <w:r w:rsidRPr="00FE5259">
              <w:t>Плотность</w:t>
            </w:r>
          </w:p>
        </w:tc>
        <w:tc>
          <w:tcPr>
            <w:tcW w:w="3366" w:type="dxa"/>
            <w:gridSpan w:val="2"/>
            <w:vAlign w:val="center"/>
          </w:tcPr>
          <w:p w:rsidR="007D05B6" w:rsidRPr="00E03EAA" w:rsidRDefault="007D05B6" w:rsidP="007D05B6">
            <w:pPr>
              <w:tabs>
                <w:tab w:val="left" w:pos="748"/>
              </w:tabs>
              <w:jc w:val="center"/>
              <w:rPr>
                <w:lang w:val="ru-RU"/>
              </w:rPr>
            </w:pPr>
            <w:r w:rsidRPr="00E03EAA">
              <w:rPr>
                <w:lang w:val="ru-RU"/>
              </w:rPr>
              <w:t>Мольный объем</w:t>
            </w:r>
          </w:p>
          <w:p w:rsidR="007D05B6" w:rsidRPr="00E03EAA" w:rsidRDefault="007D05B6" w:rsidP="007D05B6">
            <w:pPr>
              <w:tabs>
                <w:tab w:val="left" w:pos="748"/>
              </w:tabs>
              <w:jc w:val="center"/>
              <w:rPr>
                <w:lang w:val="ru-RU"/>
              </w:rPr>
            </w:pPr>
            <w:r w:rsidRPr="00E03EAA">
              <w:rPr>
                <w:lang w:val="ru-RU"/>
              </w:rPr>
              <w:t>относительный к атому</w:t>
            </w:r>
          </w:p>
        </w:tc>
      </w:tr>
      <w:tr w:rsidR="007D05B6" w:rsidRPr="00FE5259" w:rsidTr="007D05B6">
        <w:trPr>
          <w:cantSplit/>
          <w:trHeight w:val="352"/>
          <w:jc w:val="center"/>
        </w:trPr>
        <w:tc>
          <w:tcPr>
            <w:tcW w:w="2612" w:type="dxa"/>
            <w:vMerge/>
            <w:vAlign w:val="center"/>
          </w:tcPr>
          <w:p w:rsidR="007D05B6" w:rsidRPr="00E03EAA" w:rsidRDefault="007D05B6" w:rsidP="007D05B6">
            <w:pPr>
              <w:tabs>
                <w:tab w:val="left" w:pos="748"/>
              </w:tabs>
              <w:jc w:val="center"/>
              <w:rPr>
                <w:lang w:val="ru-RU"/>
              </w:rPr>
            </w:pPr>
          </w:p>
        </w:tc>
        <w:tc>
          <w:tcPr>
            <w:tcW w:w="1849" w:type="dxa"/>
            <w:vMerge/>
            <w:vAlign w:val="center"/>
          </w:tcPr>
          <w:p w:rsidR="007D05B6" w:rsidRPr="00E03EAA" w:rsidRDefault="007D05B6" w:rsidP="007D05B6">
            <w:pPr>
              <w:tabs>
                <w:tab w:val="left" w:pos="748"/>
              </w:tabs>
              <w:jc w:val="center"/>
              <w:rPr>
                <w:lang w:val="ru-RU"/>
              </w:rPr>
            </w:pPr>
          </w:p>
        </w:tc>
        <w:tc>
          <w:tcPr>
            <w:tcW w:w="1507" w:type="dxa"/>
            <w:vMerge/>
            <w:vAlign w:val="center"/>
          </w:tcPr>
          <w:p w:rsidR="007D05B6" w:rsidRPr="00E03EAA" w:rsidRDefault="007D05B6" w:rsidP="007D05B6">
            <w:pPr>
              <w:tabs>
                <w:tab w:val="left" w:pos="748"/>
              </w:tabs>
              <w:jc w:val="center"/>
              <w:rPr>
                <w:lang w:val="ru-RU"/>
              </w:rPr>
            </w:pPr>
          </w:p>
        </w:tc>
        <w:tc>
          <w:tcPr>
            <w:tcW w:w="1674" w:type="dxa"/>
            <w:vAlign w:val="center"/>
          </w:tcPr>
          <w:p w:rsidR="007D05B6" w:rsidRPr="00FE5259" w:rsidRDefault="007D05B6" w:rsidP="007D05B6">
            <w:pPr>
              <w:tabs>
                <w:tab w:val="left" w:pos="748"/>
              </w:tabs>
              <w:jc w:val="center"/>
            </w:pPr>
            <w:r w:rsidRPr="00FE5259">
              <w:t>Железа</w:t>
            </w:r>
          </w:p>
        </w:tc>
        <w:tc>
          <w:tcPr>
            <w:tcW w:w="1692" w:type="dxa"/>
            <w:vAlign w:val="center"/>
          </w:tcPr>
          <w:p w:rsidR="007D05B6" w:rsidRPr="00FE5259" w:rsidRDefault="007D05B6" w:rsidP="007D05B6">
            <w:pPr>
              <w:tabs>
                <w:tab w:val="left" w:pos="748"/>
              </w:tabs>
              <w:jc w:val="center"/>
            </w:pPr>
            <w:r w:rsidRPr="00FE5259">
              <w:t>Кислорода</w:t>
            </w:r>
          </w:p>
        </w:tc>
      </w:tr>
      <w:tr w:rsidR="007D05B6" w:rsidRPr="00FE5259" w:rsidTr="007D05B6">
        <w:trPr>
          <w:trHeight w:val="1189"/>
          <w:jc w:val="center"/>
        </w:trPr>
        <w:tc>
          <w:tcPr>
            <w:tcW w:w="2612" w:type="dxa"/>
            <w:vAlign w:val="center"/>
          </w:tcPr>
          <w:p w:rsidR="007D05B6" w:rsidRPr="005D28A9" w:rsidRDefault="007D05B6" w:rsidP="007D05B6">
            <w:pPr>
              <w:tabs>
                <w:tab w:val="left" w:pos="748"/>
              </w:tabs>
              <w:jc w:val="center"/>
              <w:rPr>
                <w:lang w:val="es-CO"/>
              </w:rPr>
            </w:pPr>
            <w:r w:rsidRPr="005D28A9">
              <w:rPr>
                <w:lang w:val="es-CO"/>
              </w:rPr>
              <w:t>Fe</w:t>
            </w:r>
          </w:p>
          <w:p w:rsidR="007D05B6" w:rsidRPr="005D28A9" w:rsidRDefault="007D05B6" w:rsidP="007D05B6">
            <w:pPr>
              <w:tabs>
                <w:tab w:val="left" w:pos="748"/>
              </w:tabs>
              <w:jc w:val="center"/>
              <w:rPr>
                <w:lang w:val="es-CO"/>
              </w:rPr>
            </w:pPr>
            <w:r w:rsidRPr="005D28A9">
              <w:rPr>
                <w:lang w:val="es-CO"/>
              </w:rPr>
              <w:t>Fe</w:t>
            </w:r>
            <w:r w:rsidRPr="005D28A9">
              <w:rPr>
                <w:vertAlign w:val="subscript"/>
                <w:lang w:val="es-CO"/>
              </w:rPr>
              <w:t>0,95</w:t>
            </w:r>
            <w:r w:rsidRPr="005D28A9">
              <w:rPr>
                <w:lang w:val="es-CO"/>
              </w:rPr>
              <w:t>O</w:t>
            </w:r>
          </w:p>
          <w:p w:rsidR="007D05B6" w:rsidRPr="005D28A9" w:rsidRDefault="007D05B6" w:rsidP="007D05B6">
            <w:pPr>
              <w:tabs>
                <w:tab w:val="left" w:pos="748"/>
              </w:tabs>
              <w:jc w:val="center"/>
              <w:rPr>
                <w:lang w:val="es-CO"/>
              </w:rPr>
            </w:pPr>
            <w:r w:rsidRPr="00FE5259">
              <w:rPr>
                <w:lang w:val="en-US"/>
              </w:rPr>
              <w:t>α</w:t>
            </w:r>
            <w:r w:rsidRPr="005D28A9">
              <w:rPr>
                <w:lang w:val="es-CO"/>
              </w:rPr>
              <w:t>-Fe</w:t>
            </w:r>
            <w:r w:rsidRPr="005D28A9">
              <w:rPr>
                <w:vertAlign w:val="subscript"/>
                <w:lang w:val="es-CO"/>
              </w:rPr>
              <w:t>2</w:t>
            </w:r>
            <w:r w:rsidRPr="005D28A9">
              <w:rPr>
                <w:lang w:val="es-CO"/>
              </w:rPr>
              <w:t>O</w:t>
            </w:r>
            <w:r w:rsidRPr="005D28A9">
              <w:rPr>
                <w:vertAlign w:val="subscript"/>
                <w:lang w:val="es-CO"/>
              </w:rPr>
              <w:t>3</w:t>
            </w:r>
          </w:p>
          <w:p w:rsidR="007D05B6" w:rsidRPr="005D28A9" w:rsidRDefault="007D05B6" w:rsidP="007D05B6">
            <w:pPr>
              <w:tabs>
                <w:tab w:val="left" w:pos="748"/>
              </w:tabs>
              <w:jc w:val="center"/>
              <w:rPr>
                <w:lang w:val="es-CO"/>
              </w:rPr>
            </w:pPr>
            <w:r w:rsidRPr="00FE5259">
              <w:rPr>
                <w:lang w:val="en-US"/>
              </w:rPr>
              <w:t>γ</w:t>
            </w:r>
            <w:r w:rsidRPr="005D28A9">
              <w:rPr>
                <w:lang w:val="es-CO"/>
              </w:rPr>
              <w:t>-Fe</w:t>
            </w:r>
            <w:r w:rsidRPr="005D28A9">
              <w:rPr>
                <w:vertAlign w:val="subscript"/>
                <w:lang w:val="es-CO"/>
              </w:rPr>
              <w:t>2</w:t>
            </w:r>
            <w:r w:rsidRPr="005D28A9">
              <w:rPr>
                <w:lang w:val="es-CO"/>
              </w:rPr>
              <w:t>O</w:t>
            </w:r>
            <w:r w:rsidRPr="005D28A9">
              <w:rPr>
                <w:vertAlign w:val="subscript"/>
                <w:lang w:val="es-CO"/>
              </w:rPr>
              <w:t>3</w:t>
            </w:r>
          </w:p>
          <w:p w:rsidR="007D05B6" w:rsidRPr="00FE5259" w:rsidRDefault="007D05B6" w:rsidP="007D05B6">
            <w:pPr>
              <w:tabs>
                <w:tab w:val="left" w:pos="748"/>
              </w:tabs>
              <w:jc w:val="center"/>
              <w:rPr>
                <w:lang w:val="en-US"/>
              </w:rPr>
            </w:pPr>
            <w:r w:rsidRPr="00FE5259">
              <w:rPr>
                <w:lang w:val="en-US"/>
              </w:rPr>
              <w:t>Fe</w:t>
            </w:r>
            <w:r w:rsidRPr="00FE5259">
              <w:rPr>
                <w:vertAlign w:val="subscript"/>
                <w:lang w:val="en-US"/>
              </w:rPr>
              <w:t>3</w:t>
            </w:r>
            <w:r w:rsidRPr="00FE5259">
              <w:rPr>
                <w:lang w:val="en-US"/>
              </w:rPr>
              <w:t>O</w:t>
            </w:r>
            <w:r w:rsidRPr="00FE5259">
              <w:rPr>
                <w:vertAlign w:val="subscript"/>
                <w:lang w:val="en-US"/>
              </w:rPr>
              <w:t>4</w:t>
            </w:r>
          </w:p>
        </w:tc>
        <w:tc>
          <w:tcPr>
            <w:tcW w:w="1849" w:type="dxa"/>
            <w:vAlign w:val="center"/>
          </w:tcPr>
          <w:p w:rsidR="007D05B6" w:rsidRPr="00FE5259" w:rsidRDefault="007D05B6" w:rsidP="007D05B6">
            <w:pPr>
              <w:tabs>
                <w:tab w:val="left" w:pos="748"/>
              </w:tabs>
              <w:jc w:val="center"/>
            </w:pPr>
            <w:r w:rsidRPr="00FE5259">
              <w:t>55,85</w:t>
            </w:r>
          </w:p>
          <w:p w:rsidR="007D05B6" w:rsidRPr="00FE5259" w:rsidRDefault="007D05B6" w:rsidP="007D05B6">
            <w:pPr>
              <w:tabs>
                <w:tab w:val="left" w:pos="748"/>
              </w:tabs>
              <w:jc w:val="center"/>
            </w:pPr>
            <w:r w:rsidRPr="00FE5259">
              <w:t>69,05</w:t>
            </w:r>
          </w:p>
          <w:p w:rsidR="007D05B6" w:rsidRPr="00FE5259" w:rsidRDefault="007D05B6" w:rsidP="007D05B6">
            <w:pPr>
              <w:tabs>
                <w:tab w:val="left" w:pos="748"/>
              </w:tabs>
              <w:jc w:val="center"/>
            </w:pPr>
            <w:r w:rsidRPr="00FE5259">
              <w:t>159,70</w:t>
            </w:r>
          </w:p>
          <w:p w:rsidR="007D05B6" w:rsidRPr="00FE5259" w:rsidRDefault="007D05B6" w:rsidP="007D05B6">
            <w:pPr>
              <w:tabs>
                <w:tab w:val="left" w:pos="748"/>
              </w:tabs>
              <w:jc w:val="center"/>
            </w:pPr>
            <w:r w:rsidRPr="00FE5259">
              <w:t>159,70</w:t>
            </w:r>
          </w:p>
          <w:p w:rsidR="007D05B6" w:rsidRPr="00FE5259" w:rsidRDefault="007D05B6" w:rsidP="007D05B6">
            <w:pPr>
              <w:tabs>
                <w:tab w:val="left" w:pos="748"/>
              </w:tabs>
              <w:jc w:val="center"/>
            </w:pPr>
            <w:r w:rsidRPr="00FE5259">
              <w:t>231,55</w:t>
            </w:r>
          </w:p>
        </w:tc>
        <w:tc>
          <w:tcPr>
            <w:tcW w:w="1507" w:type="dxa"/>
            <w:vAlign w:val="center"/>
          </w:tcPr>
          <w:p w:rsidR="007D05B6" w:rsidRPr="00FE5259" w:rsidRDefault="007D05B6" w:rsidP="007D05B6">
            <w:pPr>
              <w:tabs>
                <w:tab w:val="left" w:pos="748"/>
              </w:tabs>
              <w:jc w:val="center"/>
            </w:pPr>
            <w:r w:rsidRPr="00FE5259">
              <w:t>7,86</w:t>
            </w:r>
          </w:p>
          <w:p w:rsidR="007D05B6" w:rsidRPr="00FE5259" w:rsidRDefault="007D05B6" w:rsidP="007D05B6">
            <w:pPr>
              <w:tabs>
                <w:tab w:val="left" w:pos="748"/>
              </w:tabs>
              <w:jc w:val="center"/>
            </w:pPr>
            <w:r w:rsidRPr="00FE5259">
              <w:t>5,73</w:t>
            </w:r>
          </w:p>
          <w:p w:rsidR="007D05B6" w:rsidRPr="00FE5259" w:rsidRDefault="007D05B6" w:rsidP="007D05B6">
            <w:pPr>
              <w:tabs>
                <w:tab w:val="left" w:pos="748"/>
              </w:tabs>
              <w:jc w:val="center"/>
            </w:pPr>
            <w:r w:rsidRPr="00FE5259">
              <w:t>5,26-5,355</w:t>
            </w:r>
          </w:p>
          <w:p w:rsidR="007D05B6" w:rsidRPr="00FE5259" w:rsidRDefault="007D05B6" w:rsidP="007D05B6">
            <w:pPr>
              <w:tabs>
                <w:tab w:val="left" w:pos="748"/>
              </w:tabs>
              <w:jc w:val="center"/>
            </w:pPr>
            <w:r w:rsidRPr="00FE5259">
              <w:t>4,4</w:t>
            </w:r>
          </w:p>
          <w:p w:rsidR="007D05B6" w:rsidRPr="00FE5259" w:rsidRDefault="007D05B6" w:rsidP="007D05B6">
            <w:pPr>
              <w:tabs>
                <w:tab w:val="left" w:pos="748"/>
              </w:tabs>
              <w:jc w:val="center"/>
            </w:pPr>
            <w:r w:rsidRPr="00FE5259">
              <w:t>5,1</w:t>
            </w:r>
          </w:p>
        </w:tc>
        <w:tc>
          <w:tcPr>
            <w:tcW w:w="1674" w:type="dxa"/>
            <w:vAlign w:val="center"/>
          </w:tcPr>
          <w:p w:rsidR="007D05B6" w:rsidRPr="00FE5259" w:rsidRDefault="007D05B6" w:rsidP="007D05B6">
            <w:pPr>
              <w:tabs>
                <w:tab w:val="left" w:pos="748"/>
              </w:tabs>
              <w:jc w:val="center"/>
            </w:pPr>
            <w:r w:rsidRPr="00FE5259">
              <w:t>1</w:t>
            </w:r>
          </w:p>
          <w:p w:rsidR="007D05B6" w:rsidRPr="00FE5259" w:rsidRDefault="007D05B6" w:rsidP="007D05B6">
            <w:pPr>
              <w:tabs>
                <w:tab w:val="left" w:pos="748"/>
              </w:tabs>
              <w:jc w:val="center"/>
            </w:pPr>
            <w:r w:rsidRPr="00FE5259">
              <w:t>1,78</w:t>
            </w:r>
          </w:p>
          <w:p w:rsidR="007D05B6" w:rsidRPr="00FE5259" w:rsidRDefault="007D05B6" w:rsidP="007D05B6">
            <w:pPr>
              <w:tabs>
                <w:tab w:val="left" w:pos="748"/>
              </w:tabs>
              <w:jc w:val="center"/>
            </w:pPr>
            <w:r w:rsidRPr="00FE5259">
              <w:t>2,09-2,13</w:t>
            </w:r>
          </w:p>
          <w:p w:rsidR="007D05B6" w:rsidRPr="00FE5259" w:rsidRDefault="007D05B6" w:rsidP="007D05B6">
            <w:pPr>
              <w:tabs>
                <w:tab w:val="left" w:pos="748"/>
              </w:tabs>
              <w:jc w:val="center"/>
            </w:pPr>
            <w:r w:rsidRPr="00FE5259">
              <w:t>2,55</w:t>
            </w:r>
          </w:p>
          <w:p w:rsidR="007D05B6" w:rsidRPr="00FE5259" w:rsidRDefault="007D05B6" w:rsidP="007D05B6">
            <w:pPr>
              <w:tabs>
                <w:tab w:val="left" w:pos="748"/>
              </w:tabs>
              <w:jc w:val="center"/>
            </w:pPr>
            <w:r w:rsidRPr="00FE5259">
              <w:t>2,10</w:t>
            </w:r>
          </w:p>
        </w:tc>
        <w:tc>
          <w:tcPr>
            <w:tcW w:w="1692" w:type="dxa"/>
            <w:vAlign w:val="center"/>
          </w:tcPr>
          <w:p w:rsidR="007D05B6" w:rsidRPr="00FE5259" w:rsidRDefault="007D05B6" w:rsidP="007D05B6">
            <w:pPr>
              <w:tabs>
                <w:tab w:val="left" w:pos="748"/>
              </w:tabs>
              <w:jc w:val="center"/>
            </w:pPr>
            <w:r w:rsidRPr="00FE5259">
              <w:t>--</w:t>
            </w:r>
          </w:p>
          <w:p w:rsidR="007D05B6" w:rsidRPr="00FE5259" w:rsidRDefault="007D05B6" w:rsidP="007D05B6">
            <w:pPr>
              <w:tabs>
                <w:tab w:val="left" w:pos="748"/>
              </w:tabs>
              <w:jc w:val="center"/>
            </w:pPr>
            <w:r w:rsidRPr="00FE5259">
              <w:t>1</w:t>
            </w:r>
          </w:p>
          <w:p w:rsidR="007D05B6" w:rsidRPr="00FE5259" w:rsidRDefault="007D05B6" w:rsidP="007D05B6">
            <w:pPr>
              <w:tabs>
                <w:tab w:val="left" w:pos="748"/>
              </w:tabs>
              <w:jc w:val="center"/>
            </w:pPr>
            <w:r w:rsidRPr="00FE5259">
              <w:t>0,82-0,83</w:t>
            </w:r>
          </w:p>
          <w:p w:rsidR="007D05B6" w:rsidRPr="00FE5259" w:rsidRDefault="007D05B6" w:rsidP="007D05B6">
            <w:pPr>
              <w:tabs>
                <w:tab w:val="left" w:pos="748"/>
              </w:tabs>
              <w:jc w:val="center"/>
            </w:pPr>
            <w:r w:rsidRPr="00FE5259">
              <w:t>1</w:t>
            </w:r>
          </w:p>
          <w:p w:rsidR="007D05B6" w:rsidRPr="00FE5259" w:rsidRDefault="007D05B6" w:rsidP="007D05B6">
            <w:pPr>
              <w:tabs>
                <w:tab w:val="left" w:pos="748"/>
              </w:tabs>
              <w:jc w:val="center"/>
            </w:pPr>
            <w:r w:rsidRPr="00FE5259">
              <w:t>0,93</w:t>
            </w:r>
          </w:p>
        </w:tc>
      </w:tr>
    </w:tbl>
    <w:p w:rsidR="007D05B6" w:rsidRDefault="007D05B6" w:rsidP="007D05B6">
      <w:pPr>
        <w:tabs>
          <w:tab w:val="left" w:pos="748"/>
        </w:tabs>
        <w:spacing w:line="276" w:lineRule="auto"/>
        <w:ind w:firstLine="851"/>
        <w:jc w:val="both"/>
        <w:rPr>
          <w:sz w:val="28"/>
          <w:lang w:val="en-US"/>
        </w:rPr>
      </w:pPr>
      <w:r w:rsidRPr="00E03EAA">
        <w:rPr>
          <w:sz w:val="28"/>
          <w:lang w:val="ru-RU"/>
        </w:rPr>
        <w:tab/>
      </w:r>
    </w:p>
    <w:p w:rsidR="007D05B6" w:rsidRPr="00E03EAA" w:rsidRDefault="007D05B6" w:rsidP="007D05B6">
      <w:pPr>
        <w:tabs>
          <w:tab w:val="left" w:pos="748"/>
        </w:tabs>
        <w:spacing w:line="276" w:lineRule="auto"/>
        <w:ind w:firstLine="851"/>
        <w:jc w:val="both"/>
        <w:rPr>
          <w:sz w:val="28"/>
          <w:lang w:val="ru-RU"/>
        </w:rPr>
      </w:pPr>
      <w:r w:rsidRPr="005D28A9">
        <w:rPr>
          <w:sz w:val="28"/>
          <w:lang w:val="ru-RU"/>
        </w:rPr>
        <w:tab/>
      </w:r>
      <w:r w:rsidRPr="00E03EAA">
        <w:rPr>
          <w:sz w:val="28"/>
          <w:lang w:val="ru-RU"/>
        </w:rPr>
        <w:t xml:space="preserve">Магнетит </w:t>
      </w:r>
      <w:r w:rsidRPr="00FE5259">
        <w:rPr>
          <w:sz w:val="28"/>
        </w:rPr>
        <w:t>γ</w:t>
      </w:r>
      <w:r w:rsidRPr="00E03EAA">
        <w:rPr>
          <w:sz w:val="28"/>
          <w:lang w:val="ru-RU"/>
        </w:rPr>
        <w:t>-</w:t>
      </w:r>
      <w:r w:rsidRPr="00FE5259">
        <w:rPr>
          <w:sz w:val="28"/>
          <w:lang w:val="en-US"/>
        </w:rPr>
        <w:t>Fe</w:t>
      </w:r>
      <w:r w:rsidRPr="00E03EAA">
        <w:rPr>
          <w:sz w:val="28"/>
          <w:vertAlign w:val="subscript"/>
          <w:lang w:val="ru-RU"/>
        </w:rPr>
        <w:t>2</w:t>
      </w:r>
      <w:r w:rsidRPr="00FE5259">
        <w:rPr>
          <w:sz w:val="28"/>
          <w:lang w:val="en-US"/>
        </w:rPr>
        <w:t>O</w:t>
      </w:r>
      <w:r w:rsidRPr="00E03EAA">
        <w:rPr>
          <w:sz w:val="28"/>
          <w:vertAlign w:val="subscript"/>
          <w:lang w:val="ru-RU"/>
        </w:rPr>
        <w:t>3</w:t>
      </w:r>
      <w:r w:rsidRPr="00E03EAA">
        <w:rPr>
          <w:sz w:val="28"/>
          <w:lang w:val="ru-RU"/>
        </w:rPr>
        <w:t xml:space="preserve"> (</w:t>
      </w:r>
      <w:r w:rsidRPr="00FE5259">
        <w:rPr>
          <w:sz w:val="28"/>
        </w:rPr>
        <w:t>α</w:t>
      </w:r>
      <w:r w:rsidRPr="00E03EAA">
        <w:rPr>
          <w:sz w:val="28"/>
          <w:lang w:val="ru-RU"/>
        </w:rPr>
        <w:t>=0,8322-0,8340</w:t>
      </w:r>
      <w:r w:rsidRPr="00E03EAA">
        <w:rPr>
          <w:sz w:val="28"/>
          <w:vertAlign w:val="superscript"/>
          <w:lang w:val="ru-RU"/>
        </w:rPr>
        <w:t>нм</w:t>
      </w:r>
      <w:r w:rsidRPr="00E03EAA">
        <w:rPr>
          <w:sz w:val="28"/>
          <w:lang w:val="ru-RU"/>
        </w:rPr>
        <w:t>) получают при определённых условиях (главное не высокие температуры). Также, как и магнетит, он ферримагнитен.</w:t>
      </w:r>
    </w:p>
    <w:p w:rsidR="007D05B6" w:rsidRPr="00E03EAA" w:rsidRDefault="007D05B6" w:rsidP="007D05B6">
      <w:pPr>
        <w:tabs>
          <w:tab w:val="left" w:pos="748"/>
        </w:tabs>
        <w:spacing w:line="276" w:lineRule="auto"/>
        <w:ind w:firstLine="851"/>
        <w:jc w:val="both"/>
        <w:rPr>
          <w:sz w:val="28"/>
          <w:lang w:val="ru-RU"/>
        </w:rPr>
      </w:pPr>
      <w:r w:rsidRPr="00E03EAA">
        <w:rPr>
          <w:sz w:val="28"/>
          <w:lang w:val="ru-RU"/>
        </w:rPr>
        <w:tab/>
        <w:t>Термодинамические области устойчивости оксидов железа указаны на рис. 8.</w:t>
      </w:r>
    </w:p>
    <w:p w:rsidR="007D05B6" w:rsidRPr="00FE5259" w:rsidRDefault="007D05B6" w:rsidP="007D05B6">
      <w:pPr>
        <w:tabs>
          <w:tab w:val="left" w:pos="748"/>
        </w:tabs>
        <w:spacing w:line="276" w:lineRule="auto"/>
        <w:ind w:firstLine="851"/>
        <w:jc w:val="center"/>
        <w:rPr>
          <w:sz w:val="28"/>
        </w:rPr>
      </w:pPr>
      <w:r w:rsidRPr="00FE5259">
        <w:object w:dxaOrig="2396" w:dyaOrig="30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45pt;height:193.4pt" o:ole="" fillcolor="window">
            <v:imagedata r:id="rId18" o:title="" cropbottom="6512f"/>
          </v:shape>
          <o:OLEObject Type="Embed" ProgID="Word.Picture.8" ShapeID="_x0000_i1025" DrawAspect="Content" ObjectID="_1693902177" r:id="rId19"/>
        </w:object>
      </w:r>
    </w:p>
    <w:p w:rsidR="007D05B6" w:rsidRPr="00E03EAA" w:rsidRDefault="007D05B6" w:rsidP="007D05B6">
      <w:pPr>
        <w:tabs>
          <w:tab w:val="left" w:pos="748"/>
        </w:tabs>
        <w:spacing w:line="276" w:lineRule="auto"/>
        <w:ind w:firstLine="851"/>
        <w:jc w:val="center"/>
        <w:rPr>
          <w:sz w:val="28"/>
          <w:lang w:val="ru-RU"/>
        </w:rPr>
      </w:pPr>
      <w:r w:rsidRPr="00E03EAA">
        <w:rPr>
          <w:sz w:val="28"/>
          <w:lang w:val="ru-RU"/>
        </w:rPr>
        <w:t>Рис. 8. Термодинамические области устойчивости  оксидов железа.</w:t>
      </w:r>
    </w:p>
    <w:p w:rsidR="007D05B6" w:rsidRPr="005D28A9" w:rsidRDefault="007D05B6" w:rsidP="007D05B6">
      <w:pPr>
        <w:pStyle w:val="1"/>
        <w:rPr>
          <w:b/>
          <w:sz w:val="28"/>
        </w:rPr>
      </w:pPr>
    </w:p>
    <w:p w:rsidR="007D05B6" w:rsidRPr="005D28A9" w:rsidRDefault="007D05B6" w:rsidP="007D05B6">
      <w:pPr>
        <w:rPr>
          <w:lang w:val="ru-RU"/>
        </w:rPr>
      </w:pPr>
    </w:p>
    <w:p w:rsidR="00D36337" w:rsidRDefault="00D36337">
      <w:pPr>
        <w:spacing w:after="160" w:line="259" w:lineRule="auto"/>
        <w:rPr>
          <w:sz w:val="28"/>
          <w:szCs w:val="28"/>
          <w:lang w:val="ru-RU"/>
        </w:rPr>
      </w:pPr>
      <w:r>
        <w:rPr>
          <w:sz w:val="28"/>
          <w:szCs w:val="28"/>
          <w:lang w:val="ru-RU"/>
        </w:rPr>
        <w:br w:type="page"/>
      </w:r>
    </w:p>
    <w:p w:rsidR="00D36337" w:rsidRDefault="0082497D" w:rsidP="00D36337">
      <w:pPr>
        <w:pStyle w:val="1"/>
        <w:rPr>
          <w:rFonts w:ascii="Times New Roman" w:hAnsi="Times New Roman"/>
          <w:b/>
          <w:sz w:val="28"/>
        </w:rPr>
      </w:pPr>
      <w:r w:rsidRPr="00D16826">
        <w:rPr>
          <w:rFonts w:ascii="Times New Roman" w:hAnsi="Times New Roman"/>
          <w:b/>
          <w:sz w:val="28"/>
        </w:rPr>
        <w:t xml:space="preserve">ЛЕКЦИЯ </w:t>
      </w:r>
      <w:r>
        <w:rPr>
          <w:rFonts w:ascii="Times New Roman" w:hAnsi="Times New Roman"/>
          <w:b/>
          <w:sz w:val="28"/>
          <w:lang w:val="uz-Cyrl-UZ"/>
        </w:rPr>
        <w:t>6</w:t>
      </w:r>
      <w:r w:rsidRPr="00D16826">
        <w:rPr>
          <w:rFonts w:ascii="Times New Roman" w:hAnsi="Times New Roman"/>
          <w:b/>
          <w:sz w:val="28"/>
        </w:rPr>
        <w:t xml:space="preserve">. </w:t>
      </w:r>
    </w:p>
    <w:p w:rsidR="00D36337" w:rsidRPr="00D16826" w:rsidRDefault="00D36337" w:rsidP="00D36337">
      <w:pPr>
        <w:pStyle w:val="1"/>
        <w:rPr>
          <w:rFonts w:ascii="Times New Roman" w:hAnsi="Times New Roman"/>
          <w:b/>
          <w:sz w:val="28"/>
        </w:rPr>
      </w:pPr>
      <w:r w:rsidRPr="00D16826">
        <w:rPr>
          <w:rFonts w:ascii="Times New Roman" w:hAnsi="Times New Roman"/>
          <w:b/>
          <w:sz w:val="28"/>
        </w:rPr>
        <w:t>ТЕРМОДИНАМИКА ВОССТАНОВЛЕНИЯ ОКСИДОВ ЖЕЛЕЗА</w:t>
      </w:r>
    </w:p>
    <w:p w:rsidR="00D36337" w:rsidRDefault="00D36337" w:rsidP="00D36337">
      <w:pPr>
        <w:shd w:val="clear" w:color="auto" w:fill="FFFFFF"/>
        <w:spacing w:line="276" w:lineRule="auto"/>
        <w:ind w:firstLine="851"/>
        <w:jc w:val="both"/>
        <w:rPr>
          <w:color w:val="000000"/>
          <w:spacing w:val="-3"/>
          <w:sz w:val="28"/>
          <w:szCs w:val="28"/>
          <w:lang w:val="ru-RU"/>
        </w:rPr>
      </w:pPr>
      <w:r w:rsidRPr="00390008">
        <w:rPr>
          <w:i/>
          <w:iCs/>
          <w:color w:val="000000"/>
          <w:spacing w:val="-6"/>
          <w:sz w:val="28"/>
          <w:szCs w:val="28"/>
          <w:lang w:val="ru-RU"/>
        </w:rPr>
        <w:t xml:space="preserve">Ключевые слова: </w:t>
      </w:r>
      <w:r w:rsidRPr="00390008">
        <w:rPr>
          <w:color w:val="000000"/>
          <w:spacing w:val="-6"/>
          <w:sz w:val="28"/>
          <w:szCs w:val="28"/>
          <w:lang w:val="ru-RU"/>
        </w:rPr>
        <w:t>Металлургические процессы, металлоиды, моле</w:t>
      </w:r>
      <w:r w:rsidRPr="00390008">
        <w:rPr>
          <w:color w:val="000000"/>
          <w:spacing w:val="-6"/>
          <w:sz w:val="28"/>
          <w:szCs w:val="28"/>
          <w:lang w:val="ru-RU"/>
        </w:rPr>
        <w:softHyphen/>
      </w:r>
      <w:r w:rsidRPr="00390008">
        <w:rPr>
          <w:color w:val="000000"/>
          <w:spacing w:val="-5"/>
          <w:sz w:val="28"/>
          <w:szCs w:val="28"/>
          <w:lang w:val="ru-RU"/>
        </w:rPr>
        <w:t>кулярная теория, ионная теория, термическая диссоциация, активность, ко-</w:t>
      </w:r>
      <w:r w:rsidRPr="00390008">
        <w:rPr>
          <w:color w:val="000000"/>
          <w:spacing w:val="-3"/>
          <w:sz w:val="28"/>
          <w:szCs w:val="28"/>
          <w:lang w:val="ru-RU"/>
        </w:rPr>
        <w:t>валентная связь, химическая связь, газовая фаза, передача кислорода.</w:t>
      </w:r>
    </w:p>
    <w:p w:rsidR="00D36337" w:rsidRPr="00E03EAA" w:rsidRDefault="00D36337" w:rsidP="00D36337">
      <w:pPr>
        <w:tabs>
          <w:tab w:val="left" w:pos="748"/>
        </w:tabs>
        <w:spacing w:line="276" w:lineRule="auto"/>
        <w:ind w:firstLine="851"/>
        <w:jc w:val="both"/>
        <w:rPr>
          <w:sz w:val="28"/>
          <w:lang w:val="ru-RU"/>
        </w:rPr>
      </w:pPr>
      <w:r w:rsidRPr="00E03EAA">
        <w:rPr>
          <w:sz w:val="28"/>
          <w:lang w:val="ru-RU"/>
        </w:rPr>
        <w:t xml:space="preserve">Восстановление железа из оксидов протекает ступенчато путём последовательного перехода от высших оксидов к низшим по схеме      </w:t>
      </w:r>
    </w:p>
    <w:p w:rsidR="00D36337" w:rsidRPr="00E03EAA" w:rsidRDefault="00D36337" w:rsidP="00D36337">
      <w:pPr>
        <w:tabs>
          <w:tab w:val="left" w:pos="748"/>
        </w:tabs>
        <w:spacing w:line="276" w:lineRule="auto"/>
        <w:ind w:firstLine="851"/>
        <w:jc w:val="both"/>
        <w:rPr>
          <w:sz w:val="28"/>
          <w:lang w:val="ru-RU"/>
        </w:rPr>
      </w:pPr>
    </w:p>
    <w:p w:rsidR="00D36337" w:rsidRPr="005D28A9" w:rsidRDefault="00D36337" w:rsidP="00D36337">
      <w:pPr>
        <w:tabs>
          <w:tab w:val="left" w:pos="748"/>
        </w:tabs>
        <w:spacing w:line="276" w:lineRule="auto"/>
        <w:ind w:firstLine="851"/>
        <w:jc w:val="both"/>
        <w:rPr>
          <w:lang w:val="es-CO"/>
        </w:rPr>
      </w:pPr>
      <w:r w:rsidRPr="00E03EAA">
        <w:rPr>
          <w:lang w:val="ru-RU"/>
        </w:rPr>
        <w:t xml:space="preserve">           </w:t>
      </w:r>
      <w:r>
        <w:rPr>
          <w:lang w:val="uz-Cyrl-UZ"/>
        </w:rPr>
        <w:t xml:space="preserve">  </w:t>
      </w:r>
      <w:r w:rsidRPr="00E03EAA">
        <w:rPr>
          <w:lang w:val="ru-RU"/>
        </w:rPr>
        <w:t xml:space="preserve"> </w:t>
      </w:r>
      <w:r w:rsidRPr="005D28A9">
        <w:rPr>
          <w:lang w:val="es-CO"/>
        </w:rPr>
        <w:t>Fe</w:t>
      </w:r>
      <w:r w:rsidRPr="005D28A9">
        <w:rPr>
          <w:vertAlign w:val="subscript"/>
          <w:lang w:val="es-CO"/>
        </w:rPr>
        <w:t>2</w:t>
      </w:r>
      <w:r w:rsidRPr="005D28A9">
        <w:rPr>
          <w:lang w:val="es-CO"/>
        </w:rPr>
        <w:t>O</w:t>
      </w:r>
      <w:r w:rsidRPr="005D28A9">
        <w:rPr>
          <w:vertAlign w:val="subscript"/>
          <w:lang w:val="es-CO"/>
        </w:rPr>
        <w:t>3</w:t>
      </w:r>
      <w:r w:rsidRPr="005D28A9">
        <w:rPr>
          <w:lang w:val="es-CO"/>
        </w:rPr>
        <w:t xml:space="preserve">        Fe</w:t>
      </w:r>
      <w:r w:rsidRPr="005D28A9">
        <w:rPr>
          <w:vertAlign w:val="subscript"/>
          <w:lang w:val="es-CO"/>
        </w:rPr>
        <w:t>3</w:t>
      </w:r>
      <w:r w:rsidRPr="005D28A9">
        <w:rPr>
          <w:lang w:val="es-CO"/>
        </w:rPr>
        <w:t>O</w:t>
      </w:r>
      <w:r w:rsidRPr="005D28A9">
        <w:rPr>
          <w:vertAlign w:val="subscript"/>
          <w:lang w:val="es-CO"/>
        </w:rPr>
        <w:t xml:space="preserve">4         </w:t>
      </w:r>
      <w:r w:rsidRPr="005D28A9">
        <w:rPr>
          <w:lang w:val="es-CO"/>
        </w:rPr>
        <w:t xml:space="preserve">  FeO        Fe           </w:t>
      </w:r>
    </w:p>
    <w:p w:rsidR="00D36337" w:rsidRPr="005D28A9" w:rsidRDefault="00D36337" w:rsidP="00D36337">
      <w:pPr>
        <w:tabs>
          <w:tab w:val="left" w:pos="748"/>
        </w:tabs>
        <w:spacing w:line="276" w:lineRule="auto"/>
        <w:ind w:firstLine="851"/>
        <w:jc w:val="both"/>
        <w:rPr>
          <w:sz w:val="28"/>
          <w:lang w:val="es-CO"/>
        </w:rPr>
      </w:pPr>
      <w:r w:rsidRPr="00A24AA0">
        <w:rPr>
          <w:noProof/>
          <w:sz w:val="28"/>
          <w:lang w:val="ru-RU"/>
        </w:rPr>
        <mc:AlternateContent>
          <mc:Choice Requires="wps">
            <w:drawing>
              <wp:anchor distT="0" distB="0" distL="114300" distR="114300" simplePos="0" relativeHeight="251671552" behindDoc="0" locked="0" layoutInCell="0" allowOverlap="1">
                <wp:simplePos x="0" y="0"/>
                <wp:positionH relativeFrom="column">
                  <wp:posOffset>2731135</wp:posOffset>
                </wp:positionH>
                <wp:positionV relativeFrom="paragraph">
                  <wp:posOffset>-114300</wp:posOffset>
                </wp:positionV>
                <wp:extent cx="237490" cy="0"/>
                <wp:effectExtent l="12065" t="55245" r="17145" b="59055"/>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4506C" id="Прямая соединительная линия 3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05pt,-9pt" to="233.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" o:allowincell="f">
                <v:stroke endarrow="block"/>
              </v:line>
            </w:pict>
          </mc:Fallback>
        </mc:AlternateContent>
      </w:r>
      <w:r w:rsidRPr="00A24AA0">
        <w:rPr>
          <w:noProof/>
          <w:sz w:val="28"/>
          <w:lang w:val="ru-RU"/>
        </w:rPr>
        <mc:AlternateContent>
          <mc:Choice Requires="wps">
            <w:drawing>
              <wp:anchor distT="0" distB="0" distL="114300" distR="114300" simplePos="0" relativeHeight="251670528" behindDoc="0" locked="0" layoutInCell="0" allowOverlap="1">
                <wp:simplePos x="0" y="0"/>
                <wp:positionH relativeFrom="column">
                  <wp:posOffset>2137410</wp:posOffset>
                </wp:positionH>
                <wp:positionV relativeFrom="paragraph">
                  <wp:posOffset>-114300</wp:posOffset>
                </wp:positionV>
                <wp:extent cx="237490" cy="0"/>
                <wp:effectExtent l="8890" t="55245" r="20320" b="59055"/>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EC035" id="Прямая соединительная линия 2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3pt,-9pt" to="18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" o:allowincell="f">
                <v:stroke endarrow="block"/>
              </v:line>
            </w:pict>
          </mc:Fallback>
        </mc:AlternateContent>
      </w:r>
      <w:r w:rsidRPr="00A24AA0">
        <w:rPr>
          <w:noProof/>
          <w:sz w:val="28"/>
          <w:lang w:val="ru-RU"/>
        </w:rPr>
        <mc:AlternateContent>
          <mc:Choice Requires="wps">
            <w:drawing>
              <wp:anchor distT="0" distB="0" distL="114300" distR="114300" simplePos="0" relativeHeight="251669504" behindDoc="0" locked="0" layoutInCell="0" allowOverlap="1">
                <wp:simplePos x="0" y="0"/>
                <wp:positionH relativeFrom="column">
                  <wp:posOffset>1424940</wp:posOffset>
                </wp:positionH>
                <wp:positionV relativeFrom="paragraph">
                  <wp:posOffset>-114300</wp:posOffset>
                </wp:positionV>
                <wp:extent cx="237490" cy="0"/>
                <wp:effectExtent l="10795" t="55245" r="18415" b="59055"/>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25930" id="Прямая соединительная линия 2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pt,-9pt" to="130.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" o:allowincell="f">
                <v:stroke endarrow="block"/>
              </v:line>
            </w:pict>
          </mc:Fallback>
        </mc:AlternateContent>
      </w:r>
      <w:r w:rsidRPr="005D28A9">
        <w:rPr>
          <w:sz w:val="28"/>
          <w:lang w:val="es-CO"/>
        </w:rPr>
        <w:t>(</w:t>
      </w:r>
      <w:r w:rsidRPr="00E03EAA">
        <w:rPr>
          <w:sz w:val="28"/>
          <w:lang w:val="ru-RU"/>
        </w:rPr>
        <w:t>выше</w:t>
      </w:r>
      <w:r w:rsidRPr="005D28A9">
        <w:rPr>
          <w:sz w:val="28"/>
          <w:lang w:val="es-CO"/>
        </w:rPr>
        <w:t xml:space="preserve"> 570</w:t>
      </w:r>
      <w:r w:rsidRPr="005D28A9">
        <w:rPr>
          <w:sz w:val="28"/>
          <w:vertAlign w:val="superscript"/>
          <w:lang w:val="es-CO"/>
        </w:rPr>
        <w:t>0</w:t>
      </w:r>
      <w:r w:rsidRPr="00E03EAA">
        <w:rPr>
          <w:sz w:val="28"/>
          <w:lang w:val="ru-RU"/>
        </w:rPr>
        <w:t>С</w:t>
      </w:r>
      <w:r w:rsidRPr="005D28A9">
        <w:rPr>
          <w:sz w:val="28"/>
          <w:lang w:val="es-CO"/>
        </w:rPr>
        <w:t xml:space="preserve">) </w:t>
      </w:r>
      <w:r w:rsidRPr="00E03EAA">
        <w:rPr>
          <w:sz w:val="28"/>
          <w:lang w:val="ru-RU"/>
        </w:rPr>
        <w:t>или</w:t>
      </w:r>
      <w:r w:rsidRPr="005D28A9">
        <w:rPr>
          <w:sz w:val="28"/>
          <w:lang w:val="es-CO"/>
        </w:rPr>
        <w:t xml:space="preserve"> Fe</w:t>
      </w:r>
      <w:r w:rsidRPr="005D28A9">
        <w:rPr>
          <w:sz w:val="28"/>
          <w:vertAlign w:val="subscript"/>
          <w:lang w:val="es-CO"/>
        </w:rPr>
        <w:t>2</w:t>
      </w:r>
      <w:r w:rsidRPr="005D28A9">
        <w:rPr>
          <w:sz w:val="28"/>
          <w:lang w:val="es-CO"/>
        </w:rPr>
        <w:t>O</w:t>
      </w:r>
      <w:r w:rsidRPr="005D28A9">
        <w:rPr>
          <w:sz w:val="28"/>
          <w:vertAlign w:val="subscript"/>
          <w:lang w:val="es-CO"/>
        </w:rPr>
        <w:t>3</w:t>
      </w:r>
      <w:r w:rsidRPr="005D28A9">
        <w:rPr>
          <w:sz w:val="28"/>
          <w:lang w:val="es-CO"/>
        </w:rPr>
        <w:t xml:space="preserve">      Fe</w:t>
      </w:r>
      <w:r w:rsidRPr="005D28A9">
        <w:rPr>
          <w:sz w:val="28"/>
          <w:vertAlign w:val="subscript"/>
          <w:lang w:val="es-CO"/>
        </w:rPr>
        <w:t>3</w:t>
      </w:r>
      <w:r w:rsidRPr="005D28A9">
        <w:rPr>
          <w:sz w:val="28"/>
          <w:lang w:val="es-CO"/>
        </w:rPr>
        <w:t>O</w:t>
      </w:r>
      <w:r w:rsidRPr="005D28A9">
        <w:rPr>
          <w:sz w:val="28"/>
          <w:vertAlign w:val="subscript"/>
          <w:lang w:val="es-CO"/>
        </w:rPr>
        <w:t xml:space="preserve">4       </w:t>
      </w:r>
      <w:r w:rsidRPr="005D28A9">
        <w:rPr>
          <w:sz w:val="28"/>
          <w:lang w:val="es-CO"/>
        </w:rPr>
        <w:t xml:space="preserve">  Fe (</w:t>
      </w:r>
      <w:r w:rsidRPr="00E03EAA">
        <w:rPr>
          <w:sz w:val="28"/>
          <w:lang w:val="ru-RU"/>
        </w:rPr>
        <w:t>ниже</w:t>
      </w:r>
      <w:r w:rsidRPr="005D28A9">
        <w:rPr>
          <w:sz w:val="28"/>
          <w:lang w:val="es-CO"/>
        </w:rPr>
        <w:t xml:space="preserve"> 570</w:t>
      </w:r>
      <w:r w:rsidRPr="005D28A9">
        <w:rPr>
          <w:sz w:val="28"/>
          <w:vertAlign w:val="superscript"/>
          <w:lang w:val="es-CO"/>
        </w:rPr>
        <w:t>0</w:t>
      </w:r>
      <w:r w:rsidRPr="00E03EAA">
        <w:rPr>
          <w:sz w:val="28"/>
          <w:lang w:val="ru-RU"/>
        </w:rPr>
        <w:t>С</w:t>
      </w:r>
      <w:r w:rsidRPr="005D28A9">
        <w:rPr>
          <w:sz w:val="28"/>
          <w:lang w:val="es-CO"/>
        </w:rPr>
        <w:t xml:space="preserve">).        </w:t>
      </w:r>
      <w:r w:rsidRPr="005D28A9">
        <w:rPr>
          <w:sz w:val="28"/>
          <w:lang w:val="es-CO"/>
        </w:rPr>
        <w:tab/>
        <w:t xml:space="preserve">          </w:t>
      </w:r>
    </w:p>
    <w:p w:rsidR="00D36337" w:rsidRPr="005D28A9" w:rsidRDefault="00D36337" w:rsidP="00D36337">
      <w:pPr>
        <w:tabs>
          <w:tab w:val="left" w:pos="748"/>
        </w:tabs>
        <w:spacing w:line="276" w:lineRule="auto"/>
        <w:ind w:firstLine="851"/>
        <w:jc w:val="both"/>
        <w:rPr>
          <w:sz w:val="28"/>
          <w:lang w:val="es-CO"/>
        </w:rPr>
      </w:pPr>
    </w:p>
    <w:p w:rsidR="00D36337" w:rsidRPr="00E03EAA" w:rsidRDefault="00D36337" w:rsidP="00D36337">
      <w:pPr>
        <w:tabs>
          <w:tab w:val="left" w:pos="748"/>
        </w:tabs>
        <w:spacing w:line="276" w:lineRule="auto"/>
        <w:ind w:firstLine="851"/>
        <w:jc w:val="both"/>
        <w:rPr>
          <w:sz w:val="28"/>
          <w:lang w:val="ru-RU"/>
        </w:rPr>
      </w:pPr>
      <w:r w:rsidRPr="005D28A9">
        <w:rPr>
          <w:sz w:val="28"/>
          <w:lang w:val="es-CO"/>
        </w:rPr>
        <w:tab/>
      </w:r>
      <w:r w:rsidRPr="00E03EAA">
        <w:rPr>
          <w:sz w:val="28"/>
          <w:lang w:val="ru-RU"/>
        </w:rPr>
        <w:t xml:space="preserve">При этом в соответствии с диаграммой </w:t>
      </w:r>
      <w:r w:rsidRPr="00FE5259">
        <w:rPr>
          <w:sz w:val="28"/>
          <w:lang w:val="en-US"/>
        </w:rPr>
        <w:t>Fe</w:t>
      </w:r>
      <w:r w:rsidRPr="00E03EAA">
        <w:rPr>
          <w:sz w:val="28"/>
          <w:lang w:val="ru-RU"/>
        </w:rPr>
        <w:t>-</w:t>
      </w:r>
      <w:r w:rsidRPr="00FE5259">
        <w:rPr>
          <w:sz w:val="28"/>
          <w:lang w:val="en-US"/>
        </w:rPr>
        <w:t>O</w:t>
      </w:r>
      <w:r w:rsidRPr="00E03EAA">
        <w:rPr>
          <w:sz w:val="28"/>
          <w:lang w:val="ru-RU"/>
        </w:rPr>
        <w:t xml:space="preserve"> в системе возникают не только низшие оксиды и металл, но и твёрдые растворы.</w:t>
      </w:r>
    </w:p>
    <w:p w:rsidR="00D36337" w:rsidRPr="00E03EAA" w:rsidRDefault="00D36337" w:rsidP="00D36337">
      <w:pPr>
        <w:tabs>
          <w:tab w:val="left" w:pos="748"/>
        </w:tabs>
        <w:spacing w:line="276" w:lineRule="auto"/>
        <w:ind w:firstLine="851"/>
        <w:jc w:val="both"/>
        <w:rPr>
          <w:sz w:val="28"/>
          <w:lang w:val="ru-RU"/>
        </w:rPr>
      </w:pPr>
      <w:r w:rsidRPr="00E03EAA">
        <w:rPr>
          <w:sz w:val="28"/>
          <w:lang w:val="ru-RU"/>
        </w:rPr>
        <w:tab/>
        <w:t xml:space="preserve">Приведём реакции восстановления оксидов железа газообразными восстановителями: </w:t>
      </w:r>
    </w:p>
    <w:p w:rsidR="00D36337" w:rsidRPr="00E03EAA" w:rsidRDefault="00D36337" w:rsidP="00D36337">
      <w:pPr>
        <w:tabs>
          <w:tab w:val="left" w:pos="748"/>
        </w:tabs>
        <w:spacing w:line="276" w:lineRule="auto"/>
        <w:ind w:firstLine="851"/>
        <w:jc w:val="both"/>
        <w:rPr>
          <w:sz w:val="28"/>
          <w:lang w:val="ru-RU"/>
        </w:rPr>
      </w:pPr>
      <w:r w:rsidRPr="00E03EAA">
        <w:rPr>
          <w:sz w:val="28"/>
          <w:lang w:val="ru-RU"/>
        </w:rPr>
        <w:tab/>
      </w:r>
      <w:r w:rsidRPr="00E03EAA">
        <w:rPr>
          <w:sz w:val="28"/>
          <w:lang w:val="ru-RU"/>
        </w:rPr>
        <w:tab/>
      </w:r>
    </w:p>
    <w:p w:rsidR="00D36337" w:rsidRPr="00FE5259" w:rsidRDefault="00D36337" w:rsidP="00D36337">
      <w:pPr>
        <w:tabs>
          <w:tab w:val="left" w:pos="748"/>
        </w:tabs>
        <w:spacing w:line="276" w:lineRule="auto"/>
        <w:ind w:firstLine="851"/>
        <w:jc w:val="both"/>
        <w:rPr>
          <w:sz w:val="28"/>
          <w:lang w:val="en-US"/>
        </w:rPr>
      </w:pPr>
      <w:r w:rsidRPr="00E03EAA">
        <w:rPr>
          <w:sz w:val="28"/>
          <w:lang w:val="ru-RU"/>
        </w:rPr>
        <w:tab/>
      </w:r>
      <w:r w:rsidRPr="00E03EAA">
        <w:rPr>
          <w:sz w:val="28"/>
          <w:lang w:val="ru-RU"/>
        </w:rPr>
        <w:tab/>
      </w:r>
      <w:r w:rsidRPr="00FE5259">
        <w:rPr>
          <w:sz w:val="28"/>
          <w:lang w:val="en-US"/>
        </w:rPr>
        <w:t>3Fe</w:t>
      </w:r>
      <w:r w:rsidRPr="00FE5259">
        <w:rPr>
          <w:sz w:val="28"/>
          <w:vertAlign w:val="subscript"/>
          <w:lang w:val="en-US"/>
        </w:rPr>
        <w:t>2</w:t>
      </w:r>
      <w:r w:rsidRPr="00FE5259">
        <w:rPr>
          <w:sz w:val="28"/>
          <w:lang w:val="en-US"/>
        </w:rPr>
        <w:t>O</w:t>
      </w:r>
      <w:r w:rsidRPr="00FE5259">
        <w:rPr>
          <w:sz w:val="28"/>
          <w:vertAlign w:val="subscript"/>
          <w:lang w:val="en-US"/>
        </w:rPr>
        <w:t>3</w:t>
      </w:r>
      <w:r w:rsidRPr="00FE5259">
        <w:rPr>
          <w:sz w:val="28"/>
          <w:lang w:val="en-US"/>
        </w:rPr>
        <w:t>+CO=2Fe</w:t>
      </w:r>
      <w:r w:rsidRPr="00FE5259">
        <w:rPr>
          <w:sz w:val="28"/>
          <w:vertAlign w:val="subscript"/>
          <w:lang w:val="en-US"/>
        </w:rPr>
        <w:t>3</w:t>
      </w:r>
      <w:r w:rsidRPr="00FE5259">
        <w:rPr>
          <w:sz w:val="28"/>
          <w:lang w:val="en-US"/>
        </w:rPr>
        <w:t>O</w:t>
      </w:r>
      <w:r w:rsidRPr="00FE5259">
        <w:rPr>
          <w:sz w:val="28"/>
          <w:vertAlign w:val="subscript"/>
          <w:lang w:val="en-US"/>
        </w:rPr>
        <w:t>4</w:t>
      </w:r>
      <w:r w:rsidRPr="00FE5259">
        <w:rPr>
          <w:sz w:val="28"/>
          <w:lang w:val="en-US"/>
        </w:rPr>
        <w:t>+CO</w:t>
      </w:r>
      <w:r w:rsidRPr="00FE5259">
        <w:rPr>
          <w:sz w:val="28"/>
          <w:vertAlign w:val="subscript"/>
          <w:lang w:val="en-US"/>
        </w:rPr>
        <w:t>2</w:t>
      </w:r>
      <w:r w:rsidRPr="00FE5259">
        <w:rPr>
          <w:sz w:val="28"/>
          <w:lang w:val="en-US"/>
        </w:rPr>
        <w:t xml:space="preserve">+37, 25 </w:t>
      </w:r>
      <w:r w:rsidRPr="00FE5259">
        <w:rPr>
          <w:sz w:val="28"/>
        </w:rPr>
        <w:t>МДж</w:t>
      </w:r>
      <w:r w:rsidRPr="00FE5259">
        <w:rPr>
          <w:sz w:val="28"/>
          <w:lang w:val="en-US"/>
        </w:rPr>
        <w:t>;</w:t>
      </w:r>
      <w:r w:rsidRPr="00FE5259">
        <w:rPr>
          <w:sz w:val="28"/>
          <w:lang w:val="en-US"/>
        </w:rPr>
        <w:tab/>
        <w:t>(1)</w:t>
      </w:r>
    </w:p>
    <w:p w:rsidR="00D36337" w:rsidRPr="00FE5259" w:rsidRDefault="00D36337" w:rsidP="00D36337">
      <w:pPr>
        <w:tabs>
          <w:tab w:val="left" w:pos="748"/>
        </w:tabs>
        <w:spacing w:line="276" w:lineRule="auto"/>
        <w:ind w:firstLine="851"/>
        <w:jc w:val="both"/>
        <w:rPr>
          <w:sz w:val="28"/>
          <w:lang w:val="en-US"/>
        </w:rPr>
      </w:pPr>
      <w:r w:rsidRPr="00FE5259">
        <w:rPr>
          <w:sz w:val="28"/>
          <w:lang w:val="en-US"/>
        </w:rPr>
        <w:tab/>
      </w:r>
      <w:r w:rsidRPr="00FE5259">
        <w:rPr>
          <w:sz w:val="28"/>
          <w:lang w:val="en-US"/>
        </w:rPr>
        <w:tab/>
        <w:t>Fe</w:t>
      </w:r>
      <w:r w:rsidRPr="00FE5259">
        <w:rPr>
          <w:sz w:val="28"/>
          <w:vertAlign w:val="subscript"/>
          <w:lang w:val="en-US"/>
        </w:rPr>
        <w:t>3</w:t>
      </w:r>
      <w:r w:rsidRPr="00FE5259">
        <w:rPr>
          <w:sz w:val="28"/>
          <w:lang w:val="en-US"/>
        </w:rPr>
        <w:t>O</w:t>
      </w:r>
      <w:r w:rsidRPr="00FE5259">
        <w:rPr>
          <w:sz w:val="28"/>
          <w:vertAlign w:val="subscript"/>
          <w:lang w:val="en-US"/>
        </w:rPr>
        <w:t>4</w:t>
      </w:r>
      <w:r w:rsidRPr="00FE5259">
        <w:rPr>
          <w:sz w:val="28"/>
          <w:lang w:val="en-US"/>
        </w:rPr>
        <w:t>+CO=3FeO+CO</w:t>
      </w:r>
      <w:r w:rsidRPr="00FE5259">
        <w:rPr>
          <w:sz w:val="28"/>
          <w:vertAlign w:val="subscript"/>
          <w:lang w:val="en-US"/>
        </w:rPr>
        <w:t>2</w:t>
      </w:r>
      <w:r w:rsidRPr="00FE5259">
        <w:rPr>
          <w:sz w:val="28"/>
          <w:lang w:val="en-US"/>
        </w:rPr>
        <w:t xml:space="preserve">-20, 96 </w:t>
      </w:r>
      <w:r w:rsidRPr="00FE5259">
        <w:rPr>
          <w:sz w:val="28"/>
        </w:rPr>
        <w:t>МДж</w:t>
      </w:r>
      <w:r w:rsidRPr="00FE5259">
        <w:rPr>
          <w:sz w:val="28"/>
          <w:lang w:val="en-US"/>
        </w:rPr>
        <w:t>;</w:t>
      </w:r>
      <w:r w:rsidRPr="00FE5259">
        <w:rPr>
          <w:sz w:val="28"/>
          <w:lang w:val="en-US"/>
        </w:rPr>
        <w:tab/>
      </w:r>
      <w:r w:rsidRPr="00FE5259">
        <w:rPr>
          <w:sz w:val="28"/>
          <w:lang w:val="en-US"/>
        </w:rPr>
        <w:tab/>
        <w:t>(2)</w:t>
      </w:r>
    </w:p>
    <w:p w:rsidR="00D36337" w:rsidRPr="00FE5259" w:rsidRDefault="00D36337" w:rsidP="00D36337">
      <w:pPr>
        <w:tabs>
          <w:tab w:val="left" w:pos="748"/>
        </w:tabs>
        <w:spacing w:line="276" w:lineRule="auto"/>
        <w:ind w:firstLine="851"/>
        <w:jc w:val="both"/>
        <w:rPr>
          <w:sz w:val="28"/>
          <w:lang w:val="en-US"/>
        </w:rPr>
      </w:pPr>
      <w:r w:rsidRPr="00FE5259">
        <w:rPr>
          <w:sz w:val="28"/>
          <w:lang w:val="en-US"/>
        </w:rPr>
        <w:tab/>
      </w:r>
      <w:r w:rsidRPr="00FE5259">
        <w:rPr>
          <w:sz w:val="28"/>
          <w:lang w:val="en-US"/>
        </w:rPr>
        <w:tab/>
        <w:t>FeO +CO=Fe+CO</w:t>
      </w:r>
      <w:r w:rsidRPr="00FE5259">
        <w:rPr>
          <w:sz w:val="28"/>
          <w:vertAlign w:val="subscript"/>
          <w:lang w:val="en-US"/>
        </w:rPr>
        <w:t>2</w:t>
      </w:r>
      <w:r w:rsidRPr="00FE5259">
        <w:rPr>
          <w:sz w:val="28"/>
          <w:lang w:val="en-US"/>
        </w:rPr>
        <w:t xml:space="preserve">+13, 65 </w:t>
      </w:r>
      <w:r w:rsidRPr="00FE5259">
        <w:rPr>
          <w:sz w:val="28"/>
        </w:rPr>
        <w:t>МДж</w:t>
      </w:r>
      <w:r w:rsidRPr="00FE5259">
        <w:rPr>
          <w:sz w:val="28"/>
          <w:lang w:val="en-US"/>
        </w:rPr>
        <w:t>;</w:t>
      </w:r>
      <w:r w:rsidRPr="00FE5259">
        <w:rPr>
          <w:sz w:val="28"/>
          <w:lang w:val="en-US"/>
        </w:rPr>
        <w:tab/>
      </w:r>
      <w:r w:rsidRPr="00FE5259">
        <w:rPr>
          <w:sz w:val="28"/>
          <w:lang w:val="en-US"/>
        </w:rPr>
        <w:tab/>
        <w:t xml:space="preserve">(3)  </w:t>
      </w:r>
    </w:p>
    <w:p w:rsidR="00D36337" w:rsidRPr="005D28A9" w:rsidRDefault="00D36337" w:rsidP="00D36337">
      <w:pPr>
        <w:tabs>
          <w:tab w:val="left" w:pos="748"/>
        </w:tabs>
        <w:spacing w:line="276" w:lineRule="auto"/>
        <w:ind w:firstLine="851"/>
        <w:jc w:val="both"/>
        <w:rPr>
          <w:sz w:val="28"/>
          <w:lang w:val="es-CO"/>
        </w:rPr>
      </w:pPr>
      <w:r w:rsidRPr="00FE5259">
        <w:rPr>
          <w:sz w:val="28"/>
          <w:lang w:val="en-US"/>
        </w:rPr>
        <w:tab/>
      </w:r>
      <w:r w:rsidRPr="00FE5259">
        <w:rPr>
          <w:sz w:val="28"/>
          <w:lang w:val="en-US"/>
        </w:rPr>
        <w:tab/>
      </w:r>
      <w:r w:rsidRPr="005D28A9">
        <w:rPr>
          <w:sz w:val="28"/>
          <w:lang w:val="es-CO"/>
        </w:rPr>
        <w:t>3Fe</w:t>
      </w:r>
      <w:r w:rsidRPr="005D28A9">
        <w:rPr>
          <w:sz w:val="28"/>
          <w:vertAlign w:val="subscript"/>
          <w:lang w:val="es-CO"/>
        </w:rPr>
        <w:t>2</w:t>
      </w:r>
      <w:r w:rsidRPr="005D28A9">
        <w:rPr>
          <w:sz w:val="28"/>
          <w:lang w:val="es-CO"/>
        </w:rPr>
        <w:t>O</w:t>
      </w:r>
      <w:r w:rsidRPr="005D28A9">
        <w:rPr>
          <w:sz w:val="28"/>
          <w:vertAlign w:val="subscript"/>
          <w:lang w:val="es-CO"/>
        </w:rPr>
        <w:t>3</w:t>
      </w:r>
      <w:r w:rsidRPr="005D28A9">
        <w:rPr>
          <w:sz w:val="28"/>
          <w:lang w:val="es-CO"/>
        </w:rPr>
        <w:t>+H</w:t>
      </w:r>
      <w:r w:rsidRPr="005D28A9">
        <w:rPr>
          <w:sz w:val="28"/>
          <w:vertAlign w:val="subscript"/>
          <w:lang w:val="es-CO"/>
        </w:rPr>
        <w:t>2</w:t>
      </w:r>
      <w:r w:rsidRPr="005D28A9">
        <w:rPr>
          <w:sz w:val="28"/>
          <w:lang w:val="es-CO"/>
        </w:rPr>
        <w:t>=2Fe</w:t>
      </w:r>
      <w:r w:rsidRPr="005D28A9">
        <w:rPr>
          <w:sz w:val="28"/>
          <w:vertAlign w:val="subscript"/>
          <w:lang w:val="es-CO"/>
        </w:rPr>
        <w:t>3</w:t>
      </w:r>
      <w:r w:rsidRPr="005D28A9">
        <w:rPr>
          <w:sz w:val="28"/>
          <w:lang w:val="es-CO"/>
        </w:rPr>
        <w:t>O</w:t>
      </w:r>
      <w:r w:rsidRPr="005D28A9">
        <w:rPr>
          <w:sz w:val="28"/>
          <w:vertAlign w:val="subscript"/>
          <w:lang w:val="es-CO"/>
        </w:rPr>
        <w:t>4</w:t>
      </w:r>
      <w:r w:rsidRPr="005D28A9">
        <w:rPr>
          <w:sz w:val="28"/>
          <w:lang w:val="es-CO"/>
        </w:rPr>
        <w:t>+H</w:t>
      </w:r>
      <w:r w:rsidRPr="005D28A9">
        <w:rPr>
          <w:sz w:val="28"/>
          <w:vertAlign w:val="subscript"/>
          <w:lang w:val="es-CO"/>
        </w:rPr>
        <w:t>2</w:t>
      </w:r>
      <w:r w:rsidRPr="005D28A9">
        <w:rPr>
          <w:sz w:val="28"/>
          <w:lang w:val="es-CO"/>
        </w:rPr>
        <w:t xml:space="preserve">O-4, 2 </w:t>
      </w:r>
      <w:r w:rsidRPr="00FE5259">
        <w:rPr>
          <w:sz w:val="28"/>
        </w:rPr>
        <w:t>МДж</w:t>
      </w:r>
      <w:r w:rsidRPr="005D28A9">
        <w:rPr>
          <w:sz w:val="28"/>
          <w:lang w:val="es-CO"/>
        </w:rPr>
        <w:t>;</w:t>
      </w:r>
      <w:r w:rsidRPr="005D28A9">
        <w:rPr>
          <w:sz w:val="28"/>
          <w:lang w:val="es-CO"/>
        </w:rPr>
        <w:tab/>
      </w:r>
      <w:r w:rsidRPr="005D28A9">
        <w:rPr>
          <w:sz w:val="28"/>
          <w:lang w:val="es-CO"/>
        </w:rPr>
        <w:tab/>
        <w:t>(4)</w:t>
      </w:r>
    </w:p>
    <w:p w:rsidR="00D36337" w:rsidRPr="005D28A9" w:rsidRDefault="00D36337" w:rsidP="00D36337">
      <w:pPr>
        <w:tabs>
          <w:tab w:val="left" w:pos="748"/>
        </w:tabs>
        <w:spacing w:line="276" w:lineRule="auto"/>
        <w:ind w:firstLine="851"/>
        <w:jc w:val="both"/>
        <w:rPr>
          <w:sz w:val="28"/>
          <w:lang w:val="es-CO"/>
        </w:rPr>
      </w:pPr>
      <w:r w:rsidRPr="005D28A9">
        <w:rPr>
          <w:sz w:val="28"/>
          <w:lang w:val="es-CO"/>
        </w:rPr>
        <w:tab/>
      </w:r>
      <w:r w:rsidRPr="005D28A9">
        <w:rPr>
          <w:sz w:val="28"/>
          <w:lang w:val="es-CO"/>
        </w:rPr>
        <w:tab/>
        <w:t>Fe</w:t>
      </w:r>
      <w:r w:rsidRPr="005D28A9">
        <w:rPr>
          <w:sz w:val="28"/>
          <w:vertAlign w:val="subscript"/>
          <w:lang w:val="es-CO"/>
        </w:rPr>
        <w:t>3</w:t>
      </w:r>
      <w:r w:rsidRPr="005D28A9">
        <w:rPr>
          <w:sz w:val="28"/>
          <w:lang w:val="es-CO"/>
        </w:rPr>
        <w:t>O</w:t>
      </w:r>
      <w:r w:rsidRPr="005D28A9">
        <w:rPr>
          <w:sz w:val="28"/>
          <w:vertAlign w:val="subscript"/>
          <w:lang w:val="es-CO"/>
        </w:rPr>
        <w:t>4</w:t>
      </w:r>
      <w:r w:rsidRPr="005D28A9">
        <w:rPr>
          <w:sz w:val="28"/>
          <w:lang w:val="es-CO"/>
        </w:rPr>
        <w:t>+H</w:t>
      </w:r>
      <w:r w:rsidRPr="005D28A9">
        <w:rPr>
          <w:sz w:val="28"/>
          <w:vertAlign w:val="subscript"/>
          <w:lang w:val="es-CO"/>
        </w:rPr>
        <w:t>2</w:t>
      </w:r>
      <w:r w:rsidRPr="005D28A9">
        <w:rPr>
          <w:sz w:val="28"/>
          <w:lang w:val="es-CO"/>
        </w:rPr>
        <w:t>=3FeO+H</w:t>
      </w:r>
      <w:r w:rsidRPr="005D28A9">
        <w:rPr>
          <w:sz w:val="28"/>
          <w:vertAlign w:val="subscript"/>
          <w:lang w:val="es-CO"/>
        </w:rPr>
        <w:t>2</w:t>
      </w:r>
      <w:r w:rsidRPr="005D28A9">
        <w:rPr>
          <w:sz w:val="28"/>
          <w:lang w:val="es-CO"/>
        </w:rPr>
        <w:t xml:space="preserve">O-62, 41   </w:t>
      </w:r>
      <w:r w:rsidRPr="00FE5259">
        <w:rPr>
          <w:sz w:val="28"/>
        </w:rPr>
        <w:t>МДж</w:t>
      </w:r>
      <w:r w:rsidRPr="005D28A9">
        <w:rPr>
          <w:sz w:val="28"/>
          <w:lang w:val="es-CO"/>
        </w:rPr>
        <w:t>;</w:t>
      </w:r>
      <w:r w:rsidRPr="005D28A9">
        <w:rPr>
          <w:sz w:val="28"/>
          <w:lang w:val="es-CO"/>
        </w:rPr>
        <w:tab/>
        <w:t>(5)</w:t>
      </w:r>
    </w:p>
    <w:p w:rsidR="00D36337" w:rsidRPr="00E03EAA" w:rsidRDefault="00D36337" w:rsidP="00D36337">
      <w:pPr>
        <w:tabs>
          <w:tab w:val="left" w:pos="748"/>
        </w:tabs>
        <w:spacing w:line="276" w:lineRule="auto"/>
        <w:ind w:firstLine="851"/>
        <w:jc w:val="both"/>
        <w:rPr>
          <w:sz w:val="28"/>
          <w:lang w:val="ru-RU"/>
        </w:rPr>
      </w:pPr>
      <w:r w:rsidRPr="005D28A9">
        <w:rPr>
          <w:sz w:val="28"/>
          <w:lang w:val="es-CO"/>
        </w:rPr>
        <w:tab/>
      </w:r>
      <w:r w:rsidRPr="005D28A9">
        <w:rPr>
          <w:sz w:val="28"/>
          <w:lang w:val="es-CO"/>
        </w:rPr>
        <w:tab/>
        <w:t>FeO+H</w:t>
      </w:r>
      <w:r w:rsidRPr="005D28A9">
        <w:rPr>
          <w:sz w:val="28"/>
          <w:vertAlign w:val="subscript"/>
          <w:lang w:val="es-CO"/>
        </w:rPr>
        <w:t>2</w:t>
      </w:r>
      <w:r w:rsidRPr="005D28A9">
        <w:rPr>
          <w:sz w:val="28"/>
          <w:lang w:val="es-CO"/>
        </w:rPr>
        <w:t>=Fe+H</w:t>
      </w:r>
      <w:r w:rsidRPr="005D28A9">
        <w:rPr>
          <w:sz w:val="28"/>
          <w:vertAlign w:val="subscript"/>
          <w:lang w:val="es-CO"/>
        </w:rPr>
        <w:t>2</w:t>
      </w:r>
      <w:r w:rsidRPr="005D28A9">
        <w:rPr>
          <w:sz w:val="28"/>
          <w:lang w:val="es-CO"/>
        </w:rPr>
        <w:t xml:space="preserve">O-27, 80 </w:t>
      </w:r>
      <w:r w:rsidRPr="00FE5259">
        <w:rPr>
          <w:sz w:val="28"/>
        </w:rPr>
        <w:t>МДж</w:t>
      </w:r>
      <w:r w:rsidRPr="005D28A9">
        <w:rPr>
          <w:sz w:val="28"/>
          <w:lang w:val="es-CO"/>
        </w:rPr>
        <w:tab/>
        <w:t>.</w:t>
      </w:r>
      <w:r w:rsidRPr="005D28A9">
        <w:rPr>
          <w:sz w:val="28"/>
          <w:lang w:val="es-CO"/>
        </w:rPr>
        <w:tab/>
      </w:r>
      <w:r w:rsidRPr="005D28A9">
        <w:rPr>
          <w:sz w:val="28"/>
          <w:lang w:val="es-CO"/>
        </w:rPr>
        <w:tab/>
      </w:r>
      <w:r w:rsidRPr="00E03EAA">
        <w:rPr>
          <w:sz w:val="28"/>
          <w:lang w:val="ru-RU"/>
        </w:rPr>
        <w:t>(6)</w:t>
      </w:r>
    </w:p>
    <w:p w:rsidR="00D36337" w:rsidRPr="00E03EAA" w:rsidRDefault="00D36337" w:rsidP="00D36337">
      <w:pPr>
        <w:tabs>
          <w:tab w:val="left" w:pos="748"/>
        </w:tabs>
        <w:spacing w:line="276" w:lineRule="auto"/>
        <w:ind w:firstLine="851"/>
        <w:jc w:val="both"/>
        <w:rPr>
          <w:sz w:val="28"/>
          <w:lang w:val="ru-RU"/>
        </w:rPr>
      </w:pPr>
    </w:p>
    <w:p w:rsidR="00D36337" w:rsidRPr="00E03EAA" w:rsidRDefault="00D36337" w:rsidP="00D36337">
      <w:pPr>
        <w:tabs>
          <w:tab w:val="left" w:pos="748"/>
        </w:tabs>
        <w:spacing w:line="276" w:lineRule="auto"/>
        <w:ind w:firstLine="851"/>
        <w:jc w:val="both"/>
        <w:rPr>
          <w:sz w:val="28"/>
          <w:lang w:val="ru-RU"/>
        </w:rPr>
      </w:pPr>
      <w:r w:rsidRPr="00E03EAA">
        <w:rPr>
          <w:sz w:val="28"/>
          <w:lang w:val="ru-RU"/>
        </w:rPr>
        <w:tab/>
        <w:t xml:space="preserve">Каждая из этих реакций является трёхкомпонентной и трёхфазной, то есть обладает двумя степенями свободы. Следовательно, из их величин, характеризующих состояние (общее давление, Т, парциальное давление восстановителя и продукта восстановления), лишь две могут произвольно меняться. Остальные же являются их функцией. Учитывая, что по принципу Ле-Шателье равновесие не зависит от общего давления, получаем </w:t>
      </w:r>
    </w:p>
    <w:p w:rsidR="00D36337" w:rsidRPr="005D28A9" w:rsidRDefault="00D36337" w:rsidP="00D36337">
      <w:pPr>
        <w:tabs>
          <w:tab w:val="left" w:pos="748"/>
        </w:tabs>
        <w:spacing w:line="276" w:lineRule="auto"/>
        <w:ind w:firstLine="851"/>
        <w:jc w:val="both"/>
        <w:rPr>
          <w:sz w:val="28"/>
          <w:lang w:val="es-CO"/>
        </w:rPr>
      </w:pPr>
      <w:r w:rsidRPr="00E03EAA">
        <w:rPr>
          <w:sz w:val="28"/>
          <w:lang w:val="ru-RU"/>
        </w:rPr>
        <w:tab/>
      </w:r>
      <w:r w:rsidRPr="00E03EAA">
        <w:rPr>
          <w:sz w:val="28"/>
          <w:lang w:val="ru-RU"/>
        </w:rPr>
        <w:tab/>
      </w:r>
      <w:r w:rsidRPr="00FE5259">
        <w:rPr>
          <w:sz w:val="28"/>
        </w:rPr>
        <w:t>К</w:t>
      </w:r>
      <w:r w:rsidRPr="005D28A9">
        <w:rPr>
          <w:sz w:val="28"/>
          <w:lang w:val="es-CO"/>
        </w:rPr>
        <w:t>=f(T)=Pco</w:t>
      </w:r>
      <w:r w:rsidRPr="005D28A9">
        <w:rPr>
          <w:sz w:val="28"/>
          <w:vertAlign w:val="subscript"/>
          <w:lang w:val="es-CO"/>
        </w:rPr>
        <w:t>2</w:t>
      </w:r>
      <w:r w:rsidRPr="005D28A9">
        <w:rPr>
          <w:sz w:val="28"/>
          <w:lang w:val="es-CO"/>
        </w:rPr>
        <w:t>(h</w:t>
      </w:r>
      <w:r w:rsidRPr="005D28A9">
        <w:rPr>
          <w:sz w:val="28"/>
          <w:vertAlign w:val="subscript"/>
          <w:lang w:val="es-CO"/>
        </w:rPr>
        <w:t>2</w:t>
      </w:r>
      <w:r w:rsidRPr="005D28A9">
        <w:rPr>
          <w:sz w:val="28"/>
          <w:lang w:val="es-CO"/>
        </w:rPr>
        <w:t>o)/Pco(h</w:t>
      </w:r>
      <w:r w:rsidRPr="005D28A9">
        <w:rPr>
          <w:sz w:val="28"/>
          <w:vertAlign w:val="subscript"/>
          <w:lang w:val="es-CO"/>
        </w:rPr>
        <w:t>2</w:t>
      </w:r>
      <w:r w:rsidRPr="005D28A9">
        <w:rPr>
          <w:sz w:val="28"/>
          <w:lang w:val="es-CO"/>
        </w:rPr>
        <w:t>)</w:t>
      </w:r>
      <w:r w:rsidRPr="005D28A9">
        <w:rPr>
          <w:sz w:val="28"/>
          <w:lang w:val="es-CO"/>
        </w:rPr>
        <w:tab/>
      </w:r>
      <w:r w:rsidRPr="005D28A9">
        <w:rPr>
          <w:sz w:val="28"/>
          <w:lang w:val="es-CO"/>
        </w:rPr>
        <w:tab/>
      </w:r>
      <w:r w:rsidRPr="005D28A9">
        <w:rPr>
          <w:sz w:val="28"/>
          <w:lang w:val="es-CO"/>
        </w:rPr>
        <w:tab/>
        <w:t xml:space="preserve"> (7)</w:t>
      </w:r>
    </w:p>
    <w:p w:rsidR="00D36337" w:rsidRPr="00E03EAA" w:rsidRDefault="00D36337" w:rsidP="00D36337">
      <w:pPr>
        <w:tabs>
          <w:tab w:val="left" w:pos="748"/>
        </w:tabs>
        <w:spacing w:line="276" w:lineRule="auto"/>
        <w:ind w:firstLine="851"/>
        <w:jc w:val="both"/>
        <w:rPr>
          <w:sz w:val="28"/>
          <w:lang w:val="ru-RU"/>
        </w:rPr>
      </w:pPr>
      <w:r w:rsidRPr="005D28A9">
        <w:rPr>
          <w:sz w:val="28"/>
          <w:lang w:val="es-CO"/>
        </w:rPr>
        <w:tab/>
      </w:r>
      <w:r w:rsidRPr="00E03EAA">
        <w:rPr>
          <w:sz w:val="28"/>
          <w:lang w:val="ru-RU"/>
        </w:rPr>
        <w:t>Для реакций (1) и (4) соответственно</w:t>
      </w:r>
    </w:p>
    <w:p w:rsidR="00D36337" w:rsidRPr="00E03EAA" w:rsidRDefault="00D36337" w:rsidP="00D36337">
      <w:pPr>
        <w:tabs>
          <w:tab w:val="left" w:pos="748"/>
        </w:tabs>
        <w:spacing w:line="276" w:lineRule="auto"/>
        <w:ind w:firstLine="851"/>
        <w:jc w:val="both"/>
        <w:rPr>
          <w:sz w:val="28"/>
          <w:lang w:val="ru-RU"/>
        </w:rPr>
      </w:pPr>
    </w:p>
    <w:p w:rsidR="00D36337" w:rsidRPr="00E03EAA" w:rsidRDefault="00D36337" w:rsidP="00D36337">
      <w:pPr>
        <w:tabs>
          <w:tab w:val="left" w:pos="748"/>
        </w:tabs>
        <w:spacing w:line="276" w:lineRule="auto"/>
        <w:ind w:firstLine="851"/>
        <w:jc w:val="both"/>
        <w:rPr>
          <w:sz w:val="28"/>
          <w:lang w:val="ru-RU"/>
        </w:rPr>
      </w:pPr>
      <w:r w:rsidRPr="00E03EAA">
        <w:rPr>
          <w:sz w:val="28"/>
          <w:lang w:val="ru-RU"/>
        </w:rPr>
        <w:tab/>
      </w:r>
      <w:r w:rsidRPr="00FE5259">
        <w:rPr>
          <w:sz w:val="28"/>
          <w:lang w:val="en-US"/>
        </w:rPr>
        <w:t>Lg</w:t>
      </w:r>
      <w:r w:rsidRPr="00E03EAA">
        <w:rPr>
          <w:sz w:val="28"/>
          <w:lang w:val="ru-RU"/>
        </w:rPr>
        <w:t xml:space="preserve"> Кр =1720/Т+2, 81 и </w:t>
      </w:r>
      <w:r w:rsidRPr="00FE5259">
        <w:rPr>
          <w:sz w:val="28"/>
          <w:lang w:val="en-US"/>
        </w:rPr>
        <w:t>Lg</w:t>
      </w:r>
      <w:r w:rsidRPr="00E03EAA">
        <w:rPr>
          <w:sz w:val="28"/>
          <w:lang w:val="ru-RU"/>
        </w:rPr>
        <w:t xml:space="preserve"> Кр=-160/Т+4, 48         (8)</w:t>
      </w:r>
    </w:p>
    <w:p w:rsidR="00D36337" w:rsidRPr="00E03EAA" w:rsidRDefault="00D36337" w:rsidP="00D36337">
      <w:pPr>
        <w:tabs>
          <w:tab w:val="left" w:pos="748"/>
        </w:tabs>
        <w:spacing w:line="276" w:lineRule="auto"/>
        <w:ind w:firstLine="851"/>
        <w:jc w:val="both"/>
        <w:rPr>
          <w:sz w:val="28"/>
          <w:lang w:val="ru-RU"/>
        </w:rPr>
      </w:pPr>
      <w:r w:rsidRPr="00E03EAA">
        <w:rPr>
          <w:sz w:val="28"/>
          <w:lang w:val="ru-RU"/>
        </w:rPr>
        <w:tab/>
      </w:r>
    </w:p>
    <w:p w:rsidR="00D36337" w:rsidRPr="00E03EAA" w:rsidRDefault="00D36337" w:rsidP="00D36337">
      <w:pPr>
        <w:tabs>
          <w:tab w:val="left" w:pos="748"/>
        </w:tabs>
        <w:spacing w:line="276" w:lineRule="auto"/>
        <w:ind w:firstLine="851"/>
        <w:jc w:val="both"/>
        <w:rPr>
          <w:sz w:val="28"/>
          <w:lang w:val="ru-RU"/>
        </w:rPr>
      </w:pPr>
      <w:r w:rsidRPr="00E03EAA">
        <w:rPr>
          <w:sz w:val="28"/>
          <w:lang w:val="ru-RU"/>
        </w:rPr>
        <w:tab/>
        <w:t>Реакции (1) и (4) практически необратимы.</w:t>
      </w:r>
    </w:p>
    <w:p w:rsidR="00D36337" w:rsidRPr="00E03EAA" w:rsidRDefault="00D36337" w:rsidP="00D36337">
      <w:pPr>
        <w:tabs>
          <w:tab w:val="left" w:pos="748"/>
        </w:tabs>
        <w:spacing w:line="276" w:lineRule="auto"/>
        <w:ind w:firstLine="851"/>
        <w:jc w:val="both"/>
        <w:rPr>
          <w:sz w:val="28"/>
          <w:lang w:val="ru-RU"/>
        </w:rPr>
      </w:pPr>
      <w:r w:rsidRPr="00E03EAA">
        <w:rPr>
          <w:sz w:val="28"/>
          <w:lang w:val="ru-RU"/>
        </w:rPr>
        <w:t>Для реакций (2) и (5)</w:t>
      </w:r>
    </w:p>
    <w:p w:rsidR="00D36337" w:rsidRPr="00E03EAA" w:rsidRDefault="00D36337" w:rsidP="00D36337">
      <w:pPr>
        <w:tabs>
          <w:tab w:val="left" w:pos="748"/>
        </w:tabs>
        <w:spacing w:line="276" w:lineRule="auto"/>
        <w:ind w:firstLine="851"/>
        <w:jc w:val="both"/>
        <w:rPr>
          <w:sz w:val="28"/>
          <w:lang w:val="ru-RU"/>
        </w:rPr>
      </w:pPr>
    </w:p>
    <w:p w:rsidR="00D36337" w:rsidRPr="005D28A9" w:rsidRDefault="00D36337" w:rsidP="00D36337">
      <w:pPr>
        <w:tabs>
          <w:tab w:val="left" w:pos="748"/>
        </w:tabs>
        <w:spacing w:line="276" w:lineRule="auto"/>
        <w:ind w:firstLine="851"/>
        <w:jc w:val="both"/>
        <w:rPr>
          <w:sz w:val="28"/>
          <w:lang w:val="de-DE"/>
        </w:rPr>
      </w:pPr>
      <w:r w:rsidRPr="00E03EAA">
        <w:rPr>
          <w:sz w:val="28"/>
          <w:lang w:val="ru-RU"/>
        </w:rPr>
        <w:t xml:space="preserve">             </w:t>
      </w:r>
      <w:r w:rsidRPr="005D28A9">
        <w:rPr>
          <w:sz w:val="28"/>
          <w:lang w:val="de-DE"/>
        </w:rPr>
        <w:t xml:space="preserve">Lg Kp=-1560/T+2, 00 </w:t>
      </w:r>
      <w:r w:rsidRPr="00E03EAA">
        <w:rPr>
          <w:sz w:val="28"/>
          <w:lang w:val="ru-RU"/>
        </w:rPr>
        <w:t>и</w:t>
      </w:r>
      <w:r w:rsidRPr="005D28A9">
        <w:rPr>
          <w:sz w:val="28"/>
          <w:lang w:val="de-DE"/>
        </w:rPr>
        <w:t xml:space="preserve"> Lg Kp-3440/</w:t>
      </w:r>
      <w:r w:rsidRPr="00E03EAA">
        <w:rPr>
          <w:sz w:val="28"/>
          <w:lang w:val="ru-RU"/>
        </w:rPr>
        <w:t>Т</w:t>
      </w:r>
      <w:r w:rsidRPr="005D28A9">
        <w:rPr>
          <w:sz w:val="28"/>
          <w:lang w:val="de-DE"/>
        </w:rPr>
        <w:t>+3, 67</w:t>
      </w:r>
      <w:r w:rsidRPr="005D28A9">
        <w:rPr>
          <w:sz w:val="28"/>
          <w:lang w:val="de-DE"/>
        </w:rPr>
        <w:tab/>
      </w:r>
      <w:r w:rsidRPr="00FE5259">
        <w:rPr>
          <w:position w:val="-10"/>
          <w:sz w:val="28"/>
        </w:rPr>
        <w:object w:dxaOrig="180" w:dyaOrig="340">
          <v:shape id="_x0000_i1026" type="#_x0000_t75" style="width:9.65pt;height:17.2pt" o:ole="" fillcolor="window">
            <v:imagedata r:id="rId20" o:title=""/>
          </v:shape>
          <o:OLEObject Type="Embed" ProgID="Equation.3" ShapeID="_x0000_i1026" DrawAspect="Content" ObjectID="_1693902178" r:id="rId21"/>
        </w:object>
      </w:r>
      <w:r w:rsidRPr="005D28A9">
        <w:rPr>
          <w:sz w:val="28"/>
          <w:lang w:val="de-DE"/>
        </w:rPr>
        <w:t>(9)</w:t>
      </w:r>
    </w:p>
    <w:p w:rsidR="00D36337" w:rsidRPr="005D28A9" w:rsidRDefault="00D36337" w:rsidP="00D36337">
      <w:pPr>
        <w:tabs>
          <w:tab w:val="left" w:pos="748"/>
        </w:tabs>
        <w:spacing w:line="276" w:lineRule="auto"/>
        <w:ind w:firstLine="851"/>
        <w:jc w:val="both"/>
        <w:rPr>
          <w:sz w:val="28"/>
          <w:lang w:val="de-DE"/>
        </w:rPr>
      </w:pPr>
    </w:p>
    <w:p w:rsidR="00D36337" w:rsidRPr="00E03EAA" w:rsidRDefault="00D36337" w:rsidP="00D36337">
      <w:pPr>
        <w:tabs>
          <w:tab w:val="left" w:pos="748"/>
        </w:tabs>
        <w:spacing w:line="276" w:lineRule="auto"/>
        <w:ind w:firstLine="851"/>
        <w:jc w:val="both"/>
        <w:rPr>
          <w:sz w:val="28"/>
          <w:lang w:val="ru-RU"/>
        </w:rPr>
      </w:pPr>
      <w:r w:rsidRPr="00E03EAA">
        <w:rPr>
          <w:sz w:val="28"/>
          <w:lang w:val="ru-RU"/>
        </w:rPr>
        <w:t xml:space="preserve">Так как эти реакции идут с поглощением тепла, константы равновесия их растут с повышением температуры, то есть содержание </w:t>
      </w:r>
      <w:r w:rsidRPr="00FE5259">
        <w:rPr>
          <w:sz w:val="28"/>
          <w:lang w:val="en-US"/>
        </w:rPr>
        <w:t>CO</w:t>
      </w:r>
      <w:r w:rsidRPr="00E03EAA">
        <w:rPr>
          <w:sz w:val="28"/>
          <w:lang w:val="ru-RU"/>
        </w:rPr>
        <w:t xml:space="preserve"> и </w:t>
      </w:r>
      <w:r w:rsidRPr="00FE5259">
        <w:rPr>
          <w:sz w:val="28"/>
          <w:lang w:val="en-US"/>
        </w:rPr>
        <w:t>H</w:t>
      </w:r>
      <w:r w:rsidRPr="00E03EAA">
        <w:rPr>
          <w:sz w:val="28"/>
          <w:vertAlign w:val="subscript"/>
          <w:lang w:val="ru-RU"/>
        </w:rPr>
        <w:t>2</w:t>
      </w:r>
      <w:r w:rsidRPr="00E03EAA">
        <w:rPr>
          <w:sz w:val="28"/>
          <w:lang w:val="ru-RU"/>
        </w:rPr>
        <w:t xml:space="preserve">  в равноместной смеси падает.</w:t>
      </w:r>
    </w:p>
    <w:p w:rsidR="00D36337" w:rsidRPr="00E03EAA" w:rsidRDefault="00D36337" w:rsidP="00D36337">
      <w:pPr>
        <w:tabs>
          <w:tab w:val="left" w:pos="748"/>
        </w:tabs>
        <w:spacing w:line="276" w:lineRule="auto"/>
        <w:ind w:firstLine="851"/>
        <w:jc w:val="both"/>
        <w:rPr>
          <w:sz w:val="28"/>
          <w:lang w:val="ru-RU"/>
        </w:rPr>
      </w:pPr>
      <w:r w:rsidRPr="00E03EAA">
        <w:rPr>
          <w:sz w:val="28"/>
          <w:lang w:val="ru-RU"/>
        </w:rPr>
        <w:tab/>
        <w:t xml:space="preserve">Реакция (3) сопровождается выделением тепла, в результате чего с ростом температура сдвигается влево. Для этой реакции </w:t>
      </w:r>
    </w:p>
    <w:p w:rsidR="00D36337" w:rsidRPr="00E03EAA" w:rsidRDefault="00D36337" w:rsidP="00D36337">
      <w:pPr>
        <w:tabs>
          <w:tab w:val="left" w:pos="748"/>
        </w:tabs>
        <w:spacing w:line="276" w:lineRule="auto"/>
        <w:ind w:firstLine="851"/>
        <w:jc w:val="both"/>
        <w:rPr>
          <w:sz w:val="28"/>
          <w:lang w:val="ru-RU"/>
        </w:rPr>
      </w:pPr>
    </w:p>
    <w:p w:rsidR="00D36337" w:rsidRPr="00E03EAA" w:rsidRDefault="00D36337" w:rsidP="00D36337">
      <w:pPr>
        <w:tabs>
          <w:tab w:val="left" w:pos="748"/>
        </w:tabs>
        <w:spacing w:line="276" w:lineRule="auto"/>
        <w:ind w:firstLine="851"/>
        <w:jc w:val="both"/>
        <w:rPr>
          <w:sz w:val="28"/>
          <w:lang w:val="ru-RU"/>
        </w:rPr>
      </w:pPr>
      <w:r w:rsidRPr="00E03EAA">
        <w:rPr>
          <w:sz w:val="28"/>
          <w:lang w:val="ru-RU"/>
        </w:rPr>
        <w:tab/>
      </w:r>
      <w:r w:rsidRPr="00E03EAA">
        <w:rPr>
          <w:sz w:val="28"/>
          <w:lang w:val="ru-RU"/>
        </w:rPr>
        <w:tab/>
      </w:r>
      <w:r w:rsidRPr="00FE5259">
        <w:rPr>
          <w:sz w:val="28"/>
          <w:lang w:val="en-US"/>
        </w:rPr>
        <w:t>Lg</w:t>
      </w:r>
      <w:r w:rsidRPr="00E03EAA">
        <w:rPr>
          <w:sz w:val="28"/>
          <w:lang w:val="ru-RU"/>
        </w:rPr>
        <w:t>Кр= 1190/Т-1, 26          (10)</w:t>
      </w:r>
    </w:p>
    <w:p w:rsidR="00D36337" w:rsidRPr="00E03EAA" w:rsidRDefault="00D36337" w:rsidP="00D36337">
      <w:pPr>
        <w:tabs>
          <w:tab w:val="left" w:pos="748"/>
        </w:tabs>
        <w:spacing w:line="276" w:lineRule="auto"/>
        <w:ind w:firstLine="851"/>
        <w:jc w:val="both"/>
        <w:rPr>
          <w:sz w:val="28"/>
          <w:lang w:val="ru-RU"/>
        </w:rPr>
      </w:pPr>
    </w:p>
    <w:p w:rsidR="00D36337" w:rsidRPr="00E03EAA" w:rsidRDefault="00D36337" w:rsidP="00D36337">
      <w:pPr>
        <w:tabs>
          <w:tab w:val="left" w:pos="748"/>
        </w:tabs>
        <w:spacing w:line="276" w:lineRule="auto"/>
        <w:ind w:firstLine="851"/>
        <w:jc w:val="both"/>
        <w:rPr>
          <w:sz w:val="28"/>
          <w:lang w:val="ru-RU"/>
        </w:rPr>
      </w:pPr>
      <w:r w:rsidRPr="00E03EAA">
        <w:rPr>
          <w:sz w:val="28"/>
          <w:lang w:val="ru-RU"/>
        </w:rPr>
        <w:tab/>
        <w:t>Реакция (6) эндотермична, поэтому равновесие с ростом температуры сдвигается вправо.</w:t>
      </w:r>
    </w:p>
    <w:p w:rsidR="00D36337" w:rsidRPr="00E03EAA" w:rsidRDefault="00D36337" w:rsidP="00D36337">
      <w:pPr>
        <w:tabs>
          <w:tab w:val="left" w:pos="748"/>
        </w:tabs>
        <w:spacing w:line="276" w:lineRule="auto"/>
        <w:ind w:firstLine="851"/>
        <w:jc w:val="both"/>
        <w:rPr>
          <w:sz w:val="28"/>
          <w:lang w:val="ru-RU"/>
        </w:rPr>
      </w:pPr>
    </w:p>
    <w:p w:rsidR="00D36337" w:rsidRPr="00E03EAA" w:rsidRDefault="00D36337" w:rsidP="00D36337">
      <w:pPr>
        <w:tabs>
          <w:tab w:val="left" w:pos="748"/>
        </w:tabs>
        <w:spacing w:line="276" w:lineRule="auto"/>
        <w:ind w:firstLine="851"/>
        <w:jc w:val="both"/>
        <w:rPr>
          <w:sz w:val="28"/>
          <w:lang w:val="ru-RU"/>
        </w:rPr>
      </w:pPr>
      <w:r w:rsidRPr="00E03EAA">
        <w:rPr>
          <w:sz w:val="28"/>
          <w:lang w:val="ru-RU"/>
        </w:rPr>
        <w:tab/>
      </w:r>
      <w:r w:rsidRPr="00E03EAA">
        <w:rPr>
          <w:sz w:val="28"/>
          <w:lang w:val="ru-RU"/>
        </w:rPr>
        <w:tab/>
      </w:r>
      <w:r w:rsidRPr="00FE5259">
        <w:rPr>
          <w:sz w:val="28"/>
          <w:lang w:val="en-US"/>
        </w:rPr>
        <w:t>Lg</w:t>
      </w:r>
      <w:r w:rsidRPr="00E03EAA">
        <w:rPr>
          <w:sz w:val="28"/>
          <w:lang w:val="ru-RU"/>
        </w:rPr>
        <w:t>Кр=-690/Т+0,405           (11)</w:t>
      </w:r>
    </w:p>
    <w:p w:rsidR="00D36337" w:rsidRPr="00E03EAA" w:rsidRDefault="00D36337" w:rsidP="00D36337">
      <w:pPr>
        <w:tabs>
          <w:tab w:val="left" w:pos="748"/>
        </w:tabs>
        <w:spacing w:line="276" w:lineRule="auto"/>
        <w:ind w:firstLine="851"/>
        <w:jc w:val="both"/>
        <w:rPr>
          <w:sz w:val="28"/>
          <w:lang w:val="ru-RU"/>
        </w:rPr>
      </w:pPr>
    </w:p>
    <w:p w:rsidR="00D36337" w:rsidRPr="00E03EAA" w:rsidRDefault="00D36337" w:rsidP="00D36337">
      <w:pPr>
        <w:tabs>
          <w:tab w:val="left" w:pos="748"/>
        </w:tabs>
        <w:spacing w:line="276" w:lineRule="auto"/>
        <w:ind w:firstLine="851"/>
        <w:jc w:val="both"/>
        <w:rPr>
          <w:sz w:val="28"/>
          <w:lang w:val="ru-RU"/>
        </w:rPr>
      </w:pPr>
      <w:r w:rsidRPr="00E03EAA">
        <w:rPr>
          <w:sz w:val="28"/>
          <w:lang w:val="ru-RU"/>
        </w:rPr>
        <w:t>а с учётом нестехеометрии вюстита</w:t>
      </w:r>
    </w:p>
    <w:p w:rsidR="00D36337" w:rsidRPr="00E03EAA" w:rsidRDefault="00D36337" w:rsidP="00D36337">
      <w:pPr>
        <w:tabs>
          <w:tab w:val="left" w:pos="748"/>
        </w:tabs>
        <w:spacing w:line="276" w:lineRule="auto"/>
        <w:ind w:firstLine="851"/>
        <w:jc w:val="both"/>
        <w:rPr>
          <w:sz w:val="28"/>
          <w:lang w:val="ru-RU"/>
        </w:rPr>
      </w:pPr>
    </w:p>
    <w:p w:rsidR="00D36337" w:rsidRPr="005D28A9" w:rsidRDefault="00D36337" w:rsidP="00D36337">
      <w:pPr>
        <w:tabs>
          <w:tab w:val="left" w:pos="748"/>
        </w:tabs>
        <w:spacing w:line="276" w:lineRule="auto"/>
        <w:ind w:firstLine="851"/>
        <w:jc w:val="both"/>
        <w:rPr>
          <w:sz w:val="28"/>
          <w:lang w:val="es-CO"/>
        </w:rPr>
      </w:pPr>
      <w:r w:rsidRPr="00E03EAA">
        <w:rPr>
          <w:sz w:val="28"/>
          <w:lang w:val="ru-RU"/>
        </w:rPr>
        <w:tab/>
      </w:r>
      <w:r w:rsidRPr="00E03EAA">
        <w:rPr>
          <w:sz w:val="28"/>
          <w:lang w:val="ru-RU"/>
        </w:rPr>
        <w:tab/>
      </w:r>
      <w:r w:rsidRPr="005D28A9">
        <w:rPr>
          <w:sz w:val="28"/>
          <w:lang w:val="es-CO"/>
        </w:rPr>
        <w:t>Fe</w:t>
      </w:r>
      <w:r w:rsidRPr="005D28A9">
        <w:rPr>
          <w:sz w:val="28"/>
          <w:vertAlign w:val="subscript"/>
          <w:lang w:val="es-CO"/>
        </w:rPr>
        <w:t>0, 947O</w:t>
      </w:r>
      <w:r w:rsidRPr="005D28A9">
        <w:rPr>
          <w:sz w:val="28"/>
          <w:lang w:val="es-CO"/>
        </w:rPr>
        <w:t>+H</w:t>
      </w:r>
      <w:r w:rsidRPr="005D28A9">
        <w:rPr>
          <w:sz w:val="28"/>
          <w:vertAlign w:val="subscript"/>
          <w:lang w:val="es-CO"/>
        </w:rPr>
        <w:t>2</w:t>
      </w:r>
      <w:r w:rsidRPr="005D28A9">
        <w:rPr>
          <w:sz w:val="28"/>
          <w:lang w:val="es-CO"/>
        </w:rPr>
        <w:t>=0,947Fe+H</w:t>
      </w:r>
      <w:r w:rsidRPr="005D28A9">
        <w:rPr>
          <w:sz w:val="28"/>
          <w:vertAlign w:val="subscript"/>
          <w:lang w:val="es-CO"/>
        </w:rPr>
        <w:t>2</w:t>
      </w:r>
      <w:r w:rsidRPr="005D28A9">
        <w:rPr>
          <w:sz w:val="28"/>
          <w:lang w:val="es-CO"/>
        </w:rPr>
        <w:t>O                      (12)</w:t>
      </w:r>
    </w:p>
    <w:p w:rsidR="00D36337" w:rsidRPr="005D28A9" w:rsidRDefault="00D36337" w:rsidP="00D36337">
      <w:pPr>
        <w:tabs>
          <w:tab w:val="left" w:pos="748"/>
        </w:tabs>
        <w:spacing w:line="276" w:lineRule="auto"/>
        <w:ind w:firstLine="851"/>
        <w:jc w:val="both"/>
        <w:rPr>
          <w:sz w:val="28"/>
          <w:lang w:val="es-CO"/>
        </w:rPr>
      </w:pPr>
      <w:r w:rsidRPr="005D28A9">
        <w:rPr>
          <w:sz w:val="28"/>
          <w:lang w:val="es-CO"/>
        </w:rPr>
        <w:t xml:space="preserve">    </w:t>
      </w:r>
    </w:p>
    <w:p w:rsidR="00D36337" w:rsidRPr="005D28A9" w:rsidRDefault="00D36337" w:rsidP="00D36337">
      <w:pPr>
        <w:tabs>
          <w:tab w:val="left" w:pos="748"/>
        </w:tabs>
        <w:spacing w:line="276" w:lineRule="auto"/>
        <w:ind w:firstLine="851"/>
        <w:jc w:val="both"/>
        <w:rPr>
          <w:sz w:val="28"/>
          <w:lang w:val="es-CO"/>
        </w:rPr>
      </w:pPr>
      <w:r w:rsidRPr="005D28A9">
        <w:rPr>
          <w:sz w:val="28"/>
          <w:lang w:val="es-CO"/>
        </w:rPr>
        <w:t xml:space="preserve">                       Lg</w:t>
      </w:r>
      <w:r w:rsidRPr="00FE5259">
        <w:rPr>
          <w:sz w:val="28"/>
        </w:rPr>
        <w:t>Кр</w:t>
      </w:r>
      <w:r w:rsidRPr="005D28A9">
        <w:rPr>
          <w:sz w:val="28"/>
          <w:lang w:val="es-CO"/>
        </w:rPr>
        <w:t>=-940/</w:t>
      </w:r>
      <w:r w:rsidRPr="00FE5259">
        <w:rPr>
          <w:sz w:val="28"/>
        </w:rPr>
        <w:t>Т</w:t>
      </w:r>
      <w:r w:rsidRPr="005D28A9">
        <w:rPr>
          <w:sz w:val="28"/>
          <w:lang w:val="es-CO"/>
        </w:rPr>
        <w:t>+0, 52</w:t>
      </w:r>
      <w:r w:rsidRPr="005D28A9">
        <w:rPr>
          <w:sz w:val="28"/>
          <w:lang w:val="es-CO"/>
        </w:rPr>
        <w:tab/>
        <w:t xml:space="preserve">                         (13)</w:t>
      </w:r>
    </w:p>
    <w:p w:rsidR="00D36337" w:rsidRPr="005D28A9" w:rsidRDefault="00D36337" w:rsidP="00D36337">
      <w:pPr>
        <w:tabs>
          <w:tab w:val="left" w:pos="748"/>
        </w:tabs>
        <w:spacing w:line="276" w:lineRule="auto"/>
        <w:ind w:firstLine="851"/>
        <w:jc w:val="both"/>
        <w:rPr>
          <w:sz w:val="28"/>
          <w:lang w:val="es-CO"/>
        </w:rPr>
      </w:pPr>
    </w:p>
    <w:p w:rsidR="00D36337" w:rsidRPr="00E03EAA" w:rsidRDefault="00D36337" w:rsidP="00D36337">
      <w:pPr>
        <w:tabs>
          <w:tab w:val="left" w:pos="748"/>
        </w:tabs>
        <w:spacing w:line="276" w:lineRule="auto"/>
        <w:ind w:firstLine="851"/>
        <w:jc w:val="both"/>
        <w:rPr>
          <w:sz w:val="28"/>
          <w:lang w:val="ru-RU"/>
        </w:rPr>
      </w:pPr>
      <w:r w:rsidRPr="005D28A9">
        <w:rPr>
          <w:sz w:val="28"/>
          <w:lang w:val="es-CO"/>
        </w:rPr>
        <w:tab/>
      </w:r>
      <w:r w:rsidRPr="00E03EAA">
        <w:rPr>
          <w:sz w:val="28"/>
          <w:lang w:val="ru-RU"/>
        </w:rPr>
        <w:t>Реакции восстановления магнетита до железа:</w:t>
      </w:r>
    </w:p>
    <w:p w:rsidR="00D36337" w:rsidRPr="00E03EAA" w:rsidRDefault="00D36337" w:rsidP="00D36337">
      <w:pPr>
        <w:tabs>
          <w:tab w:val="left" w:pos="748"/>
        </w:tabs>
        <w:spacing w:line="276" w:lineRule="auto"/>
        <w:ind w:firstLine="851"/>
        <w:jc w:val="both"/>
        <w:rPr>
          <w:sz w:val="28"/>
          <w:lang w:val="ru-RU"/>
        </w:rPr>
      </w:pPr>
      <w:r w:rsidRPr="00E03EAA">
        <w:rPr>
          <w:sz w:val="28"/>
          <w:lang w:val="ru-RU"/>
        </w:rPr>
        <w:tab/>
      </w:r>
      <w:r w:rsidRPr="00E03EAA">
        <w:rPr>
          <w:sz w:val="28"/>
          <w:lang w:val="ru-RU"/>
        </w:rPr>
        <w:tab/>
      </w:r>
    </w:p>
    <w:p w:rsidR="00D36337" w:rsidRPr="00D36337" w:rsidRDefault="00D36337" w:rsidP="00D36337">
      <w:pPr>
        <w:tabs>
          <w:tab w:val="left" w:pos="748"/>
        </w:tabs>
        <w:spacing w:line="276" w:lineRule="auto"/>
        <w:ind w:firstLine="851"/>
        <w:jc w:val="both"/>
        <w:rPr>
          <w:sz w:val="28"/>
          <w:lang w:val="en-US"/>
        </w:rPr>
      </w:pPr>
      <w:r w:rsidRPr="00E03EAA">
        <w:rPr>
          <w:sz w:val="28"/>
          <w:lang w:val="ru-RU"/>
        </w:rPr>
        <w:tab/>
      </w:r>
      <w:r w:rsidRPr="00FE5259">
        <w:rPr>
          <w:sz w:val="28"/>
          <w:lang w:val="en-US"/>
        </w:rPr>
        <w:t>Fe</w:t>
      </w:r>
      <w:r w:rsidRPr="00D36337">
        <w:rPr>
          <w:sz w:val="28"/>
          <w:vertAlign w:val="subscript"/>
          <w:lang w:val="en-US"/>
        </w:rPr>
        <w:t>3</w:t>
      </w:r>
      <w:r w:rsidRPr="00FE5259">
        <w:rPr>
          <w:sz w:val="28"/>
          <w:lang w:val="en-US"/>
        </w:rPr>
        <w:t>O</w:t>
      </w:r>
      <w:r w:rsidRPr="00D36337">
        <w:rPr>
          <w:sz w:val="28"/>
          <w:vertAlign w:val="subscript"/>
          <w:lang w:val="en-US"/>
        </w:rPr>
        <w:t>4</w:t>
      </w:r>
      <w:r w:rsidRPr="00D36337">
        <w:rPr>
          <w:sz w:val="28"/>
          <w:lang w:val="en-US"/>
        </w:rPr>
        <w:t>+4</w:t>
      </w:r>
      <w:r w:rsidRPr="00FE5259">
        <w:rPr>
          <w:sz w:val="28"/>
          <w:lang w:val="en-US"/>
        </w:rPr>
        <w:t>CO</w:t>
      </w:r>
      <w:r w:rsidRPr="00D36337">
        <w:rPr>
          <w:sz w:val="28"/>
          <w:lang w:val="en-US"/>
        </w:rPr>
        <w:t>=3</w:t>
      </w:r>
      <w:r w:rsidRPr="00FE5259">
        <w:rPr>
          <w:sz w:val="28"/>
          <w:lang w:val="en-US"/>
        </w:rPr>
        <w:t>Fe</w:t>
      </w:r>
      <w:r w:rsidRPr="00D36337">
        <w:rPr>
          <w:sz w:val="28"/>
          <w:lang w:val="en-US"/>
        </w:rPr>
        <w:t>+4</w:t>
      </w:r>
      <w:r w:rsidRPr="00FE5259">
        <w:rPr>
          <w:sz w:val="28"/>
          <w:lang w:val="en-US"/>
        </w:rPr>
        <w:t>CO</w:t>
      </w:r>
      <w:r w:rsidRPr="00D36337">
        <w:rPr>
          <w:sz w:val="28"/>
          <w:vertAlign w:val="subscript"/>
          <w:lang w:val="en-US"/>
        </w:rPr>
        <w:t>2</w:t>
      </w:r>
      <w:r w:rsidRPr="00D36337">
        <w:rPr>
          <w:sz w:val="28"/>
          <w:lang w:val="en-US"/>
        </w:rPr>
        <w:t xml:space="preserve">                                   (14)   (</w:t>
      </w:r>
      <w:r w:rsidRPr="005D28A9">
        <w:rPr>
          <w:sz w:val="28"/>
          <w:lang w:val="ru-RU"/>
        </w:rPr>
        <w:t>экзотермическая</w:t>
      </w:r>
      <w:r w:rsidRPr="00D36337">
        <w:rPr>
          <w:sz w:val="28"/>
          <w:lang w:val="en-US"/>
        </w:rPr>
        <w:t>)</w:t>
      </w:r>
    </w:p>
    <w:p w:rsidR="00D36337" w:rsidRPr="00D36337" w:rsidRDefault="00D36337" w:rsidP="00D36337">
      <w:pPr>
        <w:tabs>
          <w:tab w:val="left" w:pos="748"/>
        </w:tabs>
        <w:spacing w:line="276" w:lineRule="auto"/>
        <w:ind w:firstLine="851"/>
        <w:jc w:val="both"/>
        <w:rPr>
          <w:sz w:val="28"/>
          <w:lang w:val="en-US"/>
        </w:rPr>
      </w:pPr>
      <w:r w:rsidRPr="00D36337">
        <w:rPr>
          <w:sz w:val="28"/>
          <w:lang w:val="en-US"/>
        </w:rPr>
        <w:t xml:space="preserve"> </w:t>
      </w:r>
    </w:p>
    <w:p w:rsidR="00D36337" w:rsidRPr="00E03EAA" w:rsidRDefault="00D36337" w:rsidP="00D36337">
      <w:pPr>
        <w:tabs>
          <w:tab w:val="left" w:pos="748"/>
        </w:tabs>
        <w:spacing w:line="276" w:lineRule="auto"/>
        <w:ind w:firstLine="851"/>
        <w:jc w:val="both"/>
        <w:rPr>
          <w:sz w:val="28"/>
          <w:lang w:val="ru-RU"/>
        </w:rPr>
      </w:pPr>
      <w:r w:rsidRPr="00D36337">
        <w:rPr>
          <w:sz w:val="28"/>
          <w:lang w:val="en-US"/>
        </w:rPr>
        <w:t xml:space="preserve">            </w:t>
      </w:r>
      <w:r w:rsidRPr="00FE5259">
        <w:rPr>
          <w:sz w:val="28"/>
          <w:lang w:val="en-US"/>
        </w:rPr>
        <w:t>Fe</w:t>
      </w:r>
      <w:r w:rsidRPr="00E03EAA">
        <w:rPr>
          <w:sz w:val="28"/>
          <w:vertAlign w:val="subscript"/>
          <w:lang w:val="ru-RU"/>
        </w:rPr>
        <w:t>3</w:t>
      </w:r>
      <w:r w:rsidRPr="00FE5259">
        <w:rPr>
          <w:sz w:val="28"/>
          <w:lang w:val="en-US"/>
        </w:rPr>
        <w:t>O</w:t>
      </w:r>
      <w:r w:rsidRPr="00E03EAA">
        <w:rPr>
          <w:sz w:val="28"/>
          <w:vertAlign w:val="subscript"/>
          <w:lang w:val="ru-RU"/>
        </w:rPr>
        <w:t>4</w:t>
      </w:r>
      <w:r w:rsidRPr="00E03EAA">
        <w:rPr>
          <w:sz w:val="28"/>
          <w:lang w:val="ru-RU"/>
        </w:rPr>
        <w:t>+4</w:t>
      </w:r>
      <w:r w:rsidRPr="00FE5259">
        <w:rPr>
          <w:sz w:val="28"/>
          <w:lang w:val="en-US"/>
        </w:rPr>
        <w:t>H</w:t>
      </w:r>
      <w:r w:rsidRPr="00E03EAA">
        <w:rPr>
          <w:sz w:val="28"/>
          <w:vertAlign w:val="subscript"/>
          <w:lang w:val="ru-RU"/>
        </w:rPr>
        <w:t>2</w:t>
      </w:r>
      <w:r w:rsidRPr="00E03EAA">
        <w:rPr>
          <w:sz w:val="28"/>
          <w:lang w:val="ru-RU"/>
        </w:rPr>
        <w:t>=3</w:t>
      </w:r>
      <w:r w:rsidRPr="00FE5259">
        <w:rPr>
          <w:sz w:val="28"/>
          <w:lang w:val="en-US"/>
        </w:rPr>
        <w:t>Fe</w:t>
      </w:r>
      <w:r w:rsidRPr="00E03EAA">
        <w:rPr>
          <w:sz w:val="28"/>
          <w:lang w:val="ru-RU"/>
        </w:rPr>
        <w:t>+4</w:t>
      </w:r>
      <w:r w:rsidRPr="00FE5259">
        <w:rPr>
          <w:sz w:val="28"/>
          <w:lang w:val="en-US"/>
        </w:rPr>
        <w:t>H</w:t>
      </w:r>
      <w:r w:rsidRPr="00E03EAA">
        <w:rPr>
          <w:sz w:val="28"/>
          <w:vertAlign w:val="subscript"/>
          <w:lang w:val="ru-RU"/>
        </w:rPr>
        <w:t>2</w:t>
      </w:r>
      <w:r w:rsidRPr="00FE5259">
        <w:rPr>
          <w:sz w:val="28"/>
          <w:lang w:val="en-US"/>
        </w:rPr>
        <w:t>O</w:t>
      </w:r>
      <w:r w:rsidRPr="00E03EAA">
        <w:rPr>
          <w:sz w:val="28"/>
          <w:lang w:val="ru-RU"/>
        </w:rPr>
        <w:t xml:space="preserve">                                    (15)   (экзотермическая)</w:t>
      </w:r>
    </w:p>
    <w:p w:rsidR="00D36337" w:rsidRPr="00E03EAA" w:rsidRDefault="00D36337" w:rsidP="00D36337">
      <w:pPr>
        <w:tabs>
          <w:tab w:val="left" w:pos="748"/>
        </w:tabs>
        <w:spacing w:line="276" w:lineRule="auto"/>
        <w:ind w:firstLine="851"/>
        <w:jc w:val="both"/>
        <w:rPr>
          <w:sz w:val="28"/>
          <w:lang w:val="ru-RU"/>
        </w:rPr>
      </w:pPr>
    </w:p>
    <w:p w:rsidR="00D36337" w:rsidRPr="00FE5259" w:rsidRDefault="00D36337" w:rsidP="00D36337">
      <w:pPr>
        <w:tabs>
          <w:tab w:val="left" w:pos="748"/>
        </w:tabs>
        <w:spacing w:line="276" w:lineRule="auto"/>
        <w:jc w:val="center"/>
        <w:rPr>
          <w:sz w:val="28"/>
        </w:rPr>
      </w:pPr>
      <w:r w:rsidRPr="00FE5259">
        <w:object w:dxaOrig="3116" w:dyaOrig="2312">
          <v:shape id="_x0000_i1027" type="#_x0000_t75" style="width:252.55pt;height:168.65pt" o:ole="" fillcolor="window">
            <v:imagedata r:id="rId22" o:title="" cropbottom="6768f"/>
          </v:shape>
          <o:OLEObject Type="Embed" ProgID="Word.Picture.8" ShapeID="_x0000_i1027" DrawAspect="Content" ObjectID="_1693902179" r:id="rId23"/>
        </w:object>
      </w:r>
    </w:p>
    <w:p w:rsidR="00D36337" w:rsidRPr="005D28A9" w:rsidRDefault="00D36337" w:rsidP="00D36337">
      <w:pPr>
        <w:tabs>
          <w:tab w:val="left" w:pos="748"/>
        </w:tabs>
        <w:spacing w:line="276" w:lineRule="auto"/>
        <w:ind w:firstLine="851"/>
        <w:jc w:val="center"/>
        <w:rPr>
          <w:sz w:val="28"/>
          <w:vertAlign w:val="subscript"/>
          <w:lang w:val="ru-RU"/>
        </w:rPr>
      </w:pPr>
      <w:r w:rsidRPr="00E03EAA">
        <w:rPr>
          <w:sz w:val="28"/>
          <w:lang w:val="ru-RU"/>
        </w:rPr>
        <w:t xml:space="preserve">Рис. 9. Диаграммы равновесия </w:t>
      </w:r>
      <w:r w:rsidRPr="00FE5259">
        <w:rPr>
          <w:sz w:val="28"/>
          <w:lang w:val="en-US"/>
        </w:rPr>
        <w:t>Fe</w:t>
      </w:r>
      <w:r w:rsidRPr="00E03EAA">
        <w:rPr>
          <w:sz w:val="28"/>
          <w:lang w:val="ru-RU"/>
        </w:rPr>
        <w:t>-</w:t>
      </w:r>
      <w:r w:rsidRPr="00FE5259">
        <w:rPr>
          <w:sz w:val="28"/>
          <w:lang w:val="en-US"/>
        </w:rPr>
        <w:t>O</w:t>
      </w:r>
      <w:r w:rsidRPr="00E03EAA">
        <w:rPr>
          <w:sz w:val="28"/>
          <w:lang w:val="ru-RU"/>
        </w:rPr>
        <w:t>-</w:t>
      </w:r>
      <w:r w:rsidRPr="00FE5259">
        <w:rPr>
          <w:sz w:val="28"/>
          <w:lang w:val="en-US"/>
        </w:rPr>
        <w:t>CO</w:t>
      </w:r>
      <w:r w:rsidRPr="00E03EAA">
        <w:rPr>
          <w:sz w:val="28"/>
          <w:lang w:val="ru-RU"/>
        </w:rPr>
        <w:t xml:space="preserve"> и </w:t>
      </w:r>
      <w:r w:rsidRPr="00FE5259">
        <w:rPr>
          <w:sz w:val="28"/>
          <w:lang w:val="en-US"/>
        </w:rPr>
        <w:t>Fe</w:t>
      </w:r>
      <w:r w:rsidRPr="00E03EAA">
        <w:rPr>
          <w:sz w:val="28"/>
          <w:lang w:val="ru-RU"/>
        </w:rPr>
        <w:t>-</w:t>
      </w:r>
      <w:r w:rsidRPr="00FE5259">
        <w:rPr>
          <w:sz w:val="28"/>
          <w:lang w:val="en-US"/>
        </w:rPr>
        <w:t>O</w:t>
      </w:r>
      <w:r w:rsidRPr="00E03EAA">
        <w:rPr>
          <w:sz w:val="28"/>
          <w:lang w:val="ru-RU"/>
        </w:rPr>
        <w:t>-</w:t>
      </w:r>
      <w:r w:rsidRPr="00FE5259">
        <w:rPr>
          <w:sz w:val="28"/>
          <w:lang w:val="en-US"/>
        </w:rPr>
        <w:t>H</w:t>
      </w:r>
      <w:r w:rsidRPr="00E03EAA">
        <w:rPr>
          <w:sz w:val="28"/>
          <w:vertAlign w:val="subscript"/>
          <w:lang w:val="ru-RU"/>
        </w:rPr>
        <w:t>2</w:t>
      </w:r>
    </w:p>
    <w:p w:rsidR="00D36337" w:rsidRPr="00E03EAA" w:rsidRDefault="00D36337" w:rsidP="00D36337">
      <w:pPr>
        <w:tabs>
          <w:tab w:val="left" w:pos="748"/>
        </w:tabs>
        <w:spacing w:line="276" w:lineRule="auto"/>
        <w:ind w:firstLine="851"/>
        <w:jc w:val="both"/>
        <w:rPr>
          <w:sz w:val="28"/>
          <w:lang w:val="ru-RU"/>
        </w:rPr>
      </w:pPr>
      <w:r w:rsidRPr="005D28A9">
        <w:rPr>
          <w:sz w:val="28"/>
          <w:lang w:val="ru-RU"/>
        </w:rPr>
        <w:tab/>
      </w:r>
      <w:r w:rsidRPr="00E03EAA">
        <w:rPr>
          <w:sz w:val="28"/>
          <w:lang w:val="ru-RU"/>
        </w:rPr>
        <w:t>Графическое изображение реакций 1-6 приведено на рис. 9. Каждая из линий на диаграмме соответствует изменению равновесного состава газовой фазы в зависимости от температуры для реакции (1)-(6), (14), (15).</w:t>
      </w:r>
    </w:p>
    <w:p w:rsidR="00D36337" w:rsidRPr="00E03EAA" w:rsidRDefault="00D36337" w:rsidP="00D36337">
      <w:pPr>
        <w:tabs>
          <w:tab w:val="left" w:pos="748"/>
        </w:tabs>
        <w:spacing w:line="276" w:lineRule="auto"/>
        <w:ind w:firstLine="851"/>
        <w:jc w:val="both"/>
        <w:rPr>
          <w:sz w:val="28"/>
          <w:lang w:val="ru-RU"/>
        </w:rPr>
      </w:pPr>
      <w:r w:rsidRPr="00E03EAA">
        <w:rPr>
          <w:sz w:val="28"/>
          <w:lang w:val="ru-RU"/>
        </w:rPr>
        <w:tab/>
        <w:t>Линия а-</w:t>
      </w:r>
      <w:r w:rsidRPr="00FE5259">
        <w:rPr>
          <w:sz w:val="28"/>
          <w:lang w:val="en-US"/>
        </w:rPr>
        <w:t>b</w:t>
      </w:r>
      <w:r w:rsidRPr="00E03EAA">
        <w:rPr>
          <w:sz w:val="28"/>
          <w:lang w:val="ru-RU"/>
        </w:rPr>
        <w:t xml:space="preserve"> (14), </w:t>
      </w:r>
      <w:r w:rsidRPr="00FE5259">
        <w:rPr>
          <w:sz w:val="28"/>
          <w:lang w:val="en-US"/>
        </w:rPr>
        <w:t>b</w:t>
      </w:r>
      <w:r w:rsidRPr="00E03EAA">
        <w:rPr>
          <w:sz w:val="28"/>
          <w:lang w:val="ru-RU"/>
        </w:rPr>
        <w:t>-</w:t>
      </w:r>
      <w:r w:rsidRPr="00FE5259">
        <w:rPr>
          <w:sz w:val="28"/>
          <w:lang w:val="en-US"/>
        </w:rPr>
        <w:t>f</w:t>
      </w:r>
      <w:r w:rsidRPr="00E03EAA">
        <w:rPr>
          <w:sz w:val="28"/>
          <w:lang w:val="ru-RU"/>
        </w:rPr>
        <w:t xml:space="preserve">(2), </w:t>
      </w:r>
      <w:r w:rsidRPr="00FE5259">
        <w:rPr>
          <w:sz w:val="28"/>
          <w:lang w:val="en-US"/>
        </w:rPr>
        <w:t>b</w:t>
      </w:r>
      <w:r w:rsidRPr="00E03EAA">
        <w:rPr>
          <w:sz w:val="28"/>
          <w:lang w:val="ru-RU"/>
        </w:rPr>
        <w:t>-</w:t>
      </w:r>
      <w:r w:rsidRPr="00FE5259">
        <w:rPr>
          <w:sz w:val="28"/>
          <w:lang w:val="en-US"/>
        </w:rPr>
        <w:t>d</w:t>
      </w:r>
      <w:r w:rsidRPr="00E03EAA">
        <w:rPr>
          <w:sz w:val="28"/>
          <w:lang w:val="ru-RU"/>
        </w:rPr>
        <w:t xml:space="preserve"> (3), </w:t>
      </w:r>
      <w:r w:rsidRPr="00FE5259">
        <w:rPr>
          <w:sz w:val="28"/>
          <w:lang w:val="en-US"/>
        </w:rPr>
        <w:t>a</w:t>
      </w:r>
      <w:r w:rsidRPr="00E03EAA">
        <w:rPr>
          <w:sz w:val="28"/>
          <w:lang w:val="ru-RU"/>
        </w:rPr>
        <w:t>’-</w:t>
      </w:r>
      <w:r w:rsidRPr="00FE5259">
        <w:rPr>
          <w:sz w:val="28"/>
          <w:lang w:val="en-US"/>
        </w:rPr>
        <w:t>b</w:t>
      </w:r>
      <w:r w:rsidRPr="00E03EAA">
        <w:rPr>
          <w:sz w:val="28"/>
          <w:lang w:val="ru-RU"/>
        </w:rPr>
        <w:t xml:space="preserve">’(15), </w:t>
      </w:r>
      <w:r w:rsidRPr="00FE5259">
        <w:rPr>
          <w:sz w:val="28"/>
          <w:lang w:val="en-US"/>
        </w:rPr>
        <w:t>b</w:t>
      </w:r>
      <w:r w:rsidRPr="00E03EAA">
        <w:rPr>
          <w:sz w:val="28"/>
          <w:lang w:val="ru-RU"/>
        </w:rPr>
        <w:t>’-</w:t>
      </w:r>
      <w:r w:rsidRPr="00FE5259">
        <w:rPr>
          <w:sz w:val="28"/>
          <w:lang w:val="en-US"/>
        </w:rPr>
        <w:t>f</w:t>
      </w:r>
      <w:r w:rsidRPr="00E03EAA">
        <w:rPr>
          <w:sz w:val="28"/>
          <w:lang w:val="ru-RU"/>
        </w:rPr>
        <w:t xml:space="preserve">’(5), </w:t>
      </w:r>
      <w:r w:rsidRPr="00FE5259">
        <w:rPr>
          <w:sz w:val="28"/>
          <w:lang w:val="en-US"/>
        </w:rPr>
        <w:t>b</w:t>
      </w:r>
      <w:r w:rsidRPr="00E03EAA">
        <w:rPr>
          <w:sz w:val="28"/>
          <w:lang w:val="ru-RU"/>
        </w:rPr>
        <w:t>’-</w:t>
      </w:r>
      <w:r w:rsidRPr="00FE5259">
        <w:rPr>
          <w:sz w:val="28"/>
          <w:lang w:val="en-US"/>
        </w:rPr>
        <w:t>d</w:t>
      </w:r>
      <w:r w:rsidRPr="00E03EAA">
        <w:rPr>
          <w:sz w:val="28"/>
          <w:lang w:val="ru-RU"/>
        </w:rPr>
        <w:t>’(6). Линий соответствующих равновесию реакций (1) и (4) на диаграмме нет, поскольку они близки к оси абсцисс. Диаграмма даёт сведения о составе газа, который необходим для полного восстановления оксидов железа.</w:t>
      </w:r>
    </w:p>
    <w:p w:rsidR="00D36337" w:rsidRPr="00E03EAA" w:rsidRDefault="00D36337" w:rsidP="00D36337">
      <w:pPr>
        <w:tabs>
          <w:tab w:val="left" w:pos="748"/>
        </w:tabs>
        <w:spacing w:line="276" w:lineRule="auto"/>
        <w:ind w:firstLine="851"/>
        <w:jc w:val="both"/>
        <w:rPr>
          <w:sz w:val="28"/>
          <w:lang w:val="ru-RU"/>
        </w:rPr>
      </w:pPr>
      <w:r w:rsidRPr="00E03EAA">
        <w:rPr>
          <w:sz w:val="28"/>
          <w:lang w:val="ru-RU"/>
        </w:rPr>
        <w:tab/>
        <w:t>С учётом избытка газа-восстановителя реакции (2), (3), (5) и (6) принимают вид</w:t>
      </w:r>
    </w:p>
    <w:p w:rsidR="00D36337" w:rsidRPr="005D28A9" w:rsidRDefault="00D36337" w:rsidP="00D36337">
      <w:pPr>
        <w:tabs>
          <w:tab w:val="left" w:pos="748"/>
        </w:tabs>
        <w:spacing w:line="276" w:lineRule="auto"/>
        <w:ind w:firstLine="851"/>
        <w:jc w:val="both"/>
        <w:rPr>
          <w:sz w:val="28"/>
          <w:lang w:val="es-CO"/>
        </w:rPr>
      </w:pPr>
      <w:r w:rsidRPr="00E03EAA">
        <w:rPr>
          <w:sz w:val="28"/>
          <w:lang w:val="ru-RU"/>
        </w:rPr>
        <w:tab/>
      </w:r>
      <w:r w:rsidRPr="00E03EAA">
        <w:rPr>
          <w:sz w:val="28"/>
          <w:lang w:val="ru-RU"/>
        </w:rPr>
        <w:tab/>
      </w:r>
      <w:r w:rsidRPr="005D28A9">
        <w:rPr>
          <w:sz w:val="28"/>
          <w:lang w:val="es-CO"/>
        </w:rPr>
        <w:t>Fe</w:t>
      </w:r>
      <w:r w:rsidRPr="005D28A9">
        <w:rPr>
          <w:sz w:val="28"/>
          <w:vertAlign w:val="subscript"/>
          <w:lang w:val="es-CO"/>
        </w:rPr>
        <w:t>2</w:t>
      </w:r>
      <w:r w:rsidRPr="005D28A9">
        <w:rPr>
          <w:sz w:val="28"/>
          <w:lang w:val="es-CO"/>
        </w:rPr>
        <w:t>O</w:t>
      </w:r>
      <w:r w:rsidRPr="005D28A9">
        <w:rPr>
          <w:sz w:val="28"/>
          <w:vertAlign w:val="subscript"/>
          <w:lang w:val="es-CO"/>
        </w:rPr>
        <w:t>4</w:t>
      </w:r>
      <w:r w:rsidRPr="005D28A9">
        <w:rPr>
          <w:sz w:val="28"/>
          <w:lang w:val="es-CO"/>
        </w:rPr>
        <w:t>+mCO      3FeO+ (m-1) CO+CO</w:t>
      </w:r>
      <w:r w:rsidRPr="005D28A9">
        <w:rPr>
          <w:sz w:val="28"/>
          <w:vertAlign w:val="subscript"/>
          <w:lang w:val="es-CO"/>
        </w:rPr>
        <w:t>2</w:t>
      </w:r>
      <w:r w:rsidRPr="005D28A9">
        <w:rPr>
          <w:sz w:val="28"/>
          <w:lang w:val="es-CO"/>
        </w:rPr>
        <w:tab/>
      </w:r>
      <w:r w:rsidRPr="005D28A9">
        <w:rPr>
          <w:sz w:val="28"/>
          <w:lang w:val="es-CO"/>
        </w:rPr>
        <w:tab/>
        <w:t>(</w:t>
      </w:r>
      <w:smartTag w:uri="urn:schemas-microsoft-com:office:smarttags" w:element="metricconverter">
        <w:smartTagPr>
          <w:attr w:name="ProductID" w:val="2’"/>
        </w:smartTagPr>
        <w:r w:rsidRPr="005D28A9">
          <w:rPr>
            <w:sz w:val="28"/>
            <w:lang w:val="es-CO"/>
          </w:rPr>
          <w:t>2’</w:t>
        </w:r>
      </w:smartTag>
      <w:r w:rsidRPr="005D28A9">
        <w:rPr>
          <w:sz w:val="28"/>
          <w:lang w:val="es-CO"/>
        </w:rPr>
        <w:t>)</w:t>
      </w:r>
    </w:p>
    <w:p w:rsidR="00D36337" w:rsidRPr="005D28A9" w:rsidRDefault="00D36337" w:rsidP="00D36337">
      <w:pPr>
        <w:tabs>
          <w:tab w:val="left" w:pos="748"/>
        </w:tabs>
        <w:spacing w:line="276" w:lineRule="auto"/>
        <w:ind w:firstLine="851"/>
        <w:jc w:val="both"/>
        <w:rPr>
          <w:sz w:val="28"/>
          <w:lang w:val="es-CO"/>
        </w:rPr>
      </w:pPr>
      <w:r w:rsidRPr="005D28A9">
        <w:rPr>
          <w:sz w:val="28"/>
          <w:lang w:val="es-CO"/>
        </w:rPr>
        <w:tab/>
      </w:r>
      <w:r w:rsidRPr="005D28A9">
        <w:rPr>
          <w:sz w:val="28"/>
          <w:lang w:val="es-CO"/>
        </w:rPr>
        <w:tab/>
        <w:t>FeO+nCO       Fe+ (n-1) CO+CO</w:t>
      </w:r>
      <w:r w:rsidRPr="005D28A9">
        <w:rPr>
          <w:sz w:val="28"/>
          <w:vertAlign w:val="subscript"/>
          <w:lang w:val="es-CO"/>
        </w:rPr>
        <w:t>2</w:t>
      </w:r>
      <w:r w:rsidRPr="005D28A9">
        <w:rPr>
          <w:sz w:val="28"/>
          <w:lang w:val="es-CO"/>
        </w:rPr>
        <w:tab/>
      </w:r>
      <w:r w:rsidRPr="005D28A9">
        <w:rPr>
          <w:sz w:val="28"/>
          <w:lang w:val="es-CO"/>
        </w:rPr>
        <w:tab/>
      </w:r>
      <w:r w:rsidRPr="005D28A9">
        <w:rPr>
          <w:sz w:val="28"/>
          <w:lang w:val="es-CO"/>
        </w:rPr>
        <w:tab/>
        <w:t>(</w:t>
      </w:r>
      <w:smartTag w:uri="urn:schemas-microsoft-com:office:smarttags" w:element="metricconverter">
        <w:smartTagPr>
          <w:attr w:name="ProductID" w:val="3’"/>
        </w:smartTagPr>
        <w:r w:rsidRPr="005D28A9">
          <w:rPr>
            <w:sz w:val="28"/>
            <w:lang w:val="es-CO"/>
          </w:rPr>
          <w:t>3’</w:t>
        </w:r>
      </w:smartTag>
      <w:r w:rsidRPr="005D28A9">
        <w:rPr>
          <w:sz w:val="28"/>
          <w:lang w:val="es-CO"/>
        </w:rPr>
        <w:t>)</w:t>
      </w:r>
    </w:p>
    <w:p w:rsidR="00D36337" w:rsidRPr="005D28A9" w:rsidRDefault="00D36337" w:rsidP="00D36337">
      <w:pPr>
        <w:tabs>
          <w:tab w:val="left" w:pos="748"/>
        </w:tabs>
        <w:spacing w:line="276" w:lineRule="auto"/>
        <w:ind w:firstLine="851"/>
        <w:jc w:val="both"/>
        <w:rPr>
          <w:sz w:val="28"/>
          <w:lang w:val="es-CO"/>
        </w:rPr>
      </w:pPr>
      <w:r w:rsidRPr="005D28A9">
        <w:rPr>
          <w:sz w:val="28"/>
          <w:lang w:val="es-CO"/>
        </w:rPr>
        <w:tab/>
      </w:r>
      <w:r w:rsidRPr="005D28A9">
        <w:rPr>
          <w:sz w:val="28"/>
          <w:lang w:val="es-CO"/>
        </w:rPr>
        <w:tab/>
        <w:t>Fe</w:t>
      </w:r>
      <w:r w:rsidRPr="005D28A9">
        <w:rPr>
          <w:sz w:val="28"/>
          <w:vertAlign w:val="subscript"/>
          <w:lang w:val="es-CO"/>
        </w:rPr>
        <w:t>3</w:t>
      </w:r>
      <w:r w:rsidRPr="005D28A9">
        <w:rPr>
          <w:sz w:val="28"/>
          <w:lang w:val="es-CO"/>
        </w:rPr>
        <w:t>O</w:t>
      </w:r>
      <w:r w:rsidRPr="005D28A9">
        <w:rPr>
          <w:sz w:val="28"/>
          <w:vertAlign w:val="subscript"/>
          <w:lang w:val="es-CO"/>
        </w:rPr>
        <w:t>4</w:t>
      </w:r>
      <w:r w:rsidRPr="005D28A9">
        <w:rPr>
          <w:sz w:val="28"/>
          <w:lang w:val="es-CO"/>
        </w:rPr>
        <w:t>+pH</w:t>
      </w:r>
      <w:r w:rsidRPr="005D28A9">
        <w:rPr>
          <w:sz w:val="28"/>
          <w:vertAlign w:val="subscript"/>
          <w:lang w:val="es-CO"/>
        </w:rPr>
        <w:t>2</w:t>
      </w:r>
      <w:r w:rsidRPr="005D28A9">
        <w:rPr>
          <w:sz w:val="28"/>
          <w:lang w:val="es-CO"/>
        </w:rPr>
        <w:t xml:space="preserve">       3FeO+ (p-1)H</w:t>
      </w:r>
      <w:r w:rsidRPr="005D28A9">
        <w:rPr>
          <w:sz w:val="28"/>
          <w:vertAlign w:val="subscript"/>
          <w:lang w:val="es-CO"/>
        </w:rPr>
        <w:t>2</w:t>
      </w:r>
      <w:r w:rsidRPr="005D28A9">
        <w:rPr>
          <w:sz w:val="28"/>
          <w:lang w:val="es-CO"/>
        </w:rPr>
        <w:t>+H</w:t>
      </w:r>
      <w:r w:rsidRPr="005D28A9">
        <w:rPr>
          <w:sz w:val="28"/>
          <w:vertAlign w:val="subscript"/>
          <w:lang w:val="es-CO"/>
        </w:rPr>
        <w:t>2</w:t>
      </w:r>
      <w:r w:rsidRPr="005D28A9">
        <w:rPr>
          <w:sz w:val="28"/>
          <w:lang w:val="es-CO"/>
        </w:rPr>
        <w:t>O</w:t>
      </w:r>
      <w:r w:rsidRPr="005D28A9">
        <w:rPr>
          <w:sz w:val="28"/>
          <w:lang w:val="es-CO"/>
        </w:rPr>
        <w:tab/>
      </w:r>
      <w:r w:rsidRPr="005D28A9">
        <w:rPr>
          <w:sz w:val="28"/>
          <w:lang w:val="es-CO"/>
        </w:rPr>
        <w:tab/>
      </w:r>
      <w:r w:rsidRPr="005D28A9">
        <w:rPr>
          <w:sz w:val="28"/>
          <w:lang w:val="es-CO"/>
        </w:rPr>
        <w:tab/>
        <w:t>(</w:t>
      </w:r>
      <w:smartTag w:uri="urn:schemas-microsoft-com:office:smarttags" w:element="metricconverter">
        <w:smartTagPr>
          <w:attr w:name="ProductID" w:val="5’"/>
        </w:smartTagPr>
        <w:r w:rsidRPr="005D28A9">
          <w:rPr>
            <w:sz w:val="28"/>
            <w:lang w:val="es-CO"/>
          </w:rPr>
          <w:t>5’</w:t>
        </w:r>
      </w:smartTag>
      <w:r w:rsidRPr="005D28A9">
        <w:rPr>
          <w:sz w:val="28"/>
          <w:lang w:val="es-CO"/>
        </w:rPr>
        <w:t>)</w:t>
      </w:r>
    </w:p>
    <w:p w:rsidR="00D36337" w:rsidRPr="005D28A9" w:rsidRDefault="00D36337" w:rsidP="00D36337">
      <w:pPr>
        <w:tabs>
          <w:tab w:val="left" w:pos="748"/>
        </w:tabs>
        <w:spacing w:line="276" w:lineRule="auto"/>
        <w:ind w:firstLine="851"/>
        <w:jc w:val="both"/>
        <w:rPr>
          <w:sz w:val="28"/>
          <w:lang w:val="es-CO"/>
        </w:rPr>
      </w:pPr>
      <w:r w:rsidRPr="005D28A9">
        <w:rPr>
          <w:sz w:val="28"/>
          <w:lang w:val="es-CO"/>
        </w:rPr>
        <w:tab/>
      </w:r>
      <w:r w:rsidRPr="005D28A9">
        <w:rPr>
          <w:sz w:val="28"/>
          <w:lang w:val="es-CO"/>
        </w:rPr>
        <w:tab/>
        <w:t>FeO+qH</w:t>
      </w:r>
      <w:r w:rsidRPr="005D28A9">
        <w:rPr>
          <w:sz w:val="28"/>
          <w:vertAlign w:val="subscript"/>
          <w:lang w:val="es-CO"/>
        </w:rPr>
        <w:t>2</w:t>
      </w:r>
      <w:r w:rsidRPr="005D28A9">
        <w:rPr>
          <w:sz w:val="28"/>
          <w:lang w:val="es-CO"/>
        </w:rPr>
        <w:t xml:space="preserve">          Fe+ (q-1)H</w:t>
      </w:r>
      <w:r w:rsidRPr="005D28A9">
        <w:rPr>
          <w:sz w:val="28"/>
          <w:vertAlign w:val="subscript"/>
          <w:lang w:val="es-CO"/>
        </w:rPr>
        <w:t>2</w:t>
      </w:r>
      <w:r w:rsidRPr="005D28A9">
        <w:rPr>
          <w:sz w:val="28"/>
          <w:lang w:val="es-CO"/>
        </w:rPr>
        <w:t>+H</w:t>
      </w:r>
      <w:r w:rsidRPr="005D28A9">
        <w:rPr>
          <w:sz w:val="28"/>
          <w:vertAlign w:val="subscript"/>
          <w:lang w:val="es-CO"/>
        </w:rPr>
        <w:t>2</w:t>
      </w:r>
      <w:r w:rsidRPr="005D28A9">
        <w:rPr>
          <w:sz w:val="28"/>
          <w:lang w:val="es-CO"/>
        </w:rPr>
        <w:t>O</w:t>
      </w:r>
      <w:r w:rsidRPr="005D28A9">
        <w:rPr>
          <w:sz w:val="28"/>
          <w:lang w:val="es-CO"/>
        </w:rPr>
        <w:tab/>
      </w:r>
      <w:r w:rsidRPr="005D28A9">
        <w:rPr>
          <w:sz w:val="28"/>
          <w:lang w:val="es-CO"/>
        </w:rPr>
        <w:tab/>
      </w:r>
      <w:r w:rsidRPr="005D28A9">
        <w:rPr>
          <w:sz w:val="28"/>
          <w:lang w:val="es-CO"/>
        </w:rPr>
        <w:tab/>
        <w:t>(</w:t>
      </w:r>
      <w:smartTag w:uri="urn:schemas-microsoft-com:office:smarttags" w:element="metricconverter">
        <w:smartTagPr>
          <w:attr w:name="ProductID" w:val="6’"/>
        </w:smartTagPr>
        <w:r w:rsidRPr="005D28A9">
          <w:rPr>
            <w:sz w:val="28"/>
            <w:lang w:val="es-CO"/>
          </w:rPr>
          <w:t>6’</w:t>
        </w:r>
      </w:smartTag>
      <w:r w:rsidRPr="005D28A9">
        <w:rPr>
          <w:sz w:val="28"/>
          <w:lang w:val="es-CO"/>
        </w:rPr>
        <w:t>)</w:t>
      </w:r>
    </w:p>
    <w:p w:rsidR="00D36337" w:rsidRPr="005D28A9" w:rsidRDefault="00D36337" w:rsidP="00D36337">
      <w:pPr>
        <w:tabs>
          <w:tab w:val="left" w:pos="748"/>
        </w:tabs>
        <w:spacing w:line="276" w:lineRule="auto"/>
        <w:ind w:firstLine="851"/>
        <w:jc w:val="both"/>
        <w:rPr>
          <w:sz w:val="28"/>
          <w:lang w:val="es-CO"/>
        </w:rPr>
      </w:pPr>
    </w:p>
    <w:p w:rsidR="00D36337" w:rsidRPr="005D28A9" w:rsidRDefault="00D36337" w:rsidP="00D36337">
      <w:pPr>
        <w:tabs>
          <w:tab w:val="left" w:pos="748"/>
        </w:tabs>
        <w:spacing w:line="276" w:lineRule="auto"/>
        <w:ind w:firstLine="851"/>
        <w:jc w:val="both"/>
        <w:rPr>
          <w:sz w:val="28"/>
          <w:lang w:val="ru-RU"/>
        </w:rPr>
      </w:pPr>
      <w:r w:rsidRPr="005D28A9">
        <w:rPr>
          <w:sz w:val="28"/>
          <w:lang w:val="es-CO"/>
        </w:rPr>
        <w:tab/>
      </w:r>
      <w:r w:rsidRPr="00E03EAA">
        <w:rPr>
          <w:sz w:val="28"/>
          <w:lang w:val="ru-RU"/>
        </w:rPr>
        <w:t>Для реакции (3) при температуре 800</w:t>
      </w:r>
      <w:r w:rsidRPr="00E03EAA">
        <w:rPr>
          <w:sz w:val="28"/>
          <w:vertAlign w:val="superscript"/>
          <w:lang w:val="ru-RU"/>
        </w:rPr>
        <w:t>0</w:t>
      </w:r>
      <w:r w:rsidRPr="00E03EAA">
        <w:rPr>
          <w:sz w:val="28"/>
          <w:lang w:val="ru-RU"/>
        </w:rPr>
        <w:t>С равновесный состав  газа содержит около 70% СО и 30%СО</w:t>
      </w:r>
      <w:r w:rsidRPr="00E03EAA">
        <w:rPr>
          <w:sz w:val="28"/>
          <w:vertAlign w:val="subscript"/>
          <w:lang w:val="ru-RU"/>
        </w:rPr>
        <w:t>2</w:t>
      </w:r>
      <w:r w:rsidRPr="00E03EAA">
        <w:rPr>
          <w:sz w:val="28"/>
          <w:lang w:val="ru-RU"/>
        </w:rPr>
        <w:t>, тогда К=1/(</w:t>
      </w:r>
      <w:r w:rsidRPr="00FE5259">
        <w:rPr>
          <w:sz w:val="28"/>
          <w:lang w:val="en-US"/>
        </w:rPr>
        <w:t>n</w:t>
      </w:r>
      <w:r w:rsidRPr="00E03EAA">
        <w:rPr>
          <w:sz w:val="28"/>
          <w:lang w:val="ru-RU"/>
        </w:rPr>
        <w:t xml:space="preserve">-1)=30/70; </w:t>
      </w:r>
      <w:r w:rsidRPr="00FE5259">
        <w:rPr>
          <w:sz w:val="28"/>
          <w:lang w:val="en-US"/>
        </w:rPr>
        <w:t>n</w:t>
      </w:r>
      <w:r w:rsidRPr="00E03EAA">
        <w:rPr>
          <w:sz w:val="28"/>
          <w:lang w:val="ru-RU"/>
        </w:rPr>
        <w:t xml:space="preserve">=10/3. </w:t>
      </w:r>
      <w:r w:rsidRPr="005D28A9">
        <w:rPr>
          <w:sz w:val="28"/>
          <w:lang w:val="ru-RU"/>
        </w:rPr>
        <w:t>Таким образом, требуется не 1 моль восстановителя, а 3  1/3 моля.</w:t>
      </w:r>
    </w:p>
    <w:p w:rsidR="00D36337" w:rsidRPr="00E03EAA" w:rsidRDefault="00D36337" w:rsidP="00D36337">
      <w:pPr>
        <w:tabs>
          <w:tab w:val="left" w:pos="748"/>
        </w:tabs>
        <w:spacing w:line="276" w:lineRule="auto"/>
        <w:ind w:firstLine="851"/>
        <w:jc w:val="both"/>
        <w:rPr>
          <w:sz w:val="28"/>
          <w:vertAlign w:val="subscript"/>
          <w:lang w:val="ru-RU"/>
        </w:rPr>
      </w:pPr>
      <w:r w:rsidRPr="005D28A9">
        <w:rPr>
          <w:sz w:val="28"/>
          <w:lang w:val="ru-RU"/>
        </w:rPr>
        <w:tab/>
      </w:r>
      <w:r w:rsidRPr="00E03EAA">
        <w:rPr>
          <w:sz w:val="28"/>
          <w:lang w:val="ru-RU"/>
        </w:rPr>
        <w:t xml:space="preserve">Анализ кривых равновесия реакций восстановления оксидов железа оксидом углерода показывает, что процесс можно условно разделить на «легкую» и «трудную» части. К первой можно отнести восстановление высших оксидов железа, ко второй-восстановление </w:t>
      </w:r>
      <w:r w:rsidRPr="00FE5259">
        <w:rPr>
          <w:sz w:val="28"/>
          <w:lang w:val="en-US"/>
        </w:rPr>
        <w:t>FeO</w:t>
      </w:r>
      <w:r w:rsidRPr="00E03EAA">
        <w:rPr>
          <w:sz w:val="28"/>
          <w:lang w:val="ru-RU"/>
        </w:rPr>
        <w:t>. Для протекания (1), (2) требуется невысокое содержание газа-восстановителя в газовой среде.</w:t>
      </w:r>
    </w:p>
    <w:p w:rsidR="00D36337" w:rsidRPr="00E03EAA" w:rsidRDefault="00D36337" w:rsidP="00D36337">
      <w:pPr>
        <w:tabs>
          <w:tab w:val="left" w:pos="748"/>
        </w:tabs>
        <w:spacing w:line="276" w:lineRule="auto"/>
        <w:ind w:firstLine="851"/>
        <w:jc w:val="both"/>
        <w:rPr>
          <w:sz w:val="28"/>
          <w:lang w:val="ru-RU"/>
        </w:rPr>
      </w:pPr>
      <w:r w:rsidRPr="00E03EAA">
        <w:rPr>
          <w:sz w:val="28"/>
          <w:lang w:val="ru-RU"/>
        </w:rPr>
        <w:tab/>
        <w:t xml:space="preserve">Восстановление </w:t>
      </w:r>
      <w:r w:rsidRPr="00FE5259">
        <w:rPr>
          <w:sz w:val="28"/>
          <w:lang w:val="en-US"/>
        </w:rPr>
        <w:t>FeO</w:t>
      </w:r>
      <w:r w:rsidRPr="00E03EAA">
        <w:rPr>
          <w:sz w:val="28"/>
          <w:lang w:val="ru-RU"/>
        </w:rPr>
        <w:t xml:space="preserve"> возможно при высокой концентрации СО в газовой фазе.</w:t>
      </w:r>
    </w:p>
    <w:p w:rsidR="00D36337" w:rsidRPr="005D28A9" w:rsidRDefault="00D36337" w:rsidP="00D36337">
      <w:pPr>
        <w:tabs>
          <w:tab w:val="left" w:pos="748"/>
        </w:tabs>
        <w:spacing w:line="276" w:lineRule="auto"/>
        <w:ind w:firstLine="851"/>
        <w:jc w:val="both"/>
        <w:rPr>
          <w:sz w:val="28"/>
          <w:lang w:val="ru-RU"/>
        </w:rPr>
      </w:pPr>
      <w:r w:rsidRPr="00E03EAA">
        <w:rPr>
          <w:sz w:val="28"/>
          <w:lang w:val="ru-RU"/>
        </w:rPr>
        <w:tab/>
        <w:t>Реакции (1)-(6) и рисунок иллюстрируют различия в термодинамике восстановления оксидов железа оксидом углерода и водородом. При температуре ниже 810</w:t>
      </w:r>
      <w:r w:rsidRPr="00E03EAA">
        <w:rPr>
          <w:sz w:val="28"/>
          <w:vertAlign w:val="superscript"/>
          <w:lang w:val="ru-RU"/>
        </w:rPr>
        <w:t>0</w:t>
      </w:r>
      <w:r w:rsidRPr="00E03EAA">
        <w:rPr>
          <w:sz w:val="28"/>
          <w:lang w:val="ru-RU"/>
        </w:rPr>
        <w:t>С водород является более слабым восстановителем, чем СО, поскольку равновесная концентрация Н</w:t>
      </w:r>
      <w:r w:rsidRPr="00E03EAA">
        <w:rPr>
          <w:sz w:val="28"/>
          <w:vertAlign w:val="subscript"/>
          <w:lang w:val="ru-RU"/>
        </w:rPr>
        <w:t>2</w:t>
      </w:r>
      <w:r w:rsidRPr="00E03EAA">
        <w:rPr>
          <w:sz w:val="28"/>
          <w:lang w:val="ru-RU"/>
        </w:rPr>
        <w:t xml:space="preserve"> в смеси превышает равновесное содержание оксида углерода. </w:t>
      </w:r>
      <w:r w:rsidRPr="005D28A9">
        <w:rPr>
          <w:sz w:val="28"/>
          <w:lang w:val="ru-RU"/>
        </w:rPr>
        <w:t>При температуре больше 810</w:t>
      </w:r>
      <w:r w:rsidRPr="005D28A9">
        <w:rPr>
          <w:sz w:val="28"/>
          <w:vertAlign w:val="superscript"/>
          <w:lang w:val="ru-RU"/>
        </w:rPr>
        <w:t>0</w:t>
      </w:r>
      <w:r w:rsidRPr="005D28A9">
        <w:rPr>
          <w:sz w:val="28"/>
          <w:lang w:val="ru-RU"/>
        </w:rPr>
        <w:t>С  Н  становится более сильным восстановителем.</w:t>
      </w:r>
    </w:p>
    <w:p w:rsidR="00D36337" w:rsidRPr="00E03EAA" w:rsidRDefault="00D36337" w:rsidP="00D36337">
      <w:pPr>
        <w:tabs>
          <w:tab w:val="left" w:pos="748"/>
        </w:tabs>
        <w:spacing w:line="276" w:lineRule="auto"/>
        <w:ind w:firstLine="851"/>
        <w:jc w:val="both"/>
        <w:rPr>
          <w:sz w:val="28"/>
          <w:lang w:val="ru-RU"/>
        </w:rPr>
      </w:pPr>
      <w:r w:rsidRPr="005D28A9">
        <w:rPr>
          <w:sz w:val="28"/>
          <w:lang w:val="ru-RU"/>
        </w:rPr>
        <w:tab/>
      </w:r>
      <w:r w:rsidRPr="00E03EAA">
        <w:rPr>
          <w:sz w:val="28"/>
          <w:lang w:val="ru-RU"/>
        </w:rPr>
        <w:t>Восстановление оксидов железа твёрдым углеродом возможно по следующим реакциям:</w:t>
      </w:r>
    </w:p>
    <w:p w:rsidR="00D36337" w:rsidRPr="005D28A9" w:rsidRDefault="00D36337" w:rsidP="00D36337">
      <w:pPr>
        <w:tabs>
          <w:tab w:val="left" w:pos="748"/>
        </w:tabs>
        <w:spacing w:line="276" w:lineRule="auto"/>
        <w:ind w:firstLine="851"/>
        <w:jc w:val="both"/>
        <w:rPr>
          <w:sz w:val="28"/>
          <w:lang w:val="es-CO"/>
        </w:rPr>
      </w:pPr>
      <w:r w:rsidRPr="00E03EAA">
        <w:rPr>
          <w:sz w:val="28"/>
          <w:lang w:val="ru-RU"/>
        </w:rPr>
        <w:tab/>
      </w:r>
      <w:r w:rsidRPr="00E03EAA">
        <w:rPr>
          <w:sz w:val="28"/>
          <w:lang w:val="ru-RU"/>
        </w:rPr>
        <w:tab/>
      </w:r>
      <w:r w:rsidRPr="005D28A9">
        <w:rPr>
          <w:sz w:val="28"/>
          <w:lang w:val="es-CO"/>
        </w:rPr>
        <w:t>3Fe</w:t>
      </w:r>
      <w:r w:rsidRPr="005D28A9">
        <w:rPr>
          <w:sz w:val="28"/>
          <w:vertAlign w:val="subscript"/>
          <w:lang w:val="es-CO"/>
        </w:rPr>
        <w:t>2</w:t>
      </w:r>
      <w:r w:rsidRPr="005D28A9">
        <w:rPr>
          <w:sz w:val="28"/>
          <w:lang w:val="es-CO"/>
        </w:rPr>
        <w:t>O</w:t>
      </w:r>
      <w:r w:rsidRPr="005D28A9">
        <w:rPr>
          <w:sz w:val="28"/>
          <w:vertAlign w:val="subscript"/>
          <w:lang w:val="es-CO"/>
        </w:rPr>
        <w:t>3</w:t>
      </w:r>
      <w:r w:rsidRPr="005D28A9">
        <w:rPr>
          <w:sz w:val="28"/>
          <w:lang w:val="es-CO"/>
        </w:rPr>
        <w:t>+C=2Fe</w:t>
      </w:r>
      <w:r w:rsidRPr="005D28A9">
        <w:rPr>
          <w:sz w:val="28"/>
          <w:vertAlign w:val="subscript"/>
          <w:lang w:val="es-CO"/>
        </w:rPr>
        <w:t>2</w:t>
      </w:r>
      <w:r w:rsidRPr="005D28A9">
        <w:rPr>
          <w:sz w:val="28"/>
          <w:lang w:val="es-CO"/>
        </w:rPr>
        <w:t>O</w:t>
      </w:r>
      <w:r w:rsidRPr="005D28A9">
        <w:rPr>
          <w:sz w:val="28"/>
          <w:vertAlign w:val="subscript"/>
          <w:lang w:val="es-CO"/>
        </w:rPr>
        <w:t>4</w:t>
      </w:r>
      <w:r w:rsidRPr="005D28A9">
        <w:rPr>
          <w:sz w:val="28"/>
          <w:lang w:val="es-CO"/>
        </w:rPr>
        <w:t xml:space="preserve">+CO-129, 07 </w:t>
      </w:r>
      <w:r w:rsidRPr="00FE5259">
        <w:rPr>
          <w:sz w:val="28"/>
        </w:rPr>
        <w:t>МДж</w:t>
      </w:r>
      <w:r w:rsidRPr="005D28A9">
        <w:rPr>
          <w:sz w:val="28"/>
          <w:lang w:val="es-CO"/>
        </w:rPr>
        <w:t>;</w:t>
      </w:r>
      <w:r w:rsidRPr="005D28A9">
        <w:rPr>
          <w:sz w:val="28"/>
          <w:lang w:val="es-CO"/>
        </w:rPr>
        <w:tab/>
        <w:t>(16)</w:t>
      </w:r>
    </w:p>
    <w:p w:rsidR="00D36337" w:rsidRPr="00FE5259" w:rsidRDefault="00D36337" w:rsidP="00D36337">
      <w:pPr>
        <w:tabs>
          <w:tab w:val="left" w:pos="748"/>
        </w:tabs>
        <w:spacing w:line="276" w:lineRule="auto"/>
        <w:ind w:firstLine="851"/>
        <w:jc w:val="both"/>
        <w:rPr>
          <w:sz w:val="28"/>
          <w:lang w:val="en-US"/>
        </w:rPr>
      </w:pPr>
      <w:r w:rsidRPr="005D28A9">
        <w:rPr>
          <w:sz w:val="28"/>
          <w:lang w:val="es-CO"/>
        </w:rPr>
        <w:tab/>
      </w:r>
      <w:r w:rsidRPr="005D28A9">
        <w:rPr>
          <w:sz w:val="28"/>
          <w:lang w:val="es-CO"/>
        </w:rPr>
        <w:tab/>
      </w:r>
      <w:r w:rsidRPr="00FE5259">
        <w:rPr>
          <w:sz w:val="28"/>
          <w:lang w:val="en-US"/>
        </w:rPr>
        <w:t>Fe</w:t>
      </w:r>
      <w:r w:rsidRPr="00FE5259">
        <w:rPr>
          <w:sz w:val="28"/>
          <w:vertAlign w:val="subscript"/>
          <w:lang w:val="en-US"/>
        </w:rPr>
        <w:t>3</w:t>
      </w:r>
      <w:r w:rsidRPr="00FE5259">
        <w:rPr>
          <w:sz w:val="28"/>
          <w:lang w:val="en-US"/>
        </w:rPr>
        <w:t>O</w:t>
      </w:r>
      <w:r w:rsidRPr="00FE5259">
        <w:rPr>
          <w:sz w:val="28"/>
          <w:vertAlign w:val="subscript"/>
          <w:lang w:val="en-US"/>
        </w:rPr>
        <w:t>4</w:t>
      </w:r>
      <w:r w:rsidRPr="00FE5259">
        <w:rPr>
          <w:sz w:val="28"/>
          <w:lang w:val="en-US"/>
        </w:rPr>
        <w:t xml:space="preserve">+C=3FeO+CO-187, 28 </w:t>
      </w:r>
      <w:r w:rsidRPr="00FE5259">
        <w:rPr>
          <w:sz w:val="28"/>
        </w:rPr>
        <w:t>МДж</w:t>
      </w:r>
      <w:r w:rsidRPr="00FE5259">
        <w:rPr>
          <w:sz w:val="28"/>
          <w:lang w:val="en-US"/>
        </w:rPr>
        <w:t>;</w:t>
      </w:r>
      <w:r w:rsidRPr="00FE5259">
        <w:rPr>
          <w:sz w:val="28"/>
          <w:lang w:val="en-US"/>
        </w:rPr>
        <w:tab/>
      </w:r>
      <w:r w:rsidRPr="00FE5259">
        <w:rPr>
          <w:sz w:val="28"/>
          <w:lang w:val="en-US"/>
        </w:rPr>
        <w:tab/>
        <w:t>(17)</w:t>
      </w:r>
    </w:p>
    <w:p w:rsidR="00D36337" w:rsidRPr="00FE5259" w:rsidRDefault="00D36337" w:rsidP="00D36337">
      <w:pPr>
        <w:tabs>
          <w:tab w:val="left" w:pos="748"/>
        </w:tabs>
        <w:spacing w:line="276" w:lineRule="auto"/>
        <w:ind w:firstLine="851"/>
        <w:jc w:val="both"/>
        <w:rPr>
          <w:sz w:val="28"/>
          <w:lang w:val="en-US"/>
        </w:rPr>
      </w:pPr>
      <w:r w:rsidRPr="00FE5259">
        <w:rPr>
          <w:sz w:val="28"/>
          <w:lang w:val="en-US"/>
        </w:rPr>
        <w:tab/>
      </w:r>
      <w:r w:rsidRPr="00FE5259">
        <w:rPr>
          <w:sz w:val="28"/>
          <w:lang w:val="en-US"/>
        </w:rPr>
        <w:tab/>
        <w:t xml:space="preserve">FeO+C=Fe+CO-152, 67 </w:t>
      </w:r>
      <w:r w:rsidRPr="00FE5259">
        <w:rPr>
          <w:sz w:val="28"/>
        </w:rPr>
        <w:t>МДж</w:t>
      </w:r>
      <w:r w:rsidRPr="00FE5259">
        <w:rPr>
          <w:sz w:val="28"/>
          <w:lang w:val="en-US"/>
        </w:rPr>
        <w:t>;</w:t>
      </w:r>
      <w:r w:rsidRPr="00FE5259">
        <w:rPr>
          <w:sz w:val="28"/>
          <w:lang w:val="en-US"/>
        </w:rPr>
        <w:tab/>
      </w:r>
      <w:r w:rsidRPr="00FE5259">
        <w:rPr>
          <w:sz w:val="28"/>
          <w:lang w:val="en-US"/>
        </w:rPr>
        <w:tab/>
      </w:r>
      <w:r w:rsidRPr="00FE5259">
        <w:rPr>
          <w:sz w:val="28"/>
          <w:lang w:val="en-US"/>
        </w:rPr>
        <w:tab/>
        <w:t>(18)</w:t>
      </w:r>
    </w:p>
    <w:p w:rsidR="00D36337" w:rsidRPr="005D28A9" w:rsidRDefault="00D36337" w:rsidP="00D36337">
      <w:pPr>
        <w:tabs>
          <w:tab w:val="left" w:pos="748"/>
        </w:tabs>
        <w:spacing w:line="276" w:lineRule="auto"/>
        <w:ind w:firstLine="851"/>
        <w:jc w:val="both"/>
        <w:rPr>
          <w:sz w:val="28"/>
          <w:lang w:val="ru-RU"/>
        </w:rPr>
      </w:pPr>
      <w:r w:rsidRPr="00FE5259">
        <w:rPr>
          <w:sz w:val="28"/>
          <w:lang w:val="en-US"/>
        </w:rPr>
        <w:tab/>
      </w:r>
      <w:r w:rsidRPr="005D28A9">
        <w:rPr>
          <w:sz w:val="28"/>
          <w:lang w:val="ru-RU"/>
        </w:rPr>
        <w:t>Для реакции (18)</w:t>
      </w:r>
    </w:p>
    <w:p w:rsidR="00D36337" w:rsidRPr="005D28A9" w:rsidRDefault="00D36337" w:rsidP="00D36337">
      <w:pPr>
        <w:tabs>
          <w:tab w:val="left" w:pos="748"/>
        </w:tabs>
        <w:spacing w:line="276" w:lineRule="auto"/>
        <w:ind w:firstLine="851"/>
        <w:jc w:val="both"/>
        <w:rPr>
          <w:sz w:val="28"/>
          <w:lang w:val="ru-RU"/>
        </w:rPr>
      </w:pPr>
      <w:r w:rsidRPr="005D28A9">
        <w:rPr>
          <w:sz w:val="28"/>
          <w:lang w:val="ru-RU"/>
        </w:rPr>
        <w:tab/>
      </w:r>
      <w:r w:rsidRPr="005D28A9">
        <w:rPr>
          <w:sz w:val="28"/>
          <w:lang w:val="ru-RU"/>
        </w:rPr>
        <w:tab/>
      </w:r>
      <w:r w:rsidRPr="00FE5259">
        <w:rPr>
          <w:sz w:val="28"/>
          <w:lang w:val="en-US"/>
        </w:rPr>
        <w:t>Lg</w:t>
      </w:r>
      <w:r w:rsidRPr="005D28A9">
        <w:rPr>
          <w:sz w:val="28"/>
          <w:lang w:val="ru-RU"/>
        </w:rPr>
        <w:t>Кр=-7730/Т+7, 84</w:t>
      </w:r>
      <w:r w:rsidRPr="005D28A9">
        <w:rPr>
          <w:sz w:val="28"/>
          <w:lang w:val="ru-RU"/>
        </w:rPr>
        <w:tab/>
      </w:r>
      <w:r w:rsidRPr="005D28A9">
        <w:rPr>
          <w:sz w:val="28"/>
          <w:lang w:val="ru-RU"/>
        </w:rPr>
        <w:tab/>
      </w:r>
      <w:r w:rsidRPr="005D28A9">
        <w:rPr>
          <w:sz w:val="28"/>
          <w:lang w:val="ru-RU"/>
        </w:rPr>
        <w:tab/>
      </w:r>
      <w:r w:rsidRPr="005D28A9">
        <w:rPr>
          <w:sz w:val="28"/>
          <w:lang w:val="ru-RU"/>
        </w:rPr>
        <w:tab/>
        <w:t>(19)</w:t>
      </w:r>
    </w:p>
    <w:p w:rsidR="00D36337" w:rsidRPr="00E03EAA" w:rsidRDefault="00D36337" w:rsidP="00D36337">
      <w:pPr>
        <w:tabs>
          <w:tab w:val="left" w:pos="748"/>
        </w:tabs>
        <w:spacing w:line="276" w:lineRule="auto"/>
        <w:ind w:firstLine="851"/>
        <w:jc w:val="both"/>
        <w:rPr>
          <w:sz w:val="28"/>
          <w:lang w:val="ru-RU"/>
        </w:rPr>
      </w:pPr>
      <w:r w:rsidRPr="005D28A9">
        <w:rPr>
          <w:sz w:val="28"/>
          <w:lang w:val="ru-RU"/>
        </w:rPr>
        <w:tab/>
      </w:r>
      <w:r w:rsidRPr="00E03EAA">
        <w:rPr>
          <w:sz w:val="28"/>
          <w:lang w:val="ru-RU"/>
        </w:rPr>
        <w:t xml:space="preserve"> Суммарный отрицательный тепловой эффект 4240 кДж/кг железа.</w:t>
      </w:r>
    </w:p>
    <w:p w:rsidR="00D36337" w:rsidRPr="00E03EAA" w:rsidRDefault="00D36337" w:rsidP="00D36337">
      <w:pPr>
        <w:tabs>
          <w:tab w:val="left" w:pos="748"/>
        </w:tabs>
        <w:spacing w:line="276" w:lineRule="auto"/>
        <w:ind w:firstLine="851"/>
        <w:jc w:val="both"/>
        <w:rPr>
          <w:sz w:val="28"/>
          <w:lang w:val="ru-RU"/>
        </w:rPr>
      </w:pPr>
      <w:r w:rsidRPr="00E03EAA">
        <w:rPr>
          <w:sz w:val="28"/>
          <w:lang w:val="ru-RU"/>
        </w:rPr>
        <w:tab/>
        <w:t>В присутствии твёрдого С при анализе восстановления оксидов железа следует учитывать равновесие в системе С-СО-СО</w:t>
      </w:r>
      <w:r w:rsidRPr="00E03EAA">
        <w:rPr>
          <w:sz w:val="28"/>
          <w:vertAlign w:val="subscript"/>
          <w:lang w:val="ru-RU"/>
        </w:rPr>
        <w:t>2</w:t>
      </w:r>
      <w:r w:rsidRPr="00E03EAA">
        <w:rPr>
          <w:sz w:val="28"/>
          <w:lang w:val="ru-RU"/>
        </w:rPr>
        <w:t>:</w:t>
      </w:r>
    </w:p>
    <w:p w:rsidR="00D36337" w:rsidRPr="005D28A9" w:rsidRDefault="00D36337" w:rsidP="00D36337">
      <w:pPr>
        <w:tabs>
          <w:tab w:val="left" w:pos="748"/>
        </w:tabs>
        <w:spacing w:line="276" w:lineRule="auto"/>
        <w:ind w:firstLine="851"/>
        <w:jc w:val="both"/>
        <w:rPr>
          <w:sz w:val="28"/>
          <w:lang w:val="ru-RU"/>
        </w:rPr>
      </w:pPr>
      <w:r w:rsidRPr="00E03EAA">
        <w:rPr>
          <w:sz w:val="28"/>
          <w:lang w:val="ru-RU"/>
        </w:rPr>
        <w:tab/>
      </w:r>
      <w:r w:rsidRPr="00E03EAA">
        <w:rPr>
          <w:sz w:val="28"/>
          <w:lang w:val="ru-RU"/>
        </w:rPr>
        <w:tab/>
      </w:r>
      <w:r w:rsidRPr="005D28A9">
        <w:rPr>
          <w:sz w:val="28"/>
          <w:lang w:val="ru-RU"/>
        </w:rPr>
        <w:t>СО</w:t>
      </w:r>
      <w:r w:rsidRPr="005D28A9">
        <w:rPr>
          <w:sz w:val="28"/>
          <w:vertAlign w:val="subscript"/>
          <w:lang w:val="ru-RU"/>
        </w:rPr>
        <w:t>2</w:t>
      </w:r>
      <w:r w:rsidRPr="005D28A9">
        <w:rPr>
          <w:sz w:val="28"/>
          <w:lang w:val="ru-RU"/>
        </w:rPr>
        <w:t>+С=2СО-166,32 МДж</w:t>
      </w:r>
      <w:r w:rsidRPr="005D28A9">
        <w:rPr>
          <w:sz w:val="28"/>
          <w:lang w:val="ru-RU"/>
        </w:rPr>
        <w:tab/>
      </w:r>
      <w:r w:rsidRPr="005D28A9">
        <w:rPr>
          <w:sz w:val="28"/>
          <w:lang w:val="ru-RU"/>
        </w:rPr>
        <w:tab/>
      </w:r>
      <w:r w:rsidRPr="005D28A9">
        <w:rPr>
          <w:sz w:val="28"/>
          <w:lang w:val="ru-RU"/>
        </w:rPr>
        <w:tab/>
        <w:t>(20)</w:t>
      </w:r>
    </w:p>
    <w:p w:rsidR="00D36337" w:rsidRPr="00E03EAA" w:rsidRDefault="00D36337" w:rsidP="00D36337">
      <w:pPr>
        <w:tabs>
          <w:tab w:val="left" w:pos="748"/>
        </w:tabs>
        <w:spacing w:line="276" w:lineRule="auto"/>
        <w:ind w:firstLine="851"/>
        <w:jc w:val="both"/>
        <w:rPr>
          <w:sz w:val="28"/>
          <w:lang w:val="ru-RU"/>
        </w:rPr>
      </w:pPr>
      <w:r w:rsidRPr="005D28A9">
        <w:rPr>
          <w:sz w:val="28"/>
          <w:lang w:val="ru-RU"/>
        </w:rPr>
        <w:tab/>
      </w:r>
      <w:r w:rsidRPr="00E03EAA">
        <w:rPr>
          <w:sz w:val="28"/>
          <w:lang w:val="ru-RU"/>
        </w:rPr>
        <w:t xml:space="preserve">Реакция (20), которую называют </w:t>
      </w:r>
      <w:r w:rsidRPr="00E03EAA">
        <w:rPr>
          <w:sz w:val="28"/>
          <w:u w:val="single"/>
          <w:lang w:val="ru-RU"/>
        </w:rPr>
        <w:t>реакцией газификации углерода</w:t>
      </w:r>
      <w:r w:rsidRPr="00E03EAA">
        <w:rPr>
          <w:sz w:val="28"/>
          <w:lang w:val="ru-RU"/>
        </w:rPr>
        <w:t xml:space="preserve"> или реакцией Белла-Будуара, зависит от давления. При повышении давление равновесия сдвигается влево. На рис.10  дана диаграмма равновесных линий реакций (20).</w:t>
      </w:r>
    </w:p>
    <w:p w:rsidR="00D36337" w:rsidRPr="00E03EAA" w:rsidRDefault="00D36337" w:rsidP="00D36337">
      <w:pPr>
        <w:tabs>
          <w:tab w:val="left" w:pos="748"/>
        </w:tabs>
        <w:spacing w:line="276" w:lineRule="auto"/>
        <w:ind w:firstLine="851"/>
        <w:jc w:val="both"/>
        <w:rPr>
          <w:sz w:val="28"/>
          <w:lang w:val="ru-RU"/>
        </w:rPr>
      </w:pPr>
    </w:p>
    <w:p w:rsidR="00D36337" w:rsidRPr="00FE5259" w:rsidRDefault="00D36337" w:rsidP="00D36337">
      <w:pPr>
        <w:tabs>
          <w:tab w:val="left" w:pos="748"/>
        </w:tabs>
        <w:spacing w:line="276" w:lineRule="auto"/>
        <w:jc w:val="center"/>
        <w:rPr>
          <w:sz w:val="28"/>
        </w:rPr>
      </w:pPr>
      <w:r w:rsidRPr="00786B09">
        <w:rPr>
          <w:noProof/>
          <w:lang w:val="ru-RU"/>
        </w:rPr>
        <w:drawing>
          <wp:inline distT="0" distB="0" distL="0" distR="0">
            <wp:extent cx="2476500" cy="20574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4">
                      <a:extLst>
                        <a:ext uri="{28A0092B-C50C-407E-A947-70E740481C1C}">
                          <a14:useLocalDpi xmlns:a14="http://schemas.microsoft.com/office/drawing/2010/main" val="0"/>
                        </a:ext>
                      </a:extLst>
                    </a:blip>
                    <a:srcRect b="15192"/>
                    <a:stretch>
                      <a:fillRect/>
                    </a:stretch>
                  </pic:blipFill>
                  <pic:spPr bwMode="auto">
                    <a:xfrm>
                      <a:off x="0" y="0"/>
                      <a:ext cx="2476500" cy="2057400"/>
                    </a:xfrm>
                    <a:prstGeom prst="rect">
                      <a:avLst/>
                    </a:prstGeom>
                    <a:noFill/>
                    <a:ln>
                      <a:noFill/>
                    </a:ln>
                  </pic:spPr>
                </pic:pic>
              </a:graphicData>
            </a:graphic>
          </wp:inline>
        </w:drawing>
      </w:r>
    </w:p>
    <w:p w:rsidR="00D36337" w:rsidRPr="00E03EAA" w:rsidRDefault="00D36337" w:rsidP="00D36337">
      <w:pPr>
        <w:tabs>
          <w:tab w:val="left" w:pos="748"/>
        </w:tabs>
        <w:spacing w:line="276" w:lineRule="auto"/>
        <w:ind w:firstLine="851"/>
        <w:jc w:val="center"/>
        <w:rPr>
          <w:sz w:val="28"/>
          <w:lang w:val="ru-RU"/>
        </w:rPr>
      </w:pPr>
      <w:r w:rsidRPr="00E03EAA">
        <w:rPr>
          <w:sz w:val="28"/>
          <w:lang w:val="ru-RU"/>
        </w:rPr>
        <w:t xml:space="preserve">Рис.10. Равновесие в системе </w:t>
      </w:r>
      <w:r w:rsidRPr="00FE5259">
        <w:rPr>
          <w:sz w:val="28"/>
          <w:lang w:val="en-US"/>
        </w:rPr>
        <w:t>C</w:t>
      </w:r>
      <w:r w:rsidRPr="00E03EAA">
        <w:rPr>
          <w:sz w:val="28"/>
          <w:lang w:val="ru-RU"/>
        </w:rPr>
        <w:t xml:space="preserve"> – </w:t>
      </w:r>
      <w:r w:rsidRPr="00FE5259">
        <w:rPr>
          <w:sz w:val="28"/>
          <w:lang w:val="en-US"/>
        </w:rPr>
        <w:t>CO</w:t>
      </w:r>
      <w:r w:rsidRPr="00E03EAA">
        <w:rPr>
          <w:sz w:val="28"/>
          <w:lang w:val="ru-RU"/>
        </w:rPr>
        <w:t xml:space="preserve"> – </w:t>
      </w:r>
      <w:r w:rsidRPr="00FE5259">
        <w:rPr>
          <w:sz w:val="28"/>
          <w:lang w:val="en-US"/>
        </w:rPr>
        <w:t>CO</w:t>
      </w:r>
      <w:r w:rsidRPr="00E03EAA">
        <w:rPr>
          <w:sz w:val="28"/>
          <w:vertAlign w:val="subscript"/>
          <w:lang w:val="ru-RU"/>
        </w:rPr>
        <w:t>2</w:t>
      </w:r>
      <w:r w:rsidRPr="00E03EAA">
        <w:rPr>
          <w:sz w:val="28"/>
          <w:lang w:val="ru-RU"/>
        </w:rPr>
        <w:t xml:space="preserve"> при давлении, кПа:</w:t>
      </w:r>
    </w:p>
    <w:p w:rsidR="00D36337" w:rsidRPr="005D28A9" w:rsidRDefault="00D36337" w:rsidP="00D36337">
      <w:pPr>
        <w:tabs>
          <w:tab w:val="left" w:pos="748"/>
        </w:tabs>
        <w:spacing w:line="276" w:lineRule="auto"/>
        <w:ind w:firstLine="851"/>
        <w:jc w:val="center"/>
        <w:rPr>
          <w:sz w:val="28"/>
          <w:lang w:val="ru-RU"/>
        </w:rPr>
      </w:pPr>
      <w:r w:rsidRPr="005D28A9">
        <w:rPr>
          <w:sz w:val="28"/>
          <w:lang w:val="ru-RU"/>
        </w:rPr>
        <w:t>1 – 50; 2 – 100; 3 - 150</w:t>
      </w:r>
    </w:p>
    <w:p w:rsidR="00D36337" w:rsidRPr="005D28A9" w:rsidRDefault="00D36337" w:rsidP="00D36337">
      <w:pPr>
        <w:tabs>
          <w:tab w:val="left" w:pos="748"/>
        </w:tabs>
        <w:spacing w:line="276" w:lineRule="auto"/>
        <w:ind w:firstLine="851"/>
        <w:jc w:val="both"/>
        <w:rPr>
          <w:sz w:val="28"/>
          <w:lang w:val="ru-RU"/>
        </w:rPr>
      </w:pPr>
    </w:p>
    <w:p w:rsidR="00D36337" w:rsidRPr="00E03EAA" w:rsidRDefault="00D36337" w:rsidP="00D36337">
      <w:pPr>
        <w:tabs>
          <w:tab w:val="left" w:pos="748"/>
        </w:tabs>
        <w:spacing w:line="276" w:lineRule="auto"/>
        <w:ind w:firstLine="851"/>
        <w:jc w:val="both"/>
        <w:rPr>
          <w:sz w:val="28"/>
          <w:lang w:val="ru-RU"/>
        </w:rPr>
      </w:pPr>
      <w:r w:rsidRPr="005D28A9">
        <w:rPr>
          <w:sz w:val="28"/>
          <w:lang w:val="ru-RU"/>
        </w:rPr>
        <w:tab/>
      </w:r>
      <w:r w:rsidRPr="00E03EAA">
        <w:rPr>
          <w:sz w:val="28"/>
          <w:lang w:val="ru-RU"/>
        </w:rPr>
        <w:t>Реакция (20) является обратимой. Левее равновесной кривой реакция идёт в направлении распада оксида углерода:</w:t>
      </w:r>
    </w:p>
    <w:p w:rsidR="00D36337" w:rsidRPr="005D28A9" w:rsidRDefault="00D36337" w:rsidP="00D36337">
      <w:pPr>
        <w:tabs>
          <w:tab w:val="left" w:pos="748"/>
        </w:tabs>
        <w:spacing w:line="276" w:lineRule="auto"/>
        <w:ind w:firstLine="851"/>
        <w:jc w:val="both"/>
        <w:rPr>
          <w:sz w:val="28"/>
          <w:lang w:val="ru-RU"/>
        </w:rPr>
      </w:pPr>
      <w:r w:rsidRPr="00E03EAA">
        <w:rPr>
          <w:sz w:val="28"/>
          <w:lang w:val="ru-RU"/>
        </w:rPr>
        <w:tab/>
      </w:r>
      <w:r w:rsidRPr="00E03EAA">
        <w:rPr>
          <w:sz w:val="28"/>
          <w:lang w:val="ru-RU"/>
        </w:rPr>
        <w:tab/>
      </w:r>
      <w:r w:rsidRPr="005D28A9">
        <w:rPr>
          <w:sz w:val="28"/>
          <w:lang w:val="ru-RU"/>
        </w:rPr>
        <w:t>2СО       СО</w:t>
      </w:r>
      <w:r w:rsidRPr="005D28A9">
        <w:rPr>
          <w:sz w:val="28"/>
          <w:vertAlign w:val="subscript"/>
          <w:lang w:val="ru-RU"/>
        </w:rPr>
        <w:t>2</w:t>
      </w:r>
      <w:r w:rsidRPr="005D28A9">
        <w:rPr>
          <w:sz w:val="28"/>
          <w:lang w:val="ru-RU"/>
        </w:rPr>
        <w:t>+С+166,32МДж                                      (21)</w:t>
      </w:r>
    </w:p>
    <w:p w:rsidR="00D36337" w:rsidRPr="00E03EAA" w:rsidRDefault="00D36337" w:rsidP="00D36337">
      <w:pPr>
        <w:tabs>
          <w:tab w:val="left" w:pos="748"/>
        </w:tabs>
        <w:spacing w:line="276" w:lineRule="auto"/>
        <w:ind w:firstLine="851"/>
        <w:jc w:val="both"/>
        <w:rPr>
          <w:sz w:val="28"/>
          <w:lang w:val="ru-RU"/>
        </w:rPr>
      </w:pPr>
      <w:r w:rsidRPr="00E03EAA">
        <w:rPr>
          <w:sz w:val="28"/>
          <w:lang w:val="ru-RU"/>
        </w:rPr>
        <w:t>правее в направлении его образования:</w:t>
      </w:r>
    </w:p>
    <w:p w:rsidR="00D36337" w:rsidRPr="005D28A9" w:rsidRDefault="00D36337" w:rsidP="00D36337">
      <w:pPr>
        <w:tabs>
          <w:tab w:val="left" w:pos="748"/>
        </w:tabs>
        <w:spacing w:line="276" w:lineRule="auto"/>
        <w:ind w:firstLine="851"/>
        <w:jc w:val="both"/>
        <w:rPr>
          <w:sz w:val="28"/>
          <w:lang w:val="ru-RU"/>
        </w:rPr>
      </w:pPr>
      <w:r w:rsidRPr="00E03EAA">
        <w:rPr>
          <w:sz w:val="28"/>
          <w:lang w:val="ru-RU"/>
        </w:rPr>
        <w:tab/>
      </w:r>
      <w:r w:rsidRPr="00E03EAA">
        <w:rPr>
          <w:sz w:val="28"/>
          <w:lang w:val="ru-RU"/>
        </w:rPr>
        <w:tab/>
      </w:r>
      <w:r w:rsidRPr="005D28A9">
        <w:rPr>
          <w:sz w:val="28"/>
          <w:lang w:val="ru-RU"/>
        </w:rPr>
        <w:t>СО</w:t>
      </w:r>
      <w:r w:rsidRPr="005D28A9">
        <w:rPr>
          <w:sz w:val="28"/>
          <w:vertAlign w:val="subscript"/>
          <w:lang w:val="ru-RU"/>
        </w:rPr>
        <w:t>2</w:t>
      </w:r>
      <w:r w:rsidRPr="005D28A9">
        <w:rPr>
          <w:sz w:val="28"/>
          <w:lang w:val="ru-RU"/>
        </w:rPr>
        <w:t>+С        СО-166,32МДж                                         (22)</w:t>
      </w:r>
    </w:p>
    <w:p w:rsidR="00D36337" w:rsidRPr="005D28A9" w:rsidRDefault="00D36337" w:rsidP="00D36337">
      <w:pPr>
        <w:tabs>
          <w:tab w:val="left" w:pos="748"/>
        </w:tabs>
        <w:spacing w:line="276" w:lineRule="auto"/>
        <w:ind w:firstLine="851"/>
        <w:jc w:val="both"/>
        <w:rPr>
          <w:sz w:val="28"/>
          <w:lang w:val="ru-RU"/>
        </w:rPr>
      </w:pPr>
    </w:p>
    <w:p w:rsidR="00D36337" w:rsidRPr="00E03EAA" w:rsidRDefault="00D36337" w:rsidP="00D36337">
      <w:pPr>
        <w:tabs>
          <w:tab w:val="left" w:pos="748"/>
        </w:tabs>
        <w:spacing w:line="276" w:lineRule="auto"/>
        <w:ind w:firstLine="851"/>
        <w:jc w:val="both"/>
        <w:rPr>
          <w:sz w:val="28"/>
          <w:lang w:val="ru-RU"/>
        </w:rPr>
      </w:pPr>
      <w:r w:rsidRPr="005D28A9">
        <w:rPr>
          <w:sz w:val="28"/>
          <w:lang w:val="ru-RU"/>
        </w:rPr>
        <w:tab/>
      </w:r>
      <w:r w:rsidRPr="00E03EAA">
        <w:rPr>
          <w:sz w:val="28"/>
          <w:lang w:val="ru-RU"/>
        </w:rPr>
        <w:t>Поскольку реакция зависит от давления, на рисунке дана не одна линия равновесного состава газа, а семейство линий. Газ в области высоких температур состоит из СО, а газ, покидающий шахтную печь для металлизации, имеет 15-16% СО</w:t>
      </w:r>
      <w:r w:rsidRPr="00E03EAA">
        <w:rPr>
          <w:sz w:val="28"/>
          <w:vertAlign w:val="subscript"/>
          <w:lang w:val="ru-RU"/>
        </w:rPr>
        <w:t>2</w:t>
      </w:r>
      <w:r w:rsidRPr="00E03EAA">
        <w:rPr>
          <w:sz w:val="28"/>
          <w:lang w:val="ru-RU"/>
        </w:rPr>
        <w:t xml:space="preserve"> и 19-20% СО или в пересчете на сумму СО+СО</w:t>
      </w:r>
      <w:r w:rsidRPr="00E03EAA">
        <w:rPr>
          <w:sz w:val="28"/>
          <w:vertAlign w:val="subscript"/>
          <w:lang w:val="ru-RU"/>
        </w:rPr>
        <w:t>2</w:t>
      </w:r>
      <w:r w:rsidRPr="00E03EAA">
        <w:rPr>
          <w:sz w:val="28"/>
          <w:lang w:val="ru-RU"/>
        </w:rPr>
        <w:t xml:space="preserve"> 40-45%СО</w:t>
      </w:r>
      <w:r w:rsidRPr="00E03EAA">
        <w:rPr>
          <w:sz w:val="28"/>
          <w:vertAlign w:val="subscript"/>
          <w:lang w:val="ru-RU"/>
        </w:rPr>
        <w:t>2</w:t>
      </w:r>
      <w:r w:rsidRPr="00E03EAA">
        <w:rPr>
          <w:sz w:val="28"/>
          <w:lang w:val="ru-RU"/>
        </w:rPr>
        <w:t xml:space="preserve"> и 55-60%СО. Область изменения реальных  составов газа в печи заштрихована. Рис.11. представляет собой совмещённую диаграмму равновесий в системе </w:t>
      </w:r>
      <w:r w:rsidRPr="00FE5259">
        <w:rPr>
          <w:sz w:val="28"/>
          <w:lang w:val="en-US"/>
        </w:rPr>
        <w:t>Fe</w:t>
      </w:r>
      <w:r w:rsidRPr="00E03EAA">
        <w:rPr>
          <w:sz w:val="28"/>
          <w:lang w:val="ru-RU"/>
        </w:rPr>
        <w:t>-</w:t>
      </w:r>
      <w:r w:rsidRPr="00FE5259">
        <w:rPr>
          <w:sz w:val="28"/>
          <w:lang w:val="en-US"/>
        </w:rPr>
        <w:t>O</w:t>
      </w:r>
      <w:r w:rsidRPr="00E03EAA">
        <w:rPr>
          <w:sz w:val="28"/>
          <w:lang w:val="ru-RU"/>
        </w:rPr>
        <w:t>-</w:t>
      </w:r>
      <w:r w:rsidRPr="00FE5259">
        <w:rPr>
          <w:sz w:val="28"/>
          <w:lang w:val="en-US"/>
        </w:rPr>
        <w:t>CO</w:t>
      </w:r>
      <w:r w:rsidRPr="00E03EAA">
        <w:rPr>
          <w:sz w:val="28"/>
          <w:lang w:val="ru-RU"/>
        </w:rPr>
        <w:t xml:space="preserve"> и </w:t>
      </w:r>
      <w:r w:rsidRPr="00FE5259">
        <w:rPr>
          <w:sz w:val="28"/>
          <w:lang w:val="en-US"/>
        </w:rPr>
        <w:t>C</w:t>
      </w:r>
      <w:r w:rsidRPr="00E03EAA">
        <w:rPr>
          <w:sz w:val="28"/>
          <w:lang w:val="ru-RU"/>
        </w:rPr>
        <w:t>-</w:t>
      </w:r>
      <w:r w:rsidRPr="00FE5259">
        <w:rPr>
          <w:sz w:val="28"/>
          <w:lang w:val="en-US"/>
        </w:rPr>
        <w:t>CO</w:t>
      </w:r>
      <w:r w:rsidRPr="00E03EAA">
        <w:rPr>
          <w:sz w:val="28"/>
          <w:lang w:val="ru-RU"/>
        </w:rPr>
        <w:t>-</w:t>
      </w:r>
      <w:r w:rsidRPr="00FE5259">
        <w:rPr>
          <w:sz w:val="28"/>
          <w:lang w:val="en-US"/>
        </w:rPr>
        <w:t>CO</w:t>
      </w:r>
      <w:r w:rsidRPr="00E03EAA">
        <w:rPr>
          <w:sz w:val="28"/>
          <w:vertAlign w:val="subscript"/>
          <w:lang w:val="ru-RU"/>
        </w:rPr>
        <w:t>2</w:t>
      </w:r>
    </w:p>
    <w:p w:rsidR="00D36337" w:rsidRPr="00E03EAA" w:rsidRDefault="00D36337" w:rsidP="00D36337">
      <w:pPr>
        <w:tabs>
          <w:tab w:val="left" w:pos="748"/>
        </w:tabs>
        <w:spacing w:line="276" w:lineRule="auto"/>
        <w:ind w:firstLine="851"/>
        <w:jc w:val="center"/>
        <w:rPr>
          <w:sz w:val="28"/>
          <w:lang w:val="ru-RU"/>
        </w:rPr>
      </w:pPr>
    </w:p>
    <w:p w:rsidR="00D36337" w:rsidRPr="00FE5259" w:rsidRDefault="00D36337" w:rsidP="00D36337">
      <w:pPr>
        <w:tabs>
          <w:tab w:val="left" w:pos="748"/>
        </w:tabs>
        <w:spacing w:line="276" w:lineRule="auto"/>
        <w:jc w:val="center"/>
        <w:rPr>
          <w:sz w:val="28"/>
        </w:rPr>
      </w:pPr>
      <w:r w:rsidRPr="00786B09">
        <w:rPr>
          <w:noProof/>
          <w:lang w:val="ru-RU"/>
        </w:rPr>
        <w:drawing>
          <wp:inline distT="0" distB="0" distL="0" distR="0">
            <wp:extent cx="2647950" cy="18859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5">
                      <a:extLst>
                        <a:ext uri="{28A0092B-C50C-407E-A947-70E740481C1C}">
                          <a14:useLocalDpi xmlns:a14="http://schemas.microsoft.com/office/drawing/2010/main" val="0"/>
                        </a:ext>
                      </a:extLst>
                    </a:blip>
                    <a:srcRect b="9985"/>
                    <a:stretch>
                      <a:fillRect/>
                    </a:stretch>
                  </pic:blipFill>
                  <pic:spPr bwMode="auto">
                    <a:xfrm>
                      <a:off x="0" y="0"/>
                      <a:ext cx="2647950" cy="1885950"/>
                    </a:xfrm>
                    <a:prstGeom prst="rect">
                      <a:avLst/>
                    </a:prstGeom>
                    <a:noFill/>
                    <a:ln>
                      <a:noFill/>
                    </a:ln>
                  </pic:spPr>
                </pic:pic>
              </a:graphicData>
            </a:graphic>
          </wp:inline>
        </w:drawing>
      </w:r>
    </w:p>
    <w:p w:rsidR="00D36337" w:rsidRPr="00E03EAA" w:rsidRDefault="00D36337" w:rsidP="00D36337">
      <w:pPr>
        <w:tabs>
          <w:tab w:val="left" w:pos="748"/>
        </w:tabs>
        <w:spacing w:line="276" w:lineRule="auto"/>
        <w:ind w:firstLine="851"/>
        <w:jc w:val="center"/>
        <w:rPr>
          <w:sz w:val="28"/>
          <w:lang w:val="ru-RU"/>
        </w:rPr>
      </w:pPr>
      <w:r w:rsidRPr="00E03EAA">
        <w:rPr>
          <w:sz w:val="28"/>
          <w:lang w:val="ru-RU"/>
        </w:rPr>
        <w:t xml:space="preserve">Рис. 11. Равновесие </w:t>
      </w:r>
      <w:r w:rsidRPr="00FE5259">
        <w:rPr>
          <w:sz w:val="28"/>
          <w:lang w:val="en-US"/>
        </w:rPr>
        <w:t>Fe</w:t>
      </w:r>
      <w:r w:rsidRPr="00E03EAA">
        <w:rPr>
          <w:sz w:val="28"/>
          <w:lang w:val="ru-RU"/>
        </w:rPr>
        <w:t>-</w:t>
      </w:r>
      <w:r w:rsidRPr="00FE5259">
        <w:rPr>
          <w:sz w:val="28"/>
          <w:lang w:val="en-US"/>
        </w:rPr>
        <w:t>O</w:t>
      </w:r>
      <w:r w:rsidRPr="00E03EAA">
        <w:rPr>
          <w:sz w:val="28"/>
          <w:lang w:val="ru-RU"/>
        </w:rPr>
        <w:t>-</w:t>
      </w:r>
      <w:r w:rsidRPr="00FE5259">
        <w:rPr>
          <w:sz w:val="28"/>
          <w:lang w:val="en-US"/>
        </w:rPr>
        <w:t>CO</w:t>
      </w:r>
      <w:r w:rsidRPr="00E03EAA">
        <w:rPr>
          <w:sz w:val="28"/>
          <w:lang w:val="ru-RU"/>
        </w:rPr>
        <w:t xml:space="preserve"> и С-СО-СО</w:t>
      </w:r>
      <w:r w:rsidRPr="00E03EAA">
        <w:rPr>
          <w:sz w:val="28"/>
          <w:vertAlign w:val="subscript"/>
          <w:lang w:val="ru-RU"/>
        </w:rPr>
        <w:t>2</w:t>
      </w:r>
    </w:p>
    <w:p w:rsidR="00D36337" w:rsidRPr="00E03EAA" w:rsidRDefault="00D36337" w:rsidP="00D36337">
      <w:pPr>
        <w:tabs>
          <w:tab w:val="left" w:pos="748"/>
        </w:tabs>
        <w:spacing w:line="276" w:lineRule="auto"/>
        <w:ind w:firstLine="851"/>
        <w:jc w:val="both"/>
        <w:rPr>
          <w:sz w:val="28"/>
          <w:lang w:val="ru-RU"/>
        </w:rPr>
      </w:pPr>
    </w:p>
    <w:p w:rsidR="00D36337" w:rsidRPr="00E03EAA" w:rsidRDefault="00D36337" w:rsidP="00D36337">
      <w:pPr>
        <w:tabs>
          <w:tab w:val="left" w:pos="748"/>
        </w:tabs>
        <w:spacing w:line="276" w:lineRule="auto"/>
        <w:ind w:firstLine="851"/>
        <w:jc w:val="both"/>
        <w:rPr>
          <w:sz w:val="28"/>
          <w:lang w:val="ru-RU"/>
        </w:rPr>
      </w:pPr>
      <w:r w:rsidRPr="00E03EAA">
        <w:rPr>
          <w:sz w:val="28"/>
          <w:lang w:val="ru-RU"/>
        </w:rPr>
        <w:tab/>
        <w:t>При рассмотрении совмещённой диаграммы видно, что при высоких температурах газ содержит ничтожное количество СО</w:t>
      </w:r>
      <w:r w:rsidRPr="00E03EAA">
        <w:rPr>
          <w:sz w:val="28"/>
          <w:vertAlign w:val="subscript"/>
          <w:lang w:val="ru-RU"/>
        </w:rPr>
        <w:t>2</w:t>
      </w:r>
      <w:r w:rsidRPr="00E03EAA">
        <w:rPr>
          <w:sz w:val="28"/>
          <w:lang w:val="ru-RU"/>
        </w:rPr>
        <w:t>, так как скорость реакции СО</w:t>
      </w:r>
      <w:r w:rsidRPr="00E03EAA">
        <w:rPr>
          <w:sz w:val="28"/>
          <w:vertAlign w:val="subscript"/>
          <w:lang w:val="ru-RU"/>
        </w:rPr>
        <w:t>2</w:t>
      </w:r>
      <w:r w:rsidRPr="00E03EAA">
        <w:rPr>
          <w:sz w:val="28"/>
          <w:lang w:val="ru-RU"/>
        </w:rPr>
        <w:t>+С=2СО велика. Поэтому реакция восстановления при высоких температурах идёт с затратой твёрдого углерода, а продуктом восстановления является оксид углерода. Отсюда реакцию восстановления можно записать следующим образом:</w:t>
      </w:r>
    </w:p>
    <w:p w:rsidR="00D36337" w:rsidRPr="00E03EAA" w:rsidRDefault="00D36337" w:rsidP="00D36337">
      <w:pPr>
        <w:tabs>
          <w:tab w:val="left" w:pos="748"/>
        </w:tabs>
        <w:spacing w:line="276" w:lineRule="auto"/>
        <w:ind w:firstLine="851"/>
        <w:jc w:val="both"/>
        <w:rPr>
          <w:sz w:val="28"/>
          <w:lang w:val="ru-RU"/>
        </w:rPr>
      </w:pPr>
    </w:p>
    <w:p w:rsidR="00D36337" w:rsidRPr="00E03EAA" w:rsidRDefault="00D36337" w:rsidP="00D36337">
      <w:pPr>
        <w:tabs>
          <w:tab w:val="left" w:pos="748"/>
        </w:tabs>
        <w:spacing w:line="276" w:lineRule="auto"/>
        <w:ind w:firstLine="851"/>
        <w:jc w:val="both"/>
        <w:rPr>
          <w:sz w:val="28"/>
          <w:lang w:val="ru-RU"/>
        </w:rPr>
      </w:pPr>
      <w:r w:rsidRPr="00E03EAA">
        <w:rPr>
          <w:sz w:val="28"/>
          <w:lang w:val="ru-RU"/>
        </w:rPr>
        <w:tab/>
      </w:r>
      <w:r w:rsidRPr="00E03EAA">
        <w:rPr>
          <w:sz w:val="28"/>
          <w:lang w:val="ru-RU"/>
        </w:rPr>
        <w:tab/>
      </w:r>
      <w:r w:rsidRPr="00FE5259">
        <w:rPr>
          <w:sz w:val="28"/>
          <w:lang w:val="en-US"/>
        </w:rPr>
        <w:t>FeO</w:t>
      </w:r>
      <w:r w:rsidRPr="00E03EAA">
        <w:rPr>
          <w:sz w:val="28"/>
          <w:lang w:val="ru-RU"/>
        </w:rPr>
        <w:t>+</w:t>
      </w:r>
      <w:r w:rsidRPr="00FE5259">
        <w:rPr>
          <w:sz w:val="28"/>
          <w:lang w:val="en-US"/>
        </w:rPr>
        <w:t>CO</w:t>
      </w:r>
      <w:r w:rsidRPr="00E03EAA">
        <w:rPr>
          <w:sz w:val="28"/>
          <w:lang w:val="ru-RU"/>
        </w:rPr>
        <w:t>=</w:t>
      </w:r>
      <w:r w:rsidRPr="00FE5259">
        <w:rPr>
          <w:sz w:val="28"/>
          <w:lang w:val="en-US"/>
        </w:rPr>
        <w:t>Fe</w:t>
      </w:r>
      <w:r w:rsidRPr="00E03EAA">
        <w:rPr>
          <w:sz w:val="28"/>
          <w:lang w:val="ru-RU"/>
        </w:rPr>
        <w:t>+</w:t>
      </w:r>
      <w:r w:rsidRPr="00FE5259">
        <w:rPr>
          <w:sz w:val="28"/>
          <w:lang w:val="en-US"/>
        </w:rPr>
        <w:t>CO</w:t>
      </w:r>
      <w:r w:rsidRPr="00E03EAA">
        <w:rPr>
          <w:sz w:val="28"/>
          <w:vertAlign w:val="subscript"/>
          <w:lang w:val="ru-RU"/>
        </w:rPr>
        <w:t>2</w:t>
      </w:r>
    </w:p>
    <w:p w:rsidR="00D36337" w:rsidRPr="0019479B" w:rsidRDefault="00D36337" w:rsidP="00D36337">
      <w:pPr>
        <w:tabs>
          <w:tab w:val="left" w:pos="748"/>
        </w:tabs>
        <w:spacing w:line="276" w:lineRule="auto"/>
        <w:ind w:firstLine="851"/>
        <w:jc w:val="both"/>
        <w:rPr>
          <w:sz w:val="28"/>
          <w:lang w:val="ru-RU"/>
        </w:rPr>
      </w:pPr>
      <w:r w:rsidRPr="00E03EAA">
        <w:rPr>
          <w:sz w:val="28"/>
          <w:lang w:val="ru-RU"/>
        </w:rPr>
        <w:tab/>
      </w:r>
      <w:r w:rsidRPr="00E03EAA">
        <w:rPr>
          <w:sz w:val="28"/>
          <w:lang w:val="ru-RU"/>
        </w:rPr>
        <w:tab/>
      </w:r>
      <w:r w:rsidRPr="00FE5259">
        <w:rPr>
          <w:sz w:val="28"/>
          <w:u w:val="single"/>
          <w:lang w:val="en-US"/>
        </w:rPr>
        <w:t>CO</w:t>
      </w:r>
      <w:r w:rsidRPr="0019479B">
        <w:rPr>
          <w:sz w:val="28"/>
          <w:u w:val="single"/>
          <w:vertAlign w:val="subscript"/>
          <w:lang w:val="ru-RU"/>
        </w:rPr>
        <w:t>2</w:t>
      </w:r>
      <w:r w:rsidRPr="0019479B">
        <w:rPr>
          <w:sz w:val="28"/>
          <w:u w:val="single"/>
          <w:lang w:val="ru-RU"/>
        </w:rPr>
        <w:t>+</w:t>
      </w:r>
      <w:r w:rsidRPr="00FE5259">
        <w:rPr>
          <w:sz w:val="28"/>
          <w:u w:val="single"/>
          <w:lang w:val="en-US"/>
        </w:rPr>
        <w:t>C</w:t>
      </w:r>
      <w:r w:rsidRPr="0019479B">
        <w:rPr>
          <w:sz w:val="28"/>
          <w:u w:val="single"/>
          <w:lang w:val="ru-RU"/>
        </w:rPr>
        <w:t>=2</w:t>
      </w:r>
      <w:r w:rsidRPr="00FE5259">
        <w:rPr>
          <w:sz w:val="28"/>
          <w:u w:val="single"/>
          <w:lang w:val="en-US"/>
        </w:rPr>
        <w:t>CO</w:t>
      </w:r>
      <w:r w:rsidRPr="0019479B">
        <w:rPr>
          <w:sz w:val="28"/>
          <w:u w:val="single"/>
          <w:lang w:val="ru-RU"/>
        </w:rPr>
        <w:t xml:space="preserve">  </w:t>
      </w:r>
    </w:p>
    <w:p w:rsidR="00D36337" w:rsidRPr="0019479B" w:rsidRDefault="00D36337" w:rsidP="00D36337">
      <w:pPr>
        <w:tabs>
          <w:tab w:val="left" w:pos="748"/>
        </w:tabs>
        <w:spacing w:line="276" w:lineRule="auto"/>
        <w:ind w:firstLine="851"/>
        <w:jc w:val="both"/>
        <w:rPr>
          <w:sz w:val="28"/>
          <w:lang w:val="ru-RU"/>
        </w:rPr>
      </w:pPr>
      <w:r w:rsidRPr="0019479B">
        <w:rPr>
          <w:sz w:val="28"/>
          <w:lang w:val="ru-RU"/>
        </w:rPr>
        <w:t xml:space="preserve">                     </w:t>
      </w:r>
      <w:r w:rsidRPr="00FE5259">
        <w:rPr>
          <w:sz w:val="28"/>
          <w:lang w:val="en-US"/>
        </w:rPr>
        <w:t>FeO</w:t>
      </w:r>
      <w:r w:rsidRPr="0019479B">
        <w:rPr>
          <w:sz w:val="28"/>
          <w:lang w:val="ru-RU"/>
        </w:rPr>
        <w:t>+</w:t>
      </w:r>
      <w:r w:rsidRPr="00FE5259">
        <w:rPr>
          <w:sz w:val="28"/>
          <w:lang w:val="en-US"/>
        </w:rPr>
        <w:t>C</w:t>
      </w:r>
      <w:r w:rsidRPr="0019479B">
        <w:rPr>
          <w:sz w:val="28"/>
          <w:lang w:val="ru-RU"/>
        </w:rPr>
        <w:t>=</w:t>
      </w:r>
      <w:r w:rsidRPr="00FE5259">
        <w:rPr>
          <w:sz w:val="28"/>
          <w:lang w:val="en-US"/>
        </w:rPr>
        <w:t>Fe</w:t>
      </w:r>
      <w:r w:rsidRPr="0019479B">
        <w:rPr>
          <w:sz w:val="28"/>
          <w:lang w:val="ru-RU"/>
        </w:rPr>
        <w:t>+</w:t>
      </w:r>
      <w:r w:rsidRPr="00FE5259">
        <w:rPr>
          <w:sz w:val="28"/>
          <w:lang w:val="en-US"/>
        </w:rPr>
        <w:t>CO</w:t>
      </w:r>
      <w:r w:rsidRPr="0019479B">
        <w:rPr>
          <w:sz w:val="28"/>
          <w:lang w:val="ru-RU"/>
        </w:rPr>
        <w:t xml:space="preserve">                                               (23)</w:t>
      </w:r>
    </w:p>
    <w:p w:rsidR="00D36337" w:rsidRPr="00E03EAA" w:rsidRDefault="00D36337" w:rsidP="00D36337">
      <w:pPr>
        <w:tabs>
          <w:tab w:val="left" w:pos="748"/>
        </w:tabs>
        <w:spacing w:line="276" w:lineRule="auto"/>
        <w:ind w:firstLine="851"/>
        <w:jc w:val="both"/>
        <w:rPr>
          <w:sz w:val="28"/>
          <w:lang w:val="ru-RU"/>
        </w:rPr>
      </w:pPr>
      <w:r w:rsidRPr="0019479B">
        <w:rPr>
          <w:sz w:val="28"/>
          <w:lang w:val="ru-RU"/>
        </w:rPr>
        <w:tab/>
      </w:r>
      <w:r w:rsidRPr="00E03EAA">
        <w:rPr>
          <w:sz w:val="28"/>
          <w:lang w:val="ru-RU"/>
        </w:rPr>
        <w:t xml:space="preserve">Исходя из вида газообразного продукта, восстановления различают на </w:t>
      </w:r>
      <w:r w:rsidRPr="00E03EAA">
        <w:rPr>
          <w:sz w:val="28"/>
          <w:u w:val="single"/>
          <w:lang w:val="ru-RU"/>
        </w:rPr>
        <w:t>прямое</w:t>
      </w:r>
      <w:r w:rsidRPr="00E03EAA">
        <w:rPr>
          <w:sz w:val="28"/>
          <w:lang w:val="ru-RU"/>
        </w:rPr>
        <w:t xml:space="preserve"> и </w:t>
      </w:r>
      <w:r w:rsidRPr="00E03EAA">
        <w:rPr>
          <w:sz w:val="28"/>
          <w:u w:val="single"/>
          <w:lang w:val="ru-RU"/>
        </w:rPr>
        <w:t>непрямое</w:t>
      </w:r>
      <w:r w:rsidRPr="00E03EAA">
        <w:rPr>
          <w:sz w:val="28"/>
          <w:lang w:val="ru-RU"/>
        </w:rPr>
        <w:t xml:space="preserve"> (</w:t>
      </w:r>
      <w:r w:rsidRPr="00E03EAA">
        <w:rPr>
          <w:sz w:val="28"/>
          <w:u w:val="single"/>
          <w:lang w:val="ru-RU"/>
        </w:rPr>
        <w:t>косвенное</w:t>
      </w:r>
      <w:r w:rsidRPr="00E03EAA">
        <w:rPr>
          <w:sz w:val="28"/>
          <w:lang w:val="ru-RU"/>
        </w:rPr>
        <w:t xml:space="preserve">) </w:t>
      </w:r>
      <w:r w:rsidRPr="00E03EAA">
        <w:rPr>
          <w:sz w:val="28"/>
          <w:u w:val="single"/>
          <w:lang w:val="ru-RU"/>
        </w:rPr>
        <w:t>восстановление</w:t>
      </w:r>
      <w:r w:rsidRPr="00E03EAA">
        <w:rPr>
          <w:sz w:val="28"/>
          <w:lang w:val="ru-RU"/>
        </w:rPr>
        <w:t>. Восстановление, в ходе которого продуктом является СО, называется прямым, а то, в ходе которого образуется СО</w:t>
      </w:r>
      <w:r w:rsidRPr="00E03EAA">
        <w:rPr>
          <w:sz w:val="28"/>
          <w:vertAlign w:val="subscript"/>
          <w:lang w:val="ru-RU"/>
        </w:rPr>
        <w:t>2</w:t>
      </w:r>
      <w:r w:rsidRPr="00E03EAA">
        <w:rPr>
          <w:sz w:val="28"/>
          <w:lang w:val="ru-RU"/>
        </w:rPr>
        <w:t xml:space="preserve"> или Н</w:t>
      </w:r>
      <w:r w:rsidRPr="00E03EAA">
        <w:rPr>
          <w:sz w:val="28"/>
          <w:vertAlign w:val="subscript"/>
          <w:lang w:val="ru-RU"/>
        </w:rPr>
        <w:t>2</w:t>
      </w:r>
      <w:r w:rsidRPr="00E03EAA">
        <w:rPr>
          <w:sz w:val="28"/>
          <w:lang w:val="ru-RU"/>
        </w:rPr>
        <w:t>О, называется непрямым.</w:t>
      </w:r>
    </w:p>
    <w:p w:rsidR="00D36337" w:rsidRPr="00E03EAA" w:rsidRDefault="00D36337" w:rsidP="00D36337">
      <w:pPr>
        <w:tabs>
          <w:tab w:val="left" w:pos="748"/>
        </w:tabs>
        <w:spacing w:line="276" w:lineRule="auto"/>
        <w:ind w:firstLine="851"/>
        <w:jc w:val="both"/>
        <w:rPr>
          <w:sz w:val="28"/>
          <w:lang w:val="ru-RU"/>
        </w:rPr>
      </w:pPr>
      <w:r w:rsidRPr="00E03EAA">
        <w:rPr>
          <w:sz w:val="28"/>
          <w:lang w:val="ru-RU"/>
        </w:rPr>
        <w:tab/>
        <w:t>Реакция (23) является удобной схемой для объяснения механизма прямого восстановления. Однако механизм прямого восстановления в достойной мере ещё не расшифрован. Обычно принимают, что косвенное восстановление соответствует умеренным температурам (до900-1000</w:t>
      </w:r>
      <w:r w:rsidRPr="00E03EAA">
        <w:rPr>
          <w:sz w:val="28"/>
          <w:vertAlign w:val="superscript"/>
          <w:lang w:val="ru-RU"/>
        </w:rPr>
        <w:t>0</w:t>
      </w:r>
      <w:r w:rsidRPr="00E03EAA">
        <w:rPr>
          <w:sz w:val="28"/>
          <w:lang w:val="ru-RU"/>
        </w:rPr>
        <w:t xml:space="preserve">С), а прямое - высоким. </w:t>
      </w:r>
    </w:p>
    <w:p w:rsidR="00D36337" w:rsidRDefault="00D36337">
      <w:pPr>
        <w:spacing w:after="160" w:line="259" w:lineRule="auto"/>
        <w:rPr>
          <w:sz w:val="28"/>
          <w:szCs w:val="28"/>
          <w:lang w:val="ru-RU"/>
        </w:rPr>
      </w:pPr>
      <w:r>
        <w:rPr>
          <w:sz w:val="28"/>
          <w:szCs w:val="28"/>
          <w:lang w:val="ru-RU"/>
        </w:rPr>
        <w:br w:type="page"/>
      </w:r>
    </w:p>
    <w:p w:rsidR="00D36337" w:rsidRDefault="0082497D" w:rsidP="00D36337">
      <w:pPr>
        <w:pStyle w:val="1"/>
        <w:rPr>
          <w:rFonts w:ascii="Times New Roman" w:hAnsi="Times New Roman"/>
          <w:b/>
          <w:sz w:val="28"/>
        </w:rPr>
      </w:pPr>
      <w:r w:rsidRPr="00D16826">
        <w:rPr>
          <w:rFonts w:ascii="Times New Roman" w:hAnsi="Times New Roman"/>
          <w:b/>
          <w:sz w:val="28"/>
        </w:rPr>
        <w:t xml:space="preserve">ЛЕКЦИЯ </w:t>
      </w:r>
      <w:r>
        <w:rPr>
          <w:rFonts w:ascii="Times New Roman" w:hAnsi="Times New Roman"/>
          <w:b/>
          <w:sz w:val="28"/>
          <w:lang w:val="uz-Cyrl-UZ"/>
        </w:rPr>
        <w:t>7</w:t>
      </w:r>
      <w:r w:rsidRPr="00D16826">
        <w:rPr>
          <w:rFonts w:ascii="Times New Roman" w:hAnsi="Times New Roman"/>
          <w:b/>
          <w:sz w:val="28"/>
        </w:rPr>
        <w:t xml:space="preserve">. </w:t>
      </w:r>
    </w:p>
    <w:p w:rsidR="00D36337" w:rsidRPr="00D16826" w:rsidRDefault="00D36337" w:rsidP="00D36337">
      <w:pPr>
        <w:pStyle w:val="1"/>
        <w:rPr>
          <w:rFonts w:ascii="Times New Roman" w:hAnsi="Times New Roman"/>
          <w:b/>
          <w:sz w:val="28"/>
        </w:rPr>
      </w:pPr>
      <w:r w:rsidRPr="00D16826">
        <w:rPr>
          <w:rFonts w:ascii="Times New Roman" w:hAnsi="Times New Roman"/>
          <w:b/>
          <w:sz w:val="28"/>
        </w:rPr>
        <w:t>ТЕРМОДИНАМИКА ВОССТАНОВЛЕНИЯ ДРУГИХ ЭЛЕМЕНТОВ</w:t>
      </w:r>
    </w:p>
    <w:p w:rsidR="00D36337" w:rsidRPr="005D28A9" w:rsidRDefault="00D36337" w:rsidP="00D36337">
      <w:pPr>
        <w:shd w:val="clear" w:color="auto" w:fill="FFFFFF"/>
        <w:ind w:firstLine="851"/>
        <w:jc w:val="both"/>
        <w:rPr>
          <w:color w:val="000000"/>
          <w:sz w:val="28"/>
          <w:szCs w:val="28"/>
          <w:lang w:val="ru-RU"/>
        </w:rPr>
      </w:pPr>
      <w:r w:rsidRPr="00701354">
        <w:rPr>
          <w:i/>
          <w:iCs/>
          <w:color w:val="000000"/>
          <w:spacing w:val="1"/>
          <w:sz w:val="28"/>
          <w:szCs w:val="28"/>
          <w:lang w:val="ru-RU"/>
        </w:rPr>
        <w:t xml:space="preserve">Ключевые слова: </w:t>
      </w:r>
      <w:r w:rsidRPr="00701354">
        <w:rPr>
          <w:color w:val="000000"/>
          <w:spacing w:val="1"/>
          <w:sz w:val="28"/>
          <w:szCs w:val="28"/>
          <w:lang w:val="ru-RU"/>
        </w:rPr>
        <w:t xml:space="preserve">окисление углерода, равновесные концентрации, </w:t>
      </w:r>
      <w:r w:rsidRPr="00701354">
        <w:rPr>
          <w:color w:val="000000"/>
          <w:sz w:val="28"/>
          <w:szCs w:val="28"/>
          <w:lang w:val="ru-RU"/>
        </w:rPr>
        <w:t xml:space="preserve">ферростатическое давление, капиллярное давление, оксид углерода, рудное </w:t>
      </w:r>
      <w:r w:rsidRPr="00701354">
        <w:rPr>
          <w:color w:val="000000"/>
          <w:spacing w:val="6"/>
          <w:sz w:val="28"/>
          <w:szCs w:val="28"/>
          <w:lang w:val="ru-RU"/>
        </w:rPr>
        <w:t>кипение, чистое кипение, коэффициент диффузии, теплообмен, массооб-</w:t>
      </w:r>
      <w:r w:rsidRPr="00701354">
        <w:rPr>
          <w:color w:val="000000"/>
          <w:sz w:val="28"/>
          <w:szCs w:val="28"/>
          <w:lang w:val="ru-RU"/>
        </w:rPr>
        <w:t>мен, обезуглероживание.</w:t>
      </w:r>
    </w:p>
    <w:p w:rsidR="00D36337" w:rsidRPr="00C338F1" w:rsidRDefault="00D36337" w:rsidP="00D36337">
      <w:pPr>
        <w:tabs>
          <w:tab w:val="left" w:pos="748"/>
        </w:tabs>
        <w:ind w:firstLine="851"/>
        <w:jc w:val="both"/>
        <w:rPr>
          <w:sz w:val="28"/>
          <w:lang w:val="ru-RU"/>
        </w:rPr>
      </w:pPr>
      <w:r w:rsidRPr="005D28A9">
        <w:rPr>
          <w:sz w:val="28"/>
          <w:lang w:val="ru-RU"/>
        </w:rPr>
        <w:tab/>
      </w:r>
      <w:r w:rsidRPr="003F17CC">
        <w:rPr>
          <w:sz w:val="28"/>
          <w:u w:val="single"/>
          <w:lang w:val="ru-RU"/>
        </w:rPr>
        <w:t xml:space="preserve">Восстановление оксидов  </w:t>
      </w:r>
      <w:r w:rsidRPr="003F17CC">
        <w:rPr>
          <w:sz w:val="28"/>
          <w:u w:val="single"/>
          <w:lang w:val="en-US"/>
        </w:rPr>
        <w:t>Mn</w:t>
      </w:r>
      <w:r w:rsidRPr="003F17CC">
        <w:rPr>
          <w:sz w:val="28"/>
          <w:u w:val="single"/>
          <w:lang w:val="ru-RU"/>
        </w:rPr>
        <w:t>.</w:t>
      </w:r>
      <w:r w:rsidRPr="00C338F1">
        <w:rPr>
          <w:sz w:val="28"/>
          <w:lang w:val="ru-RU"/>
        </w:rPr>
        <w:t xml:space="preserve"> Высшие оксиды марганца легко восстанавливаются оксидом углерода при низких и умеренных температурах: </w:t>
      </w:r>
    </w:p>
    <w:p w:rsidR="00D36337" w:rsidRPr="00D36337" w:rsidRDefault="00D36337" w:rsidP="00D36337">
      <w:pPr>
        <w:tabs>
          <w:tab w:val="left" w:pos="748"/>
        </w:tabs>
        <w:ind w:firstLine="851"/>
        <w:jc w:val="both"/>
        <w:rPr>
          <w:sz w:val="28"/>
          <w:lang w:val="en-US"/>
        </w:rPr>
      </w:pPr>
      <w:r w:rsidRPr="00C338F1">
        <w:rPr>
          <w:sz w:val="28"/>
          <w:lang w:val="ru-RU"/>
        </w:rPr>
        <w:tab/>
      </w:r>
      <w:r w:rsidRPr="00C338F1">
        <w:rPr>
          <w:sz w:val="28"/>
          <w:lang w:val="ru-RU"/>
        </w:rPr>
        <w:tab/>
      </w:r>
      <w:r w:rsidRPr="00D36337">
        <w:rPr>
          <w:sz w:val="28"/>
          <w:lang w:val="en-US"/>
        </w:rPr>
        <w:t>2</w:t>
      </w:r>
      <w:r w:rsidRPr="00FE5259">
        <w:rPr>
          <w:sz w:val="28"/>
          <w:lang w:val="en-US"/>
        </w:rPr>
        <w:t>MnO</w:t>
      </w:r>
      <w:r w:rsidRPr="00D36337">
        <w:rPr>
          <w:sz w:val="28"/>
          <w:vertAlign w:val="subscript"/>
          <w:lang w:val="en-US"/>
        </w:rPr>
        <w:t>2</w:t>
      </w:r>
      <w:r w:rsidRPr="00D36337">
        <w:rPr>
          <w:sz w:val="28"/>
          <w:lang w:val="en-US"/>
        </w:rPr>
        <w:t>+</w:t>
      </w:r>
      <w:r w:rsidRPr="00FE5259">
        <w:rPr>
          <w:sz w:val="28"/>
          <w:lang w:val="en-US"/>
        </w:rPr>
        <w:t>CO</w:t>
      </w:r>
      <w:r w:rsidRPr="00D36337">
        <w:rPr>
          <w:sz w:val="28"/>
          <w:lang w:val="en-US"/>
        </w:rPr>
        <w:t>=</w:t>
      </w:r>
      <w:r w:rsidRPr="00FE5259">
        <w:rPr>
          <w:sz w:val="28"/>
          <w:lang w:val="en-US"/>
        </w:rPr>
        <w:t>Mn</w:t>
      </w:r>
      <w:r w:rsidRPr="00D36337">
        <w:rPr>
          <w:sz w:val="28"/>
          <w:vertAlign w:val="subscript"/>
          <w:lang w:val="en-US"/>
        </w:rPr>
        <w:t>2</w:t>
      </w:r>
      <w:r w:rsidRPr="00FE5259">
        <w:rPr>
          <w:sz w:val="28"/>
          <w:lang w:val="en-US"/>
        </w:rPr>
        <w:t>O</w:t>
      </w:r>
      <w:r w:rsidRPr="00D36337">
        <w:rPr>
          <w:sz w:val="28"/>
          <w:vertAlign w:val="subscript"/>
          <w:lang w:val="en-US"/>
        </w:rPr>
        <w:t>3</w:t>
      </w:r>
      <w:r w:rsidRPr="00D36337">
        <w:rPr>
          <w:sz w:val="28"/>
          <w:lang w:val="en-US"/>
        </w:rPr>
        <w:t>+</w:t>
      </w:r>
      <w:r w:rsidRPr="00FE5259">
        <w:rPr>
          <w:sz w:val="28"/>
          <w:lang w:val="en-US"/>
        </w:rPr>
        <w:t>CO</w:t>
      </w:r>
      <w:r w:rsidRPr="00D36337">
        <w:rPr>
          <w:sz w:val="28"/>
          <w:vertAlign w:val="subscript"/>
          <w:lang w:val="en-US"/>
        </w:rPr>
        <w:t>2</w:t>
      </w:r>
      <w:r w:rsidRPr="00D36337">
        <w:rPr>
          <w:sz w:val="28"/>
          <w:lang w:val="en-US"/>
        </w:rPr>
        <w:t xml:space="preserve">+227, 56 </w:t>
      </w:r>
      <w:r w:rsidRPr="005D28A9">
        <w:rPr>
          <w:sz w:val="28"/>
          <w:lang w:val="ru-RU"/>
        </w:rPr>
        <w:t>МДж</w:t>
      </w:r>
    </w:p>
    <w:p w:rsidR="00D36337" w:rsidRPr="00D36337" w:rsidRDefault="00D36337" w:rsidP="00D36337">
      <w:pPr>
        <w:tabs>
          <w:tab w:val="left" w:pos="748"/>
        </w:tabs>
        <w:ind w:firstLine="851"/>
        <w:jc w:val="both"/>
        <w:rPr>
          <w:sz w:val="28"/>
          <w:lang w:val="en-US"/>
        </w:rPr>
      </w:pPr>
      <w:r w:rsidRPr="00D36337">
        <w:rPr>
          <w:sz w:val="28"/>
          <w:lang w:val="en-US"/>
        </w:rPr>
        <w:tab/>
      </w:r>
      <w:r w:rsidRPr="00D36337">
        <w:rPr>
          <w:sz w:val="28"/>
          <w:lang w:val="en-US"/>
        </w:rPr>
        <w:tab/>
        <w:t xml:space="preserve">               </w:t>
      </w:r>
      <w:r w:rsidRPr="00FE5259">
        <w:rPr>
          <w:sz w:val="28"/>
          <w:lang w:val="en-US"/>
        </w:rPr>
        <w:t>Lg</w:t>
      </w:r>
      <w:r w:rsidRPr="00D36337">
        <w:rPr>
          <w:sz w:val="28"/>
          <w:lang w:val="en-US"/>
        </w:rPr>
        <w:t xml:space="preserve"> </w:t>
      </w:r>
      <w:r w:rsidRPr="00FE5259">
        <w:rPr>
          <w:sz w:val="28"/>
          <w:lang w:val="en-US"/>
        </w:rPr>
        <w:t>Kp</w:t>
      </w:r>
      <w:r w:rsidRPr="00D36337">
        <w:rPr>
          <w:sz w:val="28"/>
          <w:lang w:val="en-US"/>
        </w:rPr>
        <w:t>=12480/</w:t>
      </w:r>
      <w:r w:rsidRPr="005D28A9">
        <w:rPr>
          <w:sz w:val="28"/>
          <w:lang w:val="ru-RU"/>
        </w:rPr>
        <w:t>Т</w:t>
      </w:r>
      <w:r w:rsidRPr="00D36337">
        <w:rPr>
          <w:sz w:val="28"/>
          <w:lang w:val="en-US"/>
        </w:rPr>
        <w:t>-1, 77</w:t>
      </w:r>
    </w:p>
    <w:p w:rsidR="00D36337" w:rsidRPr="00D36337" w:rsidRDefault="00D36337" w:rsidP="00D36337">
      <w:pPr>
        <w:tabs>
          <w:tab w:val="left" w:pos="748"/>
        </w:tabs>
        <w:ind w:firstLine="851"/>
        <w:jc w:val="both"/>
        <w:rPr>
          <w:sz w:val="28"/>
          <w:lang w:val="en-US"/>
        </w:rPr>
      </w:pPr>
      <w:r w:rsidRPr="00D36337">
        <w:rPr>
          <w:sz w:val="28"/>
          <w:lang w:val="en-US"/>
        </w:rPr>
        <w:tab/>
      </w:r>
      <w:r w:rsidRPr="00D36337">
        <w:rPr>
          <w:sz w:val="28"/>
          <w:lang w:val="en-US"/>
        </w:rPr>
        <w:tab/>
        <w:t>3</w:t>
      </w:r>
      <w:r w:rsidRPr="00FE5259">
        <w:rPr>
          <w:sz w:val="28"/>
          <w:lang w:val="en-US"/>
        </w:rPr>
        <w:t>Mn</w:t>
      </w:r>
      <w:r w:rsidRPr="00D36337">
        <w:rPr>
          <w:sz w:val="28"/>
          <w:vertAlign w:val="subscript"/>
          <w:lang w:val="en-US"/>
        </w:rPr>
        <w:t>2</w:t>
      </w:r>
      <w:r w:rsidRPr="00FE5259">
        <w:rPr>
          <w:sz w:val="28"/>
          <w:lang w:val="en-US"/>
        </w:rPr>
        <w:t>O</w:t>
      </w:r>
      <w:r w:rsidRPr="00D36337">
        <w:rPr>
          <w:sz w:val="28"/>
          <w:vertAlign w:val="subscript"/>
          <w:lang w:val="en-US"/>
        </w:rPr>
        <w:t>3</w:t>
      </w:r>
      <w:r w:rsidRPr="00D36337">
        <w:rPr>
          <w:sz w:val="28"/>
          <w:lang w:val="en-US"/>
        </w:rPr>
        <w:t>+</w:t>
      </w:r>
      <w:r w:rsidRPr="00FE5259">
        <w:rPr>
          <w:sz w:val="28"/>
          <w:lang w:val="en-US"/>
        </w:rPr>
        <w:t>CO</w:t>
      </w:r>
      <w:r w:rsidRPr="00D36337">
        <w:rPr>
          <w:sz w:val="28"/>
          <w:lang w:val="en-US"/>
        </w:rPr>
        <w:t>=2</w:t>
      </w:r>
      <w:r w:rsidRPr="00FE5259">
        <w:rPr>
          <w:sz w:val="28"/>
          <w:lang w:val="en-US"/>
        </w:rPr>
        <w:t>Mn</w:t>
      </w:r>
      <w:r w:rsidRPr="00D36337">
        <w:rPr>
          <w:sz w:val="28"/>
          <w:vertAlign w:val="subscript"/>
          <w:lang w:val="en-US"/>
        </w:rPr>
        <w:t>3</w:t>
      </w:r>
      <w:r w:rsidRPr="00FE5259">
        <w:rPr>
          <w:sz w:val="28"/>
          <w:lang w:val="en-US"/>
        </w:rPr>
        <w:t>O</w:t>
      </w:r>
      <w:r w:rsidRPr="00D36337">
        <w:rPr>
          <w:sz w:val="28"/>
          <w:vertAlign w:val="subscript"/>
          <w:lang w:val="en-US"/>
        </w:rPr>
        <w:t>4</w:t>
      </w:r>
      <w:r w:rsidRPr="00D36337">
        <w:rPr>
          <w:sz w:val="28"/>
          <w:lang w:val="en-US"/>
        </w:rPr>
        <w:t>+</w:t>
      </w:r>
      <w:r w:rsidRPr="00FE5259">
        <w:rPr>
          <w:sz w:val="28"/>
          <w:lang w:val="en-US"/>
        </w:rPr>
        <w:t>CO</w:t>
      </w:r>
      <w:r w:rsidRPr="00D36337">
        <w:rPr>
          <w:sz w:val="28"/>
          <w:vertAlign w:val="subscript"/>
          <w:lang w:val="en-US"/>
        </w:rPr>
        <w:t>2</w:t>
      </w:r>
      <w:r w:rsidRPr="00D36337">
        <w:rPr>
          <w:sz w:val="28"/>
          <w:lang w:val="en-US"/>
        </w:rPr>
        <w:t xml:space="preserve">+170, 77 </w:t>
      </w:r>
      <w:r w:rsidRPr="005D28A9">
        <w:rPr>
          <w:sz w:val="28"/>
          <w:lang w:val="ru-RU"/>
        </w:rPr>
        <w:t>МДж</w:t>
      </w:r>
    </w:p>
    <w:p w:rsidR="00D36337" w:rsidRPr="00D36337" w:rsidRDefault="00D36337" w:rsidP="00D36337">
      <w:pPr>
        <w:tabs>
          <w:tab w:val="left" w:pos="748"/>
        </w:tabs>
        <w:ind w:firstLine="851"/>
        <w:jc w:val="both"/>
        <w:rPr>
          <w:sz w:val="28"/>
          <w:lang w:val="en-US"/>
        </w:rPr>
      </w:pPr>
      <w:r w:rsidRPr="00D36337">
        <w:rPr>
          <w:sz w:val="28"/>
          <w:lang w:val="en-US"/>
        </w:rPr>
        <w:tab/>
      </w:r>
      <w:r w:rsidRPr="00D36337">
        <w:rPr>
          <w:sz w:val="28"/>
          <w:lang w:val="en-US"/>
        </w:rPr>
        <w:tab/>
      </w:r>
      <w:r w:rsidRPr="00D36337">
        <w:rPr>
          <w:sz w:val="28"/>
          <w:lang w:val="en-US"/>
        </w:rPr>
        <w:tab/>
        <w:t xml:space="preserve">   </w:t>
      </w:r>
      <w:r w:rsidRPr="00FE5259">
        <w:rPr>
          <w:sz w:val="28"/>
          <w:lang w:val="en-US"/>
        </w:rPr>
        <w:t>Lg</w:t>
      </w:r>
      <w:r w:rsidRPr="00D36337">
        <w:rPr>
          <w:sz w:val="28"/>
          <w:lang w:val="en-US"/>
        </w:rPr>
        <w:t xml:space="preserve"> </w:t>
      </w:r>
      <w:r w:rsidRPr="00FE5259">
        <w:rPr>
          <w:sz w:val="28"/>
          <w:lang w:val="en-US"/>
        </w:rPr>
        <w:t>Kp</w:t>
      </w:r>
      <w:r w:rsidRPr="00D36337">
        <w:rPr>
          <w:sz w:val="28"/>
          <w:lang w:val="en-US"/>
        </w:rPr>
        <w:t>=11230/</w:t>
      </w:r>
      <w:r w:rsidRPr="005D28A9">
        <w:rPr>
          <w:sz w:val="28"/>
          <w:lang w:val="ru-RU"/>
        </w:rPr>
        <w:t>Т</w:t>
      </w:r>
      <w:r w:rsidRPr="00D36337">
        <w:rPr>
          <w:sz w:val="28"/>
          <w:lang w:val="en-US"/>
        </w:rPr>
        <w:t xml:space="preserve">-1, 96   </w:t>
      </w:r>
    </w:p>
    <w:p w:rsidR="00D36337" w:rsidRPr="00C338F1" w:rsidRDefault="00D36337" w:rsidP="00D36337">
      <w:pPr>
        <w:tabs>
          <w:tab w:val="left" w:pos="748"/>
        </w:tabs>
        <w:ind w:firstLine="851"/>
        <w:jc w:val="both"/>
        <w:rPr>
          <w:sz w:val="28"/>
          <w:lang w:val="ru-RU"/>
        </w:rPr>
      </w:pPr>
      <w:r w:rsidRPr="00D36337">
        <w:rPr>
          <w:sz w:val="28"/>
          <w:lang w:val="en-US"/>
        </w:rPr>
        <w:tab/>
      </w:r>
      <w:r w:rsidRPr="00C338F1">
        <w:rPr>
          <w:sz w:val="28"/>
          <w:lang w:val="ru-RU"/>
        </w:rPr>
        <w:t xml:space="preserve">Значение констант равновесия для этих реакций очень велики уже при низких температурах, а в газе, равновесном для реакции, гораздо больше </w:t>
      </w:r>
      <w:r w:rsidRPr="00FE5259">
        <w:rPr>
          <w:sz w:val="28"/>
          <w:lang w:val="en-US"/>
        </w:rPr>
        <w:t>CO</w:t>
      </w:r>
      <w:r w:rsidRPr="00C338F1">
        <w:rPr>
          <w:sz w:val="28"/>
          <w:vertAlign w:val="subscript"/>
          <w:lang w:val="ru-RU"/>
        </w:rPr>
        <w:t>2</w:t>
      </w:r>
      <w:r w:rsidRPr="00C338F1">
        <w:rPr>
          <w:sz w:val="28"/>
          <w:lang w:val="ru-RU"/>
        </w:rPr>
        <w:t>, чем в колошниковом газе. Поэтому восстановление высших оксидов марганца идёт практически до конца уже при 400-500</w:t>
      </w:r>
      <w:r w:rsidRPr="00C338F1">
        <w:rPr>
          <w:sz w:val="28"/>
          <w:vertAlign w:val="superscript"/>
          <w:lang w:val="ru-RU"/>
        </w:rPr>
        <w:t>0</w:t>
      </w:r>
      <w:r w:rsidRPr="00C338F1">
        <w:rPr>
          <w:sz w:val="28"/>
          <w:lang w:val="ru-RU"/>
        </w:rPr>
        <w:t>С.</w:t>
      </w:r>
    </w:p>
    <w:p w:rsidR="00D36337" w:rsidRPr="00D36337" w:rsidRDefault="00D36337" w:rsidP="00D36337">
      <w:pPr>
        <w:tabs>
          <w:tab w:val="left" w:pos="748"/>
        </w:tabs>
        <w:ind w:firstLine="851"/>
        <w:jc w:val="both"/>
        <w:rPr>
          <w:sz w:val="28"/>
          <w:lang w:val="en-US"/>
        </w:rPr>
      </w:pPr>
      <w:r w:rsidRPr="00C338F1">
        <w:rPr>
          <w:sz w:val="28"/>
          <w:lang w:val="ru-RU"/>
        </w:rPr>
        <w:tab/>
      </w:r>
      <w:r w:rsidRPr="00C338F1">
        <w:rPr>
          <w:sz w:val="28"/>
          <w:lang w:val="ru-RU"/>
        </w:rPr>
        <w:tab/>
      </w:r>
      <w:r w:rsidRPr="00FE5259">
        <w:rPr>
          <w:sz w:val="28"/>
          <w:lang w:val="en-US"/>
        </w:rPr>
        <w:t>Mn</w:t>
      </w:r>
      <w:r w:rsidRPr="00D36337">
        <w:rPr>
          <w:sz w:val="28"/>
          <w:vertAlign w:val="subscript"/>
          <w:lang w:val="en-US"/>
        </w:rPr>
        <w:t>3</w:t>
      </w:r>
      <w:r w:rsidRPr="00FE5259">
        <w:rPr>
          <w:sz w:val="28"/>
          <w:lang w:val="en-US"/>
        </w:rPr>
        <w:t>O</w:t>
      </w:r>
      <w:r w:rsidRPr="00D36337">
        <w:rPr>
          <w:sz w:val="28"/>
          <w:vertAlign w:val="subscript"/>
          <w:lang w:val="en-US"/>
        </w:rPr>
        <w:t>4</w:t>
      </w:r>
      <w:r w:rsidRPr="00D36337">
        <w:rPr>
          <w:sz w:val="28"/>
          <w:lang w:val="en-US"/>
        </w:rPr>
        <w:t>+</w:t>
      </w:r>
      <w:r w:rsidRPr="00FE5259">
        <w:rPr>
          <w:sz w:val="28"/>
          <w:lang w:val="en-US"/>
        </w:rPr>
        <w:t>CO</w:t>
      </w:r>
      <w:r w:rsidRPr="00D36337">
        <w:rPr>
          <w:sz w:val="28"/>
          <w:lang w:val="en-US"/>
        </w:rPr>
        <w:t>=3</w:t>
      </w:r>
      <w:r w:rsidRPr="00FE5259">
        <w:rPr>
          <w:sz w:val="28"/>
          <w:lang w:val="en-US"/>
        </w:rPr>
        <w:t>MnO</w:t>
      </w:r>
      <w:r w:rsidRPr="00D36337">
        <w:rPr>
          <w:sz w:val="28"/>
          <w:lang w:val="en-US"/>
        </w:rPr>
        <w:t>+</w:t>
      </w:r>
      <w:r w:rsidRPr="00FE5259">
        <w:rPr>
          <w:sz w:val="28"/>
          <w:lang w:val="en-US"/>
        </w:rPr>
        <w:t>CO</w:t>
      </w:r>
      <w:r w:rsidRPr="00D36337">
        <w:rPr>
          <w:sz w:val="28"/>
          <w:vertAlign w:val="subscript"/>
          <w:lang w:val="en-US"/>
        </w:rPr>
        <w:t>2</w:t>
      </w:r>
      <w:r w:rsidRPr="00D36337">
        <w:rPr>
          <w:sz w:val="28"/>
          <w:lang w:val="en-US"/>
        </w:rPr>
        <w:t>+52.08</w:t>
      </w:r>
    </w:p>
    <w:p w:rsidR="00D36337" w:rsidRPr="00D36337" w:rsidRDefault="00D36337" w:rsidP="00D36337">
      <w:pPr>
        <w:tabs>
          <w:tab w:val="left" w:pos="748"/>
        </w:tabs>
        <w:ind w:firstLine="851"/>
        <w:jc w:val="both"/>
        <w:rPr>
          <w:sz w:val="28"/>
          <w:lang w:val="en-US"/>
        </w:rPr>
      </w:pPr>
      <w:r w:rsidRPr="00D36337">
        <w:rPr>
          <w:sz w:val="28"/>
          <w:lang w:val="en-US"/>
        </w:rPr>
        <w:tab/>
      </w:r>
      <w:r w:rsidRPr="00D36337">
        <w:rPr>
          <w:sz w:val="28"/>
          <w:lang w:val="en-US"/>
        </w:rPr>
        <w:tab/>
        <w:t xml:space="preserve">               </w:t>
      </w:r>
      <w:r w:rsidRPr="00FE5259">
        <w:rPr>
          <w:sz w:val="28"/>
          <w:lang w:val="en-US"/>
        </w:rPr>
        <w:t>Lg</w:t>
      </w:r>
      <w:r w:rsidRPr="00D36337">
        <w:rPr>
          <w:sz w:val="28"/>
          <w:lang w:val="en-US"/>
        </w:rPr>
        <w:t xml:space="preserve"> </w:t>
      </w:r>
      <w:r w:rsidRPr="00FE5259">
        <w:rPr>
          <w:sz w:val="28"/>
          <w:lang w:val="en-US"/>
        </w:rPr>
        <w:t>Kp</w:t>
      </w:r>
      <w:r w:rsidRPr="00D36337">
        <w:rPr>
          <w:sz w:val="28"/>
          <w:lang w:val="en-US"/>
        </w:rPr>
        <w:t>=525/</w:t>
      </w:r>
      <w:r w:rsidRPr="00FE5259">
        <w:rPr>
          <w:sz w:val="28"/>
          <w:lang w:val="en-US"/>
        </w:rPr>
        <w:t>T</w:t>
      </w:r>
      <w:r w:rsidRPr="00D36337">
        <w:rPr>
          <w:sz w:val="28"/>
          <w:lang w:val="en-US"/>
        </w:rPr>
        <w:t>+0.64</w:t>
      </w:r>
    </w:p>
    <w:p w:rsidR="00D36337" w:rsidRPr="00C338F1" w:rsidRDefault="00D36337" w:rsidP="00D36337">
      <w:pPr>
        <w:tabs>
          <w:tab w:val="left" w:pos="748"/>
        </w:tabs>
        <w:ind w:firstLine="851"/>
        <w:jc w:val="both"/>
        <w:rPr>
          <w:sz w:val="28"/>
          <w:lang w:val="ru-RU"/>
        </w:rPr>
      </w:pPr>
      <w:r w:rsidRPr="00D36337">
        <w:rPr>
          <w:sz w:val="28"/>
          <w:lang w:val="en-US"/>
        </w:rPr>
        <w:tab/>
      </w:r>
      <w:r w:rsidRPr="00C338F1">
        <w:rPr>
          <w:sz w:val="28"/>
          <w:lang w:val="ru-RU"/>
        </w:rPr>
        <w:t>Эта реакция протекает в интервале 600-1000</w:t>
      </w:r>
      <w:r w:rsidRPr="00C338F1">
        <w:rPr>
          <w:sz w:val="28"/>
          <w:vertAlign w:val="superscript"/>
          <w:lang w:val="ru-RU"/>
        </w:rPr>
        <w:t>0</w:t>
      </w:r>
      <w:r w:rsidRPr="00C338F1">
        <w:rPr>
          <w:sz w:val="28"/>
          <w:lang w:val="ru-RU"/>
        </w:rPr>
        <w:t>С.</w:t>
      </w:r>
    </w:p>
    <w:p w:rsidR="00D36337" w:rsidRPr="00C338F1" w:rsidRDefault="00D36337" w:rsidP="00D36337">
      <w:pPr>
        <w:tabs>
          <w:tab w:val="left" w:pos="748"/>
        </w:tabs>
        <w:ind w:firstLine="851"/>
        <w:jc w:val="both"/>
        <w:rPr>
          <w:sz w:val="28"/>
          <w:lang w:val="ru-RU"/>
        </w:rPr>
      </w:pPr>
      <w:r w:rsidRPr="00C338F1">
        <w:rPr>
          <w:sz w:val="28"/>
          <w:lang w:val="ru-RU"/>
        </w:rPr>
        <w:t xml:space="preserve">      Реакция восстановления </w:t>
      </w:r>
      <w:r w:rsidRPr="00FE5259">
        <w:rPr>
          <w:sz w:val="28"/>
          <w:lang w:val="en-US"/>
        </w:rPr>
        <w:t>MnO</w:t>
      </w:r>
      <w:r w:rsidRPr="00C338F1">
        <w:rPr>
          <w:sz w:val="28"/>
          <w:lang w:val="ru-RU"/>
        </w:rPr>
        <w:t xml:space="preserve"> оксидом углерода в процессе металлизации практически невозможна: </w:t>
      </w:r>
    </w:p>
    <w:p w:rsidR="00D36337" w:rsidRPr="00FE5259" w:rsidRDefault="00D36337" w:rsidP="00D36337">
      <w:pPr>
        <w:tabs>
          <w:tab w:val="left" w:pos="748"/>
        </w:tabs>
        <w:ind w:firstLine="851"/>
        <w:jc w:val="both"/>
        <w:rPr>
          <w:sz w:val="28"/>
          <w:lang w:val="en-US"/>
        </w:rPr>
      </w:pPr>
      <w:r w:rsidRPr="00C338F1">
        <w:rPr>
          <w:sz w:val="28"/>
          <w:lang w:val="ru-RU"/>
        </w:rPr>
        <w:tab/>
      </w:r>
      <w:r w:rsidRPr="00C338F1">
        <w:rPr>
          <w:sz w:val="28"/>
          <w:lang w:val="ru-RU"/>
        </w:rPr>
        <w:tab/>
      </w:r>
      <w:r w:rsidRPr="00FE5259">
        <w:rPr>
          <w:sz w:val="28"/>
          <w:lang w:val="en-US"/>
        </w:rPr>
        <w:t>MnO+CO=Mn+CO</w:t>
      </w:r>
      <w:r w:rsidRPr="00FE5259">
        <w:rPr>
          <w:sz w:val="28"/>
          <w:vertAlign w:val="subscript"/>
          <w:lang w:val="en-US"/>
        </w:rPr>
        <w:t>2</w:t>
      </w:r>
      <w:r w:rsidRPr="00FE5259">
        <w:rPr>
          <w:sz w:val="28"/>
          <w:lang w:val="en-US"/>
        </w:rPr>
        <w:t xml:space="preserve">-121.80 </w:t>
      </w:r>
      <w:r w:rsidRPr="00FE5259">
        <w:rPr>
          <w:sz w:val="28"/>
        </w:rPr>
        <w:t>МДж</w:t>
      </w:r>
    </w:p>
    <w:p w:rsidR="00D36337" w:rsidRPr="00FE5259" w:rsidRDefault="00D36337" w:rsidP="00D36337">
      <w:pPr>
        <w:tabs>
          <w:tab w:val="left" w:pos="748"/>
        </w:tabs>
        <w:ind w:firstLine="851"/>
        <w:jc w:val="both"/>
        <w:rPr>
          <w:sz w:val="28"/>
          <w:lang w:val="en-US"/>
        </w:rPr>
      </w:pPr>
      <w:r w:rsidRPr="00FE5259">
        <w:rPr>
          <w:sz w:val="28"/>
          <w:lang w:val="en-US"/>
        </w:rPr>
        <w:tab/>
      </w:r>
      <w:r w:rsidRPr="00FE5259">
        <w:rPr>
          <w:sz w:val="28"/>
          <w:lang w:val="en-US"/>
        </w:rPr>
        <w:tab/>
        <w:t xml:space="preserve">               Lg Kp=-5350/T-0.75</w:t>
      </w:r>
    </w:p>
    <w:p w:rsidR="00D36337" w:rsidRPr="00C338F1" w:rsidRDefault="00D36337" w:rsidP="00D36337">
      <w:pPr>
        <w:tabs>
          <w:tab w:val="left" w:pos="748"/>
        </w:tabs>
        <w:ind w:firstLine="851"/>
        <w:jc w:val="both"/>
        <w:rPr>
          <w:sz w:val="28"/>
          <w:lang w:val="ru-RU"/>
        </w:rPr>
      </w:pPr>
      <w:r w:rsidRPr="00FE5259">
        <w:rPr>
          <w:sz w:val="28"/>
          <w:lang w:val="en-US"/>
        </w:rPr>
        <w:tab/>
      </w:r>
      <w:r w:rsidRPr="00C338F1">
        <w:rPr>
          <w:sz w:val="28"/>
          <w:lang w:val="ru-RU"/>
        </w:rPr>
        <w:t>При 1200</w:t>
      </w:r>
      <w:r w:rsidRPr="00C338F1">
        <w:rPr>
          <w:sz w:val="28"/>
          <w:vertAlign w:val="superscript"/>
          <w:lang w:val="ru-RU"/>
        </w:rPr>
        <w:t>0</w:t>
      </w:r>
      <w:r w:rsidRPr="00C338F1">
        <w:rPr>
          <w:sz w:val="28"/>
          <w:lang w:val="ru-RU"/>
        </w:rPr>
        <w:t>С    Кр=10</w:t>
      </w:r>
      <w:r w:rsidRPr="00C338F1">
        <w:rPr>
          <w:sz w:val="28"/>
          <w:vertAlign w:val="superscript"/>
          <w:lang w:val="ru-RU"/>
        </w:rPr>
        <w:t>-5</w:t>
      </w:r>
      <w:r w:rsidRPr="00C338F1">
        <w:rPr>
          <w:sz w:val="28"/>
          <w:lang w:val="ru-RU"/>
        </w:rPr>
        <w:t>. Для протекания реакции требуется содержание СО</w:t>
      </w:r>
      <w:r w:rsidRPr="00C338F1">
        <w:rPr>
          <w:sz w:val="28"/>
          <w:vertAlign w:val="subscript"/>
          <w:lang w:val="ru-RU"/>
        </w:rPr>
        <w:t>2</w:t>
      </w:r>
      <w:r w:rsidRPr="00C338F1">
        <w:rPr>
          <w:sz w:val="28"/>
          <w:lang w:val="ru-RU"/>
        </w:rPr>
        <w:t xml:space="preserve"> в газовой фазе менее 0,01%, что недостижимо. Даже при небольших количествах углекислоты возможна обратная реакция.</w:t>
      </w:r>
    </w:p>
    <w:p w:rsidR="00D36337" w:rsidRPr="00C338F1" w:rsidRDefault="00D36337" w:rsidP="00D36337">
      <w:pPr>
        <w:tabs>
          <w:tab w:val="left" w:pos="748"/>
        </w:tabs>
        <w:ind w:firstLine="851"/>
        <w:jc w:val="both"/>
        <w:rPr>
          <w:sz w:val="28"/>
          <w:lang w:val="ru-RU"/>
        </w:rPr>
      </w:pPr>
      <w:r w:rsidRPr="00C338F1">
        <w:rPr>
          <w:sz w:val="28"/>
          <w:lang w:val="ru-RU"/>
        </w:rPr>
        <w:tab/>
        <w:t>Таким образом, марганец из оксида марганца восстанавливается только прямым путём:</w:t>
      </w:r>
    </w:p>
    <w:p w:rsidR="00D36337" w:rsidRPr="00C338F1" w:rsidRDefault="00D36337" w:rsidP="00D36337">
      <w:pPr>
        <w:tabs>
          <w:tab w:val="left" w:pos="748"/>
        </w:tabs>
        <w:ind w:firstLine="851"/>
        <w:jc w:val="both"/>
        <w:rPr>
          <w:sz w:val="28"/>
          <w:lang w:val="ru-RU"/>
        </w:rPr>
      </w:pPr>
      <w:r w:rsidRPr="00C338F1">
        <w:rPr>
          <w:sz w:val="28"/>
          <w:lang w:val="ru-RU"/>
        </w:rPr>
        <w:tab/>
      </w:r>
      <w:r w:rsidRPr="00C338F1">
        <w:rPr>
          <w:sz w:val="28"/>
          <w:lang w:val="ru-RU"/>
        </w:rPr>
        <w:tab/>
      </w:r>
      <w:r w:rsidRPr="00FE5259">
        <w:rPr>
          <w:sz w:val="28"/>
          <w:lang w:val="en-US"/>
        </w:rPr>
        <w:t>MnO</w:t>
      </w:r>
      <w:r w:rsidRPr="00C338F1">
        <w:rPr>
          <w:sz w:val="28"/>
          <w:lang w:val="ru-RU"/>
        </w:rPr>
        <w:t>+</w:t>
      </w:r>
      <w:r w:rsidRPr="00FE5259">
        <w:rPr>
          <w:sz w:val="28"/>
          <w:lang w:val="en-US"/>
        </w:rPr>
        <w:t>C</w:t>
      </w:r>
      <w:r w:rsidRPr="00C338F1">
        <w:rPr>
          <w:sz w:val="28"/>
          <w:lang w:val="ru-RU"/>
        </w:rPr>
        <w:t>=</w:t>
      </w:r>
      <w:r w:rsidRPr="00FE5259">
        <w:rPr>
          <w:sz w:val="28"/>
          <w:lang w:val="en-US"/>
        </w:rPr>
        <w:t>Mn</w:t>
      </w:r>
      <w:r w:rsidRPr="00C338F1">
        <w:rPr>
          <w:sz w:val="28"/>
          <w:lang w:val="ru-RU"/>
        </w:rPr>
        <w:t>+</w:t>
      </w:r>
      <w:r w:rsidRPr="00FE5259">
        <w:rPr>
          <w:sz w:val="28"/>
          <w:lang w:val="en-US"/>
        </w:rPr>
        <w:t>CO</w:t>
      </w:r>
      <w:r w:rsidRPr="00C338F1">
        <w:rPr>
          <w:sz w:val="28"/>
          <w:lang w:val="ru-RU"/>
        </w:rPr>
        <w:t>-288.29 МДж</w:t>
      </w:r>
    </w:p>
    <w:p w:rsidR="00D36337" w:rsidRPr="00C338F1" w:rsidRDefault="00D36337" w:rsidP="00D36337">
      <w:pPr>
        <w:tabs>
          <w:tab w:val="left" w:pos="748"/>
        </w:tabs>
        <w:ind w:firstLine="851"/>
        <w:jc w:val="both"/>
        <w:rPr>
          <w:sz w:val="28"/>
          <w:lang w:val="ru-RU"/>
        </w:rPr>
      </w:pPr>
      <w:r w:rsidRPr="00C338F1">
        <w:rPr>
          <w:sz w:val="28"/>
          <w:lang w:val="ru-RU"/>
        </w:rPr>
        <w:tab/>
      </w:r>
      <w:r w:rsidRPr="00C338F1">
        <w:rPr>
          <w:sz w:val="28"/>
          <w:lang w:val="ru-RU"/>
        </w:rPr>
        <w:tab/>
      </w:r>
      <w:r w:rsidRPr="00C338F1">
        <w:rPr>
          <w:sz w:val="28"/>
          <w:lang w:val="ru-RU"/>
        </w:rPr>
        <w:tab/>
        <w:t xml:space="preserve">   </w:t>
      </w:r>
      <w:r w:rsidRPr="00FE5259">
        <w:rPr>
          <w:sz w:val="28"/>
          <w:lang w:val="en-US"/>
        </w:rPr>
        <w:t>Lg</w:t>
      </w:r>
      <w:r w:rsidRPr="00C338F1">
        <w:rPr>
          <w:sz w:val="28"/>
          <w:lang w:val="ru-RU"/>
        </w:rPr>
        <w:t>Кр=-14260/Т+8, 36 (до1500К)</w:t>
      </w:r>
    </w:p>
    <w:p w:rsidR="00D36337" w:rsidRPr="00C338F1" w:rsidRDefault="00D36337" w:rsidP="00D36337">
      <w:pPr>
        <w:tabs>
          <w:tab w:val="left" w:pos="748"/>
        </w:tabs>
        <w:ind w:firstLine="851"/>
        <w:jc w:val="both"/>
        <w:rPr>
          <w:sz w:val="28"/>
          <w:lang w:val="ru-RU"/>
        </w:rPr>
      </w:pPr>
      <w:r w:rsidRPr="00C338F1">
        <w:rPr>
          <w:sz w:val="28"/>
          <w:lang w:val="ru-RU"/>
        </w:rPr>
        <w:tab/>
        <w:t>Высшие оксиды марганца также легко восстанавливаются твёрдым углеродом.</w:t>
      </w:r>
    </w:p>
    <w:p w:rsidR="00D36337" w:rsidRPr="00C338F1" w:rsidRDefault="00D36337" w:rsidP="00D36337">
      <w:pPr>
        <w:tabs>
          <w:tab w:val="left" w:pos="748"/>
        </w:tabs>
        <w:ind w:firstLine="851"/>
        <w:jc w:val="both"/>
        <w:rPr>
          <w:sz w:val="28"/>
          <w:lang w:val="ru-RU"/>
        </w:rPr>
      </w:pPr>
      <w:r w:rsidRPr="00C338F1">
        <w:rPr>
          <w:sz w:val="28"/>
          <w:lang w:val="ru-RU"/>
        </w:rPr>
        <w:tab/>
        <w:t>При температуре выше 1100</w:t>
      </w:r>
      <w:r w:rsidRPr="00C338F1">
        <w:rPr>
          <w:sz w:val="28"/>
          <w:vertAlign w:val="superscript"/>
          <w:lang w:val="ru-RU"/>
        </w:rPr>
        <w:t>0</w:t>
      </w:r>
      <w:r w:rsidRPr="00C338F1">
        <w:rPr>
          <w:sz w:val="28"/>
          <w:lang w:val="ru-RU"/>
        </w:rPr>
        <w:t xml:space="preserve">С образуется карбид </w:t>
      </w:r>
      <w:r w:rsidRPr="00FE5259">
        <w:rPr>
          <w:sz w:val="28"/>
          <w:lang w:val="en-US"/>
        </w:rPr>
        <w:t>Mn</w:t>
      </w:r>
      <w:r w:rsidRPr="00C338F1">
        <w:rPr>
          <w:sz w:val="28"/>
          <w:vertAlign w:val="subscript"/>
          <w:lang w:val="ru-RU"/>
        </w:rPr>
        <w:t>3</w:t>
      </w:r>
      <w:r w:rsidRPr="00FE5259">
        <w:rPr>
          <w:sz w:val="28"/>
          <w:lang w:val="en-US"/>
        </w:rPr>
        <w:t>C</w:t>
      </w:r>
      <w:r w:rsidRPr="00C338F1">
        <w:rPr>
          <w:sz w:val="28"/>
          <w:lang w:val="ru-RU"/>
        </w:rPr>
        <w:t xml:space="preserve">, углерод которого может восстанавливать марганец из </w:t>
      </w:r>
      <w:r w:rsidRPr="00FE5259">
        <w:rPr>
          <w:sz w:val="28"/>
          <w:lang w:val="en-US"/>
        </w:rPr>
        <w:t>MnO</w:t>
      </w:r>
      <w:r w:rsidRPr="00C338F1">
        <w:rPr>
          <w:sz w:val="28"/>
          <w:lang w:val="ru-RU"/>
        </w:rPr>
        <w:t>.</w:t>
      </w:r>
    </w:p>
    <w:p w:rsidR="00D36337" w:rsidRPr="00C338F1" w:rsidRDefault="00D36337" w:rsidP="00D36337">
      <w:pPr>
        <w:tabs>
          <w:tab w:val="left" w:pos="748"/>
        </w:tabs>
        <w:ind w:firstLine="851"/>
        <w:jc w:val="both"/>
        <w:rPr>
          <w:sz w:val="28"/>
          <w:lang w:val="ru-RU"/>
        </w:rPr>
      </w:pPr>
      <w:r w:rsidRPr="00C338F1">
        <w:rPr>
          <w:sz w:val="28"/>
          <w:lang w:val="ru-RU"/>
        </w:rPr>
        <w:tab/>
        <w:t>Восстановление марганца из силиката идёт по реакциям:</w:t>
      </w:r>
    </w:p>
    <w:p w:rsidR="00D36337" w:rsidRPr="00D36337" w:rsidRDefault="00D36337" w:rsidP="00D36337">
      <w:pPr>
        <w:tabs>
          <w:tab w:val="left" w:pos="748"/>
        </w:tabs>
        <w:ind w:firstLine="851"/>
        <w:jc w:val="both"/>
        <w:rPr>
          <w:sz w:val="28"/>
          <w:lang w:val="en-US"/>
        </w:rPr>
      </w:pPr>
      <w:r w:rsidRPr="00C338F1">
        <w:rPr>
          <w:sz w:val="28"/>
          <w:lang w:val="ru-RU"/>
        </w:rPr>
        <w:tab/>
      </w:r>
      <w:r w:rsidRPr="00C338F1">
        <w:rPr>
          <w:sz w:val="28"/>
          <w:lang w:val="ru-RU"/>
        </w:rPr>
        <w:tab/>
      </w:r>
      <w:r w:rsidRPr="00FE5259">
        <w:rPr>
          <w:sz w:val="28"/>
          <w:lang w:val="en-US"/>
        </w:rPr>
        <w:t>MnSiO</w:t>
      </w:r>
      <w:r w:rsidRPr="00D36337">
        <w:rPr>
          <w:sz w:val="28"/>
          <w:vertAlign w:val="subscript"/>
          <w:lang w:val="en-US"/>
        </w:rPr>
        <w:t>3</w:t>
      </w:r>
      <w:r w:rsidRPr="00D36337">
        <w:rPr>
          <w:sz w:val="28"/>
          <w:lang w:val="en-US"/>
        </w:rPr>
        <w:t>+</w:t>
      </w:r>
      <w:r w:rsidRPr="00FE5259">
        <w:rPr>
          <w:sz w:val="28"/>
          <w:lang w:val="en-US"/>
        </w:rPr>
        <w:t>C</w:t>
      </w:r>
      <w:r w:rsidRPr="00D36337">
        <w:rPr>
          <w:sz w:val="28"/>
          <w:lang w:val="en-US"/>
        </w:rPr>
        <w:t>=</w:t>
      </w:r>
      <w:r w:rsidRPr="00FE5259">
        <w:rPr>
          <w:sz w:val="28"/>
          <w:lang w:val="en-US"/>
        </w:rPr>
        <w:t>Mn</w:t>
      </w:r>
      <w:r w:rsidRPr="00D36337">
        <w:rPr>
          <w:sz w:val="28"/>
          <w:lang w:val="en-US"/>
        </w:rPr>
        <w:t>+</w:t>
      </w:r>
      <w:r w:rsidRPr="00FE5259">
        <w:rPr>
          <w:sz w:val="28"/>
          <w:lang w:val="en-US"/>
        </w:rPr>
        <w:t>SiO</w:t>
      </w:r>
      <w:r w:rsidRPr="00D36337">
        <w:rPr>
          <w:sz w:val="28"/>
          <w:vertAlign w:val="subscript"/>
          <w:lang w:val="en-US"/>
        </w:rPr>
        <w:t>2</w:t>
      </w:r>
      <w:r w:rsidRPr="00D36337">
        <w:rPr>
          <w:sz w:val="28"/>
          <w:lang w:val="en-US"/>
        </w:rPr>
        <w:t>+</w:t>
      </w:r>
      <w:r w:rsidRPr="00FE5259">
        <w:rPr>
          <w:sz w:val="28"/>
          <w:lang w:val="en-US"/>
        </w:rPr>
        <w:t>CO</w:t>
      </w:r>
    </w:p>
    <w:p w:rsidR="00D36337" w:rsidRPr="00D36337" w:rsidRDefault="00D36337" w:rsidP="00D36337">
      <w:pPr>
        <w:tabs>
          <w:tab w:val="left" w:pos="748"/>
        </w:tabs>
        <w:ind w:firstLine="851"/>
        <w:jc w:val="both"/>
        <w:rPr>
          <w:sz w:val="28"/>
          <w:lang w:val="en-US"/>
        </w:rPr>
      </w:pPr>
      <w:r w:rsidRPr="00D36337">
        <w:rPr>
          <w:sz w:val="28"/>
          <w:lang w:val="en-US"/>
        </w:rPr>
        <w:tab/>
      </w:r>
      <w:r w:rsidRPr="00D36337">
        <w:rPr>
          <w:sz w:val="28"/>
          <w:lang w:val="en-US"/>
        </w:rPr>
        <w:tab/>
      </w:r>
      <w:r w:rsidRPr="00D36337">
        <w:rPr>
          <w:sz w:val="28"/>
          <w:lang w:val="en-US"/>
        </w:rPr>
        <w:tab/>
        <w:t xml:space="preserve">   </w:t>
      </w:r>
      <w:r w:rsidRPr="00FE5259">
        <w:rPr>
          <w:sz w:val="28"/>
          <w:lang w:val="en-US"/>
        </w:rPr>
        <w:t>LgKp</w:t>
      </w:r>
      <w:r w:rsidRPr="00D36337">
        <w:rPr>
          <w:sz w:val="28"/>
          <w:lang w:val="en-US"/>
        </w:rPr>
        <w:t>=-15560/</w:t>
      </w:r>
      <w:r w:rsidRPr="00FE5259">
        <w:rPr>
          <w:sz w:val="28"/>
          <w:lang w:val="en-US"/>
        </w:rPr>
        <w:t>T</w:t>
      </w:r>
      <w:r w:rsidRPr="00D36337">
        <w:rPr>
          <w:sz w:val="28"/>
          <w:lang w:val="en-US"/>
        </w:rPr>
        <w:t>+9.02(</w:t>
      </w:r>
      <w:r w:rsidRPr="005D28A9">
        <w:rPr>
          <w:sz w:val="28"/>
          <w:lang w:val="ru-RU"/>
        </w:rPr>
        <w:t>до</w:t>
      </w:r>
      <w:r w:rsidRPr="00D36337">
        <w:rPr>
          <w:sz w:val="28"/>
          <w:lang w:val="en-US"/>
        </w:rPr>
        <w:t>1500</w:t>
      </w:r>
      <w:r w:rsidRPr="005D28A9">
        <w:rPr>
          <w:sz w:val="28"/>
          <w:lang w:val="ru-RU"/>
        </w:rPr>
        <w:t>К</w:t>
      </w:r>
      <w:r w:rsidRPr="00D36337">
        <w:rPr>
          <w:sz w:val="28"/>
          <w:lang w:val="en-US"/>
        </w:rPr>
        <w:t>)</w:t>
      </w:r>
    </w:p>
    <w:p w:rsidR="00D36337" w:rsidRPr="00D36337" w:rsidRDefault="00D36337" w:rsidP="00D36337">
      <w:pPr>
        <w:tabs>
          <w:tab w:val="left" w:pos="748"/>
        </w:tabs>
        <w:ind w:firstLine="851"/>
        <w:jc w:val="both"/>
        <w:rPr>
          <w:sz w:val="28"/>
          <w:lang w:val="en-US"/>
        </w:rPr>
      </w:pPr>
      <w:r w:rsidRPr="00D36337">
        <w:rPr>
          <w:sz w:val="28"/>
          <w:lang w:val="en-US"/>
        </w:rPr>
        <w:tab/>
      </w:r>
      <w:r w:rsidRPr="00D36337">
        <w:rPr>
          <w:sz w:val="28"/>
          <w:lang w:val="en-US"/>
        </w:rPr>
        <w:tab/>
      </w:r>
      <w:r w:rsidRPr="00D36337">
        <w:rPr>
          <w:sz w:val="28"/>
          <w:lang w:val="en-US"/>
        </w:rPr>
        <w:tab/>
        <w:t xml:space="preserve">   </w:t>
      </w:r>
      <w:r w:rsidRPr="00FE5259">
        <w:rPr>
          <w:sz w:val="28"/>
          <w:lang w:val="en-US"/>
        </w:rPr>
        <w:t>LgKp</w:t>
      </w:r>
      <w:r w:rsidRPr="00D36337">
        <w:rPr>
          <w:sz w:val="28"/>
          <w:lang w:val="en-US"/>
        </w:rPr>
        <w:t>=-16310/</w:t>
      </w:r>
      <w:r w:rsidRPr="00FE5259">
        <w:rPr>
          <w:sz w:val="28"/>
          <w:lang w:val="en-US"/>
        </w:rPr>
        <w:t>T</w:t>
      </w:r>
      <w:r w:rsidRPr="00D36337">
        <w:rPr>
          <w:sz w:val="28"/>
          <w:lang w:val="en-US"/>
        </w:rPr>
        <w:t>+9.52(</w:t>
      </w:r>
      <w:r w:rsidRPr="005D28A9">
        <w:rPr>
          <w:sz w:val="28"/>
          <w:lang w:val="ru-RU"/>
        </w:rPr>
        <w:t>свыше</w:t>
      </w:r>
      <w:r w:rsidRPr="00D36337">
        <w:rPr>
          <w:sz w:val="28"/>
          <w:lang w:val="en-US"/>
        </w:rPr>
        <w:t>1500</w:t>
      </w:r>
      <w:r w:rsidRPr="005D28A9">
        <w:rPr>
          <w:sz w:val="28"/>
          <w:lang w:val="ru-RU"/>
        </w:rPr>
        <w:t>К</w:t>
      </w:r>
      <w:r w:rsidRPr="00D36337">
        <w:rPr>
          <w:sz w:val="28"/>
          <w:lang w:val="en-US"/>
        </w:rPr>
        <w:t>)</w:t>
      </w:r>
    </w:p>
    <w:p w:rsidR="00D36337" w:rsidRPr="00D36337" w:rsidRDefault="00D36337" w:rsidP="00D36337">
      <w:pPr>
        <w:tabs>
          <w:tab w:val="left" w:pos="748"/>
        </w:tabs>
        <w:ind w:firstLine="851"/>
        <w:jc w:val="both"/>
        <w:rPr>
          <w:sz w:val="28"/>
          <w:lang w:val="en-US"/>
        </w:rPr>
      </w:pPr>
      <w:r w:rsidRPr="00D36337">
        <w:rPr>
          <w:sz w:val="28"/>
          <w:lang w:val="en-US"/>
        </w:rPr>
        <w:tab/>
        <w:t xml:space="preserve">           </w:t>
      </w:r>
      <w:r w:rsidRPr="00FE5259">
        <w:rPr>
          <w:sz w:val="28"/>
          <w:lang w:val="en-US"/>
        </w:rPr>
        <w:t>MnSiO</w:t>
      </w:r>
      <w:r w:rsidRPr="00D36337">
        <w:rPr>
          <w:sz w:val="28"/>
          <w:vertAlign w:val="subscript"/>
          <w:lang w:val="en-US"/>
        </w:rPr>
        <w:t>3</w:t>
      </w:r>
      <w:r w:rsidRPr="00D36337">
        <w:rPr>
          <w:sz w:val="28"/>
          <w:lang w:val="en-US"/>
        </w:rPr>
        <w:t>+4/3</w:t>
      </w:r>
      <w:r w:rsidRPr="00FE5259">
        <w:rPr>
          <w:sz w:val="28"/>
          <w:lang w:val="en-US"/>
        </w:rPr>
        <w:t>C</w:t>
      </w:r>
      <w:r w:rsidRPr="00D36337">
        <w:rPr>
          <w:sz w:val="28"/>
          <w:lang w:val="en-US"/>
        </w:rPr>
        <w:t>=1/3</w:t>
      </w:r>
      <w:r w:rsidRPr="00FE5259">
        <w:rPr>
          <w:sz w:val="28"/>
          <w:lang w:val="en-US"/>
        </w:rPr>
        <w:t>Mn</w:t>
      </w:r>
      <w:r w:rsidRPr="00D36337">
        <w:rPr>
          <w:sz w:val="28"/>
          <w:vertAlign w:val="subscript"/>
          <w:lang w:val="en-US"/>
        </w:rPr>
        <w:t>3</w:t>
      </w:r>
      <w:r w:rsidRPr="00FE5259">
        <w:rPr>
          <w:sz w:val="28"/>
          <w:lang w:val="en-US"/>
        </w:rPr>
        <w:t>C</w:t>
      </w:r>
      <w:r w:rsidRPr="00D36337">
        <w:rPr>
          <w:sz w:val="28"/>
          <w:lang w:val="en-US"/>
        </w:rPr>
        <w:t>+</w:t>
      </w:r>
      <w:r w:rsidRPr="00FE5259">
        <w:rPr>
          <w:sz w:val="28"/>
          <w:lang w:val="en-US"/>
        </w:rPr>
        <w:t>SiO</w:t>
      </w:r>
      <w:r w:rsidRPr="00D36337">
        <w:rPr>
          <w:sz w:val="28"/>
          <w:vertAlign w:val="subscript"/>
          <w:lang w:val="en-US"/>
        </w:rPr>
        <w:t>2</w:t>
      </w:r>
      <w:r w:rsidRPr="00D36337">
        <w:rPr>
          <w:sz w:val="28"/>
          <w:lang w:val="en-US"/>
        </w:rPr>
        <w:t>+</w:t>
      </w:r>
      <w:r w:rsidRPr="00FE5259">
        <w:rPr>
          <w:sz w:val="28"/>
          <w:lang w:val="en-US"/>
        </w:rPr>
        <w:t>CO</w:t>
      </w:r>
    </w:p>
    <w:p w:rsidR="00D36337" w:rsidRPr="00C338F1" w:rsidRDefault="00D36337" w:rsidP="00D36337">
      <w:pPr>
        <w:tabs>
          <w:tab w:val="left" w:pos="748"/>
        </w:tabs>
        <w:ind w:firstLine="851"/>
        <w:jc w:val="both"/>
        <w:rPr>
          <w:sz w:val="28"/>
          <w:lang w:val="ru-RU"/>
        </w:rPr>
      </w:pPr>
      <w:r w:rsidRPr="00D36337">
        <w:rPr>
          <w:sz w:val="28"/>
          <w:lang w:val="en-US"/>
        </w:rPr>
        <w:tab/>
      </w:r>
      <w:r w:rsidRPr="00D36337">
        <w:rPr>
          <w:sz w:val="28"/>
          <w:lang w:val="en-US"/>
        </w:rPr>
        <w:tab/>
      </w:r>
      <w:r w:rsidRPr="00D36337">
        <w:rPr>
          <w:sz w:val="28"/>
          <w:lang w:val="en-US"/>
        </w:rPr>
        <w:tab/>
        <w:t xml:space="preserve">   </w:t>
      </w:r>
      <w:r w:rsidRPr="00FE5259">
        <w:rPr>
          <w:sz w:val="28"/>
          <w:lang w:val="en-US"/>
        </w:rPr>
        <w:t>LgKp</w:t>
      </w:r>
      <w:r w:rsidRPr="00C338F1">
        <w:rPr>
          <w:sz w:val="28"/>
          <w:lang w:val="ru-RU"/>
        </w:rPr>
        <w:t>=-15310/</w:t>
      </w:r>
      <w:r w:rsidRPr="00FE5259">
        <w:rPr>
          <w:sz w:val="28"/>
          <w:lang w:val="en-US"/>
        </w:rPr>
        <w:t>T</w:t>
      </w:r>
      <w:r w:rsidRPr="00C338F1">
        <w:rPr>
          <w:sz w:val="28"/>
          <w:lang w:val="ru-RU"/>
        </w:rPr>
        <w:t>+9.04</w:t>
      </w:r>
    </w:p>
    <w:p w:rsidR="00D36337" w:rsidRPr="00C338F1" w:rsidRDefault="00D36337" w:rsidP="00D36337">
      <w:pPr>
        <w:tabs>
          <w:tab w:val="left" w:pos="748"/>
        </w:tabs>
        <w:ind w:firstLine="851"/>
        <w:jc w:val="both"/>
        <w:rPr>
          <w:sz w:val="28"/>
          <w:lang w:val="ru-RU"/>
        </w:rPr>
      </w:pPr>
      <w:r w:rsidRPr="00C338F1">
        <w:rPr>
          <w:sz w:val="28"/>
          <w:lang w:val="ru-RU"/>
        </w:rPr>
        <w:tab/>
        <w:t>Таким образом, при восстановлении силиката марганца твёрдым углеродом может образоваться как металлический марганец, так и его карбид.</w:t>
      </w:r>
    </w:p>
    <w:p w:rsidR="00D36337" w:rsidRPr="00C338F1" w:rsidRDefault="00D36337" w:rsidP="00D36337">
      <w:pPr>
        <w:tabs>
          <w:tab w:val="left" w:pos="748"/>
        </w:tabs>
        <w:ind w:firstLine="851"/>
        <w:jc w:val="both"/>
        <w:rPr>
          <w:sz w:val="28"/>
          <w:lang w:val="ru-RU"/>
        </w:rPr>
      </w:pPr>
      <w:r w:rsidRPr="00C338F1">
        <w:rPr>
          <w:sz w:val="28"/>
          <w:lang w:val="ru-RU"/>
        </w:rPr>
        <w:tab/>
        <w:t>В расплавленном железе марганец несколько снижает активность углерода и повышает его растворимость.</w:t>
      </w:r>
    </w:p>
    <w:p w:rsidR="00D36337" w:rsidRPr="00C338F1" w:rsidRDefault="00D36337" w:rsidP="00D36337">
      <w:pPr>
        <w:tabs>
          <w:tab w:val="left" w:pos="748"/>
        </w:tabs>
        <w:ind w:firstLine="851"/>
        <w:jc w:val="both"/>
        <w:rPr>
          <w:sz w:val="28"/>
          <w:lang w:val="ru-RU"/>
        </w:rPr>
      </w:pPr>
      <w:r w:rsidRPr="00C338F1">
        <w:rPr>
          <w:sz w:val="28"/>
          <w:lang w:val="ru-RU"/>
        </w:rPr>
        <w:tab/>
      </w:r>
      <w:r w:rsidRPr="00C338F1">
        <w:rPr>
          <w:sz w:val="28"/>
          <w:u w:val="single"/>
          <w:lang w:val="ru-RU"/>
        </w:rPr>
        <w:t>Восстановление оксидов кремния.</w:t>
      </w:r>
      <w:r w:rsidRPr="00C338F1">
        <w:rPr>
          <w:sz w:val="28"/>
          <w:lang w:val="ru-RU"/>
        </w:rPr>
        <w:t xml:space="preserve"> Кремний в процесс попадает с шихтой в виде </w:t>
      </w:r>
      <w:r w:rsidRPr="00FE5259">
        <w:rPr>
          <w:sz w:val="28"/>
          <w:lang w:val="en-US"/>
        </w:rPr>
        <w:t>SiO</w:t>
      </w:r>
      <w:r w:rsidRPr="00C338F1">
        <w:rPr>
          <w:sz w:val="28"/>
          <w:vertAlign w:val="subscript"/>
          <w:lang w:val="ru-RU"/>
        </w:rPr>
        <w:t>2</w:t>
      </w:r>
    </w:p>
    <w:p w:rsidR="00D36337" w:rsidRPr="00C338F1" w:rsidRDefault="00D36337" w:rsidP="00D36337">
      <w:pPr>
        <w:tabs>
          <w:tab w:val="left" w:pos="748"/>
        </w:tabs>
        <w:ind w:firstLine="851"/>
        <w:jc w:val="both"/>
        <w:rPr>
          <w:sz w:val="28"/>
          <w:lang w:val="ru-RU"/>
        </w:rPr>
      </w:pPr>
      <w:r w:rsidRPr="00C338F1">
        <w:rPr>
          <w:sz w:val="28"/>
          <w:lang w:val="ru-RU"/>
        </w:rPr>
        <w:tab/>
      </w:r>
      <w:r w:rsidRPr="00C338F1">
        <w:rPr>
          <w:sz w:val="28"/>
          <w:lang w:val="ru-RU"/>
        </w:rPr>
        <w:tab/>
      </w:r>
      <w:r w:rsidRPr="00FE5259">
        <w:rPr>
          <w:sz w:val="28"/>
          <w:lang w:val="en-US"/>
        </w:rPr>
        <w:t>SiO</w:t>
      </w:r>
      <w:r w:rsidRPr="00C338F1">
        <w:rPr>
          <w:sz w:val="28"/>
          <w:vertAlign w:val="subscript"/>
          <w:lang w:val="ru-RU"/>
        </w:rPr>
        <w:t>2</w:t>
      </w:r>
      <w:r w:rsidRPr="00C338F1">
        <w:rPr>
          <w:sz w:val="28"/>
          <w:lang w:val="ru-RU"/>
        </w:rPr>
        <w:t>=</w:t>
      </w:r>
      <w:r w:rsidRPr="00FE5259">
        <w:rPr>
          <w:sz w:val="28"/>
          <w:lang w:val="en-US"/>
        </w:rPr>
        <w:t>Si</w:t>
      </w:r>
      <w:r w:rsidRPr="00C338F1">
        <w:rPr>
          <w:sz w:val="28"/>
          <w:lang w:val="ru-RU"/>
        </w:rPr>
        <w:t>+</w:t>
      </w:r>
      <w:r w:rsidRPr="00FE5259">
        <w:rPr>
          <w:sz w:val="28"/>
          <w:lang w:val="en-US"/>
        </w:rPr>
        <w:t>O</w:t>
      </w:r>
      <w:r w:rsidRPr="00C338F1">
        <w:rPr>
          <w:sz w:val="28"/>
          <w:vertAlign w:val="subscript"/>
          <w:lang w:val="ru-RU"/>
        </w:rPr>
        <w:t>2</w:t>
      </w:r>
      <w:r w:rsidRPr="00C338F1">
        <w:rPr>
          <w:sz w:val="28"/>
          <w:lang w:val="ru-RU"/>
        </w:rPr>
        <w:t>-872.63 МДж</w:t>
      </w:r>
    </w:p>
    <w:p w:rsidR="00D36337" w:rsidRPr="00C338F1" w:rsidRDefault="00D36337" w:rsidP="00D36337">
      <w:pPr>
        <w:tabs>
          <w:tab w:val="left" w:pos="748"/>
        </w:tabs>
        <w:ind w:firstLine="851"/>
        <w:jc w:val="both"/>
        <w:rPr>
          <w:sz w:val="28"/>
          <w:lang w:val="ru-RU"/>
        </w:rPr>
      </w:pPr>
      <w:r w:rsidRPr="00FE5259">
        <w:rPr>
          <w:sz w:val="28"/>
          <w:lang w:val="en-US"/>
        </w:rPr>
        <w:t>SiO</w:t>
      </w:r>
      <w:r w:rsidRPr="00C338F1">
        <w:rPr>
          <w:sz w:val="28"/>
          <w:vertAlign w:val="subscript"/>
          <w:lang w:val="ru-RU"/>
        </w:rPr>
        <w:t>2</w:t>
      </w:r>
      <w:r w:rsidRPr="00C338F1">
        <w:rPr>
          <w:sz w:val="28"/>
          <w:lang w:val="ru-RU"/>
        </w:rPr>
        <w:t xml:space="preserve">-труднорастворимый оксид с высокой величиной теплоты диссоциации, поэтому кремний восстанавливается при высоких температурах, при этом расходуется большое количество тепла. Водород и оксид с кремнием не восстанавливают. Восстановить кремний можно только твёрдым углеродом: </w:t>
      </w:r>
    </w:p>
    <w:p w:rsidR="00D36337" w:rsidRPr="00C338F1" w:rsidRDefault="00D36337" w:rsidP="00D36337">
      <w:pPr>
        <w:tabs>
          <w:tab w:val="left" w:pos="748"/>
        </w:tabs>
        <w:ind w:firstLine="851"/>
        <w:jc w:val="both"/>
        <w:rPr>
          <w:sz w:val="28"/>
          <w:lang w:val="ru-RU"/>
        </w:rPr>
      </w:pPr>
    </w:p>
    <w:p w:rsidR="00D36337" w:rsidRPr="00C338F1" w:rsidRDefault="00D36337" w:rsidP="00D36337">
      <w:pPr>
        <w:tabs>
          <w:tab w:val="left" w:pos="748"/>
        </w:tabs>
        <w:ind w:firstLine="851"/>
        <w:jc w:val="both"/>
        <w:rPr>
          <w:sz w:val="28"/>
          <w:lang w:val="ru-RU"/>
        </w:rPr>
      </w:pPr>
      <w:r w:rsidRPr="00C338F1">
        <w:rPr>
          <w:sz w:val="28"/>
          <w:lang w:val="ru-RU"/>
        </w:rPr>
        <w:tab/>
      </w:r>
      <w:r w:rsidRPr="00C338F1">
        <w:rPr>
          <w:sz w:val="28"/>
          <w:lang w:val="ru-RU"/>
        </w:rPr>
        <w:tab/>
      </w:r>
      <w:r w:rsidRPr="00FE5259">
        <w:rPr>
          <w:sz w:val="28"/>
          <w:lang w:val="en-US"/>
        </w:rPr>
        <w:t>SiO</w:t>
      </w:r>
      <w:r w:rsidRPr="00C338F1">
        <w:rPr>
          <w:sz w:val="28"/>
          <w:vertAlign w:val="subscript"/>
          <w:lang w:val="ru-RU"/>
        </w:rPr>
        <w:t>2</w:t>
      </w:r>
      <w:r w:rsidRPr="00C338F1">
        <w:rPr>
          <w:sz w:val="28"/>
          <w:lang w:val="ru-RU"/>
        </w:rPr>
        <w:t>+2</w:t>
      </w:r>
      <w:r w:rsidRPr="00FE5259">
        <w:rPr>
          <w:sz w:val="28"/>
          <w:lang w:val="en-US"/>
        </w:rPr>
        <w:t>C</w:t>
      </w:r>
      <w:r w:rsidRPr="00C338F1">
        <w:rPr>
          <w:sz w:val="28"/>
          <w:lang w:val="ru-RU"/>
        </w:rPr>
        <w:t>=</w:t>
      </w:r>
      <w:r w:rsidRPr="00FE5259">
        <w:rPr>
          <w:sz w:val="28"/>
          <w:lang w:val="en-US"/>
        </w:rPr>
        <w:t>Si</w:t>
      </w:r>
      <w:r w:rsidRPr="00C338F1">
        <w:rPr>
          <w:sz w:val="28"/>
          <w:lang w:val="ru-RU"/>
        </w:rPr>
        <w:t>+2</w:t>
      </w:r>
      <w:r w:rsidRPr="00FE5259">
        <w:rPr>
          <w:sz w:val="28"/>
          <w:lang w:val="en-US"/>
        </w:rPr>
        <w:t>CO</w:t>
      </w:r>
      <w:r w:rsidRPr="00C338F1">
        <w:rPr>
          <w:sz w:val="28"/>
          <w:lang w:val="ru-RU"/>
        </w:rPr>
        <w:t>-636.76 МДж</w:t>
      </w:r>
    </w:p>
    <w:p w:rsidR="00D36337" w:rsidRPr="00C338F1" w:rsidRDefault="00D36337" w:rsidP="00D36337">
      <w:pPr>
        <w:tabs>
          <w:tab w:val="left" w:pos="748"/>
        </w:tabs>
        <w:ind w:firstLine="851"/>
        <w:jc w:val="both"/>
        <w:rPr>
          <w:sz w:val="28"/>
          <w:lang w:val="ru-RU"/>
        </w:rPr>
      </w:pPr>
      <w:r w:rsidRPr="00C338F1">
        <w:rPr>
          <w:sz w:val="28"/>
          <w:lang w:val="ru-RU"/>
        </w:rPr>
        <w:tab/>
      </w:r>
      <w:r w:rsidRPr="00C338F1">
        <w:rPr>
          <w:sz w:val="28"/>
          <w:lang w:val="ru-RU"/>
        </w:rPr>
        <w:tab/>
      </w:r>
      <w:r w:rsidRPr="00C338F1">
        <w:rPr>
          <w:sz w:val="28"/>
          <w:lang w:val="ru-RU"/>
        </w:rPr>
        <w:tab/>
        <w:t xml:space="preserve">  </w:t>
      </w:r>
      <w:r w:rsidRPr="00FE5259">
        <w:rPr>
          <w:sz w:val="28"/>
          <w:lang w:val="en-US"/>
        </w:rPr>
        <w:t>LgKp</w:t>
      </w:r>
      <w:r w:rsidRPr="00C338F1">
        <w:rPr>
          <w:sz w:val="28"/>
          <w:lang w:val="ru-RU"/>
        </w:rPr>
        <w:t>=-34380/</w:t>
      </w:r>
      <w:r w:rsidRPr="00FE5259">
        <w:rPr>
          <w:sz w:val="28"/>
          <w:lang w:val="en-US"/>
        </w:rPr>
        <w:t>T</w:t>
      </w:r>
      <w:r w:rsidRPr="00C338F1">
        <w:rPr>
          <w:sz w:val="28"/>
          <w:lang w:val="ru-RU"/>
        </w:rPr>
        <w:t>+20.57-0.66</w:t>
      </w:r>
      <w:r w:rsidRPr="00FE5259">
        <w:rPr>
          <w:sz w:val="28"/>
          <w:lang w:val="en-US"/>
        </w:rPr>
        <w:t>LgT</w:t>
      </w:r>
      <w:r w:rsidRPr="00C338F1">
        <w:rPr>
          <w:sz w:val="28"/>
          <w:lang w:val="ru-RU"/>
        </w:rPr>
        <w:t xml:space="preserve"> (твёрдая фаза)</w:t>
      </w:r>
    </w:p>
    <w:p w:rsidR="00D36337" w:rsidRPr="00C338F1" w:rsidRDefault="00D36337" w:rsidP="00D36337">
      <w:pPr>
        <w:tabs>
          <w:tab w:val="left" w:pos="748"/>
        </w:tabs>
        <w:ind w:firstLine="851"/>
        <w:jc w:val="both"/>
        <w:rPr>
          <w:sz w:val="28"/>
          <w:lang w:val="ru-RU"/>
        </w:rPr>
      </w:pPr>
      <w:r w:rsidRPr="00C338F1">
        <w:rPr>
          <w:sz w:val="28"/>
          <w:lang w:val="ru-RU"/>
        </w:rPr>
        <w:tab/>
      </w:r>
      <w:r w:rsidRPr="00C338F1">
        <w:rPr>
          <w:sz w:val="28"/>
          <w:lang w:val="ru-RU"/>
        </w:rPr>
        <w:tab/>
      </w:r>
      <w:r w:rsidRPr="00C338F1">
        <w:rPr>
          <w:sz w:val="28"/>
          <w:lang w:val="ru-RU"/>
        </w:rPr>
        <w:tab/>
        <w:t xml:space="preserve">  </w:t>
      </w:r>
      <w:r w:rsidRPr="00FE5259">
        <w:rPr>
          <w:sz w:val="28"/>
          <w:lang w:val="en-US"/>
        </w:rPr>
        <w:t>LgKp</w:t>
      </w:r>
      <w:r w:rsidRPr="00C338F1">
        <w:rPr>
          <w:sz w:val="28"/>
          <w:lang w:val="ru-RU"/>
        </w:rPr>
        <w:t>=-36240/</w:t>
      </w:r>
      <w:r w:rsidRPr="00FE5259">
        <w:rPr>
          <w:sz w:val="28"/>
          <w:lang w:val="en-US"/>
        </w:rPr>
        <w:t>T</w:t>
      </w:r>
      <w:r w:rsidRPr="00C338F1">
        <w:rPr>
          <w:sz w:val="28"/>
          <w:lang w:val="ru-RU"/>
        </w:rPr>
        <w:t>22.57-0.91</w:t>
      </w:r>
      <w:r w:rsidRPr="00FE5259">
        <w:rPr>
          <w:sz w:val="28"/>
          <w:lang w:val="en-US"/>
        </w:rPr>
        <w:t>LgT</w:t>
      </w:r>
      <w:r w:rsidRPr="00C338F1">
        <w:rPr>
          <w:sz w:val="28"/>
          <w:lang w:val="ru-RU"/>
        </w:rPr>
        <w:t xml:space="preserve"> (жидкость)</w:t>
      </w:r>
    </w:p>
    <w:p w:rsidR="00D36337" w:rsidRPr="00C338F1" w:rsidRDefault="00D36337" w:rsidP="00D36337">
      <w:pPr>
        <w:tabs>
          <w:tab w:val="left" w:pos="748"/>
        </w:tabs>
        <w:ind w:firstLine="851"/>
        <w:jc w:val="both"/>
        <w:rPr>
          <w:sz w:val="28"/>
          <w:lang w:val="ru-RU"/>
        </w:rPr>
      </w:pPr>
      <w:r w:rsidRPr="00C338F1">
        <w:rPr>
          <w:sz w:val="28"/>
          <w:lang w:val="ru-RU"/>
        </w:rPr>
        <w:tab/>
      </w:r>
    </w:p>
    <w:p w:rsidR="00D36337" w:rsidRPr="00C338F1" w:rsidRDefault="00D36337" w:rsidP="00D36337">
      <w:pPr>
        <w:tabs>
          <w:tab w:val="left" w:pos="748"/>
        </w:tabs>
        <w:ind w:firstLine="851"/>
        <w:jc w:val="both"/>
        <w:rPr>
          <w:sz w:val="28"/>
          <w:lang w:val="ru-RU"/>
        </w:rPr>
      </w:pPr>
      <w:r w:rsidRPr="00C338F1">
        <w:rPr>
          <w:sz w:val="28"/>
          <w:lang w:val="ru-RU"/>
        </w:rPr>
        <w:tab/>
        <w:t>Кремний может образовывать силициды железа</w:t>
      </w:r>
    </w:p>
    <w:p w:rsidR="00D36337" w:rsidRPr="00C338F1" w:rsidRDefault="00D36337" w:rsidP="00D36337">
      <w:pPr>
        <w:tabs>
          <w:tab w:val="left" w:pos="748"/>
        </w:tabs>
        <w:ind w:firstLine="851"/>
        <w:jc w:val="both"/>
        <w:rPr>
          <w:sz w:val="28"/>
          <w:lang w:val="ru-RU"/>
        </w:rPr>
      </w:pPr>
      <w:r w:rsidRPr="00C338F1">
        <w:rPr>
          <w:sz w:val="28"/>
          <w:lang w:val="ru-RU"/>
        </w:rPr>
        <w:tab/>
      </w:r>
      <w:r w:rsidRPr="00C338F1">
        <w:rPr>
          <w:sz w:val="28"/>
          <w:lang w:val="ru-RU"/>
        </w:rPr>
        <w:tab/>
      </w:r>
    </w:p>
    <w:p w:rsidR="00D36337" w:rsidRPr="005D28A9" w:rsidRDefault="00D36337" w:rsidP="00D36337">
      <w:pPr>
        <w:tabs>
          <w:tab w:val="left" w:pos="748"/>
        </w:tabs>
        <w:ind w:firstLine="851"/>
        <w:jc w:val="both"/>
        <w:rPr>
          <w:sz w:val="28"/>
          <w:lang w:val="es-CO"/>
        </w:rPr>
      </w:pPr>
      <w:r w:rsidRPr="00C338F1">
        <w:rPr>
          <w:sz w:val="28"/>
          <w:lang w:val="ru-RU"/>
        </w:rPr>
        <w:tab/>
      </w:r>
      <w:r w:rsidRPr="00C338F1">
        <w:rPr>
          <w:sz w:val="28"/>
          <w:lang w:val="ru-RU"/>
        </w:rPr>
        <w:tab/>
      </w:r>
      <w:r w:rsidRPr="005D28A9">
        <w:rPr>
          <w:sz w:val="28"/>
          <w:lang w:val="es-CO"/>
        </w:rPr>
        <w:t xml:space="preserve">Fe+Si=FeSi+80.64 </w:t>
      </w:r>
      <w:r w:rsidRPr="00FE5259">
        <w:rPr>
          <w:sz w:val="28"/>
        </w:rPr>
        <w:t>МДж</w:t>
      </w:r>
    </w:p>
    <w:p w:rsidR="00D36337" w:rsidRPr="005D28A9" w:rsidRDefault="00D36337" w:rsidP="00D36337">
      <w:pPr>
        <w:tabs>
          <w:tab w:val="left" w:pos="748"/>
        </w:tabs>
        <w:ind w:firstLine="851"/>
        <w:jc w:val="both"/>
        <w:rPr>
          <w:sz w:val="28"/>
          <w:lang w:val="es-CO"/>
        </w:rPr>
      </w:pPr>
      <w:r w:rsidRPr="00FE5259">
        <w:rPr>
          <w:sz w:val="28"/>
        </w:rPr>
        <w:t>или</w:t>
      </w:r>
      <w:r w:rsidRPr="005D28A9">
        <w:rPr>
          <w:sz w:val="28"/>
          <w:lang w:val="es-CO"/>
        </w:rPr>
        <w:t xml:space="preserve">                SiO</w:t>
      </w:r>
      <w:r w:rsidRPr="005D28A9">
        <w:rPr>
          <w:sz w:val="28"/>
          <w:vertAlign w:val="subscript"/>
          <w:lang w:val="es-CO"/>
        </w:rPr>
        <w:t>2</w:t>
      </w:r>
      <w:r w:rsidRPr="005D28A9">
        <w:rPr>
          <w:sz w:val="28"/>
          <w:lang w:val="es-CO"/>
        </w:rPr>
        <w:t>+2C+Fe=FeSi+2CO</w:t>
      </w:r>
    </w:p>
    <w:p w:rsidR="00D36337" w:rsidRPr="005D28A9" w:rsidRDefault="00D36337" w:rsidP="00D36337">
      <w:pPr>
        <w:tabs>
          <w:tab w:val="left" w:pos="748"/>
        </w:tabs>
        <w:ind w:firstLine="851"/>
        <w:jc w:val="both"/>
        <w:rPr>
          <w:sz w:val="28"/>
          <w:lang w:val="es-CO"/>
        </w:rPr>
      </w:pPr>
    </w:p>
    <w:p w:rsidR="00D36337" w:rsidRPr="00C338F1" w:rsidRDefault="00D36337" w:rsidP="00D36337">
      <w:pPr>
        <w:tabs>
          <w:tab w:val="left" w:pos="748"/>
        </w:tabs>
        <w:ind w:firstLine="851"/>
        <w:jc w:val="both"/>
        <w:rPr>
          <w:sz w:val="28"/>
          <w:lang w:val="ru-RU"/>
        </w:rPr>
      </w:pPr>
      <w:r w:rsidRPr="005D28A9">
        <w:rPr>
          <w:sz w:val="28"/>
          <w:lang w:val="es-CO"/>
        </w:rPr>
        <w:tab/>
      </w:r>
      <w:r w:rsidRPr="00C338F1">
        <w:rPr>
          <w:sz w:val="28"/>
          <w:lang w:val="ru-RU"/>
        </w:rPr>
        <w:t>На восстановление кремния влияет давление в печи: чем выше давление, тем меньше и позднее начинает восстанавливаться кремний.</w:t>
      </w:r>
    </w:p>
    <w:p w:rsidR="00D36337" w:rsidRPr="00C338F1" w:rsidRDefault="00D36337" w:rsidP="00D36337">
      <w:pPr>
        <w:tabs>
          <w:tab w:val="left" w:pos="748"/>
        </w:tabs>
        <w:ind w:firstLine="851"/>
        <w:jc w:val="both"/>
        <w:rPr>
          <w:sz w:val="28"/>
          <w:lang w:val="ru-RU"/>
        </w:rPr>
      </w:pPr>
      <w:r w:rsidRPr="00C338F1">
        <w:rPr>
          <w:sz w:val="28"/>
          <w:lang w:val="ru-RU"/>
        </w:rPr>
        <w:tab/>
      </w:r>
      <w:r w:rsidRPr="00C338F1">
        <w:rPr>
          <w:sz w:val="28"/>
          <w:u w:val="single"/>
          <w:lang w:val="ru-RU"/>
        </w:rPr>
        <w:t>Восстановление оксида фосфора.</w:t>
      </w:r>
      <w:r w:rsidRPr="00C338F1">
        <w:rPr>
          <w:sz w:val="28"/>
          <w:lang w:val="ru-RU"/>
        </w:rPr>
        <w:t xml:space="preserve"> Фосфор попадает в процесс металлизации в  виде солей фосфорной кислоты, основными из которых являются вивианит </w:t>
      </w:r>
      <w:r w:rsidRPr="00FE5259">
        <w:rPr>
          <w:sz w:val="28"/>
          <w:lang w:val="en-US"/>
        </w:rPr>
        <w:t>Fe</w:t>
      </w:r>
      <w:r w:rsidRPr="00C338F1">
        <w:rPr>
          <w:sz w:val="28"/>
          <w:vertAlign w:val="subscript"/>
          <w:lang w:val="ru-RU"/>
        </w:rPr>
        <w:t>3</w:t>
      </w:r>
      <w:r w:rsidRPr="00C338F1">
        <w:rPr>
          <w:sz w:val="28"/>
          <w:lang w:val="ru-RU"/>
        </w:rPr>
        <w:t>(</w:t>
      </w:r>
      <w:r w:rsidRPr="00FE5259">
        <w:rPr>
          <w:sz w:val="28"/>
          <w:lang w:val="en-US"/>
        </w:rPr>
        <w:t>PO</w:t>
      </w:r>
      <w:r w:rsidRPr="00C338F1">
        <w:rPr>
          <w:sz w:val="28"/>
          <w:vertAlign w:val="subscript"/>
          <w:lang w:val="ru-RU"/>
        </w:rPr>
        <w:t>4</w:t>
      </w:r>
      <w:r w:rsidRPr="00C338F1">
        <w:rPr>
          <w:sz w:val="28"/>
          <w:lang w:val="ru-RU"/>
        </w:rPr>
        <w:t>)</w:t>
      </w:r>
      <w:r w:rsidRPr="00C338F1">
        <w:rPr>
          <w:sz w:val="28"/>
          <w:vertAlign w:val="subscript"/>
          <w:lang w:val="ru-RU"/>
        </w:rPr>
        <w:t>3</w:t>
      </w:r>
      <w:r w:rsidRPr="00C338F1">
        <w:rPr>
          <w:sz w:val="28"/>
          <w:lang w:val="ru-RU"/>
        </w:rPr>
        <w:t>*8</w:t>
      </w:r>
      <w:r w:rsidRPr="00FE5259">
        <w:rPr>
          <w:sz w:val="28"/>
          <w:lang w:val="en-US"/>
        </w:rPr>
        <w:t>H</w:t>
      </w:r>
      <w:r w:rsidRPr="00C338F1">
        <w:rPr>
          <w:sz w:val="28"/>
          <w:vertAlign w:val="subscript"/>
          <w:lang w:val="ru-RU"/>
        </w:rPr>
        <w:t>2</w:t>
      </w:r>
      <w:r w:rsidRPr="00FE5259">
        <w:rPr>
          <w:sz w:val="28"/>
          <w:lang w:val="en-US"/>
        </w:rPr>
        <w:t>O</w:t>
      </w:r>
      <w:r w:rsidRPr="00C338F1">
        <w:rPr>
          <w:sz w:val="28"/>
          <w:vertAlign w:val="subscript"/>
          <w:lang w:val="ru-RU"/>
        </w:rPr>
        <w:t xml:space="preserve"> </w:t>
      </w:r>
      <w:r w:rsidRPr="00C338F1">
        <w:rPr>
          <w:sz w:val="28"/>
          <w:lang w:val="ru-RU"/>
        </w:rPr>
        <w:t>и апатит Са</w:t>
      </w:r>
      <w:r w:rsidRPr="00C338F1">
        <w:rPr>
          <w:sz w:val="28"/>
          <w:vertAlign w:val="subscript"/>
          <w:lang w:val="ru-RU"/>
        </w:rPr>
        <w:t>3</w:t>
      </w:r>
      <w:r w:rsidRPr="00C338F1">
        <w:rPr>
          <w:sz w:val="28"/>
          <w:lang w:val="ru-RU"/>
        </w:rPr>
        <w:t>(</w:t>
      </w:r>
      <w:r w:rsidRPr="00FE5259">
        <w:rPr>
          <w:sz w:val="28"/>
          <w:lang w:val="en-US"/>
        </w:rPr>
        <w:t>PO</w:t>
      </w:r>
      <w:r w:rsidRPr="00C338F1">
        <w:rPr>
          <w:sz w:val="28"/>
          <w:vertAlign w:val="subscript"/>
          <w:lang w:val="ru-RU"/>
        </w:rPr>
        <w:t>4</w:t>
      </w:r>
      <w:r w:rsidRPr="00C338F1">
        <w:rPr>
          <w:sz w:val="28"/>
          <w:lang w:val="ru-RU"/>
        </w:rPr>
        <w:t>)</w:t>
      </w:r>
      <w:r w:rsidRPr="00C338F1">
        <w:rPr>
          <w:sz w:val="28"/>
          <w:vertAlign w:val="subscript"/>
          <w:lang w:val="ru-RU"/>
        </w:rPr>
        <w:t>2</w:t>
      </w:r>
      <w:r w:rsidRPr="00C338F1">
        <w:rPr>
          <w:sz w:val="28"/>
          <w:lang w:val="ru-RU"/>
        </w:rPr>
        <w:t>*</w:t>
      </w:r>
      <w:r w:rsidRPr="00FE5259">
        <w:rPr>
          <w:sz w:val="28"/>
          <w:lang w:val="en-US"/>
        </w:rPr>
        <w:t>CaF</w:t>
      </w:r>
      <w:r w:rsidRPr="00C338F1">
        <w:rPr>
          <w:sz w:val="28"/>
          <w:vertAlign w:val="subscript"/>
          <w:lang w:val="ru-RU"/>
        </w:rPr>
        <w:t>2</w:t>
      </w:r>
      <w:r w:rsidRPr="00C338F1">
        <w:rPr>
          <w:sz w:val="28"/>
          <w:lang w:val="ru-RU"/>
        </w:rPr>
        <w:t>. Восстановление фосфора начинается при умеренных температурах, однако заметно может проявлять себя лишь при 900-1000</w:t>
      </w:r>
      <w:r w:rsidRPr="00C338F1">
        <w:rPr>
          <w:sz w:val="28"/>
          <w:vertAlign w:val="superscript"/>
          <w:lang w:val="ru-RU"/>
        </w:rPr>
        <w:t>0</w:t>
      </w:r>
      <w:r w:rsidRPr="00C338F1">
        <w:rPr>
          <w:sz w:val="28"/>
          <w:lang w:val="ru-RU"/>
        </w:rPr>
        <w:t>С и выше (водородом) и 1000-1200</w:t>
      </w:r>
      <w:r w:rsidRPr="00C338F1">
        <w:rPr>
          <w:sz w:val="28"/>
          <w:vertAlign w:val="superscript"/>
          <w:lang w:val="ru-RU"/>
        </w:rPr>
        <w:t>0</w:t>
      </w:r>
      <w:r w:rsidRPr="00C338F1">
        <w:rPr>
          <w:sz w:val="28"/>
          <w:lang w:val="ru-RU"/>
        </w:rPr>
        <w:t>С (оксидом углерода).</w:t>
      </w:r>
    </w:p>
    <w:p w:rsidR="00D36337" w:rsidRPr="00C338F1" w:rsidRDefault="00D36337" w:rsidP="00D36337">
      <w:pPr>
        <w:tabs>
          <w:tab w:val="left" w:pos="748"/>
        </w:tabs>
        <w:ind w:firstLine="851"/>
        <w:jc w:val="both"/>
        <w:rPr>
          <w:sz w:val="28"/>
          <w:lang w:val="ru-RU"/>
        </w:rPr>
      </w:pPr>
    </w:p>
    <w:p w:rsidR="00D36337" w:rsidRPr="00FE5259" w:rsidRDefault="00D36337" w:rsidP="00D36337">
      <w:pPr>
        <w:tabs>
          <w:tab w:val="left" w:pos="748"/>
        </w:tabs>
        <w:ind w:firstLine="851"/>
        <w:jc w:val="both"/>
        <w:rPr>
          <w:sz w:val="28"/>
          <w:lang w:val="en-US"/>
        </w:rPr>
      </w:pPr>
      <w:r w:rsidRPr="00C338F1">
        <w:rPr>
          <w:sz w:val="28"/>
          <w:lang w:val="ru-RU"/>
        </w:rPr>
        <w:tab/>
      </w:r>
      <w:r w:rsidRPr="00C338F1">
        <w:rPr>
          <w:sz w:val="28"/>
          <w:lang w:val="ru-RU"/>
        </w:rPr>
        <w:tab/>
      </w:r>
      <w:r w:rsidRPr="00FE5259">
        <w:rPr>
          <w:sz w:val="28"/>
          <w:lang w:val="en-US"/>
        </w:rPr>
        <w:t>2Fe</w:t>
      </w:r>
      <w:r w:rsidRPr="00FE5259">
        <w:rPr>
          <w:sz w:val="28"/>
          <w:vertAlign w:val="subscript"/>
          <w:lang w:val="en-US"/>
        </w:rPr>
        <w:t>3</w:t>
      </w:r>
      <w:r w:rsidRPr="00FE5259">
        <w:rPr>
          <w:sz w:val="28"/>
          <w:lang w:val="en-US"/>
        </w:rPr>
        <w:t xml:space="preserve"> (PO</w:t>
      </w:r>
      <w:r w:rsidRPr="00FE5259">
        <w:rPr>
          <w:sz w:val="28"/>
          <w:vertAlign w:val="subscript"/>
          <w:lang w:val="en-US"/>
        </w:rPr>
        <w:t>4</w:t>
      </w:r>
      <w:r w:rsidRPr="00FE5259">
        <w:rPr>
          <w:sz w:val="28"/>
          <w:lang w:val="en-US"/>
        </w:rPr>
        <w:t>)</w:t>
      </w:r>
      <w:r w:rsidRPr="00FE5259">
        <w:rPr>
          <w:sz w:val="28"/>
          <w:vertAlign w:val="subscript"/>
          <w:lang w:val="en-US"/>
        </w:rPr>
        <w:t>2</w:t>
      </w:r>
      <w:r w:rsidRPr="00FE5259">
        <w:rPr>
          <w:sz w:val="28"/>
          <w:lang w:val="en-US"/>
        </w:rPr>
        <w:t>+16C=3Fe</w:t>
      </w:r>
      <w:r w:rsidRPr="00FE5259">
        <w:rPr>
          <w:sz w:val="28"/>
          <w:vertAlign w:val="subscript"/>
          <w:lang w:val="en-US"/>
        </w:rPr>
        <w:t>2</w:t>
      </w:r>
      <w:r w:rsidRPr="00FE5259">
        <w:rPr>
          <w:sz w:val="28"/>
          <w:lang w:val="en-US"/>
        </w:rPr>
        <w:t>P+P+16CO</w:t>
      </w:r>
    </w:p>
    <w:p w:rsidR="00D36337" w:rsidRPr="00FE5259" w:rsidRDefault="00D36337" w:rsidP="00D36337">
      <w:pPr>
        <w:tabs>
          <w:tab w:val="left" w:pos="748"/>
        </w:tabs>
        <w:ind w:firstLine="851"/>
        <w:jc w:val="both"/>
        <w:rPr>
          <w:sz w:val="28"/>
          <w:lang w:val="en-US"/>
        </w:rPr>
      </w:pPr>
      <w:r w:rsidRPr="00FE5259">
        <w:rPr>
          <w:sz w:val="28"/>
          <w:lang w:val="en-US"/>
        </w:rPr>
        <w:tab/>
      </w:r>
      <w:r w:rsidRPr="00FE5259">
        <w:rPr>
          <w:sz w:val="28"/>
          <w:lang w:val="en-US"/>
        </w:rPr>
        <w:tab/>
        <w:t>Ca</w:t>
      </w:r>
      <w:r w:rsidRPr="00FE5259">
        <w:rPr>
          <w:sz w:val="28"/>
          <w:vertAlign w:val="subscript"/>
          <w:lang w:val="en-US"/>
        </w:rPr>
        <w:t>3</w:t>
      </w:r>
      <w:r w:rsidRPr="00FE5259">
        <w:rPr>
          <w:sz w:val="28"/>
          <w:lang w:val="en-US"/>
        </w:rPr>
        <w:t>(PO</w:t>
      </w:r>
      <w:r w:rsidRPr="00FE5259">
        <w:rPr>
          <w:sz w:val="28"/>
          <w:vertAlign w:val="subscript"/>
          <w:lang w:val="en-US"/>
        </w:rPr>
        <w:t>4</w:t>
      </w:r>
      <w:r w:rsidRPr="00FE5259">
        <w:rPr>
          <w:sz w:val="28"/>
          <w:lang w:val="en-US"/>
        </w:rPr>
        <w:t>)</w:t>
      </w:r>
      <w:r w:rsidRPr="00FE5259">
        <w:rPr>
          <w:sz w:val="28"/>
          <w:vertAlign w:val="subscript"/>
          <w:lang w:val="en-US"/>
        </w:rPr>
        <w:t>2</w:t>
      </w:r>
      <w:r w:rsidRPr="00FE5259">
        <w:rPr>
          <w:sz w:val="28"/>
          <w:lang w:val="en-US"/>
        </w:rPr>
        <w:t>+5C=3CaO+2P+5CO</w:t>
      </w:r>
      <w:r w:rsidRPr="00FE5259">
        <w:rPr>
          <w:sz w:val="28"/>
          <w:vertAlign w:val="subscript"/>
          <w:lang w:val="en-US"/>
        </w:rPr>
        <w:t xml:space="preserve">  </w:t>
      </w:r>
    </w:p>
    <w:p w:rsidR="00D36337" w:rsidRPr="00FE5259" w:rsidRDefault="00D36337" w:rsidP="00D36337">
      <w:pPr>
        <w:tabs>
          <w:tab w:val="left" w:pos="748"/>
        </w:tabs>
        <w:ind w:firstLine="851"/>
        <w:jc w:val="both"/>
        <w:rPr>
          <w:sz w:val="28"/>
          <w:lang w:val="en-US"/>
        </w:rPr>
      </w:pPr>
    </w:p>
    <w:p w:rsidR="00D36337" w:rsidRPr="00C338F1" w:rsidRDefault="00D36337" w:rsidP="00D36337">
      <w:pPr>
        <w:tabs>
          <w:tab w:val="left" w:pos="748"/>
        </w:tabs>
        <w:ind w:firstLine="851"/>
        <w:jc w:val="both"/>
        <w:rPr>
          <w:sz w:val="28"/>
          <w:lang w:val="ru-RU"/>
        </w:rPr>
      </w:pPr>
      <w:r w:rsidRPr="00FE5259">
        <w:rPr>
          <w:sz w:val="28"/>
          <w:lang w:val="en-US"/>
        </w:rPr>
        <w:tab/>
      </w:r>
      <w:r w:rsidRPr="00C338F1">
        <w:rPr>
          <w:sz w:val="28"/>
          <w:lang w:val="ru-RU"/>
        </w:rPr>
        <w:t>Как видно из этих уравнений, одновременно восстанавливается железо и фосфор и, кроме того, образуется фосфорит железа. Фосфор или его фосфорит активно растворяются в железе и целиком переходит в металл.</w:t>
      </w:r>
    </w:p>
    <w:p w:rsidR="00D36337" w:rsidRPr="00C338F1" w:rsidRDefault="00D36337" w:rsidP="00D36337">
      <w:pPr>
        <w:tabs>
          <w:tab w:val="left" w:pos="748"/>
        </w:tabs>
        <w:ind w:firstLine="851"/>
        <w:jc w:val="both"/>
        <w:rPr>
          <w:sz w:val="28"/>
          <w:lang w:val="ru-RU"/>
        </w:rPr>
      </w:pPr>
      <w:r w:rsidRPr="00C338F1">
        <w:rPr>
          <w:sz w:val="28"/>
          <w:lang w:val="ru-RU"/>
        </w:rPr>
        <w:tab/>
        <w:t xml:space="preserve">Прямое восстановление фосфора, наряду с затратой твёрдого углерода, требует большого расхода тепла. </w:t>
      </w:r>
    </w:p>
    <w:p w:rsidR="00D36337" w:rsidRPr="00C338F1" w:rsidRDefault="00D36337" w:rsidP="00D36337">
      <w:pPr>
        <w:tabs>
          <w:tab w:val="left" w:pos="748"/>
        </w:tabs>
        <w:ind w:firstLine="851"/>
        <w:jc w:val="both"/>
        <w:rPr>
          <w:sz w:val="28"/>
          <w:lang w:val="ru-RU"/>
        </w:rPr>
      </w:pPr>
      <w:r w:rsidRPr="00C338F1">
        <w:rPr>
          <w:sz w:val="28"/>
          <w:lang w:val="ru-RU"/>
        </w:rPr>
        <w:tab/>
      </w:r>
      <w:r w:rsidRPr="00C338F1">
        <w:rPr>
          <w:sz w:val="28"/>
          <w:u w:val="single"/>
          <w:lang w:val="ru-RU"/>
        </w:rPr>
        <w:t>Восстановление других соединений.</w:t>
      </w:r>
      <w:r w:rsidRPr="00C338F1">
        <w:rPr>
          <w:sz w:val="28"/>
          <w:lang w:val="ru-RU"/>
        </w:rPr>
        <w:t xml:space="preserve"> Ванадий образует пять соединений с О: </w:t>
      </w:r>
      <w:r w:rsidRPr="00FE5259">
        <w:rPr>
          <w:sz w:val="28"/>
          <w:lang w:val="en-US"/>
        </w:rPr>
        <w:t>V</w:t>
      </w:r>
      <w:r w:rsidRPr="00C338F1">
        <w:rPr>
          <w:sz w:val="28"/>
          <w:vertAlign w:val="subscript"/>
          <w:lang w:val="ru-RU"/>
        </w:rPr>
        <w:t>2</w:t>
      </w:r>
      <w:r w:rsidRPr="00FE5259">
        <w:rPr>
          <w:sz w:val="28"/>
          <w:lang w:val="en-US"/>
        </w:rPr>
        <w:t>O</w:t>
      </w:r>
      <w:r w:rsidRPr="00C338F1">
        <w:rPr>
          <w:sz w:val="28"/>
          <w:vertAlign w:val="subscript"/>
          <w:lang w:val="ru-RU"/>
        </w:rPr>
        <w:t>5</w:t>
      </w:r>
      <w:r w:rsidRPr="00C338F1">
        <w:rPr>
          <w:sz w:val="28"/>
          <w:lang w:val="ru-RU"/>
        </w:rPr>
        <w:t xml:space="preserve">, </w:t>
      </w:r>
      <w:r w:rsidRPr="00FE5259">
        <w:rPr>
          <w:sz w:val="28"/>
          <w:lang w:val="en-US"/>
        </w:rPr>
        <w:t>V</w:t>
      </w:r>
      <w:r w:rsidRPr="00C338F1">
        <w:rPr>
          <w:sz w:val="28"/>
          <w:vertAlign w:val="subscript"/>
          <w:lang w:val="ru-RU"/>
        </w:rPr>
        <w:t>2</w:t>
      </w:r>
      <w:r w:rsidRPr="00FE5259">
        <w:rPr>
          <w:sz w:val="28"/>
          <w:lang w:val="en-US"/>
        </w:rPr>
        <w:t>O</w:t>
      </w:r>
      <w:r w:rsidRPr="00C338F1">
        <w:rPr>
          <w:sz w:val="28"/>
          <w:vertAlign w:val="subscript"/>
          <w:lang w:val="ru-RU"/>
        </w:rPr>
        <w:t>4</w:t>
      </w:r>
      <w:r w:rsidRPr="00C338F1">
        <w:rPr>
          <w:sz w:val="28"/>
          <w:lang w:val="ru-RU"/>
        </w:rPr>
        <w:t xml:space="preserve">, </w:t>
      </w:r>
      <w:r w:rsidRPr="00FE5259">
        <w:rPr>
          <w:sz w:val="28"/>
          <w:lang w:val="en-US"/>
        </w:rPr>
        <w:t>V</w:t>
      </w:r>
      <w:r w:rsidRPr="00C338F1">
        <w:rPr>
          <w:sz w:val="28"/>
          <w:vertAlign w:val="subscript"/>
          <w:lang w:val="ru-RU"/>
        </w:rPr>
        <w:t>2</w:t>
      </w:r>
      <w:r w:rsidRPr="00FE5259">
        <w:rPr>
          <w:sz w:val="28"/>
          <w:lang w:val="en-US"/>
        </w:rPr>
        <w:t>O</w:t>
      </w:r>
      <w:r w:rsidRPr="00C338F1">
        <w:rPr>
          <w:sz w:val="28"/>
          <w:vertAlign w:val="subscript"/>
          <w:lang w:val="ru-RU"/>
        </w:rPr>
        <w:t>3</w:t>
      </w:r>
      <w:r w:rsidRPr="00C338F1">
        <w:rPr>
          <w:sz w:val="28"/>
          <w:lang w:val="ru-RU"/>
        </w:rPr>
        <w:t xml:space="preserve">, </w:t>
      </w:r>
      <w:r w:rsidRPr="00FE5259">
        <w:rPr>
          <w:sz w:val="28"/>
          <w:lang w:val="en-US"/>
        </w:rPr>
        <w:t>VO</w:t>
      </w:r>
      <w:r w:rsidRPr="00C338F1">
        <w:rPr>
          <w:sz w:val="28"/>
          <w:lang w:val="ru-RU"/>
        </w:rPr>
        <w:t xml:space="preserve">, </w:t>
      </w:r>
      <w:r w:rsidRPr="00FE5259">
        <w:rPr>
          <w:sz w:val="28"/>
          <w:lang w:val="en-US"/>
        </w:rPr>
        <w:t>V</w:t>
      </w:r>
      <w:r w:rsidRPr="00C338F1">
        <w:rPr>
          <w:sz w:val="28"/>
          <w:vertAlign w:val="subscript"/>
          <w:lang w:val="ru-RU"/>
        </w:rPr>
        <w:t>2</w:t>
      </w:r>
      <w:r w:rsidRPr="00FE5259">
        <w:rPr>
          <w:sz w:val="28"/>
          <w:lang w:val="en-US"/>
        </w:rPr>
        <w:t>O</w:t>
      </w:r>
      <w:r w:rsidRPr="00C338F1">
        <w:rPr>
          <w:sz w:val="28"/>
          <w:lang w:val="ru-RU"/>
        </w:rPr>
        <w:t>.</w:t>
      </w:r>
    </w:p>
    <w:p w:rsidR="00D36337" w:rsidRPr="00C338F1" w:rsidRDefault="00D36337" w:rsidP="00D36337">
      <w:pPr>
        <w:tabs>
          <w:tab w:val="left" w:pos="748"/>
        </w:tabs>
        <w:ind w:firstLine="851"/>
        <w:jc w:val="both"/>
        <w:rPr>
          <w:sz w:val="28"/>
          <w:lang w:val="ru-RU"/>
        </w:rPr>
      </w:pPr>
      <w:r w:rsidRPr="00C338F1">
        <w:rPr>
          <w:sz w:val="28"/>
          <w:lang w:val="ru-RU"/>
        </w:rPr>
        <w:tab/>
        <w:t>Высшие оксиды ванадия легко восстанавливаются газом при умеренных температурах, низшие-твёрдым С только при высоких(1200</w:t>
      </w:r>
      <w:r w:rsidRPr="00C338F1">
        <w:rPr>
          <w:sz w:val="28"/>
          <w:vertAlign w:val="superscript"/>
          <w:lang w:val="ru-RU"/>
        </w:rPr>
        <w:t>0</w:t>
      </w:r>
      <w:r w:rsidRPr="00C338F1">
        <w:rPr>
          <w:sz w:val="28"/>
          <w:lang w:val="ru-RU"/>
        </w:rPr>
        <w:t>С и выше) температурах.</w:t>
      </w:r>
    </w:p>
    <w:p w:rsidR="00D36337" w:rsidRPr="00C338F1" w:rsidRDefault="00D36337" w:rsidP="00D36337">
      <w:pPr>
        <w:tabs>
          <w:tab w:val="left" w:pos="748"/>
        </w:tabs>
        <w:ind w:firstLine="851"/>
        <w:jc w:val="both"/>
        <w:rPr>
          <w:sz w:val="28"/>
          <w:lang w:val="ru-RU"/>
        </w:rPr>
      </w:pPr>
      <w:r w:rsidRPr="00C338F1">
        <w:rPr>
          <w:sz w:val="28"/>
          <w:lang w:val="ru-RU"/>
        </w:rPr>
        <w:tab/>
      </w:r>
      <w:r w:rsidRPr="00C338F1">
        <w:rPr>
          <w:sz w:val="28"/>
          <w:u w:val="single"/>
          <w:lang w:val="ru-RU"/>
        </w:rPr>
        <w:t>Хром</w:t>
      </w:r>
      <w:r w:rsidRPr="00C338F1">
        <w:rPr>
          <w:sz w:val="28"/>
          <w:lang w:val="ru-RU"/>
        </w:rPr>
        <w:t xml:space="preserve"> ведет себя аналогично </w:t>
      </w:r>
      <w:r w:rsidRPr="00FE5259">
        <w:rPr>
          <w:sz w:val="28"/>
          <w:lang w:val="en-US"/>
        </w:rPr>
        <w:t>Mn</w:t>
      </w:r>
      <w:r w:rsidRPr="00C338F1">
        <w:rPr>
          <w:sz w:val="28"/>
          <w:lang w:val="ru-RU"/>
        </w:rPr>
        <w:t xml:space="preserve"> и </w:t>
      </w:r>
      <w:r w:rsidRPr="00FE5259">
        <w:rPr>
          <w:sz w:val="28"/>
          <w:lang w:val="en-US"/>
        </w:rPr>
        <w:t>V</w:t>
      </w:r>
      <w:r w:rsidRPr="00C338F1">
        <w:rPr>
          <w:sz w:val="28"/>
          <w:lang w:val="ru-RU"/>
        </w:rPr>
        <w:t xml:space="preserve">. Для перевода </w:t>
      </w:r>
      <w:r w:rsidRPr="00FE5259">
        <w:rPr>
          <w:sz w:val="28"/>
          <w:lang w:val="en-US"/>
        </w:rPr>
        <w:t>Cr</w:t>
      </w:r>
      <w:r w:rsidRPr="00C338F1">
        <w:rPr>
          <w:sz w:val="28"/>
          <w:lang w:val="ru-RU"/>
        </w:rPr>
        <w:t xml:space="preserve"> в металл требуется повышенный расход твёрдого восстановителя и высокие температуры.</w:t>
      </w:r>
    </w:p>
    <w:p w:rsidR="00D36337" w:rsidRPr="00C338F1" w:rsidRDefault="00D36337" w:rsidP="00D36337">
      <w:pPr>
        <w:tabs>
          <w:tab w:val="left" w:pos="748"/>
        </w:tabs>
        <w:ind w:firstLine="851"/>
        <w:jc w:val="both"/>
        <w:rPr>
          <w:sz w:val="28"/>
          <w:lang w:val="ru-RU"/>
        </w:rPr>
      </w:pPr>
      <w:r w:rsidRPr="00C338F1">
        <w:rPr>
          <w:sz w:val="28"/>
          <w:lang w:val="ru-RU"/>
        </w:rPr>
        <w:tab/>
        <w:t xml:space="preserve">Восстановление </w:t>
      </w:r>
      <w:r w:rsidRPr="00C338F1">
        <w:rPr>
          <w:sz w:val="28"/>
          <w:u w:val="single"/>
          <w:lang w:val="ru-RU"/>
        </w:rPr>
        <w:t>титана</w:t>
      </w:r>
      <w:r w:rsidRPr="00C338F1">
        <w:rPr>
          <w:sz w:val="28"/>
          <w:lang w:val="ru-RU"/>
        </w:rPr>
        <w:t xml:space="preserve"> также идёт только при высоких температурах твёрдым углеродом.</w:t>
      </w:r>
    </w:p>
    <w:p w:rsidR="00D36337" w:rsidRPr="00C338F1" w:rsidRDefault="00D36337" w:rsidP="00D36337">
      <w:pPr>
        <w:tabs>
          <w:tab w:val="left" w:pos="748"/>
        </w:tabs>
        <w:ind w:firstLine="851"/>
        <w:jc w:val="both"/>
        <w:rPr>
          <w:sz w:val="28"/>
          <w:lang w:val="ru-RU"/>
        </w:rPr>
      </w:pPr>
      <w:r w:rsidRPr="00C338F1">
        <w:rPr>
          <w:sz w:val="28"/>
          <w:lang w:val="ru-RU"/>
        </w:rPr>
        <w:tab/>
      </w:r>
      <w:r w:rsidRPr="00C338F1">
        <w:rPr>
          <w:sz w:val="28"/>
          <w:u w:val="single"/>
          <w:lang w:val="ru-RU"/>
        </w:rPr>
        <w:t>Особенности восстановления оксидов при наличии растворов.</w:t>
      </w:r>
    </w:p>
    <w:p w:rsidR="00D36337" w:rsidRPr="00C338F1" w:rsidRDefault="00D36337" w:rsidP="00D36337">
      <w:pPr>
        <w:numPr>
          <w:ilvl w:val="0"/>
          <w:numId w:val="4"/>
        </w:numPr>
        <w:tabs>
          <w:tab w:val="left" w:pos="748"/>
        </w:tabs>
        <w:ind w:left="0" w:firstLine="851"/>
        <w:jc w:val="both"/>
        <w:rPr>
          <w:sz w:val="28"/>
          <w:lang w:val="ru-RU"/>
        </w:rPr>
      </w:pPr>
      <w:r w:rsidRPr="00C338F1">
        <w:rPr>
          <w:sz w:val="28"/>
          <w:u w:val="single"/>
          <w:lang w:val="ru-RU"/>
        </w:rPr>
        <w:t>Восстановление оксидов, находящихся в растворе.</w:t>
      </w:r>
    </w:p>
    <w:p w:rsidR="00D36337" w:rsidRPr="00C338F1" w:rsidRDefault="00D36337" w:rsidP="00D36337">
      <w:pPr>
        <w:tabs>
          <w:tab w:val="left" w:pos="748"/>
        </w:tabs>
        <w:ind w:firstLine="851"/>
        <w:jc w:val="both"/>
        <w:rPr>
          <w:sz w:val="28"/>
          <w:lang w:val="ru-RU"/>
        </w:rPr>
      </w:pPr>
      <w:r w:rsidRPr="00C338F1">
        <w:rPr>
          <w:sz w:val="28"/>
          <w:lang w:val="ru-RU"/>
        </w:rPr>
        <w:t xml:space="preserve">Рассмотрим восстановление оксидов на примере </w:t>
      </w:r>
      <w:r w:rsidRPr="00FE5259">
        <w:rPr>
          <w:sz w:val="28"/>
          <w:lang w:val="en-US"/>
        </w:rPr>
        <w:t>FeO</w:t>
      </w:r>
      <w:r w:rsidRPr="00C338F1">
        <w:rPr>
          <w:sz w:val="28"/>
          <w:lang w:val="ru-RU"/>
        </w:rPr>
        <w:t>, растворённого в железе.</w:t>
      </w:r>
    </w:p>
    <w:p w:rsidR="00D36337" w:rsidRPr="00C338F1" w:rsidRDefault="00D36337" w:rsidP="00D36337">
      <w:pPr>
        <w:tabs>
          <w:tab w:val="left" w:pos="748"/>
        </w:tabs>
        <w:ind w:firstLine="851"/>
        <w:jc w:val="both"/>
        <w:rPr>
          <w:sz w:val="28"/>
          <w:lang w:val="ru-RU"/>
        </w:rPr>
      </w:pPr>
      <w:r w:rsidRPr="00C338F1">
        <w:rPr>
          <w:sz w:val="28"/>
          <w:lang w:val="ru-RU"/>
        </w:rPr>
        <w:tab/>
      </w:r>
      <w:r w:rsidRPr="00C338F1">
        <w:rPr>
          <w:sz w:val="28"/>
          <w:u w:val="single"/>
          <w:lang w:val="ru-RU"/>
        </w:rPr>
        <w:t>Непрямое восстановление</w:t>
      </w:r>
      <w:r w:rsidRPr="00C338F1">
        <w:rPr>
          <w:sz w:val="28"/>
          <w:lang w:val="ru-RU"/>
        </w:rPr>
        <w:t xml:space="preserve"> происходит следующим образом:</w:t>
      </w:r>
    </w:p>
    <w:p w:rsidR="00D36337" w:rsidRPr="00C338F1" w:rsidRDefault="00D36337" w:rsidP="00D36337">
      <w:pPr>
        <w:tabs>
          <w:tab w:val="left" w:pos="748"/>
        </w:tabs>
        <w:ind w:firstLine="851"/>
        <w:jc w:val="both"/>
        <w:rPr>
          <w:sz w:val="28"/>
          <w:lang w:val="ru-RU"/>
        </w:rPr>
      </w:pPr>
    </w:p>
    <w:p w:rsidR="00D36337" w:rsidRPr="005D28A9" w:rsidRDefault="00D36337" w:rsidP="00D36337">
      <w:pPr>
        <w:tabs>
          <w:tab w:val="left" w:pos="748"/>
        </w:tabs>
        <w:ind w:firstLine="851"/>
        <w:jc w:val="both"/>
        <w:rPr>
          <w:sz w:val="28"/>
          <w:lang w:val="ru-RU"/>
        </w:rPr>
      </w:pPr>
      <w:r w:rsidRPr="00C338F1">
        <w:rPr>
          <w:sz w:val="28"/>
          <w:lang w:val="ru-RU"/>
        </w:rPr>
        <w:tab/>
      </w:r>
      <w:r w:rsidRPr="00C338F1">
        <w:rPr>
          <w:sz w:val="28"/>
          <w:lang w:val="ru-RU"/>
        </w:rPr>
        <w:tab/>
      </w:r>
      <w:r w:rsidRPr="005D28A9">
        <w:rPr>
          <w:sz w:val="28"/>
          <w:lang w:val="ru-RU"/>
        </w:rPr>
        <w:t>[</w:t>
      </w:r>
      <w:r w:rsidRPr="00FE5259">
        <w:rPr>
          <w:sz w:val="28"/>
          <w:lang w:val="en-US"/>
        </w:rPr>
        <w:t>Fe</w:t>
      </w:r>
      <w:r w:rsidRPr="005D28A9">
        <w:rPr>
          <w:sz w:val="28"/>
          <w:lang w:val="ru-RU"/>
        </w:rPr>
        <w:t>]</w:t>
      </w:r>
      <w:r w:rsidRPr="00FE5259">
        <w:rPr>
          <w:sz w:val="28"/>
          <w:vertAlign w:val="subscript"/>
          <w:lang w:val="en-US"/>
        </w:rPr>
        <w:t>fe</w:t>
      </w:r>
      <w:r w:rsidRPr="005D28A9">
        <w:rPr>
          <w:sz w:val="28"/>
          <w:lang w:val="ru-RU"/>
        </w:rPr>
        <w:t>+</w:t>
      </w:r>
      <w:r w:rsidRPr="00FE5259">
        <w:rPr>
          <w:sz w:val="28"/>
          <w:lang w:val="en-US"/>
        </w:rPr>
        <w:t>CO</w:t>
      </w:r>
      <w:r w:rsidRPr="005D28A9">
        <w:rPr>
          <w:sz w:val="28"/>
          <w:lang w:val="ru-RU"/>
        </w:rPr>
        <w:t>=</w:t>
      </w:r>
      <w:r w:rsidRPr="00FE5259">
        <w:rPr>
          <w:sz w:val="28"/>
          <w:lang w:val="en-US"/>
        </w:rPr>
        <w:t>Fe</w:t>
      </w:r>
      <w:r w:rsidRPr="00FE5259">
        <w:rPr>
          <w:sz w:val="28"/>
          <w:vertAlign w:val="subscript"/>
          <w:lang w:val="en-US"/>
        </w:rPr>
        <w:t>TB</w:t>
      </w:r>
      <w:r w:rsidRPr="005D28A9">
        <w:rPr>
          <w:sz w:val="28"/>
          <w:lang w:val="ru-RU"/>
        </w:rPr>
        <w:t>+</w:t>
      </w:r>
      <w:r w:rsidRPr="00FE5259">
        <w:rPr>
          <w:sz w:val="28"/>
          <w:lang w:val="en-US"/>
        </w:rPr>
        <w:t>CO</w:t>
      </w:r>
      <w:r w:rsidRPr="005D28A9">
        <w:rPr>
          <w:sz w:val="28"/>
          <w:vertAlign w:val="subscript"/>
          <w:lang w:val="ru-RU"/>
        </w:rPr>
        <w:t>2</w:t>
      </w:r>
    </w:p>
    <w:p w:rsidR="00D36337" w:rsidRPr="005D28A9" w:rsidRDefault="00D36337" w:rsidP="00D36337">
      <w:pPr>
        <w:tabs>
          <w:tab w:val="left" w:pos="748"/>
        </w:tabs>
        <w:ind w:firstLine="851"/>
        <w:jc w:val="both"/>
        <w:rPr>
          <w:sz w:val="28"/>
          <w:lang w:val="ru-RU"/>
        </w:rPr>
      </w:pPr>
    </w:p>
    <w:p w:rsidR="00D36337" w:rsidRPr="00C338F1" w:rsidRDefault="00D36337" w:rsidP="00D36337">
      <w:pPr>
        <w:tabs>
          <w:tab w:val="left" w:pos="748"/>
        </w:tabs>
        <w:ind w:firstLine="851"/>
        <w:jc w:val="both"/>
        <w:rPr>
          <w:sz w:val="28"/>
          <w:lang w:val="ru-RU"/>
        </w:rPr>
      </w:pPr>
      <w:r w:rsidRPr="005D28A9">
        <w:rPr>
          <w:sz w:val="28"/>
          <w:lang w:val="ru-RU"/>
        </w:rPr>
        <w:tab/>
      </w:r>
      <w:r w:rsidRPr="00C338F1">
        <w:rPr>
          <w:sz w:val="28"/>
          <w:lang w:val="ru-RU"/>
        </w:rPr>
        <w:t xml:space="preserve">Система трёхкомпонента. Если раствор не насыщен, то число фаз равно2(раствор и газ), а число степеней свободы- 3. В насыщенных растворах добавляется оксидная фаза, находящаяся в равновесии с растворами и система становится двухвалентной. Давление не влияет на равновесие, так как превращение протекает без изменения объема. Следовательно, в ненасыщенных растворах равновесный состав газа определяется температурой и концентрацией </w:t>
      </w:r>
      <w:r w:rsidRPr="00FE5259">
        <w:rPr>
          <w:sz w:val="28"/>
          <w:lang w:val="en-US"/>
        </w:rPr>
        <w:t>FeO</w:t>
      </w:r>
      <w:r w:rsidRPr="00C338F1">
        <w:rPr>
          <w:sz w:val="28"/>
          <w:lang w:val="ru-RU"/>
        </w:rPr>
        <w:t>, а в насыщенных только температурой:</w:t>
      </w:r>
    </w:p>
    <w:p w:rsidR="00D36337" w:rsidRPr="00C338F1" w:rsidRDefault="00D36337" w:rsidP="00D36337">
      <w:pPr>
        <w:tabs>
          <w:tab w:val="left" w:pos="748"/>
        </w:tabs>
        <w:ind w:firstLine="851"/>
        <w:jc w:val="both"/>
        <w:rPr>
          <w:sz w:val="28"/>
          <w:lang w:val="ru-RU"/>
        </w:rPr>
      </w:pPr>
    </w:p>
    <w:p w:rsidR="00D36337" w:rsidRPr="005D28A9" w:rsidRDefault="00D36337" w:rsidP="00D36337">
      <w:pPr>
        <w:tabs>
          <w:tab w:val="left" w:pos="748"/>
        </w:tabs>
        <w:ind w:firstLine="851"/>
        <w:jc w:val="both"/>
        <w:rPr>
          <w:sz w:val="28"/>
          <w:lang w:val="es-CO"/>
        </w:rPr>
      </w:pPr>
      <w:r w:rsidRPr="00C338F1">
        <w:rPr>
          <w:sz w:val="28"/>
          <w:lang w:val="ru-RU"/>
        </w:rPr>
        <w:t xml:space="preserve">                           </w:t>
      </w:r>
      <w:r w:rsidRPr="005D28A9">
        <w:rPr>
          <w:sz w:val="28"/>
          <w:lang w:val="es-CO"/>
        </w:rPr>
        <w:t>K’=a</w:t>
      </w:r>
      <w:r w:rsidRPr="005D28A9">
        <w:rPr>
          <w:sz w:val="28"/>
          <w:vertAlign w:val="subscript"/>
          <w:lang w:val="es-CO"/>
        </w:rPr>
        <w:t>Fe</w:t>
      </w:r>
      <w:r w:rsidRPr="005D28A9">
        <w:rPr>
          <w:sz w:val="28"/>
          <w:lang w:val="es-CO"/>
        </w:rPr>
        <w:t>P’co</w:t>
      </w:r>
      <w:r w:rsidRPr="005D28A9">
        <w:rPr>
          <w:sz w:val="28"/>
          <w:vertAlign w:val="subscript"/>
          <w:lang w:val="es-CO"/>
        </w:rPr>
        <w:t>2</w:t>
      </w:r>
      <w:r w:rsidRPr="005D28A9">
        <w:rPr>
          <w:sz w:val="28"/>
          <w:lang w:val="es-CO"/>
        </w:rPr>
        <w:t>/a</w:t>
      </w:r>
      <w:r w:rsidRPr="005D28A9">
        <w:rPr>
          <w:sz w:val="28"/>
          <w:vertAlign w:val="subscript"/>
          <w:lang w:val="es-CO"/>
        </w:rPr>
        <w:t>FeO</w:t>
      </w:r>
      <w:r w:rsidRPr="005D28A9">
        <w:rPr>
          <w:sz w:val="28"/>
          <w:lang w:val="es-CO"/>
        </w:rPr>
        <w:t>P’co=a</w:t>
      </w:r>
      <w:r w:rsidRPr="005D28A9">
        <w:rPr>
          <w:sz w:val="28"/>
          <w:vertAlign w:val="subscript"/>
          <w:lang w:val="es-CO"/>
        </w:rPr>
        <w:t>Fe</w:t>
      </w:r>
      <w:r w:rsidRPr="005D28A9">
        <w:rPr>
          <w:sz w:val="28"/>
          <w:lang w:val="es-CO"/>
        </w:rPr>
        <w:t>CO’</w:t>
      </w:r>
      <w:r w:rsidRPr="005D28A9">
        <w:rPr>
          <w:sz w:val="28"/>
          <w:vertAlign w:val="subscript"/>
          <w:lang w:val="es-CO"/>
        </w:rPr>
        <w:t>2</w:t>
      </w:r>
      <w:r w:rsidRPr="005D28A9">
        <w:rPr>
          <w:sz w:val="28"/>
          <w:lang w:val="es-CO"/>
        </w:rPr>
        <w:t>/a</w:t>
      </w:r>
      <w:r w:rsidRPr="005D28A9">
        <w:rPr>
          <w:sz w:val="28"/>
          <w:vertAlign w:val="subscript"/>
          <w:lang w:val="es-CO"/>
        </w:rPr>
        <w:t>FeO</w:t>
      </w:r>
      <w:r w:rsidRPr="005D28A9">
        <w:rPr>
          <w:sz w:val="28"/>
          <w:lang w:val="es-CO"/>
        </w:rPr>
        <w:t>CO’,</w:t>
      </w:r>
    </w:p>
    <w:p w:rsidR="00D36337" w:rsidRPr="005D28A9" w:rsidRDefault="00D36337" w:rsidP="00D36337">
      <w:pPr>
        <w:tabs>
          <w:tab w:val="left" w:pos="748"/>
        </w:tabs>
        <w:ind w:firstLine="851"/>
        <w:jc w:val="both"/>
        <w:rPr>
          <w:sz w:val="28"/>
          <w:lang w:val="es-CO"/>
        </w:rPr>
      </w:pPr>
    </w:p>
    <w:p w:rsidR="00D36337" w:rsidRPr="00C338F1" w:rsidRDefault="00D36337" w:rsidP="00D36337">
      <w:pPr>
        <w:tabs>
          <w:tab w:val="left" w:pos="748"/>
        </w:tabs>
        <w:ind w:firstLine="851"/>
        <w:jc w:val="both"/>
        <w:rPr>
          <w:sz w:val="28"/>
          <w:lang w:val="ru-RU"/>
        </w:rPr>
      </w:pPr>
      <w:r w:rsidRPr="00C338F1">
        <w:rPr>
          <w:sz w:val="28"/>
          <w:lang w:val="ru-RU"/>
        </w:rPr>
        <w:t xml:space="preserve">где </w:t>
      </w:r>
      <w:r w:rsidRPr="00FE5259">
        <w:rPr>
          <w:sz w:val="28"/>
          <w:lang w:val="en-US"/>
        </w:rPr>
        <w:t>a</w:t>
      </w:r>
      <w:r w:rsidRPr="00FE5259">
        <w:rPr>
          <w:sz w:val="28"/>
          <w:vertAlign w:val="subscript"/>
          <w:lang w:val="en-US"/>
        </w:rPr>
        <w:t>Fe</w:t>
      </w:r>
      <w:r w:rsidRPr="00C338F1">
        <w:rPr>
          <w:sz w:val="28"/>
          <w:lang w:val="ru-RU"/>
        </w:rPr>
        <w:t xml:space="preserve"> и </w:t>
      </w:r>
      <w:r w:rsidRPr="00FE5259">
        <w:rPr>
          <w:sz w:val="28"/>
          <w:lang w:val="en-US"/>
        </w:rPr>
        <w:t>a</w:t>
      </w:r>
      <w:r w:rsidRPr="00FE5259">
        <w:rPr>
          <w:sz w:val="28"/>
          <w:vertAlign w:val="subscript"/>
          <w:lang w:val="en-US"/>
        </w:rPr>
        <w:t>FeO</w:t>
      </w:r>
      <w:r w:rsidRPr="00C338F1">
        <w:rPr>
          <w:sz w:val="28"/>
          <w:lang w:val="ru-RU"/>
        </w:rPr>
        <w:t xml:space="preserve"> активности железа и его оксида; </w:t>
      </w:r>
      <w:r w:rsidRPr="00FE5259">
        <w:rPr>
          <w:sz w:val="28"/>
          <w:lang w:val="en-US"/>
        </w:rPr>
        <w:t>CO</w:t>
      </w:r>
      <w:r w:rsidRPr="00C338F1">
        <w:rPr>
          <w:sz w:val="28"/>
          <w:vertAlign w:val="subscript"/>
          <w:lang w:val="ru-RU"/>
        </w:rPr>
        <w:t>2</w:t>
      </w:r>
      <w:r w:rsidRPr="00C338F1">
        <w:rPr>
          <w:sz w:val="28"/>
          <w:lang w:val="ru-RU"/>
        </w:rPr>
        <w:t xml:space="preserve">’ и </w:t>
      </w:r>
      <w:r w:rsidRPr="00FE5259">
        <w:rPr>
          <w:sz w:val="28"/>
          <w:lang w:val="en-US"/>
        </w:rPr>
        <w:t>CO</w:t>
      </w:r>
      <w:r w:rsidRPr="00C338F1">
        <w:rPr>
          <w:sz w:val="28"/>
          <w:lang w:val="ru-RU"/>
        </w:rPr>
        <w:t>’ –равновесные концентрации СО</w:t>
      </w:r>
      <w:r w:rsidRPr="00C338F1">
        <w:rPr>
          <w:sz w:val="28"/>
          <w:vertAlign w:val="subscript"/>
          <w:lang w:val="ru-RU"/>
        </w:rPr>
        <w:t>2</w:t>
      </w:r>
      <w:r w:rsidRPr="00C338F1">
        <w:rPr>
          <w:sz w:val="28"/>
          <w:lang w:val="ru-RU"/>
        </w:rPr>
        <w:t xml:space="preserve"> и СО при восстановлении раствора. Если а</w:t>
      </w:r>
      <w:r w:rsidRPr="00FE5259">
        <w:rPr>
          <w:sz w:val="28"/>
          <w:vertAlign w:val="subscript"/>
          <w:lang w:val="en-US"/>
        </w:rPr>
        <w:t>Fe</w:t>
      </w:r>
      <w:r w:rsidRPr="00C338F1">
        <w:rPr>
          <w:sz w:val="28"/>
          <w:lang w:val="ru-RU"/>
        </w:rPr>
        <w:t xml:space="preserve">=1, </w:t>
      </w:r>
      <w:r w:rsidRPr="00FE5259">
        <w:rPr>
          <w:sz w:val="28"/>
          <w:lang w:val="en-US"/>
        </w:rPr>
        <w:t>a</w:t>
      </w:r>
      <w:r w:rsidRPr="00FE5259">
        <w:rPr>
          <w:sz w:val="28"/>
          <w:vertAlign w:val="subscript"/>
          <w:lang w:val="en-US"/>
        </w:rPr>
        <w:t>FeO</w:t>
      </w:r>
      <w:r w:rsidRPr="00C338F1">
        <w:rPr>
          <w:sz w:val="28"/>
          <w:vertAlign w:val="subscript"/>
          <w:lang w:val="ru-RU"/>
        </w:rPr>
        <w:t>=</w:t>
      </w:r>
      <w:r w:rsidRPr="00FE5259">
        <w:rPr>
          <w:sz w:val="28"/>
          <w:lang w:val="en-US"/>
        </w:rPr>
        <w:t>γ</w:t>
      </w:r>
      <w:r w:rsidRPr="00FE5259">
        <w:rPr>
          <w:sz w:val="28"/>
          <w:vertAlign w:val="subscript"/>
          <w:lang w:val="en-US"/>
        </w:rPr>
        <w:t>FeO</w:t>
      </w:r>
      <w:r w:rsidRPr="00C338F1">
        <w:rPr>
          <w:sz w:val="28"/>
          <w:vertAlign w:val="subscript"/>
          <w:lang w:val="ru-RU"/>
        </w:rPr>
        <w:t xml:space="preserve"> </w:t>
      </w:r>
      <w:r w:rsidRPr="00FE5259">
        <w:rPr>
          <w:sz w:val="28"/>
          <w:lang w:val="en-US"/>
        </w:rPr>
        <w:t>N</w:t>
      </w:r>
      <w:r w:rsidRPr="00FE5259">
        <w:rPr>
          <w:sz w:val="28"/>
          <w:vertAlign w:val="subscript"/>
          <w:lang w:val="en-US"/>
        </w:rPr>
        <w:t>FeO</w:t>
      </w:r>
      <w:r w:rsidRPr="00C338F1">
        <w:rPr>
          <w:sz w:val="28"/>
          <w:lang w:val="ru-RU"/>
        </w:rPr>
        <w:t xml:space="preserve">, где </w:t>
      </w:r>
      <w:r w:rsidRPr="00FE5259">
        <w:rPr>
          <w:sz w:val="28"/>
        </w:rPr>
        <w:t>γ</w:t>
      </w:r>
      <w:r w:rsidRPr="00FE5259">
        <w:rPr>
          <w:sz w:val="28"/>
          <w:vertAlign w:val="subscript"/>
          <w:lang w:val="en-US"/>
        </w:rPr>
        <w:t>FeO</w:t>
      </w:r>
      <w:r w:rsidRPr="00C338F1">
        <w:rPr>
          <w:sz w:val="28"/>
          <w:lang w:val="ru-RU"/>
        </w:rPr>
        <w:t xml:space="preserve"> коэффициент активности вюстита; </w:t>
      </w:r>
      <w:r w:rsidRPr="00FE5259">
        <w:rPr>
          <w:sz w:val="28"/>
          <w:lang w:val="en-US"/>
        </w:rPr>
        <w:t>N</w:t>
      </w:r>
      <w:r w:rsidRPr="00FE5259">
        <w:rPr>
          <w:sz w:val="28"/>
          <w:vertAlign w:val="subscript"/>
          <w:lang w:val="en-US"/>
        </w:rPr>
        <w:t>FeO</w:t>
      </w:r>
      <w:r w:rsidRPr="00C338F1">
        <w:rPr>
          <w:sz w:val="28"/>
          <w:lang w:val="ru-RU"/>
        </w:rPr>
        <w:t xml:space="preserve"> мольная доля вюстита в растворе, а К’=</w:t>
      </w:r>
      <w:r w:rsidRPr="00FE5259">
        <w:rPr>
          <w:sz w:val="28"/>
          <w:lang w:val="en-US"/>
        </w:rPr>
        <w:t>CO</w:t>
      </w:r>
      <w:r w:rsidRPr="00C338F1">
        <w:rPr>
          <w:sz w:val="28"/>
          <w:vertAlign w:val="subscript"/>
          <w:lang w:val="ru-RU"/>
        </w:rPr>
        <w:t>2</w:t>
      </w:r>
      <w:r w:rsidRPr="00C338F1">
        <w:rPr>
          <w:sz w:val="28"/>
          <w:lang w:val="ru-RU"/>
        </w:rPr>
        <w:t>/</w:t>
      </w:r>
      <w:r w:rsidRPr="00FE5259">
        <w:rPr>
          <w:sz w:val="28"/>
          <w:lang w:val="en-US"/>
        </w:rPr>
        <w:t>CO</w:t>
      </w:r>
      <w:r w:rsidRPr="00C338F1">
        <w:rPr>
          <w:sz w:val="28"/>
          <w:lang w:val="ru-RU"/>
        </w:rPr>
        <w:t xml:space="preserve">, получим </w:t>
      </w:r>
    </w:p>
    <w:p w:rsidR="00D36337" w:rsidRPr="00C338F1" w:rsidRDefault="00D36337" w:rsidP="00D36337">
      <w:pPr>
        <w:tabs>
          <w:tab w:val="left" w:pos="748"/>
        </w:tabs>
        <w:ind w:firstLine="851"/>
        <w:jc w:val="both"/>
        <w:rPr>
          <w:sz w:val="28"/>
          <w:lang w:val="ru-RU"/>
        </w:rPr>
      </w:pPr>
    </w:p>
    <w:p w:rsidR="00D36337" w:rsidRPr="005D28A9" w:rsidRDefault="00D36337" w:rsidP="00D36337">
      <w:pPr>
        <w:tabs>
          <w:tab w:val="left" w:pos="748"/>
        </w:tabs>
        <w:ind w:firstLine="851"/>
        <w:jc w:val="both"/>
        <w:rPr>
          <w:sz w:val="28"/>
          <w:lang w:val="ru-RU"/>
        </w:rPr>
      </w:pPr>
      <w:r w:rsidRPr="00C338F1">
        <w:rPr>
          <w:sz w:val="28"/>
          <w:lang w:val="ru-RU"/>
        </w:rPr>
        <w:tab/>
      </w:r>
      <w:r w:rsidRPr="00C338F1">
        <w:rPr>
          <w:sz w:val="28"/>
          <w:lang w:val="ru-RU"/>
        </w:rPr>
        <w:tab/>
      </w:r>
      <w:r w:rsidRPr="005D28A9">
        <w:rPr>
          <w:sz w:val="28"/>
          <w:lang w:val="ru-RU"/>
        </w:rPr>
        <w:t>СО</w:t>
      </w:r>
      <w:r w:rsidRPr="005D28A9">
        <w:rPr>
          <w:sz w:val="28"/>
          <w:vertAlign w:val="subscript"/>
          <w:lang w:val="ru-RU"/>
        </w:rPr>
        <w:t>2</w:t>
      </w:r>
      <w:r w:rsidRPr="005D28A9">
        <w:rPr>
          <w:sz w:val="28"/>
          <w:lang w:val="ru-RU"/>
        </w:rPr>
        <w:t>’/</w:t>
      </w:r>
      <w:r w:rsidRPr="00FE5259">
        <w:rPr>
          <w:sz w:val="28"/>
          <w:lang w:val="en-US"/>
        </w:rPr>
        <w:t>CO</w:t>
      </w:r>
      <w:r w:rsidRPr="005D28A9">
        <w:rPr>
          <w:sz w:val="28"/>
          <w:lang w:val="ru-RU"/>
        </w:rPr>
        <w:t>’=(</w:t>
      </w:r>
      <w:r w:rsidRPr="00FE5259">
        <w:rPr>
          <w:sz w:val="28"/>
          <w:lang w:val="en-US"/>
        </w:rPr>
        <w:t>CO</w:t>
      </w:r>
      <w:r w:rsidRPr="005D28A9">
        <w:rPr>
          <w:sz w:val="28"/>
          <w:vertAlign w:val="subscript"/>
          <w:lang w:val="ru-RU"/>
        </w:rPr>
        <w:t>2</w:t>
      </w:r>
      <w:r w:rsidRPr="005D28A9">
        <w:rPr>
          <w:sz w:val="28"/>
          <w:lang w:val="ru-RU"/>
        </w:rPr>
        <w:t>/</w:t>
      </w:r>
      <w:r w:rsidRPr="00FE5259">
        <w:rPr>
          <w:sz w:val="28"/>
          <w:lang w:val="en-US"/>
        </w:rPr>
        <w:t>CO</w:t>
      </w:r>
      <w:r w:rsidRPr="005D28A9">
        <w:rPr>
          <w:sz w:val="28"/>
          <w:lang w:val="ru-RU"/>
        </w:rPr>
        <w:t>)</w:t>
      </w:r>
      <w:r w:rsidRPr="00FE5259">
        <w:rPr>
          <w:sz w:val="28"/>
          <w:lang w:val="en-US"/>
        </w:rPr>
        <w:t>γ</w:t>
      </w:r>
      <w:r w:rsidRPr="00FE5259">
        <w:rPr>
          <w:sz w:val="28"/>
          <w:vertAlign w:val="subscript"/>
          <w:lang w:val="en-US"/>
        </w:rPr>
        <w:t>FeO</w:t>
      </w:r>
      <w:r w:rsidRPr="00FE5259">
        <w:rPr>
          <w:sz w:val="28"/>
          <w:lang w:val="en-US"/>
        </w:rPr>
        <w:t>N</w:t>
      </w:r>
      <w:r w:rsidRPr="00FE5259">
        <w:rPr>
          <w:sz w:val="28"/>
          <w:vertAlign w:val="subscript"/>
          <w:lang w:val="en-US"/>
        </w:rPr>
        <w:t>FeO</w:t>
      </w:r>
      <w:r w:rsidRPr="005D28A9">
        <w:rPr>
          <w:sz w:val="28"/>
          <w:lang w:val="ru-RU"/>
        </w:rPr>
        <w:t xml:space="preserve"> </w:t>
      </w:r>
    </w:p>
    <w:p w:rsidR="00D36337" w:rsidRPr="005D28A9" w:rsidRDefault="00D36337" w:rsidP="00D36337">
      <w:pPr>
        <w:tabs>
          <w:tab w:val="left" w:pos="748"/>
        </w:tabs>
        <w:ind w:firstLine="851"/>
        <w:jc w:val="both"/>
        <w:rPr>
          <w:sz w:val="28"/>
          <w:lang w:val="ru-RU"/>
        </w:rPr>
      </w:pPr>
    </w:p>
    <w:p w:rsidR="00D36337" w:rsidRPr="00C338F1" w:rsidRDefault="00D36337" w:rsidP="00D36337">
      <w:pPr>
        <w:tabs>
          <w:tab w:val="left" w:pos="748"/>
        </w:tabs>
        <w:ind w:firstLine="851"/>
        <w:jc w:val="both"/>
        <w:rPr>
          <w:sz w:val="28"/>
          <w:lang w:val="ru-RU"/>
        </w:rPr>
      </w:pPr>
      <w:r w:rsidRPr="005D28A9">
        <w:rPr>
          <w:sz w:val="28"/>
          <w:lang w:val="ru-RU"/>
        </w:rPr>
        <w:tab/>
      </w:r>
      <w:r w:rsidRPr="00FE5259">
        <w:rPr>
          <w:sz w:val="28"/>
          <w:lang w:val="en-US"/>
        </w:rPr>
        <w:t>C</w:t>
      </w:r>
      <w:r w:rsidRPr="00C338F1">
        <w:rPr>
          <w:sz w:val="28"/>
          <w:lang w:val="ru-RU"/>
        </w:rPr>
        <w:t xml:space="preserve"> уменьшением концентрации </w:t>
      </w:r>
      <w:r w:rsidRPr="00FE5259">
        <w:rPr>
          <w:sz w:val="28"/>
          <w:lang w:val="en-US"/>
        </w:rPr>
        <w:t>FeO</w:t>
      </w:r>
      <w:r w:rsidRPr="00C338F1">
        <w:rPr>
          <w:sz w:val="28"/>
          <w:lang w:val="ru-RU"/>
        </w:rPr>
        <w:t xml:space="preserve"> уменьшается отношение </w:t>
      </w:r>
      <w:r w:rsidRPr="00FE5259">
        <w:rPr>
          <w:sz w:val="28"/>
          <w:lang w:val="en-US"/>
        </w:rPr>
        <w:t>CO</w:t>
      </w:r>
      <w:r w:rsidRPr="00C338F1">
        <w:rPr>
          <w:sz w:val="28"/>
          <w:vertAlign w:val="subscript"/>
          <w:lang w:val="ru-RU"/>
        </w:rPr>
        <w:t>2</w:t>
      </w:r>
      <w:r w:rsidRPr="00C338F1">
        <w:rPr>
          <w:sz w:val="28"/>
          <w:lang w:val="ru-RU"/>
        </w:rPr>
        <w:t>/</w:t>
      </w:r>
      <w:r w:rsidRPr="00FE5259">
        <w:rPr>
          <w:sz w:val="28"/>
          <w:lang w:val="en-US"/>
        </w:rPr>
        <w:t>CO</w:t>
      </w:r>
      <w:r w:rsidRPr="00C338F1">
        <w:rPr>
          <w:sz w:val="28"/>
          <w:lang w:val="ru-RU"/>
        </w:rPr>
        <w:t xml:space="preserve">, то есть чем ниже содержание оксида, тем труднее его восстанавливать, тем богаче восстановителем должна быть газовая смесь. </w:t>
      </w:r>
    </w:p>
    <w:p w:rsidR="00D36337" w:rsidRPr="005D28A9" w:rsidRDefault="00D36337" w:rsidP="00D36337">
      <w:pPr>
        <w:tabs>
          <w:tab w:val="left" w:pos="748"/>
        </w:tabs>
        <w:ind w:firstLine="851"/>
        <w:jc w:val="both"/>
        <w:rPr>
          <w:sz w:val="28"/>
          <w:lang w:val="ru-RU"/>
        </w:rPr>
      </w:pPr>
      <w:r w:rsidRPr="00C338F1">
        <w:rPr>
          <w:sz w:val="28"/>
          <w:lang w:val="ru-RU"/>
        </w:rPr>
        <w:tab/>
      </w:r>
      <w:r w:rsidRPr="005D28A9">
        <w:rPr>
          <w:sz w:val="28"/>
          <w:u w:val="single"/>
          <w:lang w:val="ru-RU"/>
        </w:rPr>
        <w:t xml:space="preserve">Прямое восстановление </w:t>
      </w:r>
      <w:r w:rsidRPr="005D28A9">
        <w:rPr>
          <w:sz w:val="28"/>
          <w:lang w:val="ru-RU"/>
        </w:rPr>
        <w:t xml:space="preserve">происходит по схеме </w:t>
      </w:r>
    </w:p>
    <w:p w:rsidR="00D36337" w:rsidRPr="005D28A9" w:rsidRDefault="00D36337" w:rsidP="00D36337">
      <w:pPr>
        <w:tabs>
          <w:tab w:val="left" w:pos="748"/>
        </w:tabs>
        <w:ind w:firstLine="851"/>
        <w:jc w:val="both"/>
        <w:rPr>
          <w:sz w:val="28"/>
          <w:u w:val="single"/>
          <w:lang w:val="ru-RU"/>
        </w:rPr>
      </w:pPr>
    </w:p>
    <w:p w:rsidR="00D36337" w:rsidRPr="0019479B" w:rsidRDefault="00D36337" w:rsidP="00D36337">
      <w:pPr>
        <w:tabs>
          <w:tab w:val="left" w:pos="748"/>
        </w:tabs>
        <w:ind w:firstLine="851"/>
        <w:jc w:val="center"/>
        <w:rPr>
          <w:sz w:val="28"/>
          <w:lang w:val="ru-RU"/>
        </w:rPr>
      </w:pPr>
      <w:r w:rsidRPr="00FE5259">
        <w:rPr>
          <w:sz w:val="28"/>
          <w:lang w:val="en-US"/>
        </w:rPr>
        <w:t>FeO</w:t>
      </w:r>
      <w:r w:rsidRPr="0019479B">
        <w:rPr>
          <w:sz w:val="28"/>
          <w:lang w:val="ru-RU"/>
        </w:rPr>
        <w:t>+</w:t>
      </w:r>
      <w:r w:rsidRPr="00FE5259">
        <w:rPr>
          <w:sz w:val="28"/>
          <w:lang w:val="en-US"/>
        </w:rPr>
        <w:t>CO</w:t>
      </w:r>
      <w:r w:rsidRPr="0019479B">
        <w:rPr>
          <w:sz w:val="28"/>
          <w:lang w:val="ru-RU"/>
        </w:rPr>
        <w:t>=</w:t>
      </w:r>
      <w:r w:rsidRPr="00FE5259">
        <w:rPr>
          <w:sz w:val="28"/>
          <w:lang w:val="en-US"/>
        </w:rPr>
        <w:t>Fe</w:t>
      </w:r>
      <w:r w:rsidRPr="0019479B">
        <w:rPr>
          <w:sz w:val="28"/>
          <w:lang w:val="ru-RU"/>
        </w:rPr>
        <w:t>+</w:t>
      </w:r>
      <w:r w:rsidRPr="00FE5259">
        <w:rPr>
          <w:sz w:val="28"/>
          <w:lang w:val="en-US"/>
        </w:rPr>
        <w:t>CO</w:t>
      </w:r>
      <w:r w:rsidRPr="0019479B">
        <w:rPr>
          <w:sz w:val="28"/>
          <w:vertAlign w:val="subscript"/>
          <w:lang w:val="ru-RU"/>
        </w:rPr>
        <w:t>2</w:t>
      </w:r>
    </w:p>
    <w:p w:rsidR="00D36337" w:rsidRPr="00FE5259" w:rsidRDefault="00D36337" w:rsidP="00D36337">
      <w:pPr>
        <w:tabs>
          <w:tab w:val="left" w:pos="748"/>
        </w:tabs>
        <w:ind w:firstLine="851"/>
        <w:jc w:val="center"/>
        <w:rPr>
          <w:sz w:val="28"/>
          <w:u w:val="single"/>
          <w:lang w:val="en-US"/>
        </w:rPr>
      </w:pPr>
      <w:r w:rsidRPr="00FE5259">
        <w:rPr>
          <w:sz w:val="28"/>
          <w:u w:val="single"/>
          <w:lang w:val="en-US"/>
        </w:rPr>
        <w:t>CO</w:t>
      </w:r>
      <w:r w:rsidRPr="00FE5259">
        <w:rPr>
          <w:sz w:val="28"/>
          <w:u w:val="single"/>
          <w:vertAlign w:val="subscript"/>
          <w:lang w:val="en-US"/>
        </w:rPr>
        <w:t>2</w:t>
      </w:r>
      <w:r w:rsidRPr="00FE5259">
        <w:rPr>
          <w:sz w:val="28"/>
          <w:u w:val="single"/>
          <w:lang w:val="en-US"/>
        </w:rPr>
        <w:t>+C=CO</w:t>
      </w:r>
    </w:p>
    <w:p w:rsidR="00D36337" w:rsidRPr="005D28A9" w:rsidRDefault="00D36337" w:rsidP="00D36337">
      <w:pPr>
        <w:tabs>
          <w:tab w:val="left" w:pos="748"/>
        </w:tabs>
        <w:ind w:firstLine="851"/>
        <w:jc w:val="center"/>
        <w:rPr>
          <w:sz w:val="28"/>
          <w:lang w:val="en-US"/>
        </w:rPr>
      </w:pPr>
      <w:r w:rsidRPr="00FE5259">
        <w:rPr>
          <w:sz w:val="28"/>
          <w:lang w:val="en-US"/>
        </w:rPr>
        <w:t>FeO</w:t>
      </w:r>
      <w:r w:rsidRPr="005D28A9">
        <w:rPr>
          <w:sz w:val="28"/>
          <w:lang w:val="en-US"/>
        </w:rPr>
        <w:t>+</w:t>
      </w:r>
      <w:r w:rsidRPr="00FE5259">
        <w:rPr>
          <w:sz w:val="28"/>
          <w:lang w:val="en-US"/>
        </w:rPr>
        <w:t>C</w:t>
      </w:r>
      <w:r w:rsidRPr="005D28A9">
        <w:rPr>
          <w:sz w:val="28"/>
          <w:lang w:val="en-US"/>
        </w:rPr>
        <w:t>=</w:t>
      </w:r>
      <w:r w:rsidRPr="00FE5259">
        <w:rPr>
          <w:sz w:val="28"/>
          <w:lang w:val="en-US"/>
        </w:rPr>
        <w:t>Fe</w:t>
      </w:r>
      <w:r w:rsidRPr="005D28A9">
        <w:rPr>
          <w:sz w:val="28"/>
          <w:lang w:val="en-US"/>
        </w:rPr>
        <w:t>+</w:t>
      </w:r>
      <w:r w:rsidRPr="00FE5259">
        <w:rPr>
          <w:sz w:val="28"/>
          <w:lang w:val="en-US"/>
        </w:rPr>
        <w:t>CO</w:t>
      </w:r>
    </w:p>
    <w:p w:rsidR="00D36337" w:rsidRPr="005D28A9" w:rsidRDefault="00D36337" w:rsidP="00D36337">
      <w:pPr>
        <w:tabs>
          <w:tab w:val="left" w:pos="748"/>
        </w:tabs>
        <w:ind w:firstLine="851"/>
        <w:jc w:val="both"/>
        <w:rPr>
          <w:sz w:val="28"/>
          <w:lang w:val="en-US"/>
        </w:rPr>
      </w:pPr>
    </w:p>
    <w:p w:rsidR="00D36337" w:rsidRPr="00FE5259" w:rsidRDefault="00D36337" w:rsidP="00D36337">
      <w:pPr>
        <w:tabs>
          <w:tab w:val="left" w:pos="748"/>
        </w:tabs>
        <w:ind w:firstLine="851"/>
        <w:jc w:val="both"/>
        <w:rPr>
          <w:sz w:val="28"/>
        </w:rPr>
      </w:pPr>
      <w:r w:rsidRPr="005D28A9">
        <w:rPr>
          <w:sz w:val="28"/>
          <w:lang w:val="en-US"/>
        </w:rPr>
        <w:tab/>
      </w:r>
      <w:r w:rsidRPr="00C338F1">
        <w:rPr>
          <w:sz w:val="28"/>
          <w:lang w:val="ru-RU"/>
        </w:rPr>
        <w:t xml:space="preserve">Система в ненасыщенных растворах двухвариантная, а при постоянном давлении имеет одну степень свободы. </w:t>
      </w:r>
      <w:r w:rsidRPr="00FE5259">
        <w:rPr>
          <w:sz w:val="28"/>
        </w:rPr>
        <w:t xml:space="preserve">По мере уменьшения концентрации оксида его становится труднее восстанавливать. </w:t>
      </w:r>
    </w:p>
    <w:p w:rsidR="00D36337" w:rsidRPr="00C338F1" w:rsidRDefault="00D36337" w:rsidP="00D36337">
      <w:pPr>
        <w:numPr>
          <w:ilvl w:val="0"/>
          <w:numId w:val="4"/>
        </w:numPr>
        <w:tabs>
          <w:tab w:val="left" w:pos="748"/>
        </w:tabs>
        <w:ind w:left="0" w:firstLine="851"/>
        <w:jc w:val="both"/>
        <w:rPr>
          <w:sz w:val="28"/>
          <w:u w:val="single"/>
          <w:lang w:val="ru-RU"/>
        </w:rPr>
      </w:pPr>
      <w:r w:rsidRPr="00C338F1">
        <w:rPr>
          <w:sz w:val="28"/>
          <w:u w:val="single"/>
          <w:lang w:val="ru-RU"/>
        </w:rPr>
        <w:t>Переход продукта восстановления в раствор.</w:t>
      </w:r>
    </w:p>
    <w:p w:rsidR="00D36337" w:rsidRPr="00C338F1" w:rsidRDefault="00D36337" w:rsidP="00D36337">
      <w:pPr>
        <w:tabs>
          <w:tab w:val="left" w:pos="748"/>
        </w:tabs>
        <w:ind w:firstLine="851"/>
        <w:jc w:val="both"/>
        <w:rPr>
          <w:sz w:val="28"/>
          <w:lang w:val="ru-RU"/>
        </w:rPr>
      </w:pPr>
      <w:r w:rsidRPr="00C338F1">
        <w:rPr>
          <w:sz w:val="28"/>
          <w:lang w:val="ru-RU"/>
        </w:rPr>
        <w:t xml:space="preserve">Рассмотрим  восстановление </w:t>
      </w:r>
      <w:r w:rsidRPr="00FE5259">
        <w:rPr>
          <w:sz w:val="28"/>
          <w:lang w:val="en-US"/>
        </w:rPr>
        <w:t>MnO</w:t>
      </w:r>
      <w:r w:rsidRPr="00C338F1">
        <w:rPr>
          <w:sz w:val="28"/>
          <w:lang w:val="ru-RU"/>
        </w:rPr>
        <w:t>, когда продукт реакции (</w:t>
      </w:r>
      <w:r w:rsidRPr="00FE5259">
        <w:rPr>
          <w:sz w:val="28"/>
          <w:lang w:val="en-US"/>
        </w:rPr>
        <w:t>Mn</w:t>
      </w:r>
      <w:r w:rsidRPr="00C338F1">
        <w:rPr>
          <w:sz w:val="28"/>
          <w:lang w:val="ru-RU"/>
        </w:rPr>
        <w:t>) растворяется в железе:</w:t>
      </w:r>
    </w:p>
    <w:p w:rsidR="00D36337" w:rsidRPr="00C338F1" w:rsidRDefault="00D36337" w:rsidP="00D36337">
      <w:pPr>
        <w:tabs>
          <w:tab w:val="left" w:pos="748"/>
        </w:tabs>
        <w:ind w:firstLine="851"/>
        <w:jc w:val="both"/>
        <w:rPr>
          <w:sz w:val="28"/>
          <w:lang w:val="ru-RU"/>
        </w:rPr>
      </w:pPr>
      <w:r w:rsidRPr="00C338F1">
        <w:rPr>
          <w:sz w:val="28"/>
          <w:lang w:val="ru-RU"/>
        </w:rPr>
        <w:tab/>
      </w:r>
      <w:r w:rsidRPr="00C338F1">
        <w:rPr>
          <w:sz w:val="28"/>
          <w:lang w:val="ru-RU"/>
        </w:rPr>
        <w:tab/>
      </w:r>
      <w:r w:rsidRPr="00FE5259">
        <w:rPr>
          <w:sz w:val="28"/>
          <w:lang w:val="en-US"/>
        </w:rPr>
        <w:t>MnO</w:t>
      </w:r>
      <w:r w:rsidRPr="00FE5259">
        <w:rPr>
          <w:sz w:val="28"/>
          <w:vertAlign w:val="subscript"/>
          <w:lang w:val="en-US"/>
        </w:rPr>
        <w:t>TB</w:t>
      </w:r>
      <w:r w:rsidRPr="00C338F1">
        <w:rPr>
          <w:sz w:val="28"/>
          <w:lang w:val="ru-RU"/>
        </w:rPr>
        <w:t>+</w:t>
      </w:r>
      <w:r w:rsidRPr="00FE5259">
        <w:rPr>
          <w:sz w:val="28"/>
          <w:lang w:val="en-US"/>
        </w:rPr>
        <w:t>CO</w:t>
      </w:r>
      <w:r w:rsidRPr="00C338F1">
        <w:rPr>
          <w:sz w:val="28"/>
          <w:lang w:val="ru-RU"/>
        </w:rPr>
        <w:t xml:space="preserve"> =[</w:t>
      </w:r>
      <w:r w:rsidRPr="00FE5259">
        <w:rPr>
          <w:sz w:val="28"/>
          <w:lang w:val="en-US"/>
        </w:rPr>
        <w:t>Mn</w:t>
      </w:r>
      <w:r w:rsidRPr="00C338F1">
        <w:rPr>
          <w:sz w:val="28"/>
          <w:lang w:val="ru-RU"/>
        </w:rPr>
        <w:t>]</w:t>
      </w:r>
      <w:r w:rsidRPr="00FE5259">
        <w:rPr>
          <w:sz w:val="28"/>
          <w:vertAlign w:val="subscript"/>
          <w:lang w:val="en-US"/>
        </w:rPr>
        <w:t>Fe</w:t>
      </w:r>
      <w:r w:rsidRPr="00C338F1">
        <w:rPr>
          <w:sz w:val="28"/>
          <w:lang w:val="ru-RU"/>
        </w:rPr>
        <w:t>+</w:t>
      </w:r>
      <w:r w:rsidRPr="00FE5259">
        <w:rPr>
          <w:sz w:val="28"/>
          <w:lang w:val="en-US"/>
        </w:rPr>
        <w:t>CO</w:t>
      </w:r>
      <w:r w:rsidRPr="00C338F1">
        <w:rPr>
          <w:sz w:val="28"/>
          <w:vertAlign w:val="subscript"/>
          <w:lang w:val="ru-RU"/>
        </w:rPr>
        <w:t>2</w:t>
      </w:r>
    </w:p>
    <w:p w:rsidR="00D36337" w:rsidRPr="00C338F1" w:rsidRDefault="00D36337" w:rsidP="00D36337">
      <w:pPr>
        <w:tabs>
          <w:tab w:val="left" w:pos="748"/>
        </w:tabs>
        <w:ind w:firstLine="851"/>
        <w:jc w:val="both"/>
        <w:rPr>
          <w:sz w:val="28"/>
          <w:lang w:val="ru-RU"/>
        </w:rPr>
      </w:pPr>
      <w:r w:rsidRPr="00C338F1">
        <w:rPr>
          <w:sz w:val="28"/>
          <w:lang w:val="ru-RU"/>
        </w:rPr>
        <w:tab/>
      </w:r>
    </w:p>
    <w:p w:rsidR="00D36337" w:rsidRPr="00C338F1" w:rsidRDefault="00D36337" w:rsidP="00D36337">
      <w:pPr>
        <w:tabs>
          <w:tab w:val="left" w:pos="748"/>
        </w:tabs>
        <w:ind w:firstLine="851"/>
        <w:jc w:val="both"/>
        <w:rPr>
          <w:sz w:val="28"/>
          <w:lang w:val="ru-RU"/>
        </w:rPr>
      </w:pPr>
      <w:r w:rsidRPr="00C338F1">
        <w:rPr>
          <w:sz w:val="28"/>
          <w:lang w:val="ru-RU"/>
        </w:rPr>
        <w:tab/>
        <w:t xml:space="preserve">Число компонентов равно4. Оксид </w:t>
      </w:r>
      <w:r w:rsidRPr="00FE5259">
        <w:rPr>
          <w:sz w:val="28"/>
          <w:lang w:val="en-US"/>
        </w:rPr>
        <w:t>Mn</w:t>
      </w:r>
      <w:r w:rsidRPr="00C338F1">
        <w:rPr>
          <w:sz w:val="28"/>
          <w:lang w:val="ru-RU"/>
        </w:rPr>
        <w:t xml:space="preserve"> мало растворим в железе и практически образует самостоятельную фазу. В ненасыщенном растворе марганца в железе система трехфазна (раствор </w:t>
      </w:r>
      <w:r w:rsidRPr="00FE5259">
        <w:rPr>
          <w:sz w:val="28"/>
          <w:lang w:val="en-US"/>
        </w:rPr>
        <w:t>Mn</w:t>
      </w:r>
      <w:r w:rsidRPr="00C338F1">
        <w:rPr>
          <w:sz w:val="28"/>
          <w:lang w:val="ru-RU"/>
        </w:rPr>
        <w:t xml:space="preserve"> в </w:t>
      </w:r>
      <w:r w:rsidRPr="00FE5259">
        <w:rPr>
          <w:sz w:val="28"/>
          <w:lang w:val="en-US"/>
        </w:rPr>
        <w:t>Fe</w:t>
      </w:r>
      <w:r w:rsidRPr="00C338F1">
        <w:rPr>
          <w:sz w:val="28"/>
          <w:lang w:val="ru-RU"/>
        </w:rPr>
        <w:t xml:space="preserve">, </w:t>
      </w:r>
      <w:r w:rsidRPr="00FE5259">
        <w:rPr>
          <w:sz w:val="28"/>
          <w:lang w:val="en-US"/>
        </w:rPr>
        <w:t>MnO</w:t>
      </w:r>
      <w:r w:rsidRPr="00C338F1">
        <w:rPr>
          <w:sz w:val="28"/>
          <w:lang w:val="ru-RU"/>
        </w:rPr>
        <w:t xml:space="preserve"> и газ) и трёхвариантна, а равновесный состав газа есть функция температуры, давления и концентрации марганца. Пренебрегая влиянием давления, получаем</w:t>
      </w:r>
    </w:p>
    <w:p w:rsidR="00D36337" w:rsidRPr="00C338F1" w:rsidRDefault="00D36337" w:rsidP="00D36337">
      <w:pPr>
        <w:tabs>
          <w:tab w:val="left" w:pos="748"/>
        </w:tabs>
        <w:ind w:firstLine="851"/>
        <w:jc w:val="both"/>
        <w:rPr>
          <w:sz w:val="28"/>
          <w:lang w:val="ru-RU"/>
        </w:rPr>
      </w:pPr>
    </w:p>
    <w:p w:rsidR="00D36337" w:rsidRPr="00C338F1" w:rsidRDefault="00D36337" w:rsidP="00D36337">
      <w:pPr>
        <w:tabs>
          <w:tab w:val="left" w:pos="748"/>
        </w:tabs>
        <w:ind w:firstLine="851"/>
        <w:jc w:val="both"/>
        <w:rPr>
          <w:sz w:val="28"/>
          <w:lang w:val="ru-RU"/>
        </w:rPr>
      </w:pPr>
      <w:r w:rsidRPr="00C338F1">
        <w:rPr>
          <w:sz w:val="28"/>
          <w:lang w:val="ru-RU"/>
        </w:rPr>
        <w:tab/>
      </w:r>
      <w:r w:rsidRPr="00C338F1">
        <w:rPr>
          <w:sz w:val="28"/>
          <w:lang w:val="ru-RU"/>
        </w:rPr>
        <w:tab/>
        <w:t>К’=</w:t>
      </w:r>
      <w:r w:rsidRPr="00FE5259">
        <w:rPr>
          <w:sz w:val="28"/>
          <w:lang w:val="en-US"/>
        </w:rPr>
        <w:t>a</w:t>
      </w:r>
      <w:r w:rsidRPr="00FE5259">
        <w:rPr>
          <w:sz w:val="28"/>
          <w:vertAlign w:val="subscript"/>
          <w:lang w:val="en-US"/>
        </w:rPr>
        <w:t>Mn</w:t>
      </w:r>
      <w:r w:rsidRPr="00FE5259">
        <w:rPr>
          <w:sz w:val="28"/>
          <w:lang w:val="en-US"/>
        </w:rPr>
        <w:t>CO</w:t>
      </w:r>
      <w:r w:rsidRPr="00C338F1">
        <w:rPr>
          <w:sz w:val="28"/>
          <w:vertAlign w:val="subscript"/>
          <w:lang w:val="ru-RU"/>
        </w:rPr>
        <w:t>2</w:t>
      </w:r>
      <w:r w:rsidRPr="00C338F1">
        <w:rPr>
          <w:sz w:val="28"/>
          <w:lang w:val="ru-RU"/>
        </w:rPr>
        <w:t>’/</w:t>
      </w:r>
      <w:r w:rsidRPr="00FE5259">
        <w:rPr>
          <w:sz w:val="28"/>
          <w:lang w:val="en-US"/>
        </w:rPr>
        <w:t>a</w:t>
      </w:r>
      <w:r w:rsidRPr="00FE5259">
        <w:rPr>
          <w:sz w:val="28"/>
          <w:vertAlign w:val="subscript"/>
          <w:lang w:val="en-US"/>
        </w:rPr>
        <w:t>MnO</w:t>
      </w:r>
      <w:r w:rsidRPr="00FE5259">
        <w:rPr>
          <w:sz w:val="28"/>
          <w:lang w:val="en-US"/>
        </w:rPr>
        <w:t>CO</w:t>
      </w:r>
      <w:r w:rsidRPr="00C338F1">
        <w:rPr>
          <w:sz w:val="28"/>
          <w:lang w:val="ru-RU"/>
        </w:rPr>
        <w:t>’</w:t>
      </w:r>
    </w:p>
    <w:p w:rsidR="00D36337" w:rsidRPr="00C338F1" w:rsidRDefault="00D36337" w:rsidP="00D36337">
      <w:pPr>
        <w:tabs>
          <w:tab w:val="left" w:pos="748"/>
        </w:tabs>
        <w:ind w:firstLine="851"/>
        <w:jc w:val="both"/>
        <w:rPr>
          <w:sz w:val="28"/>
          <w:lang w:val="ru-RU"/>
        </w:rPr>
      </w:pPr>
      <w:r w:rsidRPr="00C338F1">
        <w:rPr>
          <w:sz w:val="28"/>
          <w:lang w:val="ru-RU"/>
        </w:rPr>
        <w:tab/>
        <w:t xml:space="preserve">При </w:t>
      </w:r>
      <w:r w:rsidRPr="00FE5259">
        <w:rPr>
          <w:sz w:val="28"/>
          <w:lang w:val="en-US"/>
        </w:rPr>
        <w:t>a</w:t>
      </w:r>
      <w:r w:rsidRPr="00FE5259">
        <w:rPr>
          <w:sz w:val="28"/>
          <w:vertAlign w:val="subscript"/>
          <w:lang w:val="en-US"/>
        </w:rPr>
        <w:t>MnO</w:t>
      </w:r>
      <w:r w:rsidRPr="00C338F1">
        <w:rPr>
          <w:sz w:val="28"/>
          <w:lang w:val="ru-RU"/>
        </w:rPr>
        <w:t xml:space="preserve">=1 и </w:t>
      </w:r>
      <w:r w:rsidRPr="00FE5259">
        <w:rPr>
          <w:sz w:val="28"/>
          <w:lang w:val="en-US"/>
        </w:rPr>
        <w:t>a</w:t>
      </w:r>
      <w:r w:rsidRPr="00FE5259">
        <w:rPr>
          <w:sz w:val="28"/>
          <w:vertAlign w:val="subscript"/>
          <w:lang w:val="en-US"/>
        </w:rPr>
        <w:t>Mn</w:t>
      </w:r>
      <w:r w:rsidRPr="00C338F1">
        <w:rPr>
          <w:sz w:val="28"/>
          <w:lang w:val="ru-RU"/>
        </w:rPr>
        <w:t>=</w:t>
      </w:r>
      <w:r w:rsidRPr="00FE5259">
        <w:rPr>
          <w:sz w:val="28"/>
          <w:lang w:val="en-US"/>
        </w:rPr>
        <w:t>γ</w:t>
      </w:r>
      <w:r w:rsidRPr="00FE5259">
        <w:rPr>
          <w:sz w:val="28"/>
          <w:vertAlign w:val="subscript"/>
          <w:lang w:val="en-US"/>
        </w:rPr>
        <w:t>Mn</w:t>
      </w:r>
      <w:r w:rsidRPr="00FE5259">
        <w:rPr>
          <w:sz w:val="28"/>
          <w:lang w:val="en-US"/>
        </w:rPr>
        <w:t>N</w:t>
      </w:r>
      <w:r w:rsidRPr="00FE5259">
        <w:rPr>
          <w:sz w:val="28"/>
          <w:vertAlign w:val="subscript"/>
          <w:lang w:val="en-US"/>
        </w:rPr>
        <w:t>Mn</w:t>
      </w:r>
      <w:r w:rsidRPr="00C338F1">
        <w:rPr>
          <w:sz w:val="28"/>
          <w:lang w:val="ru-RU"/>
        </w:rPr>
        <w:t xml:space="preserve"> получаем</w:t>
      </w:r>
    </w:p>
    <w:p w:rsidR="00D36337" w:rsidRPr="00C338F1" w:rsidRDefault="00D36337" w:rsidP="00D36337">
      <w:pPr>
        <w:tabs>
          <w:tab w:val="left" w:pos="748"/>
        </w:tabs>
        <w:ind w:firstLine="851"/>
        <w:jc w:val="both"/>
        <w:rPr>
          <w:sz w:val="28"/>
          <w:lang w:val="ru-RU"/>
        </w:rPr>
      </w:pPr>
      <w:r w:rsidRPr="00C338F1">
        <w:rPr>
          <w:sz w:val="28"/>
          <w:lang w:val="ru-RU"/>
        </w:rPr>
        <w:tab/>
      </w:r>
      <w:r w:rsidRPr="00C338F1">
        <w:rPr>
          <w:sz w:val="28"/>
          <w:lang w:val="ru-RU"/>
        </w:rPr>
        <w:tab/>
        <w:t>СО’</w:t>
      </w:r>
      <w:r w:rsidRPr="00C338F1">
        <w:rPr>
          <w:sz w:val="28"/>
          <w:vertAlign w:val="subscript"/>
          <w:lang w:val="ru-RU"/>
        </w:rPr>
        <w:t xml:space="preserve">2 </w:t>
      </w:r>
      <w:r w:rsidRPr="00C338F1">
        <w:rPr>
          <w:sz w:val="28"/>
          <w:lang w:val="ru-RU"/>
        </w:rPr>
        <w:t>/</w:t>
      </w:r>
      <w:r w:rsidRPr="00FE5259">
        <w:rPr>
          <w:sz w:val="28"/>
          <w:lang w:val="en-US"/>
        </w:rPr>
        <w:t>CO</w:t>
      </w:r>
      <w:r w:rsidRPr="00C338F1">
        <w:rPr>
          <w:sz w:val="28"/>
          <w:lang w:val="ru-RU"/>
        </w:rPr>
        <w:t>’=</w:t>
      </w:r>
      <w:r w:rsidRPr="00FE5259">
        <w:rPr>
          <w:sz w:val="28"/>
          <w:lang w:val="en-US"/>
        </w:rPr>
        <w:t>CO</w:t>
      </w:r>
      <w:r w:rsidRPr="00C338F1">
        <w:rPr>
          <w:sz w:val="28"/>
          <w:vertAlign w:val="subscript"/>
          <w:lang w:val="ru-RU"/>
        </w:rPr>
        <w:t>2</w:t>
      </w:r>
      <w:r w:rsidRPr="00C338F1">
        <w:rPr>
          <w:sz w:val="28"/>
          <w:lang w:val="ru-RU"/>
        </w:rPr>
        <w:t>/</w:t>
      </w:r>
      <w:r w:rsidRPr="00FE5259">
        <w:rPr>
          <w:sz w:val="28"/>
          <w:lang w:val="en-US"/>
        </w:rPr>
        <w:t>CO</w:t>
      </w:r>
      <w:r w:rsidRPr="00C338F1">
        <w:rPr>
          <w:sz w:val="28"/>
          <w:lang w:val="ru-RU"/>
        </w:rPr>
        <w:t>*1/</w:t>
      </w:r>
      <w:r w:rsidRPr="00FE5259">
        <w:rPr>
          <w:sz w:val="28"/>
          <w:lang w:val="en-US"/>
        </w:rPr>
        <w:t>γ</w:t>
      </w:r>
      <w:r w:rsidRPr="00FE5259">
        <w:rPr>
          <w:sz w:val="28"/>
          <w:vertAlign w:val="subscript"/>
          <w:lang w:val="en-US"/>
        </w:rPr>
        <w:t>Mn</w:t>
      </w:r>
      <w:r w:rsidRPr="00FE5259">
        <w:rPr>
          <w:sz w:val="28"/>
          <w:lang w:val="en-US"/>
        </w:rPr>
        <w:t>N</w:t>
      </w:r>
      <w:r w:rsidRPr="00FE5259">
        <w:rPr>
          <w:sz w:val="28"/>
          <w:vertAlign w:val="subscript"/>
          <w:lang w:val="en-US"/>
        </w:rPr>
        <w:t>Mn</w:t>
      </w:r>
    </w:p>
    <w:p w:rsidR="00D36337" w:rsidRPr="00C338F1" w:rsidRDefault="00D36337" w:rsidP="00D36337">
      <w:pPr>
        <w:tabs>
          <w:tab w:val="left" w:pos="748"/>
        </w:tabs>
        <w:ind w:firstLine="851"/>
        <w:jc w:val="both"/>
        <w:rPr>
          <w:sz w:val="28"/>
          <w:lang w:val="ru-RU"/>
        </w:rPr>
      </w:pPr>
    </w:p>
    <w:p w:rsidR="00D36337" w:rsidRPr="00C338F1" w:rsidRDefault="00D36337" w:rsidP="00D36337">
      <w:pPr>
        <w:tabs>
          <w:tab w:val="left" w:pos="748"/>
        </w:tabs>
        <w:ind w:firstLine="851"/>
        <w:jc w:val="both"/>
        <w:rPr>
          <w:sz w:val="28"/>
          <w:lang w:val="ru-RU"/>
        </w:rPr>
      </w:pPr>
      <w:r w:rsidRPr="00C338F1">
        <w:rPr>
          <w:sz w:val="28"/>
          <w:lang w:val="ru-RU"/>
        </w:rPr>
        <w:tab/>
        <w:t xml:space="preserve">Отсюда следует, что в присутствии растворителя железа, когда </w:t>
      </w:r>
      <w:r w:rsidRPr="00FE5259">
        <w:rPr>
          <w:sz w:val="28"/>
          <w:lang w:val="en-US"/>
        </w:rPr>
        <w:t>N</w:t>
      </w:r>
      <w:r w:rsidRPr="00FE5259">
        <w:rPr>
          <w:sz w:val="28"/>
          <w:vertAlign w:val="subscript"/>
          <w:lang w:val="en-US"/>
        </w:rPr>
        <w:t>Mn</w:t>
      </w:r>
      <w:r w:rsidRPr="00C338F1">
        <w:rPr>
          <w:sz w:val="28"/>
          <w:lang w:val="ru-RU"/>
        </w:rPr>
        <w:t xml:space="preserve">&lt;1, равновесный состав газа беднее оксидом углерода, чем при получении чистого металла. При переводе продукта в раствор восстановление оксида облегчается, так как увеличивается его упругость диссоциации. </w:t>
      </w:r>
    </w:p>
    <w:p w:rsidR="00D36337" w:rsidRPr="00C338F1" w:rsidRDefault="00D36337" w:rsidP="00D36337">
      <w:pPr>
        <w:tabs>
          <w:tab w:val="left" w:pos="748"/>
        </w:tabs>
        <w:ind w:firstLine="851"/>
        <w:jc w:val="both"/>
        <w:rPr>
          <w:sz w:val="28"/>
          <w:lang w:val="ru-RU"/>
        </w:rPr>
      </w:pPr>
    </w:p>
    <w:p w:rsidR="00D36337" w:rsidRPr="00701354" w:rsidRDefault="00D36337" w:rsidP="00D36337">
      <w:pPr>
        <w:shd w:val="clear" w:color="auto" w:fill="FFFFFF"/>
        <w:spacing w:before="504"/>
        <w:ind w:firstLine="851"/>
        <w:jc w:val="both"/>
        <w:rPr>
          <w:sz w:val="28"/>
          <w:szCs w:val="28"/>
          <w:lang w:val="ru-RU"/>
        </w:rPr>
      </w:pPr>
      <w:r w:rsidRPr="00701354">
        <w:rPr>
          <w:color w:val="000000"/>
          <w:spacing w:val="4"/>
          <w:sz w:val="28"/>
          <w:szCs w:val="28"/>
          <w:lang w:val="ru-RU"/>
        </w:rPr>
        <w:t>Окисление углерода - одна из главных физико-химических реак</w:t>
      </w:r>
      <w:r w:rsidRPr="00701354">
        <w:rPr>
          <w:color w:val="000000"/>
          <w:spacing w:val="4"/>
          <w:sz w:val="28"/>
          <w:szCs w:val="28"/>
          <w:lang w:val="ru-RU"/>
        </w:rPr>
        <w:softHyphen/>
      </w:r>
      <w:r w:rsidRPr="00701354">
        <w:rPr>
          <w:color w:val="000000"/>
          <w:spacing w:val="2"/>
          <w:sz w:val="28"/>
          <w:szCs w:val="28"/>
          <w:lang w:val="ru-RU"/>
        </w:rPr>
        <w:t>ций сталеплавильного процесса, оно описывается реакциями:</w:t>
      </w:r>
    </w:p>
    <w:p w:rsidR="00D36337" w:rsidRPr="008C542A" w:rsidRDefault="00D36337" w:rsidP="00D36337">
      <w:pPr>
        <w:shd w:val="clear" w:color="auto" w:fill="FFFFFF"/>
        <w:tabs>
          <w:tab w:val="left" w:pos="8746"/>
        </w:tabs>
        <w:ind w:firstLine="851"/>
        <w:jc w:val="both"/>
        <w:rPr>
          <w:sz w:val="28"/>
          <w:szCs w:val="28"/>
          <w:lang w:val="ru-RU"/>
        </w:rPr>
      </w:pPr>
      <w:r w:rsidRPr="008C542A">
        <w:rPr>
          <w:color w:val="000000"/>
          <w:spacing w:val="-9"/>
          <w:sz w:val="28"/>
          <w:szCs w:val="28"/>
          <w:lang w:val="ru-RU"/>
        </w:rPr>
        <w:t>[С] + [0] = {СО}</w:t>
      </w:r>
      <w:r w:rsidRPr="008C542A">
        <w:rPr>
          <w:color w:val="000000"/>
          <w:sz w:val="28"/>
          <w:szCs w:val="28"/>
          <w:lang w:val="ru-RU"/>
        </w:rPr>
        <w:tab/>
      </w:r>
      <w:r w:rsidRPr="008C542A">
        <w:rPr>
          <w:color w:val="000000"/>
          <w:spacing w:val="-15"/>
          <w:sz w:val="28"/>
          <w:szCs w:val="28"/>
          <w:lang w:val="ru-RU"/>
        </w:rPr>
        <w:t>(1)</w:t>
      </w:r>
    </w:p>
    <w:p w:rsidR="00D36337" w:rsidRPr="008C542A" w:rsidRDefault="00D36337" w:rsidP="00D36337">
      <w:pPr>
        <w:shd w:val="clear" w:color="auto" w:fill="FFFFFF"/>
        <w:tabs>
          <w:tab w:val="left" w:pos="8736"/>
        </w:tabs>
        <w:ind w:firstLine="851"/>
        <w:jc w:val="both"/>
        <w:rPr>
          <w:sz w:val="28"/>
          <w:szCs w:val="28"/>
          <w:lang w:val="ru-RU"/>
        </w:rPr>
      </w:pPr>
      <w:r w:rsidRPr="008C542A">
        <w:rPr>
          <w:color w:val="000000"/>
          <w:spacing w:val="-7"/>
          <w:sz w:val="28"/>
          <w:szCs w:val="28"/>
          <w:lang w:val="ru-RU"/>
        </w:rPr>
        <w:t>[С] + 2[0] ={С0</w:t>
      </w:r>
      <w:r w:rsidRPr="008C542A">
        <w:rPr>
          <w:color w:val="000000"/>
          <w:spacing w:val="-7"/>
          <w:sz w:val="28"/>
          <w:szCs w:val="28"/>
          <w:vertAlign w:val="subscript"/>
          <w:lang w:val="ru-RU"/>
        </w:rPr>
        <w:t>2</w:t>
      </w:r>
      <w:r w:rsidRPr="008C542A">
        <w:rPr>
          <w:color w:val="000000"/>
          <w:spacing w:val="-7"/>
          <w:sz w:val="28"/>
          <w:szCs w:val="28"/>
          <w:lang w:val="ru-RU"/>
        </w:rPr>
        <w:t>}</w:t>
      </w:r>
      <w:r w:rsidRPr="008C542A">
        <w:rPr>
          <w:color w:val="000000"/>
          <w:sz w:val="28"/>
          <w:szCs w:val="28"/>
          <w:lang w:val="ru-RU"/>
        </w:rPr>
        <w:tab/>
      </w:r>
      <w:r w:rsidRPr="008C542A">
        <w:rPr>
          <w:color w:val="000000"/>
          <w:spacing w:val="-13"/>
          <w:sz w:val="28"/>
          <w:szCs w:val="28"/>
          <w:lang w:val="ru-RU"/>
        </w:rPr>
        <w:t>(2)</w:t>
      </w:r>
    </w:p>
    <w:p w:rsidR="00D36337" w:rsidRPr="00701354" w:rsidRDefault="00D36337" w:rsidP="00D36337">
      <w:pPr>
        <w:shd w:val="clear" w:color="auto" w:fill="FFFFFF"/>
        <w:ind w:firstLine="851"/>
        <w:jc w:val="both"/>
        <w:rPr>
          <w:sz w:val="28"/>
          <w:szCs w:val="28"/>
          <w:lang w:val="ru-RU"/>
        </w:rPr>
      </w:pPr>
      <w:r w:rsidRPr="00701354">
        <w:rPr>
          <w:color w:val="000000"/>
          <w:spacing w:val="8"/>
          <w:sz w:val="28"/>
          <w:szCs w:val="28"/>
          <w:lang w:val="ru-RU"/>
        </w:rPr>
        <w:t xml:space="preserve">Реакция 2 протекает при содержании углерода в ванне &lt;0,05%. </w:t>
      </w:r>
      <w:r w:rsidRPr="00701354">
        <w:rPr>
          <w:color w:val="000000"/>
          <w:spacing w:val="4"/>
          <w:sz w:val="28"/>
          <w:szCs w:val="28"/>
          <w:lang w:val="ru-RU"/>
        </w:rPr>
        <w:t>При 1600°С рсо Для реакции 2 в смеси газов СО+СО</w:t>
      </w:r>
      <w:r w:rsidRPr="00701354">
        <w:rPr>
          <w:color w:val="000000"/>
          <w:spacing w:val="4"/>
          <w:sz w:val="28"/>
          <w:szCs w:val="28"/>
          <w:vertAlign w:val="subscript"/>
          <w:lang w:val="ru-RU"/>
        </w:rPr>
        <w:t>2</w:t>
      </w:r>
      <w:r w:rsidRPr="00701354">
        <w:rPr>
          <w:color w:val="000000"/>
          <w:spacing w:val="4"/>
          <w:sz w:val="28"/>
          <w:szCs w:val="28"/>
          <w:lang w:val="ru-RU"/>
        </w:rPr>
        <w:t xml:space="preserve"> составляет около 2 </w:t>
      </w:r>
      <w:r w:rsidRPr="00701354">
        <w:rPr>
          <w:color w:val="000000"/>
          <w:spacing w:val="1"/>
          <w:sz w:val="28"/>
          <w:szCs w:val="28"/>
          <w:lang w:val="ru-RU"/>
        </w:rPr>
        <w:t>кПа. При давлении р = 101,3 кПа и активностях У|</w:t>
      </w:r>
      <w:r w:rsidRPr="00701354">
        <w:rPr>
          <w:color w:val="000000"/>
          <w:spacing w:val="1"/>
          <w:sz w:val="28"/>
          <w:szCs w:val="28"/>
          <w:vertAlign w:val="subscript"/>
          <w:lang w:val="ru-RU"/>
        </w:rPr>
        <w:t>с)</w:t>
      </w:r>
      <w:r w:rsidRPr="00701354">
        <w:rPr>
          <w:color w:val="000000"/>
          <w:spacing w:val="1"/>
          <w:sz w:val="28"/>
          <w:szCs w:val="28"/>
          <w:lang w:val="ru-RU"/>
        </w:rPr>
        <w:t xml:space="preserve"> и у[</w:t>
      </w:r>
      <w:r w:rsidRPr="00701354">
        <w:rPr>
          <w:color w:val="000000"/>
          <w:spacing w:val="1"/>
          <w:sz w:val="28"/>
          <w:szCs w:val="28"/>
          <w:vertAlign w:val="subscript"/>
          <w:lang w:val="ru-RU"/>
        </w:rPr>
        <w:t>0</w:t>
      </w:r>
      <w:r w:rsidRPr="00701354">
        <w:rPr>
          <w:color w:val="000000"/>
          <w:spacing w:val="1"/>
          <w:sz w:val="28"/>
          <w:szCs w:val="28"/>
          <w:lang w:val="ru-RU"/>
        </w:rPr>
        <w:t xml:space="preserve">| =1 константа уравнения реакции </w:t>
      </w:r>
      <w:r w:rsidRPr="00701354">
        <w:rPr>
          <w:color w:val="000000"/>
          <w:spacing w:val="17"/>
          <w:sz w:val="28"/>
          <w:szCs w:val="28"/>
          <w:lang w:val="ru-RU"/>
        </w:rPr>
        <w:t>(1)</w:t>
      </w:r>
      <w:r w:rsidRPr="00701354">
        <w:rPr>
          <w:color w:val="000000"/>
          <w:spacing w:val="1"/>
          <w:sz w:val="28"/>
          <w:szCs w:val="28"/>
          <w:lang w:val="ru-RU"/>
        </w:rPr>
        <w:t xml:space="preserve"> определяется по уравнению</w:t>
      </w:r>
    </w:p>
    <w:p w:rsidR="00D36337" w:rsidRPr="00701354" w:rsidRDefault="00D36337" w:rsidP="00D36337">
      <w:pPr>
        <w:shd w:val="clear" w:color="auto" w:fill="FFFFFF"/>
        <w:ind w:firstLine="851"/>
        <w:jc w:val="both"/>
        <w:rPr>
          <w:sz w:val="28"/>
          <w:szCs w:val="28"/>
          <w:lang w:val="ru-RU"/>
        </w:rPr>
      </w:pPr>
      <w:r w:rsidRPr="00701354">
        <w:rPr>
          <w:color w:val="000000"/>
          <w:spacing w:val="6"/>
          <w:sz w:val="28"/>
          <w:szCs w:val="28"/>
          <w:lang w:val="ru-RU"/>
        </w:rPr>
        <w:t>К</w:t>
      </w:r>
      <w:r w:rsidRPr="00701354">
        <w:rPr>
          <w:color w:val="000000"/>
          <w:spacing w:val="6"/>
          <w:sz w:val="28"/>
          <w:szCs w:val="28"/>
          <w:vertAlign w:val="subscript"/>
          <w:lang w:val="ru-RU"/>
        </w:rPr>
        <w:t>Р</w:t>
      </w:r>
      <w:r w:rsidRPr="00701354">
        <w:rPr>
          <w:color w:val="000000"/>
          <w:spacing w:val="6"/>
          <w:sz w:val="28"/>
          <w:szCs w:val="28"/>
          <w:lang w:val="ru-RU"/>
        </w:rPr>
        <w:t>=1/([С][0])</w:t>
      </w:r>
    </w:p>
    <w:p w:rsidR="00D36337" w:rsidRPr="00701354" w:rsidRDefault="00D36337" w:rsidP="00D36337">
      <w:pPr>
        <w:shd w:val="clear" w:color="auto" w:fill="FFFFFF"/>
        <w:ind w:firstLine="851"/>
        <w:jc w:val="both"/>
        <w:rPr>
          <w:sz w:val="28"/>
          <w:szCs w:val="28"/>
          <w:lang w:val="ru-RU"/>
        </w:rPr>
      </w:pPr>
      <w:r w:rsidRPr="00701354">
        <w:rPr>
          <w:color w:val="000000"/>
          <w:spacing w:val="4"/>
          <w:sz w:val="28"/>
          <w:szCs w:val="28"/>
          <w:lang w:val="ru-RU"/>
        </w:rPr>
        <w:t xml:space="preserve">Произведение равновесных концентраций при 1580-1620°С и </w:t>
      </w:r>
      <w:r w:rsidRPr="00701354">
        <w:rPr>
          <w:color w:val="000000"/>
          <w:spacing w:val="3"/>
          <w:sz w:val="28"/>
          <w:szCs w:val="28"/>
          <w:lang w:val="ru-RU"/>
        </w:rPr>
        <w:t>Рсо=Ю1,3 кПа составляет т=[С][О]= 0,0025-0,0026.</w:t>
      </w:r>
    </w:p>
    <w:p w:rsidR="00D36337" w:rsidRDefault="00D36337" w:rsidP="00D36337">
      <w:pPr>
        <w:shd w:val="clear" w:color="auto" w:fill="FFFFFF"/>
        <w:ind w:firstLine="851"/>
        <w:jc w:val="both"/>
        <w:rPr>
          <w:sz w:val="28"/>
          <w:szCs w:val="28"/>
          <w:lang w:val="ru-RU"/>
        </w:rPr>
      </w:pPr>
      <w:r w:rsidRPr="00701354">
        <w:rPr>
          <w:color w:val="000000"/>
          <w:spacing w:val="1"/>
          <w:sz w:val="28"/>
          <w:szCs w:val="28"/>
          <w:lang w:val="ru-RU"/>
        </w:rPr>
        <w:t xml:space="preserve">Процесс окисления углерода может протекать при физической </w:t>
      </w:r>
      <w:r w:rsidRPr="00701354">
        <w:rPr>
          <w:color w:val="000000"/>
          <w:spacing w:val="2"/>
          <w:sz w:val="28"/>
          <w:szCs w:val="28"/>
          <w:lang w:val="ru-RU"/>
        </w:rPr>
        <w:t>концентрации кислорода выше равновесной. На рис. 9.1 показана зависи</w:t>
      </w:r>
      <w:r w:rsidRPr="00701354">
        <w:rPr>
          <w:color w:val="000000"/>
          <w:spacing w:val="2"/>
          <w:sz w:val="28"/>
          <w:szCs w:val="28"/>
          <w:lang w:val="ru-RU"/>
        </w:rPr>
        <w:softHyphen/>
      </w:r>
      <w:r w:rsidRPr="00701354">
        <w:rPr>
          <w:color w:val="000000"/>
          <w:spacing w:val="1"/>
          <w:sz w:val="28"/>
          <w:szCs w:val="28"/>
          <w:lang w:val="ru-RU"/>
        </w:rPr>
        <w:t>мость между содержанием [С] и [О] в металле для равновесных и действи</w:t>
      </w:r>
      <w:r w:rsidRPr="00701354">
        <w:rPr>
          <w:color w:val="000000"/>
          <w:spacing w:val="1"/>
          <w:sz w:val="28"/>
          <w:szCs w:val="28"/>
          <w:lang w:val="ru-RU"/>
        </w:rPr>
        <w:softHyphen/>
        <w:t>тельных условий сталеплавильных процессов.</w:t>
      </w:r>
    </w:p>
    <w:p w:rsidR="00D36337" w:rsidRDefault="00D36337" w:rsidP="00D36337">
      <w:pPr>
        <w:widowControl w:val="0"/>
        <w:ind w:firstLine="851"/>
        <w:rPr>
          <w:sz w:val="28"/>
          <w:szCs w:val="28"/>
          <w:lang w:val="ru-RU"/>
        </w:rPr>
      </w:pPr>
      <w:r w:rsidRPr="00786B09">
        <w:rPr>
          <w:noProof/>
          <w:lang w:val="ru-RU"/>
        </w:rPr>
        <w:drawing>
          <wp:inline distT="0" distB="0" distL="0" distR="0">
            <wp:extent cx="2222938" cy="1943075"/>
            <wp:effectExtent l="0" t="0" r="635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36212" cy="1954678"/>
                    </a:xfrm>
                    <a:prstGeom prst="rect">
                      <a:avLst/>
                    </a:prstGeom>
                    <a:noFill/>
                    <a:ln>
                      <a:noFill/>
                    </a:ln>
                  </pic:spPr>
                </pic:pic>
              </a:graphicData>
            </a:graphic>
          </wp:inline>
        </w:drawing>
      </w:r>
    </w:p>
    <w:p w:rsidR="00D36337" w:rsidRPr="00204B25" w:rsidRDefault="00D36337" w:rsidP="007509E2">
      <w:pPr>
        <w:shd w:val="clear" w:color="auto" w:fill="FFFFFF"/>
        <w:spacing w:line="499" w:lineRule="exact"/>
        <w:ind w:firstLine="851"/>
        <w:rPr>
          <w:sz w:val="28"/>
          <w:szCs w:val="28"/>
          <w:lang w:val="ru-RU"/>
        </w:rPr>
      </w:pPr>
      <w:r w:rsidRPr="00204B25">
        <w:rPr>
          <w:color w:val="000000"/>
          <w:spacing w:val="-4"/>
          <w:sz w:val="28"/>
          <w:szCs w:val="28"/>
          <w:lang w:val="ru-RU"/>
        </w:rPr>
        <w:t>Рис.9.1.</w:t>
      </w:r>
      <w:r w:rsidRPr="00204B25">
        <w:rPr>
          <w:color w:val="000000"/>
          <w:spacing w:val="2"/>
          <w:sz w:val="28"/>
          <w:szCs w:val="28"/>
          <w:lang w:val="ru-RU"/>
        </w:rPr>
        <w:t>Зависимость между со</w:t>
      </w:r>
      <w:r w:rsidRPr="00204B25">
        <w:rPr>
          <w:color w:val="000000"/>
          <w:spacing w:val="2"/>
          <w:sz w:val="28"/>
          <w:szCs w:val="28"/>
          <w:lang w:val="ru-RU"/>
        </w:rPr>
        <w:softHyphen/>
      </w:r>
      <w:r w:rsidRPr="00204B25">
        <w:rPr>
          <w:color w:val="000000"/>
          <w:spacing w:val="-1"/>
          <w:sz w:val="28"/>
          <w:szCs w:val="28"/>
          <w:lang w:val="ru-RU"/>
        </w:rPr>
        <w:t>держанием [С] и [О] в ме</w:t>
      </w:r>
      <w:r w:rsidRPr="00204B25">
        <w:rPr>
          <w:color w:val="000000"/>
          <w:spacing w:val="-1"/>
          <w:sz w:val="28"/>
          <w:szCs w:val="28"/>
          <w:lang w:val="ru-RU"/>
        </w:rPr>
        <w:softHyphen/>
      </w:r>
      <w:r w:rsidRPr="00204B25">
        <w:rPr>
          <w:color w:val="000000"/>
          <w:spacing w:val="1"/>
          <w:sz w:val="28"/>
          <w:szCs w:val="28"/>
          <w:lang w:val="ru-RU"/>
        </w:rPr>
        <w:t xml:space="preserve">талле для действи-тельных </w:t>
      </w:r>
      <w:r w:rsidRPr="00204B25">
        <w:rPr>
          <w:color w:val="000000"/>
          <w:spacing w:val="21"/>
          <w:sz w:val="28"/>
          <w:szCs w:val="28"/>
          <w:lang w:val="ru-RU"/>
        </w:rPr>
        <w:t>(1)</w:t>
      </w:r>
      <w:r w:rsidRPr="00204B25">
        <w:rPr>
          <w:color w:val="000000"/>
          <w:sz w:val="28"/>
          <w:szCs w:val="28"/>
          <w:lang w:val="ru-RU"/>
        </w:rPr>
        <w:t xml:space="preserve"> </w:t>
      </w:r>
      <w:r w:rsidRPr="00204B25">
        <w:rPr>
          <w:color w:val="000000"/>
          <w:spacing w:val="-3"/>
          <w:sz w:val="28"/>
          <w:szCs w:val="28"/>
          <w:lang w:val="ru-RU"/>
        </w:rPr>
        <w:t>и равновесных (2) ус</w:t>
      </w:r>
      <w:r w:rsidRPr="00204B25">
        <w:rPr>
          <w:color w:val="000000"/>
          <w:spacing w:val="-3"/>
          <w:sz w:val="28"/>
          <w:szCs w:val="28"/>
          <w:lang w:val="ru-RU"/>
        </w:rPr>
        <w:softHyphen/>
      </w:r>
      <w:r w:rsidRPr="00204B25">
        <w:rPr>
          <w:color w:val="000000"/>
          <w:spacing w:val="1"/>
          <w:sz w:val="28"/>
          <w:szCs w:val="28"/>
          <w:lang w:val="ru-RU"/>
        </w:rPr>
        <w:t xml:space="preserve">ловий сталепла-вильных </w:t>
      </w:r>
      <w:r w:rsidRPr="00204B25">
        <w:rPr>
          <w:color w:val="000000"/>
          <w:spacing w:val="-3"/>
          <w:sz w:val="28"/>
          <w:szCs w:val="28"/>
          <w:lang w:val="ru-RU"/>
        </w:rPr>
        <w:t>процессов.</w:t>
      </w:r>
    </w:p>
    <w:p w:rsidR="00D36337" w:rsidRPr="00204B25" w:rsidRDefault="00D36337" w:rsidP="00D36337">
      <w:pPr>
        <w:shd w:val="clear" w:color="auto" w:fill="FFFFFF"/>
        <w:ind w:firstLine="851"/>
        <w:jc w:val="both"/>
        <w:rPr>
          <w:sz w:val="28"/>
          <w:szCs w:val="28"/>
          <w:lang w:val="ru-RU"/>
        </w:rPr>
      </w:pPr>
      <w:r w:rsidRPr="00204B25">
        <w:rPr>
          <w:color w:val="000000"/>
          <w:spacing w:val="4"/>
          <w:sz w:val="28"/>
          <w:szCs w:val="28"/>
          <w:lang w:val="ru-RU"/>
        </w:rPr>
        <w:t>При низких концентрациях углерода (&lt;0,10%), помимо содержа</w:t>
      </w:r>
      <w:r w:rsidRPr="00204B25">
        <w:rPr>
          <w:color w:val="000000"/>
          <w:spacing w:val="4"/>
          <w:sz w:val="28"/>
          <w:szCs w:val="28"/>
          <w:lang w:val="ru-RU"/>
        </w:rPr>
        <w:softHyphen/>
      </w:r>
      <w:r w:rsidRPr="00204B25">
        <w:rPr>
          <w:color w:val="000000"/>
          <w:spacing w:val="3"/>
          <w:sz w:val="28"/>
          <w:szCs w:val="28"/>
          <w:lang w:val="ru-RU"/>
        </w:rPr>
        <w:t xml:space="preserve">ния углерода, на содержание кислорода влияют и другие параметры плавки </w:t>
      </w:r>
      <w:r w:rsidRPr="00204B25">
        <w:rPr>
          <w:color w:val="000000"/>
          <w:spacing w:val="1"/>
          <w:sz w:val="28"/>
          <w:szCs w:val="28"/>
          <w:lang w:val="ru-RU"/>
        </w:rPr>
        <w:t>- окисленность шлака, концентрация марганца в металле, температура ста</w:t>
      </w:r>
      <w:r w:rsidRPr="00204B25">
        <w:rPr>
          <w:color w:val="000000"/>
          <w:spacing w:val="1"/>
          <w:sz w:val="28"/>
          <w:szCs w:val="28"/>
          <w:lang w:val="ru-RU"/>
        </w:rPr>
        <w:softHyphen/>
      </w:r>
      <w:r w:rsidRPr="00204B25">
        <w:rPr>
          <w:color w:val="000000"/>
          <w:sz w:val="28"/>
          <w:szCs w:val="28"/>
          <w:lang w:val="ru-RU"/>
        </w:rPr>
        <w:t>леплавильной ванны.</w:t>
      </w:r>
    </w:p>
    <w:p w:rsidR="00D36337" w:rsidRPr="00204B25" w:rsidRDefault="00D36337" w:rsidP="00D36337">
      <w:pPr>
        <w:shd w:val="clear" w:color="auto" w:fill="FFFFFF"/>
        <w:ind w:firstLine="851"/>
        <w:jc w:val="both"/>
        <w:rPr>
          <w:sz w:val="28"/>
          <w:szCs w:val="28"/>
          <w:lang w:val="ru-RU"/>
        </w:rPr>
      </w:pPr>
      <w:r w:rsidRPr="00204B25">
        <w:rPr>
          <w:color w:val="000000"/>
          <w:spacing w:val="1"/>
          <w:sz w:val="28"/>
          <w:szCs w:val="28"/>
          <w:lang w:val="ru-RU"/>
        </w:rPr>
        <w:t>Пузырек оксида углерода СО, согласно реакции (1), может выде</w:t>
      </w:r>
      <w:r w:rsidRPr="00204B25">
        <w:rPr>
          <w:color w:val="000000"/>
          <w:spacing w:val="1"/>
          <w:sz w:val="28"/>
          <w:szCs w:val="28"/>
          <w:lang w:val="ru-RU"/>
        </w:rPr>
        <w:softHyphen/>
      </w:r>
      <w:r w:rsidRPr="00204B25">
        <w:rPr>
          <w:color w:val="000000"/>
          <w:spacing w:val="-2"/>
          <w:sz w:val="28"/>
          <w:szCs w:val="28"/>
          <w:lang w:val="ru-RU"/>
        </w:rPr>
        <w:t>ляться из металла только в том случае, если он обладает величиной р</w:t>
      </w:r>
      <w:r w:rsidRPr="00204B25">
        <w:rPr>
          <w:color w:val="000000"/>
          <w:spacing w:val="-2"/>
          <w:sz w:val="28"/>
          <w:szCs w:val="28"/>
          <w:vertAlign w:val="subscript"/>
          <w:lang w:val="ru-RU"/>
        </w:rPr>
        <w:t>со</w:t>
      </w:r>
      <w:r w:rsidRPr="00204B25">
        <w:rPr>
          <w:color w:val="000000"/>
          <w:spacing w:val="-2"/>
          <w:sz w:val="28"/>
          <w:szCs w:val="28"/>
          <w:lang w:val="ru-RU"/>
        </w:rPr>
        <w:t>, про</w:t>
      </w:r>
      <w:r w:rsidRPr="00204B25">
        <w:rPr>
          <w:color w:val="000000"/>
          <w:spacing w:val="-2"/>
          <w:sz w:val="28"/>
          <w:szCs w:val="28"/>
          <w:lang w:val="ru-RU"/>
        </w:rPr>
        <w:softHyphen/>
      </w:r>
      <w:r w:rsidRPr="00204B25">
        <w:rPr>
          <w:color w:val="000000"/>
          <w:spacing w:val="-5"/>
          <w:sz w:val="28"/>
          <w:szCs w:val="28"/>
          <w:lang w:val="ru-RU"/>
        </w:rPr>
        <w:t>тивостоящей давлению находящихся над ним масс металла и шлака (р</w:t>
      </w:r>
      <w:r w:rsidRPr="00204B25">
        <w:rPr>
          <w:color w:val="000000"/>
          <w:spacing w:val="-5"/>
          <w:sz w:val="28"/>
          <w:szCs w:val="28"/>
          <w:vertAlign w:val="subscript"/>
          <w:lang w:val="ru-RU"/>
        </w:rPr>
        <w:t>(</w:t>
      </w:r>
      <w:r w:rsidRPr="00204B25">
        <w:rPr>
          <w:color w:val="000000"/>
          <w:spacing w:val="-5"/>
          <w:sz w:val="28"/>
          <w:szCs w:val="28"/>
          <w:lang w:val="ru-RU"/>
        </w:rPr>
        <w:t>|,</w:t>
      </w:r>
      <w:r w:rsidRPr="00204B25">
        <w:rPr>
          <w:color w:val="000000"/>
          <w:spacing w:val="-5"/>
          <w:sz w:val="28"/>
          <w:szCs w:val="28"/>
          <w:vertAlign w:val="subscript"/>
          <w:lang w:val="ru-RU"/>
        </w:rPr>
        <w:t>е</w:t>
      </w:r>
      <w:r w:rsidRPr="00204B25">
        <w:rPr>
          <w:color w:val="000000"/>
          <w:spacing w:val="-5"/>
          <w:sz w:val="28"/>
          <w:szCs w:val="28"/>
          <w:lang w:val="ru-RU"/>
        </w:rPr>
        <w:t>р -</w:t>
      </w:r>
      <w:r w:rsidRPr="00204B25">
        <w:rPr>
          <w:color w:val="000000"/>
          <w:spacing w:val="-1"/>
          <w:sz w:val="28"/>
          <w:szCs w:val="28"/>
          <w:lang w:val="ru-RU"/>
        </w:rPr>
        <w:t>ферростатическое давление), атмосферному давлению (р</w:t>
      </w:r>
      <w:r w:rsidRPr="00204B25">
        <w:rPr>
          <w:color w:val="000000"/>
          <w:spacing w:val="-1"/>
          <w:sz w:val="28"/>
          <w:szCs w:val="28"/>
          <w:vertAlign w:val="subscript"/>
          <w:lang w:val="ru-RU"/>
        </w:rPr>
        <w:t>аш</w:t>
      </w:r>
      <w:r w:rsidRPr="00204B25">
        <w:rPr>
          <w:color w:val="000000"/>
          <w:spacing w:val="-1"/>
          <w:sz w:val="28"/>
          <w:szCs w:val="28"/>
          <w:lang w:val="ru-RU"/>
        </w:rPr>
        <w:t xml:space="preserve">) и давлению, </w:t>
      </w:r>
      <w:r w:rsidRPr="00204B25">
        <w:rPr>
          <w:color w:val="000000"/>
          <w:sz w:val="28"/>
          <w:szCs w:val="28"/>
          <w:lang w:val="ru-RU"/>
        </w:rPr>
        <w:t>создаваемому внутри пузырька поверхностным натяжением металла (ка</w:t>
      </w:r>
      <w:r w:rsidRPr="00204B25">
        <w:rPr>
          <w:color w:val="000000"/>
          <w:sz w:val="28"/>
          <w:szCs w:val="28"/>
          <w:lang w:val="ru-RU"/>
        </w:rPr>
        <w:softHyphen/>
      </w:r>
      <w:r w:rsidRPr="00204B25">
        <w:rPr>
          <w:color w:val="000000"/>
          <w:spacing w:val="-8"/>
          <w:sz w:val="28"/>
          <w:szCs w:val="28"/>
          <w:lang w:val="ru-RU"/>
        </w:rPr>
        <w:t>пиллярное давление р</w:t>
      </w:r>
      <w:r w:rsidRPr="00204B25">
        <w:rPr>
          <w:color w:val="000000"/>
          <w:spacing w:val="-8"/>
          <w:sz w:val="28"/>
          <w:szCs w:val="28"/>
          <w:vertAlign w:val="subscript"/>
          <w:lang w:val="ru-RU"/>
        </w:rPr>
        <w:t>ка</w:t>
      </w:r>
      <w:r w:rsidRPr="00204B25">
        <w:rPr>
          <w:color w:val="000000"/>
          <w:spacing w:val="-8"/>
          <w:sz w:val="28"/>
          <w:szCs w:val="28"/>
          <w:lang w:val="ru-RU"/>
        </w:rPr>
        <w:t>„).</w:t>
      </w:r>
    </w:p>
    <w:p w:rsidR="00D36337" w:rsidRPr="00204B25" w:rsidRDefault="00D36337" w:rsidP="00D36337">
      <w:pPr>
        <w:shd w:val="clear" w:color="auto" w:fill="FFFFFF"/>
        <w:spacing w:before="202"/>
        <w:ind w:firstLine="851"/>
        <w:jc w:val="both"/>
        <w:rPr>
          <w:sz w:val="28"/>
          <w:szCs w:val="28"/>
          <w:lang w:val="ru-RU"/>
        </w:rPr>
      </w:pPr>
      <w:r w:rsidRPr="00204B25">
        <w:rPr>
          <w:color w:val="000000"/>
          <w:spacing w:val="1"/>
          <w:sz w:val="28"/>
          <w:szCs w:val="28"/>
          <w:lang w:val="ru-RU"/>
        </w:rPr>
        <w:t>Р со       Рфер  ~*~ Ратм       Ркам</w:t>
      </w:r>
    </w:p>
    <w:p w:rsidR="00D36337" w:rsidRPr="00204B25" w:rsidRDefault="00D36337" w:rsidP="00D36337">
      <w:pPr>
        <w:shd w:val="clear" w:color="auto" w:fill="FFFFFF"/>
        <w:ind w:firstLine="851"/>
        <w:jc w:val="both"/>
        <w:rPr>
          <w:sz w:val="28"/>
          <w:szCs w:val="28"/>
          <w:lang w:val="ru-RU"/>
        </w:rPr>
      </w:pPr>
      <w:r w:rsidRPr="00204B25">
        <w:rPr>
          <w:color w:val="000000"/>
          <w:spacing w:val="1"/>
          <w:sz w:val="28"/>
          <w:szCs w:val="28"/>
          <w:lang w:val="ru-RU"/>
        </w:rPr>
        <w:t>Ферростатическое и капиллярное давления определяются из урав</w:t>
      </w:r>
      <w:r w:rsidRPr="00204B25">
        <w:rPr>
          <w:color w:val="000000"/>
          <w:spacing w:val="1"/>
          <w:sz w:val="28"/>
          <w:szCs w:val="28"/>
          <w:lang w:val="ru-RU"/>
        </w:rPr>
        <w:softHyphen/>
      </w:r>
      <w:r w:rsidRPr="00204B25">
        <w:rPr>
          <w:color w:val="000000"/>
          <w:spacing w:val="-7"/>
          <w:sz w:val="28"/>
          <w:szCs w:val="28"/>
          <w:lang w:val="ru-RU"/>
        </w:rPr>
        <w:t>нения:</w:t>
      </w:r>
    </w:p>
    <w:p w:rsidR="00D36337" w:rsidRPr="00204B25" w:rsidRDefault="00D36337" w:rsidP="00D36337">
      <w:pPr>
        <w:shd w:val="clear" w:color="auto" w:fill="FFFFFF"/>
        <w:spacing w:before="230"/>
        <w:ind w:firstLine="851"/>
        <w:jc w:val="both"/>
        <w:rPr>
          <w:sz w:val="28"/>
          <w:szCs w:val="28"/>
          <w:lang w:val="ru-RU"/>
        </w:rPr>
      </w:pPr>
      <w:r w:rsidRPr="00204B25">
        <w:rPr>
          <w:color w:val="000000"/>
          <w:spacing w:val="4"/>
          <w:sz w:val="28"/>
          <w:szCs w:val="28"/>
          <w:lang w:val="ru-RU"/>
        </w:rPr>
        <w:t>Рфер       ^метРмет   '" ^шлРшл</w:t>
      </w:r>
    </w:p>
    <w:p w:rsidR="00D36337" w:rsidRPr="00204B25" w:rsidRDefault="00D36337" w:rsidP="00D36337">
      <w:pPr>
        <w:shd w:val="clear" w:color="auto" w:fill="FFFFFF"/>
        <w:spacing w:before="197"/>
        <w:ind w:firstLine="851"/>
        <w:jc w:val="both"/>
        <w:rPr>
          <w:sz w:val="28"/>
          <w:szCs w:val="28"/>
          <w:lang w:val="ru-RU"/>
        </w:rPr>
      </w:pPr>
      <w:r w:rsidRPr="00204B25">
        <w:rPr>
          <w:color w:val="000000"/>
          <w:spacing w:val="2"/>
          <w:sz w:val="28"/>
          <w:szCs w:val="28"/>
          <w:lang w:val="ru-RU"/>
        </w:rPr>
        <w:t>Ркап       ^м-г *</w:t>
      </w:r>
    </w:p>
    <w:p w:rsidR="00D36337" w:rsidRPr="00204B25" w:rsidRDefault="00D36337" w:rsidP="00D36337">
      <w:pPr>
        <w:shd w:val="clear" w:color="auto" w:fill="FFFFFF"/>
        <w:ind w:firstLine="851"/>
        <w:jc w:val="both"/>
        <w:rPr>
          <w:sz w:val="28"/>
          <w:szCs w:val="28"/>
          <w:lang w:val="ru-RU"/>
        </w:rPr>
      </w:pPr>
      <w:r w:rsidRPr="00204B25">
        <w:rPr>
          <w:color w:val="000000"/>
          <w:spacing w:val="-3"/>
          <w:sz w:val="28"/>
          <w:szCs w:val="28"/>
          <w:lang w:val="ru-RU"/>
        </w:rPr>
        <w:t>где р</w:t>
      </w:r>
      <w:r w:rsidRPr="00204B25">
        <w:rPr>
          <w:color w:val="000000"/>
          <w:spacing w:val="-3"/>
          <w:sz w:val="28"/>
          <w:szCs w:val="28"/>
          <w:vertAlign w:val="subscript"/>
          <w:lang w:val="ru-RU"/>
        </w:rPr>
        <w:t>атм</w:t>
      </w:r>
      <w:r w:rsidRPr="00204B25">
        <w:rPr>
          <w:color w:val="000000"/>
          <w:spacing w:val="-3"/>
          <w:sz w:val="28"/>
          <w:szCs w:val="28"/>
          <w:lang w:val="ru-RU"/>
        </w:rPr>
        <w:t xml:space="preserve"> - давление в рабочем пространстве сталеплавильного, аг</w:t>
      </w:r>
      <w:r w:rsidRPr="00204B25">
        <w:rPr>
          <w:color w:val="000000"/>
          <w:spacing w:val="-3"/>
          <w:sz w:val="28"/>
          <w:szCs w:val="28"/>
          <w:lang w:val="ru-RU"/>
        </w:rPr>
        <w:softHyphen/>
      </w:r>
      <w:r w:rsidRPr="00204B25">
        <w:rPr>
          <w:color w:val="000000"/>
          <w:spacing w:val="-11"/>
          <w:sz w:val="28"/>
          <w:szCs w:val="28"/>
          <w:lang w:val="ru-RU"/>
        </w:rPr>
        <w:t>регата; Ь</w:t>
      </w:r>
      <w:r w:rsidRPr="00204B25">
        <w:rPr>
          <w:color w:val="000000"/>
          <w:spacing w:val="-11"/>
          <w:sz w:val="28"/>
          <w:szCs w:val="28"/>
          <w:vertAlign w:val="subscript"/>
          <w:lang w:val="ru-RU"/>
        </w:rPr>
        <w:t>мст</w:t>
      </w:r>
      <w:r w:rsidRPr="00204B25">
        <w:rPr>
          <w:color w:val="000000"/>
          <w:spacing w:val="-11"/>
          <w:sz w:val="28"/>
          <w:szCs w:val="28"/>
          <w:lang w:val="ru-RU"/>
        </w:rPr>
        <w:t xml:space="preserve"> и Ь</w:t>
      </w:r>
      <w:r w:rsidRPr="00204B25">
        <w:rPr>
          <w:color w:val="000000"/>
          <w:spacing w:val="-11"/>
          <w:sz w:val="28"/>
          <w:szCs w:val="28"/>
          <w:vertAlign w:val="subscript"/>
          <w:lang w:val="ru-RU"/>
        </w:rPr>
        <w:t>1ПЛ</w:t>
      </w:r>
      <w:r w:rsidRPr="00204B25">
        <w:rPr>
          <w:color w:val="000000"/>
          <w:spacing w:val="-11"/>
          <w:sz w:val="28"/>
          <w:szCs w:val="28"/>
          <w:lang w:val="ru-RU"/>
        </w:rPr>
        <w:t xml:space="preserve"> высота слоев металла и шлака над образующимся пузырь</w:t>
      </w:r>
      <w:r w:rsidRPr="00204B25">
        <w:rPr>
          <w:color w:val="000000"/>
          <w:spacing w:val="-11"/>
          <w:sz w:val="28"/>
          <w:szCs w:val="28"/>
          <w:lang w:val="ru-RU"/>
        </w:rPr>
        <w:softHyphen/>
      </w:r>
      <w:r w:rsidRPr="00204B25">
        <w:rPr>
          <w:color w:val="000000"/>
          <w:spacing w:val="1"/>
          <w:sz w:val="28"/>
          <w:szCs w:val="28"/>
          <w:lang w:val="ru-RU"/>
        </w:rPr>
        <w:t>ком, м; р</w:t>
      </w:r>
      <w:r w:rsidRPr="00204B25">
        <w:rPr>
          <w:color w:val="000000"/>
          <w:spacing w:val="1"/>
          <w:sz w:val="28"/>
          <w:szCs w:val="28"/>
          <w:vertAlign w:val="subscript"/>
          <w:lang w:val="ru-RU"/>
        </w:rPr>
        <w:t>мст</w:t>
      </w:r>
      <w:r w:rsidRPr="00204B25">
        <w:rPr>
          <w:color w:val="000000"/>
          <w:spacing w:val="1"/>
          <w:sz w:val="28"/>
          <w:szCs w:val="28"/>
          <w:lang w:val="ru-RU"/>
        </w:rPr>
        <w:t xml:space="preserve"> и р</w:t>
      </w:r>
      <w:r w:rsidRPr="00204B25">
        <w:rPr>
          <w:color w:val="000000"/>
          <w:spacing w:val="1"/>
          <w:sz w:val="28"/>
          <w:szCs w:val="28"/>
          <w:vertAlign w:val="subscript"/>
          <w:lang w:val="ru-RU"/>
        </w:rPr>
        <w:t>шл</w:t>
      </w:r>
      <w:r w:rsidRPr="00204B25">
        <w:rPr>
          <w:color w:val="000000"/>
          <w:spacing w:val="1"/>
          <w:sz w:val="28"/>
          <w:szCs w:val="28"/>
          <w:lang w:val="ru-RU"/>
        </w:rPr>
        <w:t xml:space="preserve"> -плотность металла и шлака, кг/м~, а</w:t>
      </w:r>
      <w:r w:rsidRPr="00204B25">
        <w:rPr>
          <w:color w:val="000000"/>
          <w:spacing w:val="1"/>
          <w:sz w:val="28"/>
          <w:szCs w:val="28"/>
          <w:vertAlign w:val="subscript"/>
          <w:lang w:val="ru-RU"/>
        </w:rPr>
        <w:t>м</w:t>
      </w:r>
      <w:r w:rsidRPr="00204B25">
        <w:rPr>
          <w:color w:val="000000"/>
          <w:spacing w:val="1"/>
          <w:sz w:val="28"/>
          <w:szCs w:val="28"/>
          <w:lang w:val="ru-RU"/>
        </w:rPr>
        <w:t>_, - поверхностное</w:t>
      </w:r>
    </w:p>
    <w:p w:rsidR="00D36337" w:rsidRPr="00204B25" w:rsidRDefault="00D36337" w:rsidP="00D36337">
      <w:pPr>
        <w:shd w:val="clear" w:color="auto" w:fill="FFFFFF"/>
        <w:ind w:firstLine="851"/>
        <w:jc w:val="both"/>
        <w:rPr>
          <w:sz w:val="28"/>
          <w:szCs w:val="28"/>
          <w:lang w:val="ru-RU"/>
        </w:rPr>
      </w:pPr>
    </w:p>
    <w:p w:rsidR="00D36337" w:rsidRPr="00204B25" w:rsidRDefault="00D36337" w:rsidP="00D36337">
      <w:pPr>
        <w:shd w:val="clear" w:color="auto" w:fill="FFFFFF"/>
        <w:ind w:firstLine="851"/>
        <w:jc w:val="both"/>
        <w:rPr>
          <w:sz w:val="28"/>
          <w:szCs w:val="28"/>
          <w:lang w:val="ru-RU"/>
        </w:rPr>
      </w:pPr>
      <w:r w:rsidRPr="00204B25">
        <w:rPr>
          <w:color w:val="000000"/>
          <w:sz w:val="28"/>
          <w:szCs w:val="28"/>
          <w:lang w:val="ru-RU"/>
        </w:rPr>
        <w:t>натяжение на границе газ-металл, мДж/м"; г - радиус пузырька СО.</w:t>
      </w:r>
    </w:p>
    <w:p w:rsidR="00D36337" w:rsidRPr="00204B25" w:rsidRDefault="00D36337" w:rsidP="00D36337">
      <w:pPr>
        <w:shd w:val="clear" w:color="auto" w:fill="FFFFFF"/>
        <w:ind w:firstLine="851"/>
        <w:jc w:val="both"/>
        <w:rPr>
          <w:sz w:val="28"/>
          <w:szCs w:val="28"/>
          <w:lang w:val="ru-RU"/>
        </w:rPr>
      </w:pPr>
      <w:r w:rsidRPr="00204B25">
        <w:rPr>
          <w:color w:val="000000"/>
          <w:spacing w:val="1"/>
          <w:sz w:val="28"/>
          <w:szCs w:val="28"/>
          <w:lang w:val="ru-RU"/>
        </w:rPr>
        <w:t xml:space="preserve">Из-за ничтожно малой растворимости оксида углерода в железе, </w:t>
      </w:r>
      <w:r w:rsidRPr="00204B25">
        <w:rPr>
          <w:color w:val="000000"/>
          <w:sz w:val="28"/>
          <w:szCs w:val="28"/>
          <w:lang w:val="ru-RU"/>
        </w:rPr>
        <w:t xml:space="preserve">малого радиуса зародыша критического размера пузырьков СО (порядка 10" </w:t>
      </w:r>
      <w:r w:rsidRPr="00204B25">
        <w:rPr>
          <w:color w:val="000000"/>
          <w:spacing w:val="-1"/>
          <w:sz w:val="28"/>
          <w:szCs w:val="28"/>
          <w:vertAlign w:val="superscript"/>
          <w:lang w:val="ru-RU"/>
        </w:rPr>
        <w:t>9</w:t>
      </w:r>
      <w:r w:rsidRPr="00204B25">
        <w:rPr>
          <w:color w:val="000000"/>
          <w:spacing w:val="-1"/>
          <w:sz w:val="28"/>
          <w:szCs w:val="28"/>
          <w:lang w:val="ru-RU"/>
        </w:rPr>
        <w:t>) и огромного капиллярного давления реакция окисления углерода в ме</w:t>
      </w:r>
      <w:r w:rsidRPr="00204B25">
        <w:rPr>
          <w:color w:val="000000"/>
          <w:spacing w:val="-1"/>
          <w:sz w:val="28"/>
          <w:szCs w:val="28"/>
          <w:lang w:val="ru-RU"/>
        </w:rPr>
        <w:softHyphen/>
      </w:r>
      <w:r w:rsidRPr="00204B25">
        <w:rPr>
          <w:color w:val="000000"/>
          <w:sz w:val="28"/>
          <w:szCs w:val="28"/>
          <w:lang w:val="ru-RU"/>
        </w:rPr>
        <w:t xml:space="preserve">таллическом расплаве невозможна. Пузырьки СО в сталеплавильной ванне </w:t>
      </w:r>
      <w:r w:rsidRPr="00204B25">
        <w:rPr>
          <w:color w:val="000000"/>
          <w:spacing w:val="3"/>
          <w:sz w:val="28"/>
          <w:szCs w:val="28"/>
          <w:lang w:val="ru-RU"/>
        </w:rPr>
        <w:t>образуются преимущественно на твердой шероховатой поверхности поди</w:t>
      </w:r>
      <w:r w:rsidRPr="00204B25">
        <w:rPr>
          <w:color w:val="000000"/>
          <w:spacing w:val="3"/>
          <w:sz w:val="28"/>
          <w:szCs w:val="28"/>
          <w:lang w:val="ru-RU"/>
        </w:rPr>
        <w:softHyphen/>
      </w:r>
      <w:r w:rsidRPr="00204B25">
        <w:rPr>
          <w:color w:val="000000"/>
          <w:spacing w:val="-1"/>
          <w:sz w:val="28"/>
          <w:szCs w:val="28"/>
          <w:lang w:val="ru-RU"/>
        </w:rPr>
        <w:t>ны и откосах, не растворившихся кусках железной руды и извести, неме</w:t>
      </w:r>
      <w:r w:rsidRPr="00204B25">
        <w:rPr>
          <w:color w:val="000000"/>
          <w:spacing w:val="-1"/>
          <w:sz w:val="28"/>
          <w:szCs w:val="28"/>
          <w:lang w:val="ru-RU"/>
        </w:rPr>
        <w:softHyphen/>
      </w:r>
      <w:r w:rsidRPr="00204B25">
        <w:rPr>
          <w:color w:val="000000"/>
          <w:spacing w:val="1"/>
          <w:sz w:val="28"/>
          <w:szCs w:val="28"/>
          <w:lang w:val="ru-RU"/>
        </w:rPr>
        <w:t>таллических включениях в объеме ванны.</w:t>
      </w:r>
    </w:p>
    <w:p w:rsidR="00D36337" w:rsidRPr="00204B25" w:rsidRDefault="00D36337" w:rsidP="00D36337">
      <w:pPr>
        <w:shd w:val="clear" w:color="auto" w:fill="FFFFFF"/>
        <w:ind w:firstLine="851"/>
        <w:jc w:val="both"/>
        <w:rPr>
          <w:sz w:val="28"/>
          <w:szCs w:val="28"/>
          <w:lang w:val="ru-RU"/>
        </w:rPr>
      </w:pPr>
      <w:r w:rsidRPr="00204B25">
        <w:rPr>
          <w:color w:val="000000"/>
          <w:spacing w:val="-2"/>
          <w:sz w:val="28"/>
          <w:szCs w:val="28"/>
          <w:lang w:val="ru-RU"/>
        </w:rPr>
        <w:t xml:space="preserve">В мартеновских печах различают рудное и чистое кипение. Рудное </w:t>
      </w:r>
      <w:r w:rsidRPr="00204B25">
        <w:rPr>
          <w:color w:val="000000"/>
          <w:spacing w:val="4"/>
          <w:sz w:val="28"/>
          <w:szCs w:val="28"/>
          <w:lang w:val="ru-RU"/>
        </w:rPr>
        <w:t>(пенистое) кипение - результат зарождения мелких пузырьков СО на гра</w:t>
      </w:r>
      <w:r w:rsidRPr="00204B25">
        <w:rPr>
          <w:color w:val="000000"/>
          <w:spacing w:val="4"/>
          <w:sz w:val="28"/>
          <w:szCs w:val="28"/>
          <w:lang w:val="ru-RU"/>
        </w:rPr>
        <w:softHyphen/>
      </w:r>
      <w:r w:rsidRPr="00204B25">
        <w:rPr>
          <w:color w:val="000000"/>
          <w:sz w:val="28"/>
          <w:szCs w:val="28"/>
          <w:lang w:val="ru-RU"/>
        </w:rPr>
        <w:t>нице шлак-металл, чистое кипение - на границе металл-подина ( пузырьки в этом случае в 30-40 раз больше).</w:t>
      </w:r>
    </w:p>
    <w:p w:rsidR="00D36337" w:rsidRPr="00204B25" w:rsidRDefault="00D36337" w:rsidP="00D36337">
      <w:pPr>
        <w:shd w:val="clear" w:color="auto" w:fill="FFFFFF"/>
        <w:ind w:firstLine="851"/>
        <w:jc w:val="both"/>
        <w:rPr>
          <w:sz w:val="28"/>
          <w:szCs w:val="28"/>
          <w:lang w:val="ru-RU"/>
        </w:rPr>
      </w:pPr>
      <w:r w:rsidRPr="00204B25">
        <w:rPr>
          <w:color w:val="000000"/>
          <w:spacing w:val="1"/>
          <w:sz w:val="28"/>
          <w:szCs w:val="28"/>
          <w:lang w:val="ru-RU"/>
        </w:rPr>
        <w:t>Величина энергии активации Е реакции окисления углерода нахо</w:t>
      </w:r>
      <w:r w:rsidRPr="00204B25">
        <w:rPr>
          <w:color w:val="000000"/>
          <w:spacing w:val="1"/>
          <w:sz w:val="28"/>
          <w:szCs w:val="28"/>
          <w:lang w:val="ru-RU"/>
        </w:rPr>
        <w:softHyphen/>
        <w:t>дится в пределах 63000-147000 кДж/кмоль, что свидетельствует о протека</w:t>
      </w:r>
      <w:r w:rsidRPr="00204B25">
        <w:rPr>
          <w:color w:val="000000"/>
          <w:spacing w:val="1"/>
          <w:sz w:val="28"/>
          <w:szCs w:val="28"/>
          <w:lang w:val="ru-RU"/>
        </w:rPr>
        <w:softHyphen/>
        <w:t xml:space="preserve">нии процесса в диффузной области. Величина Е может быть рассчитана по </w:t>
      </w:r>
      <w:r w:rsidRPr="00204B25">
        <w:rPr>
          <w:color w:val="000000"/>
          <w:spacing w:val="-2"/>
          <w:sz w:val="28"/>
          <w:szCs w:val="28"/>
          <w:lang w:val="ru-RU"/>
        </w:rPr>
        <w:t>уравнению:</w:t>
      </w:r>
    </w:p>
    <w:p w:rsidR="00D36337" w:rsidRPr="00204B25" w:rsidRDefault="00D36337" w:rsidP="00D36337">
      <w:pPr>
        <w:shd w:val="clear" w:color="auto" w:fill="FFFFFF"/>
        <w:spacing w:before="34"/>
        <w:ind w:firstLine="851"/>
        <w:jc w:val="both"/>
        <w:rPr>
          <w:sz w:val="28"/>
          <w:szCs w:val="28"/>
          <w:lang w:val="ru-RU"/>
        </w:rPr>
      </w:pPr>
      <w:r w:rsidRPr="00204B25">
        <w:rPr>
          <w:color w:val="000000"/>
          <w:spacing w:val="7"/>
          <w:sz w:val="28"/>
          <w:szCs w:val="28"/>
          <w:lang w:val="ru-RU"/>
        </w:rPr>
        <w:t>Е - 19,155 ^(Кг/КОТ^з/СТз - Т,)</w:t>
      </w:r>
    </w:p>
    <w:p w:rsidR="00D36337" w:rsidRPr="00204B25" w:rsidRDefault="00D36337" w:rsidP="00D36337">
      <w:pPr>
        <w:shd w:val="clear" w:color="auto" w:fill="FFFFFF"/>
        <w:ind w:firstLine="851"/>
        <w:jc w:val="both"/>
        <w:rPr>
          <w:sz w:val="28"/>
          <w:szCs w:val="28"/>
          <w:lang w:val="ru-RU"/>
        </w:rPr>
      </w:pPr>
      <w:r w:rsidRPr="00204B25">
        <w:rPr>
          <w:color w:val="000000"/>
          <w:spacing w:val="-4"/>
          <w:sz w:val="28"/>
          <w:szCs w:val="28"/>
          <w:lang w:val="ru-RU"/>
        </w:rPr>
        <w:t xml:space="preserve">где К - константы равновесия при температурах Т, </w:t>
      </w:r>
      <w:r w:rsidRPr="00204B25">
        <w:rPr>
          <w:color w:val="000000"/>
          <w:spacing w:val="15"/>
          <w:sz w:val="28"/>
          <w:szCs w:val="28"/>
          <w:lang w:val="ru-RU"/>
        </w:rPr>
        <w:t>19,155</w:t>
      </w:r>
      <w:r w:rsidRPr="00204B25">
        <w:rPr>
          <w:color w:val="000000"/>
          <w:spacing w:val="-4"/>
          <w:sz w:val="28"/>
          <w:szCs w:val="28"/>
          <w:lang w:val="ru-RU"/>
        </w:rPr>
        <w:t xml:space="preserve"> - произ</w:t>
      </w:r>
      <w:r w:rsidRPr="00204B25">
        <w:rPr>
          <w:color w:val="000000"/>
          <w:spacing w:val="-4"/>
          <w:sz w:val="28"/>
          <w:szCs w:val="28"/>
          <w:lang w:val="ru-RU"/>
        </w:rPr>
        <w:softHyphen/>
      </w:r>
      <w:r w:rsidRPr="00204B25">
        <w:rPr>
          <w:color w:val="000000"/>
          <w:spacing w:val="-3"/>
          <w:sz w:val="28"/>
          <w:szCs w:val="28"/>
          <w:lang w:val="ru-RU"/>
        </w:rPr>
        <w:t>ведение Я на коэффициент перехода от 1п к 1§.</w:t>
      </w:r>
    </w:p>
    <w:p w:rsidR="00D36337" w:rsidRPr="00204B25" w:rsidRDefault="00D36337" w:rsidP="00D36337">
      <w:pPr>
        <w:shd w:val="clear" w:color="auto" w:fill="FFFFFF"/>
        <w:ind w:firstLine="851"/>
        <w:jc w:val="both"/>
        <w:rPr>
          <w:sz w:val="28"/>
          <w:szCs w:val="28"/>
          <w:lang w:val="ru-RU"/>
        </w:rPr>
      </w:pPr>
      <w:r w:rsidRPr="00204B25">
        <w:rPr>
          <w:color w:val="000000"/>
          <w:sz w:val="28"/>
          <w:szCs w:val="28"/>
          <w:lang w:val="ru-RU"/>
        </w:rPr>
        <w:t>В период чистого кипения в мартеновской ванне кислород посту</w:t>
      </w:r>
      <w:r w:rsidRPr="00204B25">
        <w:rPr>
          <w:color w:val="000000"/>
          <w:sz w:val="28"/>
          <w:szCs w:val="28"/>
          <w:lang w:val="ru-RU"/>
        </w:rPr>
        <w:softHyphen/>
        <w:t>пает из атмосферы печи через шлак, при Т|= 1800К скорость окисления уг</w:t>
      </w:r>
      <w:r w:rsidRPr="00204B25">
        <w:rPr>
          <w:color w:val="000000"/>
          <w:sz w:val="28"/>
          <w:szCs w:val="28"/>
          <w:lang w:val="ru-RU"/>
        </w:rPr>
        <w:softHyphen/>
      </w:r>
      <w:r w:rsidRPr="00204B25">
        <w:rPr>
          <w:color w:val="000000"/>
          <w:spacing w:val="5"/>
          <w:sz w:val="28"/>
          <w:szCs w:val="28"/>
          <w:lang w:val="ru-RU"/>
        </w:rPr>
        <w:t>лерода у</w:t>
      </w:r>
      <w:r w:rsidRPr="00204B25">
        <w:rPr>
          <w:color w:val="000000"/>
          <w:spacing w:val="5"/>
          <w:sz w:val="28"/>
          <w:szCs w:val="28"/>
          <w:vertAlign w:val="subscript"/>
          <w:lang w:val="ru-RU"/>
        </w:rPr>
        <w:t>с</w:t>
      </w:r>
      <w:r w:rsidRPr="00204B25">
        <w:rPr>
          <w:color w:val="000000"/>
          <w:spacing w:val="5"/>
          <w:sz w:val="28"/>
          <w:szCs w:val="28"/>
          <w:lang w:val="ru-RU"/>
        </w:rPr>
        <w:t>,= 0,1% С/ч, а при Т,-1900К у</w:t>
      </w:r>
      <w:r w:rsidRPr="00204B25">
        <w:rPr>
          <w:color w:val="000000"/>
          <w:spacing w:val="5"/>
          <w:sz w:val="28"/>
          <w:szCs w:val="28"/>
          <w:vertAlign w:val="subscript"/>
          <w:lang w:val="ru-RU"/>
        </w:rPr>
        <w:t>с</w:t>
      </w:r>
      <w:r w:rsidRPr="00204B25">
        <w:rPr>
          <w:color w:val="000000"/>
          <w:spacing w:val="5"/>
          <w:sz w:val="28"/>
          <w:szCs w:val="28"/>
          <w:lang w:val="ru-RU"/>
        </w:rPr>
        <w:t>,= 0,13% С/ч.</w:t>
      </w:r>
    </w:p>
    <w:p w:rsidR="00D36337" w:rsidRPr="00204B25" w:rsidRDefault="00D36337" w:rsidP="00D36337">
      <w:pPr>
        <w:shd w:val="clear" w:color="auto" w:fill="FFFFFF"/>
        <w:ind w:firstLine="851"/>
        <w:jc w:val="both"/>
        <w:rPr>
          <w:sz w:val="28"/>
          <w:szCs w:val="28"/>
          <w:lang w:val="ru-RU"/>
        </w:rPr>
      </w:pPr>
      <w:r w:rsidRPr="00204B25">
        <w:rPr>
          <w:color w:val="000000"/>
          <w:spacing w:val="1"/>
          <w:sz w:val="28"/>
          <w:szCs w:val="28"/>
          <w:lang w:val="ru-RU"/>
        </w:rPr>
        <w:t>Схематически эту реакцию можно изобразить так:</w:t>
      </w:r>
    </w:p>
    <w:p w:rsidR="00D36337" w:rsidRPr="00204B25" w:rsidRDefault="00D36337" w:rsidP="00D36337">
      <w:pPr>
        <w:shd w:val="clear" w:color="auto" w:fill="FFFFFF"/>
        <w:ind w:firstLine="851"/>
        <w:jc w:val="both"/>
        <w:rPr>
          <w:sz w:val="28"/>
          <w:szCs w:val="28"/>
          <w:lang w:val="ru-RU"/>
        </w:rPr>
      </w:pPr>
      <w:r w:rsidRPr="00204B25">
        <w:rPr>
          <w:color w:val="000000"/>
          <w:spacing w:val="-5"/>
          <w:sz w:val="28"/>
          <w:szCs w:val="28"/>
          <w:lang w:val="ru-RU"/>
        </w:rPr>
        <w:t>(Ре)        {СО}</w:t>
      </w:r>
    </w:p>
    <w:p w:rsidR="00D36337" w:rsidRPr="00204B25" w:rsidRDefault="00D36337" w:rsidP="00D36337">
      <w:pPr>
        <w:shd w:val="clear" w:color="auto" w:fill="FFFFFF"/>
        <w:ind w:firstLine="851"/>
        <w:jc w:val="both"/>
        <w:rPr>
          <w:sz w:val="28"/>
          <w:szCs w:val="28"/>
          <w:lang w:val="ru-RU"/>
        </w:rPr>
      </w:pPr>
      <w:r w:rsidRPr="00204B25">
        <w:rPr>
          <w:color w:val="000000"/>
          <w:spacing w:val="27"/>
          <w:w w:val="84"/>
          <w:sz w:val="28"/>
          <w:szCs w:val="28"/>
          <w:lang w:val="en-US"/>
        </w:rPr>
        <w:t>I</w:t>
      </w:r>
      <w:r w:rsidRPr="00204B25">
        <w:rPr>
          <w:color w:val="000000"/>
          <w:spacing w:val="27"/>
          <w:w w:val="84"/>
          <w:sz w:val="28"/>
          <w:szCs w:val="28"/>
          <w:lang w:val="ru-RU"/>
        </w:rPr>
        <w:t xml:space="preserve">        </w:t>
      </w:r>
      <w:r w:rsidRPr="00204B25">
        <w:rPr>
          <w:color w:val="000000"/>
          <w:spacing w:val="27"/>
          <w:w w:val="84"/>
          <w:sz w:val="28"/>
          <w:szCs w:val="28"/>
          <w:lang w:val="en-US"/>
        </w:rPr>
        <w:t>I</w:t>
      </w:r>
    </w:p>
    <w:p w:rsidR="00D36337" w:rsidRPr="00204B25" w:rsidRDefault="00D36337" w:rsidP="00D36337">
      <w:pPr>
        <w:shd w:val="clear" w:color="auto" w:fill="FFFFFF"/>
        <w:ind w:firstLine="851"/>
        <w:jc w:val="both"/>
        <w:rPr>
          <w:sz w:val="28"/>
          <w:szCs w:val="28"/>
          <w:lang w:val="ru-RU"/>
        </w:rPr>
      </w:pPr>
      <w:r w:rsidRPr="00204B25">
        <w:rPr>
          <w:color w:val="000000"/>
          <w:spacing w:val="7"/>
          <w:sz w:val="28"/>
          <w:szCs w:val="28"/>
          <w:lang w:val="ru-RU"/>
        </w:rPr>
        <w:t>диффузия [Ре]   +   [СО] диффузия</w:t>
      </w:r>
    </w:p>
    <w:p w:rsidR="00D36337" w:rsidRPr="00204B25" w:rsidRDefault="00D36337" w:rsidP="00D36337">
      <w:pPr>
        <w:shd w:val="clear" w:color="auto" w:fill="FFFFFF"/>
        <w:ind w:firstLine="851"/>
        <w:jc w:val="both"/>
        <w:rPr>
          <w:sz w:val="28"/>
          <w:szCs w:val="28"/>
          <w:lang w:val="ru-RU"/>
        </w:rPr>
      </w:pPr>
      <w:r w:rsidRPr="00204B25">
        <w:rPr>
          <w:color w:val="000000"/>
          <w:spacing w:val="-3"/>
          <w:sz w:val="28"/>
          <w:szCs w:val="28"/>
          <w:lang w:val="ru-RU"/>
        </w:rPr>
        <w:t>При прочих равных условиях К</w:t>
      </w:r>
      <w:r w:rsidRPr="00204B25">
        <w:rPr>
          <w:color w:val="000000"/>
          <w:spacing w:val="-3"/>
          <w:sz w:val="28"/>
          <w:szCs w:val="28"/>
          <w:vertAlign w:val="subscript"/>
          <w:lang w:val="ru-RU"/>
        </w:rPr>
        <w:t>2</w:t>
      </w:r>
      <w:r w:rsidRPr="00204B25">
        <w:rPr>
          <w:color w:val="000000"/>
          <w:spacing w:val="-3"/>
          <w:sz w:val="28"/>
          <w:szCs w:val="28"/>
          <w:lang w:val="ru-RU"/>
        </w:rPr>
        <w:t>/К1 = у</w:t>
      </w:r>
      <w:r w:rsidRPr="00204B25">
        <w:rPr>
          <w:color w:val="000000"/>
          <w:spacing w:val="-3"/>
          <w:sz w:val="28"/>
          <w:szCs w:val="28"/>
          <w:vertAlign w:val="subscript"/>
          <w:lang w:val="ru-RU"/>
        </w:rPr>
        <w:t>с2</w:t>
      </w:r>
      <w:r w:rsidRPr="00204B25">
        <w:rPr>
          <w:color w:val="000000"/>
          <w:spacing w:val="-3"/>
          <w:sz w:val="28"/>
          <w:szCs w:val="28"/>
          <w:lang w:val="ru-RU"/>
        </w:rPr>
        <w:t xml:space="preserve">/ </w:t>
      </w:r>
      <w:r w:rsidRPr="00204B25">
        <w:rPr>
          <w:smallCaps/>
          <w:color w:val="000000"/>
          <w:spacing w:val="-3"/>
          <w:sz w:val="28"/>
          <w:szCs w:val="28"/>
          <w:lang w:val="ru-RU"/>
        </w:rPr>
        <w:t>у</w:t>
      </w:r>
      <w:r w:rsidRPr="00204B25">
        <w:rPr>
          <w:smallCaps/>
          <w:color w:val="000000"/>
          <w:spacing w:val="-3"/>
          <w:sz w:val="28"/>
          <w:szCs w:val="28"/>
          <w:vertAlign w:val="subscript"/>
          <w:lang w:val="ru-RU"/>
        </w:rPr>
        <w:t>сь</w:t>
      </w:r>
      <w:r w:rsidRPr="00204B25">
        <w:rPr>
          <w:smallCaps/>
          <w:color w:val="000000"/>
          <w:spacing w:val="-3"/>
          <w:sz w:val="28"/>
          <w:szCs w:val="28"/>
          <w:lang w:val="ru-RU"/>
        </w:rPr>
        <w:t xml:space="preserve"> </w:t>
      </w:r>
      <w:r w:rsidRPr="00204B25">
        <w:rPr>
          <w:color w:val="000000"/>
          <w:spacing w:val="-3"/>
          <w:sz w:val="28"/>
          <w:szCs w:val="28"/>
          <w:lang w:val="ru-RU"/>
        </w:rPr>
        <w:t>Тогда</w:t>
      </w:r>
    </w:p>
    <w:p w:rsidR="00D36337" w:rsidRPr="00204B25" w:rsidRDefault="00D36337" w:rsidP="00D36337">
      <w:pPr>
        <w:shd w:val="clear" w:color="auto" w:fill="FFFFFF"/>
        <w:ind w:firstLine="851"/>
        <w:jc w:val="both"/>
        <w:rPr>
          <w:sz w:val="28"/>
          <w:szCs w:val="28"/>
          <w:lang w:val="ru-RU"/>
        </w:rPr>
      </w:pPr>
      <w:r w:rsidRPr="00204B25">
        <w:rPr>
          <w:color w:val="000000"/>
          <w:spacing w:val="1"/>
          <w:sz w:val="28"/>
          <w:szCs w:val="28"/>
          <w:lang w:val="ru-RU"/>
        </w:rPr>
        <w:t>Е = 71500 кДж/кмоль.</w:t>
      </w:r>
    </w:p>
    <w:p w:rsidR="00D36337" w:rsidRPr="00204B25" w:rsidRDefault="00D36337" w:rsidP="00D36337">
      <w:pPr>
        <w:shd w:val="clear" w:color="auto" w:fill="FFFFFF"/>
        <w:ind w:firstLine="851"/>
        <w:jc w:val="both"/>
        <w:rPr>
          <w:sz w:val="28"/>
          <w:szCs w:val="28"/>
          <w:lang w:val="ru-RU"/>
        </w:rPr>
      </w:pPr>
      <w:r w:rsidRPr="00204B25">
        <w:rPr>
          <w:color w:val="000000"/>
          <w:spacing w:val="-1"/>
          <w:sz w:val="28"/>
          <w:szCs w:val="28"/>
          <w:lang w:val="ru-RU"/>
        </w:rPr>
        <w:t>Полученная величина энергии активации реакции окисления угле</w:t>
      </w:r>
      <w:r w:rsidRPr="00204B25">
        <w:rPr>
          <w:color w:val="000000"/>
          <w:spacing w:val="-1"/>
          <w:sz w:val="28"/>
          <w:szCs w:val="28"/>
          <w:lang w:val="ru-RU"/>
        </w:rPr>
        <w:softHyphen/>
      </w:r>
      <w:r w:rsidRPr="00204B25">
        <w:rPr>
          <w:color w:val="000000"/>
          <w:spacing w:val="2"/>
          <w:sz w:val="28"/>
          <w:szCs w:val="28"/>
          <w:lang w:val="ru-RU"/>
        </w:rPr>
        <w:t>рода указывает на то, что процесс лимитируется одной из диффузных ста</w:t>
      </w:r>
      <w:r w:rsidRPr="00204B25">
        <w:rPr>
          <w:color w:val="000000"/>
          <w:spacing w:val="2"/>
          <w:sz w:val="28"/>
          <w:szCs w:val="28"/>
          <w:lang w:val="ru-RU"/>
        </w:rPr>
        <w:softHyphen/>
      </w:r>
      <w:r w:rsidRPr="00204B25">
        <w:rPr>
          <w:color w:val="000000"/>
          <w:spacing w:val="-10"/>
          <w:sz w:val="28"/>
          <w:szCs w:val="28"/>
          <w:lang w:val="ru-RU"/>
        </w:rPr>
        <w:t>дий.</w:t>
      </w:r>
    </w:p>
    <w:p w:rsidR="00D36337" w:rsidRPr="00204B25" w:rsidRDefault="00D36337" w:rsidP="00D36337">
      <w:pPr>
        <w:shd w:val="clear" w:color="auto" w:fill="FFFFFF"/>
        <w:ind w:firstLine="851"/>
        <w:jc w:val="both"/>
        <w:rPr>
          <w:sz w:val="28"/>
          <w:szCs w:val="28"/>
          <w:lang w:val="ru-RU"/>
        </w:rPr>
      </w:pPr>
      <w:r w:rsidRPr="00204B25">
        <w:rPr>
          <w:color w:val="000000"/>
          <w:spacing w:val="1"/>
          <w:sz w:val="28"/>
          <w:szCs w:val="28"/>
          <w:lang w:val="ru-RU"/>
        </w:rPr>
        <w:t>В ускорении тепло- и массообмена между металлической и шла</w:t>
      </w:r>
      <w:r w:rsidRPr="00204B25">
        <w:rPr>
          <w:color w:val="000000"/>
          <w:spacing w:val="1"/>
          <w:sz w:val="28"/>
          <w:szCs w:val="28"/>
          <w:lang w:val="ru-RU"/>
        </w:rPr>
        <w:softHyphen/>
        <w:t>ковой фазами важную роль играют корольки металла, увеличивающие по</w:t>
      </w:r>
      <w:r w:rsidRPr="00204B25">
        <w:rPr>
          <w:color w:val="000000"/>
          <w:spacing w:val="1"/>
          <w:sz w:val="28"/>
          <w:szCs w:val="28"/>
          <w:lang w:val="ru-RU"/>
        </w:rPr>
        <w:softHyphen/>
        <w:t>верхность соприкосновения металла со шлаком. Пузырьки монооксида уг</w:t>
      </w:r>
      <w:r w:rsidRPr="00204B25">
        <w:rPr>
          <w:color w:val="000000"/>
          <w:spacing w:val="1"/>
          <w:sz w:val="28"/>
          <w:szCs w:val="28"/>
          <w:lang w:val="ru-RU"/>
        </w:rPr>
        <w:softHyphen/>
      </w:r>
      <w:r w:rsidRPr="00204B25">
        <w:rPr>
          <w:color w:val="000000"/>
          <w:spacing w:val="2"/>
          <w:sz w:val="28"/>
          <w:szCs w:val="28"/>
          <w:lang w:val="ru-RU"/>
        </w:rPr>
        <w:t>лерода, проходящие через слой шлака, несут на себе металлическую обо</w:t>
      </w:r>
      <w:r w:rsidRPr="00204B25">
        <w:rPr>
          <w:color w:val="000000"/>
          <w:spacing w:val="2"/>
          <w:sz w:val="28"/>
          <w:szCs w:val="28"/>
          <w:lang w:val="ru-RU"/>
        </w:rPr>
        <w:softHyphen/>
      </w:r>
      <w:r w:rsidRPr="00204B25">
        <w:rPr>
          <w:color w:val="000000"/>
          <w:sz w:val="28"/>
          <w:szCs w:val="28"/>
          <w:lang w:val="ru-RU"/>
        </w:rPr>
        <w:t xml:space="preserve">лочку, которая при разрыве пузырьков на поверхности шлака разрушается, принимая шарообразную форму. Таким путем регенерируется значительное </w:t>
      </w:r>
      <w:r w:rsidRPr="00204B25">
        <w:rPr>
          <w:color w:val="000000"/>
          <w:spacing w:val="1"/>
          <w:sz w:val="28"/>
          <w:szCs w:val="28"/>
          <w:lang w:val="ru-RU"/>
        </w:rPr>
        <w:t xml:space="preserve">количество капелек металла, получивших название корольков. Последние </w:t>
      </w:r>
      <w:r w:rsidRPr="00204B25">
        <w:rPr>
          <w:color w:val="000000"/>
          <w:sz w:val="28"/>
          <w:szCs w:val="28"/>
          <w:lang w:val="ru-RU"/>
        </w:rPr>
        <w:t xml:space="preserve">благодаря разности плотностей перемещаются в нижние слои шлака и на </w:t>
      </w:r>
      <w:r w:rsidRPr="00204B25">
        <w:rPr>
          <w:color w:val="000000"/>
          <w:spacing w:val="2"/>
          <w:sz w:val="28"/>
          <w:szCs w:val="28"/>
          <w:lang w:val="ru-RU"/>
        </w:rPr>
        <w:t>границе металл-шлак прекращают свое существование. Содержание угле</w:t>
      </w:r>
      <w:r w:rsidRPr="00204B25">
        <w:rPr>
          <w:color w:val="000000"/>
          <w:spacing w:val="2"/>
          <w:sz w:val="28"/>
          <w:szCs w:val="28"/>
          <w:lang w:val="ru-RU"/>
        </w:rPr>
        <w:softHyphen/>
      </w:r>
      <w:r w:rsidRPr="00204B25">
        <w:rPr>
          <w:color w:val="000000"/>
          <w:spacing w:val="1"/>
          <w:sz w:val="28"/>
          <w:szCs w:val="28"/>
          <w:lang w:val="ru-RU"/>
        </w:rPr>
        <w:t>рода в корольках, отобранных по глубине шлакового покрова, значительно ниже, чем в ванне, что указывает на значительное обезуглероживание ко</w:t>
      </w:r>
      <w:r w:rsidRPr="00204B25">
        <w:rPr>
          <w:color w:val="000000"/>
          <w:spacing w:val="1"/>
          <w:sz w:val="28"/>
          <w:szCs w:val="28"/>
          <w:lang w:val="ru-RU"/>
        </w:rPr>
        <w:softHyphen/>
        <w:t xml:space="preserve">рольков во время их пребывания в шлаке. Измеренные размеры корольков </w:t>
      </w:r>
      <w:r w:rsidRPr="00204B25">
        <w:rPr>
          <w:color w:val="000000"/>
          <w:sz w:val="28"/>
          <w:szCs w:val="28"/>
          <w:lang w:val="ru-RU"/>
        </w:rPr>
        <w:t xml:space="preserve">составляют от 0,1 до </w:t>
      </w:r>
      <w:smartTag w:uri="urn:schemas-microsoft-com:office:smarttags" w:element="metricconverter">
        <w:smartTagPr>
          <w:attr w:name="ProductID" w:val="5,5 мм"/>
        </w:smartTagPr>
        <w:r w:rsidRPr="00204B25">
          <w:rPr>
            <w:color w:val="000000"/>
            <w:sz w:val="28"/>
            <w:szCs w:val="28"/>
            <w:lang w:val="ru-RU"/>
          </w:rPr>
          <w:t>5,5 мм</w:t>
        </w:r>
      </w:smartTag>
      <w:r w:rsidRPr="00204B25">
        <w:rPr>
          <w:color w:val="000000"/>
          <w:sz w:val="28"/>
          <w:szCs w:val="28"/>
          <w:lang w:val="ru-RU"/>
        </w:rPr>
        <w:t>.</w:t>
      </w:r>
    </w:p>
    <w:p w:rsidR="00D36337" w:rsidRDefault="00D36337">
      <w:pPr>
        <w:spacing w:after="160" w:line="259" w:lineRule="auto"/>
        <w:rPr>
          <w:sz w:val="28"/>
          <w:szCs w:val="28"/>
          <w:lang w:val="ru-RU"/>
        </w:rPr>
      </w:pPr>
      <w:r>
        <w:rPr>
          <w:sz w:val="28"/>
          <w:szCs w:val="28"/>
          <w:lang w:val="ru-RU"/>
        </w:rPr>
        <w:br w:type="page"/>
      </w:r>
    </w:p>
    <w:p w:rsidR="00D36337" w:rsidRDefault="0019479B" w:rsidP="00D36337">
      <w:pPr>
        <w:pStyle w:val="1"/>
        <w:rPr>
          <w:rFonts w:ascii="Times New Roman" w:hAnsi="Times New Roman"/>
          <w:b/>
          <w:sz w:val="28"/>
        </w:rPr>
      </w:pPr>
      <w:r>
        <w:rPr>
          <w:rFonts w:ascii="Times New Roman" w:hAnsi="Times New Roman"/>
          <w:b/>
          <w:sz w:val="28"/>
        </w:rPr>
        <w:t>ЛЕКЦИЯ 8</w:t>
      </w:r>
    </w:p>
    <w:p w:rsidR="00D36337" w:rsidRDefault="00D36337" w:rsidP="00D36337">
      <w:pPr>
        <w:pStyle w:val="1"/>
        <w:rPr>
          <w:rFonts w:ascii="Times New Roman" w:hAnsi="Times New Roman"/>
          <w:b/>
          <w:sz w:val="28"/>
        </w:rPr>
      </w:pPr>
      <w:r w:rsidRPr="00D16826">
        <w:rPr>
          <w:rFonts w:ascii="Times New Roman" w:hAnsi="Times New Roman"/>
          <w:b/>
          <w:sz w:val="28"/>
        </w:rPr>
        <w:t xml:space="preserve"> КИНЕТИКА ВОССТАНОВЛЕНИЯ ОКСИДОВ</w:t>
      </w:r>
    </w:p>
    <w:p w:rsidR="00D36337" w:rsidRPr="00D36337" w:rsidRDefault="00D36337" w:rsidP="00D36337">
      <w:pPr>
        <w:rPr>
          <w:lang w:val="ru-RU"/>
        </w:rPr>
      </w:pPr>
    </w:p>
    <w:p w:rsidR="00D36337" w:rsidRPr="00BB7B5D" w:rsidRDefault="00D36337" w:rsidP="00D36337">
      <w:pPr>
        <w:shd w:val="clear" w:color="auto" w:fill="FFFFFF"/>
        <w:ind w:firstLine="709"/>
        <w:jc w:val="both"/>
        <w:rPr>
          <w:sz w:val="28"/>
          <w:szCs w:val="28"/>
          <w:lang w:val="ru-RU"/>
        </w:rPr>
      </w:pPr>
      <w:r w:rsidRPr="00BB7B5D">
        <w:rPr>
          <w:i/>
          <w:iCs/>
          <w:color w:val="000000"/>
          <w:spacing w:val="1"/>
          <w:sz w:val="28"/>
          <w:szCs w:val="28"/>
          <w:lang w:val="ru-RU"/>
        </w:rPr>
        <w:t xml:space="preserve">Ключевые слова: </w:t>
      </w:r>
      <w:r w:rsidRPr="00BB7B5D">
        <w:rPr>
          <w:color w:val="000000"/>
          <w:spacing w:val="1"/>
          <w:sz w:val="28"/>
          <w:szCs w:val="28"/>
          <w:lang w:val="ru-RU"/>
        </w:rPr>
        <w:t>Сталеплавильный шлак, сера, фосфор, десульфу-</w:t>
      </w:r>
      <w:r w:rsidRPr="00BB7B5D">
        <w:rPr>
          <w:color w:val="000000"/>
          <w:sz w:val="28"/>
          <w:szCs w:val="28"/>
          <w:lang w:val="ru-RU"/>
        </w:rPr>
        <w:t>рация, дефосфорация, сульфиды, скорость диффузии, коэффициент распре</w:t>
      </w:r>
      <w:r w:rsidRPr="00BB7B5D">
        <w:rPr>
          <w:color w:val="000000"/>
          <w:sz w:val="28"/>
          <w:szCs w:val="28"/>
          <w:lang w:val="ru-RU"/>
        </w:rPr>
        <w:softHyphen/>
      </w:r>
      <w:r w:rsidRPr="00BB7B5D">
        <w:rPr>
          <w:color w:val="000000"/>
          <w:spacing w:val="2"/>
          <w:sz w:val="28"/>
          <w:szCs w:val="28"/>
          <w:lang w:val="ru-RU"/>
        </w:rPr>
        <w:t>деления, активность, жидкоподвижность шлака, основность шлака.</w:t>
      </w:r>
    </w:p>
    <w:p w:rsidR="00D36337" w:rsidRPr="00C338F1" w:rsidRDefault="00D36337" w:rsidP="00D36337">
      <w:pPr>
        <w:tabs>
          <w:tab w:val="left" w:pos="748"/>
        </w:tabs>
        <w:ind w:firstLine="709"/>
        <w:jc w:val="both"/>
        <w:rPr>
          <w:sz w:val="28"/>
          <w:lang w:val="ru-RU"/>
        </w:rPr>
      </w:pPr>
      <w:r>
        <w:rPr>
          <w:sz w:val="28"/>
          <w:lang w:val="ru-RU"/>
        </w:rPr>
        <w:tab/>
      </w:r>
      <w:r w:rsidRPr="00C338F1">
        <w:rPr>
          <w:sz w:val="28"/>
          <w:lang w:val="ru-RU"/>
        </w:rPr>
        <w:t>Восстановление оксидов - сложный и многостадийный процесс. В общем случае при рассмотрении любого восстановления приходится решать два основных вопроса:</w:t>
      </w:r>
    </w:p>
    <w:p w:rsidR="00D36337" w:rsidRPr="00C338F1" w:rsidRDefault="00D36337" w:rsidP="00D36337">
      <w:pPr>
        <w:numPr>
          <w:ilvl w:val="0"/>
          <w:numId w:val="5"/>
        </w:numPr>
        <w:tabs>
          <w:tab w:val="left" w:pos="748"/>
        </w:tabs>
        <w:ind w:left="0" w:firstLine="709"/>
        <w:jc w:val="both"/>
        <w:rPr>
          <w:sz w:val="28"/>
          <w:lang w:val="ru-RU"/>
        </w:rPr>
      </w:pPr>
      <w:r w:rsidRPr="00C338F1">
        <w:rPr>
          <w:sz w:val="28"/>
          <w:lang w:val="ru-RU"/>
        </w:rPr>
        <w:t>В какой среде проходит акт химического взаимодействия, приводящего к отнятию кислорода от оксида;</w:t>
      </w:r>
    </w:p>
    <w:p w:rsidR="00D36337" w:rsidRPr="00C338F1" w:rsidRDefault="00D36337" w:rsidP="00D36337">
      <w:pPr>
        <w:numPr>
          <w:ilvl w:val="0"/>
          <w:numId w:val="5"/>
        </w:numPr>
        <w:tabs>
          <w:tab w:val="left" w:pos="748"/>
        </w:tabs>
        <w:ind w:left="0" w:firstLine="709"/>
        <w:jc w:val="both"/>
        <w:rPr>
          <w:sz w:val="28"/>
          <w:lang w:val="ru-RU"/>
        </w:rPr>
      </w:pPr>
      <w:r w:rsidRPr="00C338F1">
        <w:rPr>
          <w:sz w:val="28"/>
          <w:lang w:val="ru-RU"/>
        </w:rPr>
        <w:t>В зависимости от схемы процесса, какая стадия является самой медленной, определяющей скорость восстановления в целом.</w:t>
      </w:r>
    </w:p>
    <w:p w:rsidR="00D36337" w:rsidRPr="00C338F1" w:rsidRDefault="00D36337" w:rsidP="00D36337">
      <w:pPr>
        <w:tabs>
          <w:tab w:val="left" w:pos="748"/>
        </w:tabs>
        <w:ind w:firstLine="709"/>
        <w:jc w:val="both"/>
        <w:rPr>
          <w:sz w:val="28"/>
          <w:lang w:val="ru-RU"/>
        </w:rPr>
      </w:pPr>
      <w:r w:rsidRPr="00C338F1">
        <w:rPr>
          <w:sz w:val="28"/>
          <w:lang w:val="ru-RU"/>
        </w:rPr>
        <w:t>В общем случае отнятие кислорода от оксида металла может происходить в газовой фазе, на границе металл-оксид или низший оксид-высший оксид.</w:t>
      </w:r>
    </w:p>
    <w:p w:rsidR="00D36337" w:rsidRPr="00C338F1" w:rsidRDefault="00D36337" w:rsidP="00D36337">
      <w:pPr>
        <w:tabs>
          <w:tab w:val="left" w:pos="748"/>
        </w:tabs>
        <w:ind w:firstLine="709"/>
        <w:jc w:val="both"/>
        <w:rPr>
          <w:sz w:val="28"/>
          <w:lang w:val="ru-RU"/>
        </w:rPr>
      </w:pPr>
      <w:r w:rsidRPr="00C338F1">
        <w:rPr>
          <w:sz w:val="28"/>
          <w:lang w:val="ru-RU"/>
        </w:rPr>
        <w:tab/>
        <w:t>А.А.Байков одним из первых предложил схему механизма восстановления оксидов:</w:t>
      </w:r>
    </w:p>
    <w:p w:rsidR="00D36337" w:rsidRPr="005D28A9" w:rsidRDefault="00D36337" w:rsidP="00D36337">
      <w:pPr>
        <w:tabs>
          <w:tab w:val="left" w:pos="748"/>
        </w:tabs>
        <w:ind w:firstLine="709"/>
        <w:jc w:val="both"/>
        <w:rPr>
          <w:sz w:val="28"/>
          <w:lang w:val="es-CO"/>
        </w:rPr>
      </w:pPr>
      <w:r w:rsidRPr="00C338F1">
        <w:rPr>
          <w:sz w:val="28"/>
          <w:lang w:val="ru-RU"/>
        </w:rPr>
        <w:t xml:space="preserve">                                   </w:t>
      </w:r>
      <w:r w:rsidRPr="005D28A9">
        <w:rPr>
          <w:sz w:val="28"/>
          <w:lang w:val="es-CO"/>
        </w:rPr>
        <w:t>MeO=Me+1/2O</w:t>
      </w:r>
      <w:r w:rsidRPr="005D28A9">
        <w:rPr>
          <w:sz w:val="28"/>
          <w:vertAlign w:val="subscript"/>
          <w:lang w:val="es-CO"/>
        </w:rPr>
        <w:t>2</w:t>
      </w:r>
      <w:r w:rsidRPr="005D28A9">
        <w:rPr>
          <w:sz w:val="28"/>
          <w:lang w:val="es-CO"/>
        </w:rPr>
        <w:t xml:space="preserve">                                       (1)</w:t>
      </w:r>
    </w:p>
    <w:p w:rsidR="00D36337" w:rsidRPr="005D28A9" w:rsidRDefault="00D36337" w:rsidP="00D36337">
      <w:pPr>
        <w:tabs>
          <w:tab w:val="left" w:pos="748"/>
        </w:tabs>
        <w:ind w:firstLine="709"/>
        <w:jc w:val="both"/>
        <w:rPr>
          <w:sz w:val="28"/>
          <w:lang w:val="es-CO"/>
        </w:rPr>
      </w:pPr>
      <w:r w:rsidRPr="005D28A9">
        <w:rPr>
          <w:sz w:val="28"/>
          <w:lang w:val="es-CO"/>
        </w:rPr>
        <w:t xml:space="preserve">                                   </w:t>
      </w:r>
      <w:r w:rsidRPr="005D28A9">
        <w:rPr>
          <w:sz w:val="28"/>
          <w:u w:val="single"/>
          <w:lang w:val="es-CO"/>
        </w:rPr>
        <w:t>B+1/2O</w:t>
      </w:r>
      <w:r w:rsidRPr="005D28A9">
        <w:rPr>
          <w:sz w:val="28"/>
          <w:u w:val="single"/>
          <w:vertAlign w:val="subscript"/>
          <w:lang w:val="es-CO"/>
        </w:rPr>
        <w:t>2</w:t>
      </w:r>
      <w:r w:rsidRPr="005D28A9">
        <w:rPr>
          <w:sz w:val="28"/>
          <w:u w:val="single"/>
          <w:lang w:val="es-CO"/>
        </w:rPr>
        <w:t>=BO</w:t>
      </w:r>
      <w:r w:rsidRPr="005D28A9">
        <w:rPr>
          <w:sz w:val="28"/>
          <w:lang w:val="es-CO"/>
        </w:rPr>
        <w:t xml:space="preserve">  </w:t>
      </w:r>
      <w:r w:rsidRPr="005D28A9">
        <w:rPr>
          <w:sz w:val="28"/>
          <w:lang w:val="es-CO"/>
        </w:rPr>
        <w:tab/>
        <w:t xml:space="preserve">   </w:t>
      </w:r>
    </w:p>
    <w:p w:rsidR="00D36337" w:rsidRPr="00C338F1" w:rsidRDefault="00D36337" w:rsidP="00D36337">
      <w:pPr>
        <w:tabs>
          <w:tab w:val="left" w:pos="748"/>
        </w:tabs>
        <w:ind w:firstLine="709"/>
        <w:jc w:val="both"/>
        <w:rPr>
          <w:sz w:val="28"/>
          <w:lang w:val="ru-RU"/>
        </w:rPr>
      </w:pPr>
      <w:r w:rsidRPr="005D28A9">
        <w:rPr>
          <w:sz w:val="28"/>
          <w:lang w:val="es-CO"/>
        </w:rPr>
        <w:t xml:space="preserve">                                   </w:t>
      </w:r>
      <w:r w:rsidRPr="00FE5259">
        <w:rPr>
          <w:sz w:val="28"/>
          <w:lang w:val="en-US"/>
        </w:rPr>
        <w:t>MeO</w:t>
      </w:r>
      <w:r w:rsidRPr="00C338F1">
        <w:rPr>
          <w:sz w:val="28"/>
          <w:lang w:val="ru-RU"/>
        </w:rPr>
        <w:t>+</w:t>
      </w:r>
      <w:r w:rsidRPr="00FE5259">
        <w:rPr>
          <w:sz w:val="28"/>
          <w:lang w:val="en-US"/>
        </w:rPr>
        <w:t>B</w:t>
      </w:r>
      <w:r w:rsidRPr="00C338F1">
        <w:rPr>
          <w:sz w:val="28"/>
          <w:lang w:val="ru-RU"/>
        </w:rPr>
        <w:t>=</w:t>
      </w:r>
      <w:r w:rsidRPr="00FE5259">
        <w:rPr>
          <w:sz w:val="28"/>
          <w:lang w:val="en-US"/>
        </w:rPr>
        <w:t>Me</w:t>
      </w:r>
      <w:r w:rsidRPr="00C338F1">
        <w:rPr>
          <w:sz w:val="28"/>
          <w:lang w:val="ru-RU"/>
        </w:rPr>
        <w:t>+</w:t>
      </w:r>
      <w:r w:rsidRPr="00FE5259">
        <w:rPr>
          <w:sz w:val="28"/>
          <w:lang w:val="en-US"/>
        </w:rPr>
        <w:t>BO</w:t>
      </w:r>
    </w:p>
    <w:p w:rsidR="00D36337" w:rsidRPr="00C338F1" w:rsidRDefault="00D36337" w:rsidP="00D36337">
      <w:pPr>
        <w:tabs>
          <w:tab w:val="left" w:pos="748"/>
        </w:tabs>
        <w:ind w:firstLine="709"/>
        <w:jc w:val="both"/>
        <w:rPr>
          <w:sz w:val="28"/>
          <w:lang w:val="ru-RU"/>
        </w:rPr>
      </w:pPr>
    </w:p>
    <w:p w:rsidR="00D36337" w:rsidRPr="00C338F1" w:rsidRDefault="00D36337" w:rsidP="00D36337">
      <w:pPr>
        <w:tabs>
          <w:tab w:val="left" w:pos="748"/>
        </w:tabs>
        <w:ind w:firstLine="709"/>
        <w:jc w:val="both"/>
        <w:rPr>
          <w:sz w:val="28"/>
          <w:lang w:val="ru-RU"/>
        </w:rPr>
      </w:pPr>
      <w:r w:rsidRPr="00C338F1">
        <w:rPr>
          <w:sz w:val="28"/>
          <w:lang w:val="ru-RU"/>
        </w:rPr>
        <w:tab/>
        <w:t xml:space="preserve">Процесс состоит из двух стадий: диссоциация оксида металла </w:t>
      </w:r>
      <w:r w:rsidRPr="00FE5259">
        <w:rPr>
          <w:sz w:val="28"/>
          <w:lang w:val="en-US"/>
        </w:rPr>
        <w:t>MeO</w:t>
      </w:r>
      <w:r w:rsidRPr="00C338F1">
        <w:rPr>
          <w:sz w:val="28"/>
          <w:lang w:val="ru-RU"/>
        </w:rPr>
        <w:t xml:space="preserve"> и окисление восстановителя из оксида кислородом. Следует иметь в виду, что диссоциация не обязательно проходит по схеме (1). Возможно протекание диссоциации с образованием атомарного кислорода:</w:t>
      </w:r>
    </w:p>
    <w:p w:rsidR="00D36337" w:rsidRPr="00C338F1" w:rsidRDefault="00D36337" w:rsidP="00D36337">
      <w:pPr>
        <w:tabs>
          <w:tab w:val="left" w:pos="748"/>
        </w:tabs>
        <w:ind w:firstLine="709"/>
        <w:jc w:val="both"/>
        <w:rPr>
          <w:sz w:val="28"/>
          <w:lang w:val="ru-RU"/>
        </w:rPr>
      </w:pPr>
      <w:r w:rsidRPr="00C338F1">
        <w:rPr>
          <w:sz w:val="28"/>
          <w:lang w:val="ru-RU"/>
        </w:rPr>
        <w:tab/>
      </w:r>
      <w:r w:rsidRPr="00C338F1">
        <w:rPr>
          <w:sz w:val="28"/>
          <w:lang w:val="ru-RU"/>
        </w:rPr>
        <w:tab/>
        <w:t xml:space="preserve">  </w:t>
      </w:r>
      <w:r w:rsidRPr="00C338F1">
        <w:rPr>
          <w:sz w:val="28"/>
          <w:lang w:val="ru-RU"/>
        </w:rPr>
        <w:tab/>
      </w:r>
      <w:r w:rsidRPr="00FE5259">
        <w:rPr>
          <w:sz w:val="28"/>
        </w:rPr>
        <w:t>MeO</w:t>
      </w:r>
      <w:r w:rsidRPr="00C338F1">
        <w:rPr>
          <w:sz w:val="28"/>
          <w:lang w:val="ru-RU"/>
        </w:rPr>
        <w:t>=</w:t>
      </w:r>
      <w:r w:rsidRPr="00FE5259">
        <w:rPr>
          <w:sz w:val="28"/>
        </w:rPr>
        <w:t>Me</w:t>
      </w:r>
      <w:r w:rsidRPr="00C338F1">
        <w:rPr>
          <w:sz w:val="28"/>
          <w:lang w:val="ru-RU"/>
        </w:rPr>
        <w:t>+</w:t>
      </w:r>
      <w:r w:rsidRPr="00FE5259">
        <w:rPr>
          <w:sz w:val="28"/>
        </w:rPr>
        <w:t>O</w:t>
      </w:r>
      <w:r w:rsidRPr="00C338F1">
        <w:rPr>
          <w:sz w:val="28"/>
          <w:lang w:val="ru-RU"/>
        </w:rPr>
        <w:t xml:space="preserve"> </w:t>
      </w:r>
    </w:p>
    <w:p w:rsidR="00D36337" w:rsidRPr="00C338F1" w:rsidRDefault="00D36337" w:rsidP="00D36337">
      <w:pPr>
        <w:tabs>
          <w:tab w:val="left" w:pos="748"/>
        </w:tabs>
        <w:ind w:firstLine="709"/>
        <w:jc w:val="both"/>
        <w:rPr>
          <w:sz w:val="28"/>
          <w:lang w:val="ru-RU"/>
        </w:rPr>
      </w:pPr>
      <w:r w:rsidRPr="00C338F1">
        <w:rPr>
          <w:sz w:val="28"/>
          <w:lang w:val="ru-RU"/>
        </w:rPr>
        <w:tab/>
        <w:t>В середине тридцатых годов появилось новое представление о механизме восстановления оксидов, известное под названием адсорбционно-автокаталитической теории:</w:t>
      </w:r>
    </w:p>
    <w:p w:rsidR="00D36337" w:rsidRPr="00C338F1" w:rsidRDefault="00D36337" w:rsidP="00D36337">
      <w:pPr>
        <w:tabs>
          <w:tab w:val="left" w:pos="748"/>
        </w:tabs>
        <w:ind w:firstLine="709"/>
        <w:jc w:val="both"/>
        <w:rPr>
          <w:sz w:val="28"/>
          <w:lang w:val="ru-RU"/>
        </w:rPr>
      </w:pPr>
    </w:p>
    <w:p w:rsidR="00D36337" w:rsidRPr="00C338F1" w:rsidRDefault="00D36337" w:rsidP="00D36337">
      <w:pPr>
        <w:tabs>
          <w:tab w:val="left" w:pos="748"/>
        </w:tabs>
        <w:ind w:firstLine="709"/>
        <w:jc w:val="both"/>
        <w:rPr>
          <w:sz w:val="28"/>
          <w:lang w:val="ru-RU"/>
        </w:rPr>
      </w:pPr>
      <w:r w:rsidRPr="00C338F1">
        <w:rPr>
          <w:sz w:val="28"/>
          <w:lang w:val="ru-RU"/>
        </w:rPr>
        <w:tab/>
      </w:r>
      <w:r w:rsidRPr="00C338F1">
        <w:rPr>
          <w:sz w:val="28"/>
          <w:lang w:val="ru-RU"/>
        </w:rPr>
        <w:tab/>
      </w:r>
      <w:r w:rsidRPr="00C338F1">
        <w:rPr>
          <w:sz w:val="28"/>
          <w:lang w:val="ru-RU"/>
        </w:rPr>
        <w:tab/>
      </w:r>
      <w:r w:rsidRPr="00FE5259">
        <w:rPr>
          <w:sz w:val="28"/>
          <w:lang w:val="en-US"/>
        </w:rPr>
        <w:t>MeO</w:t>
      </w:r>
      <w:r w:rsidRPr="00C338F1">
        <w:rPr>
          <w:sz w:val="28"/>
          <w:lang w:val="ru-RU"/>
        </w:rPr>
        <w:t>+</w:t>
      </w:r>
      <w:r w:rsidRPr="00FE5259">
        <w:rPr>
          <w:sz w:val="28"/>
          <w:lang w:val="en-US"/>
        </w:rPr>
        <w:t>B</w:t>
      </w:r>
      <w:r w:rsidRPr="00C338F1">
        <w:rPr>
          <w:sz w:val="28"/>
          <w:lang w:val="ru-RU"/>
        </w:rPr>
        <w:t>=</w:t>
      </w:r>
      <w:r w:rsidRPr="00FE5259">
        <w:rPr>
          <w:sz w:val="28"/>
          <w:lang w:val="en-US"/>
        </w:rPr>
        <w:t>MeO</w:t>
      </w:r>
      <w:r w:rsidRPr="00C338F1">
        <w:rPr>
          <w:sz w:val="28"/>
          <w:lang w:val="ru-RU"/>
        </w:rPr>
        <w:t>*</w:t>
      </w:r>
      <w:r w:rsidRPr="00FE5259">
        <w:rPr>
          <w:sz w:val="28"/>
          <w:lang w:val="en-US"/>
        </w:rPr>
        <w:t>B</w:t>
      </w:r>
      <w:r w:rsidRPr="00C338F1">
        <w:rPr>
          <w:sz w:val="28"/>
          <w:vertAlign w:val="subscript"/>
          <w:lang w:val="ru-RU"/>
        </w:rPr>
        <w:t>адс.</w:t>
      </w:r>
    </w:p>
    <w:p w:rsidR="00D36337" w:rsidRPr="00FE5259" w:rsidRDefault="00D36337" w:rsidP="00D36337">
      <w:pPr>
        <w:tabs>
          <w:tab w:val="left" w:pos="748"/>
        </w:tabs>
        <w:ind w:firstLine="709"/>
        <w:jc w:val="both"/>
        <w:rPr>
          <w:sz w:val="28"/>
        </w:rPr>
      </w:pPr>
      <w:r w:rsidRPr="00C338F1">
        <w:rPr>
          <w:sz w:val="28"/>
          <w:lang w:val="ru-RU"/>
        </w:rPr>
        <w:tab/>
      </w:r>
      <w:r w:rsidRPr="00C338F1">
        <w:rPr>
          <w:sz w:val="28"/>
          <w:lang w:val="ru-RU"/>
        </w:rPr>
        <w:tab/>
      </w:r>
      <w:r w:rsidRPr="00C338F1">
        <w:rPr>
          <w:sz w:val="28"/>
          <w:lang w:val="ru-RU"/>
        </w:rPr>
        <w:tab/>
      </w:r>
      <w:r w:rsidRPr="00FE5259">
        <w:rPr>
          <w:sz w:val="28"/>
          <w:lang w:val="en-US"/>
        </w:rPr>
        <w:t>MeO</w:t>
      </w:r>
      <w:r w:rsidRPr="00C338F1">
        <w:rPr>
          <w:sz w:val="28"/>
          <w:lang w:val="ru-RU"/>
        </w:rPr>
        <w:t>*</w:t>
      </w:r>
      <w:r w:rsidRPr="00FE5259">
        <w:rPr>
          <w:sz w:val="28"/>
          <w:lang w:val="en-US"/>
        </w:rPr>
        <w:t>B</w:t>
      </w:r>
      <w:r w:rsidRPr="00C338F1">
        <w:rPr>
          <w:sz w:val="28"/>
          <w:vertAlign w:val="subscript"/>
          <w:lang w:val="ru-RU"/>
        </w:rPr>
        <w:t>адс.</w:t>
      </w:r>
      <w:r w:rsidRPr="00C338F1">
        <w:rPr>
          <w:sz w:val="28"/>
          <w:lang w:val="ru-RU"/>
        </w:rPr>
        <w:t xml:space="preserve"> </w:t>
      </w:r>
      <w:r w:rsidRPr="00FE5259">
        <w:rPr>
          <w:sz w:val="28"/>
          <w:lang w:val="en-US"/>
        </w:rPr>
        <w:t>=MeBO</w:t>
      </w:r>
      <w:r w:rsidRPr="00FE5259">
        <w:rPr>
          <w:sz w:val="28"/>
          <w:vertAlign w:val="subscript"/>
        </w:rPr>
        <w:t>адс.</w:t>
      </w:r>
    </w:p>
    <w:p w:rsidR="00D36337" w:rsidRPr="00D36337" w:rsidRDefault="00D36337" w:rsidP="00D36337">
      <w:pPr>
        <w:tabs>
          <w:tab w:val="left" w:pos="748"/>
        </w:tabs>
        <w:ind w:firstLine="709"/>
        <w:jc w:val="both"/>
        <w:rPr>
          <w:sz w:val="28"/>
          <w:lang w:val="en-US"/>
        </w:rPr>
      </w:pPr>
      <w:r w:rsidRPr="00FE5259">
        <w:rPr>
          <w:sz w:val="28"/>
        </w:rPr>
        <w:tab/>
      </w:r>
      <w:r w:rsidRPr="00FE5259">
        <w:rPr>
          <w:sz w:val="28"/>
        </w:rPr>
        <w:tab/>
      </w:r>
      <w:r w:rsidRPr="00FE5259">
        <w:rPr>
          <w:sz w:val="28"/>
        </w:rPr>
        <w:tab/>
      </w:r>
      <w:r w:rsidRPr="00FE5259">
        <w:rPr>
          <w:sz w:val="28"/>
          <w:u w:val="single"/>
          <w:lang w:val="en-US"/>
        </w:rPr>
        <w:t>MeBO</w:t>
      </w:r>
      <w:r w:rsidRPr="005D28A9">
        <w:rPr>
          <w:sz w:val="28"/>
          <w:u w:val="single"/>
          <w:vertAlign w:val="subscript"/>
          <w:lang w:val="ru-RU"/>
        </w:rPr>
        <w:t>адс</w:t>
      </w:r>
      <w:r w:rsidRPr="00D36337">
        <w:rPr>
          <w:sz w:val="28"/>
          <w:u w:val="single"/>
          <w:vertAlign w:val="subscript"/>
          <w:lang w:val="en-US"/>
        </w:rPr>
        <w:t>.</w:t>
      </w:r>
      <w:r w:rsidRPr="00D36337">
        <w:rPr>
          <w:sz w:val="28"/>
          <w:u w:val="single"/>
          <w:lang w:val="en-US"/>
        </w:rPr>
        <w:t xml:space="preserve"> =</w:t>
      </w:r>
      <w:r w:rsidRPr="00FE5259">
        <w:rPr>
          <w:sz w:val="28"/>
          <w:u w:val="single"/>
          <w:lang w:val="en-US"/>
        </w:rPr>
        <w:t>Me</w:t>
      </w:r>
      <w:r w:rsidRPr="00D36337">
        <w:rPr>
          <w:sz w:val="28"/>
          <w:u w:val="single"/>
          <w:lang w:val="en-US"/>
        </w:rPr>
        <w:t>+</w:t>
      </w:r>
      <w:r w:rsidRPr="00FE5259">
        <w:rPr>
          <w:sz w:val="28"/>
          <w:u w:val="single"/>
          <w:lang w:val="en-US"/>
        </w:rPr>
        <w:t>BO</w:t>
      </w:r>
    </w:p>
    <w:p w:rsidR="00D36337" w:rsidRPr="00D36337" w:rsidRDefault="00D36337" w:rsidP="00D36337">
      <w:pPr>
        <w:tabs>
          <w:tab w:val="left" w:pos="748"/>
        </w:tabs>
        <w:ind w:firstLine="709"/>
        <w:jc w:val="both"/>
        <w:rPr>
          <w:sz w:val="28"/>
          <w:lang w:val="en-US"/>
        </w:rPr>
      </w:pPr>
      <w:r w:rsidRPr="00D36337">
        <w:rPr>
          <w:sz w:val="28"/>
          <w:lang w:val="en-US"/>
        </w:rPr>
        <w:tab/>
      </w:r>
      <w:r w:rsidRPr="00D36337">
        <w:rPr>
          <w:sz w:val="28"/>
          <w:lang w:val="en-US"/>
        </w:rPr>
        <w:tab/>
      </w:r>
      <w:r w:rsidRPr="00D36337">
        <w:rPr>
          <w:sz w:val="28"/>
          <w:lang w:val="en-US"/>
        </w:rPr>
        <w:tab/>
      </w:r>
      <w:r w:rsidRPr="00FE5259">
        <w:rPr>
          <w:sz w:val="28"/>
          <w:lang w:val="en-US"/>
        </w:rPr>
        <w:t>MeO</w:t>
      </w:r>
      <w:r w:rsidRPr="00D36337">
        <w:rPr>
          <w:sz w:val="28"/>
          <w:lang w:val="en-US"/>
        </w:rPr>
        <w:t>+</w:t>
      </w:r>
      <w:r w:rsidRPr="00FE5259">
        <w:rPr>
          <w:sz w:val="28"/>
          <w:lang w:val="en-US"/>
        </w:rPr>
        <w:t>B</w:t>
      </w:r>
      <w:r w:rsidRPr="00D36337">
        <w:rPr>
          <w:sz w:val="28"/>
          <w:lang w:val="en-US"/>
        </w:rPr>
        <w:t>=</w:t>
      </w:r>
      <w:r w:rsidRPr="00FE5259">
        <w:rPr>
          <w:sz w:val="28"/>
          <w:lang w:val="en-US"/>
        </w:rPr>
        <w:t>Me</w:t>
      </w:r>
      <w:r w:rsidRPr="00D36337">
        <w:rPr>
          <w:sz w:val="28"/>
          <w:lang w:val="en-US"/>
        </w:rPr>
        <w:t>+</w:t>
      </w:r>
      <w:r w:rsidRPr="00FE5259">
        <w:rPr>
          <w:sz w:val="28"/>
          <w:lang w:val="en-US"/>
        </w:rPr>
        <w:t>BO</w:t>
      </w:r>
    </w:p>
    <w:p w:rsidR="00D36337" w:rsidRPr="00C338F1" w:rsidRDefault="00D36337" w:rsidP="00D36337">
      <w:pPr>
        <w:tabs>
          <w:tab w:val="left" w:pos="748"/>
        </w:tabs>
        <w:ind w:firstLine="709"/>
        <w:jc w:val="both"/>
        <w:rPr>
          <w:sz w:val="28"/>
          <w:lang w:val="ru-RU"/>
        </w:rPr>
      </w:pPr>
      <w:r w:rsidRPr="00D36337">
        <w:rPr>
          <w:sz w:val="28"/>
          <w:lang w:val="en-US"/>
        </w:rPr>
        <w:tab/>
      </w:r>
      <w:r w:rsidRPr="00C338F1">
        <w:rPr>
          <w:sz w:val="28"/>
          <w:lang w:val="ru-RU"/>
        </w:rPr>
        <w:t>Реакция восстановления проходит в три стадии: адсорбция газа-восстановителя на поверхности восстанавливаемого оксида, химическая реакция на поверхности оксида, десорбция продукта восстановления.</w:t>
      </w:r>
    </w:p>
    <w:p w:rsidR="00D36337" w:rsidRPr="00FE5259" w:rsidRDefault="00D36337" w:rsidP="00D36337">
      <w:pPr>
        <w:tabs>
          <w:tab w:val="left" w:pos="748"/>
        </w:tabs>
        <w:ind w:firstLine="709"/>
        <w:jc w:val="both"/>
        <w:rPr>
          <w:sz w:val="28"/>
        </w:rPr>
      </w:pPr>
      <w:r w:rsidRPr="00C338F1">
        <w:rPr>
          <w:sz w:val="28"/>
          <w:lang w:val="ru-RU"/>
        </w:rPr>
        <w:tab/>
        <w:t xml:space="preserve">Таким образом, восстановление оксидов есть сумма отдельных процессов, каждый из которых характеризуется собственным равновесием. </w:t>
      </w:r>
      <w:r w:rsidRPr="00FE5259">
        <w:rPr>
          <w:sz w:val="28"/>
        </w:rPr>
        <w:t>В общем случае восстановление оксидов складывается из следующих стадий:</w:t>
      </w:r>
    </w:p>
    <w:p w:rsidR="00D36337" w:rsidRPr="00C338F1" w:rsidRDefault="00D36337" w:rsidP="00D36337">
      <w:pPr>
        <w:numPr>
          <w:ilvl w:val="0"/>
          <w:numId w:val="6"/>
        </w:numPr>
        <w:tabs>
          <w:tab w:val="left" w:pos="748"/>
        </w:tabs>
        <w:ind w:left="0" w:firstLine="709"/>
        <w:jc w:val="both"/>
        <w:rPr>
          <w:sz w:val="28"/>
          <w:lang w:val="ru-RU"/>
        </w:rPr>
      </w:pPr>
      <w:r w:rsidRPr="00C338F1">
        <w:rPr>
          <w:sz w:val="28"/>
          <w:lang w:val="ru-RU"/>
        </w:rPr>
        <w:t>Подвод газа-восстановителя к куску железорудного материала (или внешняя диффузия газа);</w:t>
      </w:r>
    </w:p>
    <w:p w:rsidR="00D36337" w:rsidRPr="00C338F1" w:rsidRDefault="00D36337" w:rsidP="00D36337">
      <w:pPr>
        <w:numPr>
          <w:ilvl w:val="0"/>
          <w:numId w:val="6"/>
        </w:numPr>
        <w:tabs>
          <w:tab w:val="left" w:pos="748"/>
        </w:tabs>
        <w:ind w:left="0" w:firstLine="709"/>
        <w:jc w:val="both"/>
        <w:rPr>
          <w:sz w:val="28"/>
          <w:lang w:val="ru-RU"/>
        </w:rPr>
      </w:pPr>
      <w:r w:rsidRPr="00C338F1">
        <w:rPr>
          <w:sz w:val="28"/>
          <w:lang w:val="ru-RU"/>
        </w:rPr>
        <w:t>Диффузия газа-восстановителя по порам куска к его поверхности;</w:t>
      </w:r>
    </w:p>
    <w:p w:rsidR="00D36337" w:rsidRPr="00C338F1" w:rsidRDefault="00D36337" w:rsidP="00D36337">
      <w:pPr>
        <w:numPr>
          <w:ilvl w:val="0"/>
          <w:numId w:val="6"/>
        </w:numPr>
        <w:tabs>
          <w:tab w:val="left" w:pos="748"/>
        </w:tabs>
        <w:ind w:left="0" w:firstLine="709"/>
        <w:jc w:val="both"/>
        <w:rPr>
          <w:sz w:val="28"/>
          <w:lang w:val="ru-RU"/>
        </w:rPr>
      </w:pPr>
      <w:r w:rsidRPr="00C338F1">
        <w:rPr>
          <w:sz w:val="28"/>
          <w:lang w:val="ru-RU"/>
        </w:rPr>
        <w:t>Адсорбция газа-восстановителя на поверхности оксида;</w:t>
      </w:r>
    </w:p>
    <w:p w:rsidR="00D36337" w:rsidRPr="00C338F1" w:rsidRDefault="00D36337" w:rsidP="00D36337">
      <w:pPr>
        <w:numPr>
          <w:ilvl w:val="0"/>
          <w:numId w:val="6"/>
        </w:numPr>
        <w:tabs>
          <w:tab w:val="left" w:pos="748"/>
        </w:tabs>
        <w:ind w:left="0" w:firstLine="709"/>
        <w:jc w:val="both"/>
        <w:rPr>
          <w:sz w:val="28"/>
          <w:lang w:val="ru-RU"/>
        </w:rPr>
      </w:pPr>
      <w:r w:rsidRPr="00C338F1">
        <w:rPr>
          <w:sz w:val="28"/>
          <w:lang w:val="ru-RU"/>
        </w:rPr>
        <w:t>Диффузия газа-восстановителя или ионов в твёрдой фазе;</w:t>
      </w:r>
    </w:p>
    <w:p w:rsidR="00D36337" w:rsidRPr="00C338F1" w:rsidRDefault="00D36337" w:rsidP="00D36337">
      <w:pPr>
        <w:numPr>
          <w:ilvl w:val="0"/>
          <w:numId w:val="6"/>
        </w:numPr>
        <w:tabs>
          <w:tab w:val="left" w:pos="748"/>
        </w:tabs>
        <w:ind w:left="0" w:firstLine="709"/>
        <w:jc w:val="both"/>
        <w:rPr>
          <w:sz w:val="28"/>
          <w:lang w:val="ru-RU"/>
        </w:rPr>
      </w:pPr>
      <w:r w:rsidRPr="00C338F1">
        <w:rPr>
          <w:sz w:val="28"/>
          <w:lang w:val="ru-RU"/>
        </w:rPr>
        <w:t>Собственно химическое взаимодействие с отнятием кислорода от молекулы оксида;</w:t>
      </w:r>
    </w:p>
    <w:p w:rsidR="00D36337" w:rsidRPr="00FE5259" w:rsidRDefault="00D36337" w:rsidP="00D36337">
      <w:pPr>
        <w:numPr>
          <w:ilvl w:val="0"/>
          <w:numId w:val="6"/>
        </w:numPr>
        <w:tabs>
          <w:tab w:val="left" w:pos="748"/>
        </w:tabs>
        <w:ind w:left="0" w:firstLine="709"/>
        <w:jc w:val="both"/>
        <w:rPr>
          <w:sz w:val="28"/>
        </w:rPr>
      </w:pPr>
      <w:r w:rsidRPr="00FE5259">
        <w:rPr>
          <w:sz w:val="28"/>
        </w:rPr>
        <w:t>Образование зародышей металлической фазы;</w:t>
      </w:r>
    </w:p>
    <w:p w:rsidR="00D36337" w:rsidRPr="00FE5259" w:rsidRDefault="00D36337" w:rsidP="00D36337">
      <w:pPr>
        <w:numPr>
          <w:ilvl w:val="0"/>
          <w:numId w:val="6"/>
        </w:numPr>
        <w:tabs>
          <w:tab w:val="left" w:pos="748"/>
        </w:tabs>
        <w:ind w:left="0" w:firstLine="709"/>
        <w:jc w:val="both"/>
        <w:rPr>
          <w:sz w:val="28"/>
        </w:rPr>
      </w:pPr>
      <w:r w:rsidRPr="00FE5259">
        <w:rPr>
          <w:sz w:val="28"/>
        </w:rPr>
        <w:t>Десорбция продуктов восстановления;</w:t>
      </w:r>
    </w:p>
    <w:p w:rsidR="00D36337" w:rsidRPr="00C338F1" w:rsidRDefault="00D36337" w:rsidP="00D36337">
      <w:pPr>
        <w:numPr>
          <w:ilvl w:val="0"/>
          <w:numId w:val="6"/>
        </w:numPr>
        <w:tabs>
          <w:tab w:val="left" w:pos="748"/>
        </w:tabs>
        <w:ind w:left="0" w:firstLine="709"/>
        <w:jc w:val="both"/>
        <w:rPr>
          <w:sz w:val="28"/>
          <w:lang w:val="ru-RU"/>
        </w:rPr>
      </w:pPr>
      <w:r w:rsidRPr="00C338F1">
        <w:rPr>
          <w:sz w:val="28"/>
          <w:lang w:val="ru-RU"/>
        </w:rPr>
        <w:t>Отвод продуктов восстановления из пор куска.</w:t>
      </w:r>
    </w:p>
    <w:p w:rsidR="00D36337" w:rsidRPr="00C338F1" w:rsidRDefault="00D36337" w:rsidP="00D36337">
      <w:pPr>
        <w:tabs>
          <w:tab w:val="left" w:pos="748"/>
        </w:tabs>
        <w:ind w:firstLine="709"/>
        <w:jc w:val="both"/>
        <w:rPr>
          <w:sz w:val="28"/>
          <w:lang w:val="ru-RU"/>
        </w:rPr>
      </w:pPr>
    </w:p>
    <w:p w:rsidR="00D36337" w:rsidRPr="00C338F1" w:rsidRDefault="00D36337" w:rsidP="00D36337">
      <w:pPr>
        <w:tabs>
          <w:tab w:val="left" w:pos="748"/>
        </w:tabs>
        <w:ind w:firstLine="709"/>
        <w:jc w:val="both"/>
        <w:rPr>
          <w:sz w:val="28"/>
          <w:lang w:val="ru-RU"/>
        </w:rPr>
      </w:pPr>
      <w:r w:rsidRPr="00C338F1">
        <w:rPr>
          <w:sz w:val="28"/>
          <w:lang w:val="ru-RU"/>
        </w:rPr>
        <w:tab/>
      </w:r>
      <w:r w:rsidRPr="00C338F1">
        <w:rPr>
          <w:sz w:val="28"/>
          <w:u w:val="single"/>
          <w:lang w:val="ru-RU"/>
        </w:rPr>
        <w:t>Внешняя диффузия газа.</w:t>
      </w:r>
    </w:p>
    <w:p w:rsidR="00D36337" w:rsidRPr="00C338F1" w:rsidRDefault="00D36337" w:rsidP="00D36337">
      <w:pPr>
        <w:tabs>
          <w:tab w:val="left" w:pos="748"/>
        </w:tabs>
        <w:ind w:firstLine="709"/>
        <w:jc w:val="both"/>
        <w:rPr>
          <w:sz w:val="28"/>
          <w:lang w:val="ru-RU"/>
        </w:rPr>
      </w:pPr>
      <w:r w:rsidRPr="00C338F1">
        <w:rPr>
          <w:sz w:val="28"/>
          <w:lang w:val="ru-RU"/>
        </w:rPr>
        <w:tab/>
        <w:t>Диффузия вещества, как известно, обусловлена различной его концентрацией в различных частях системы, и вещество переносится в направлении от большей концентрации к меньшей. Такую диффузию часто называют молекулярной или свободной и подчиняется она двум законам Фика:</w:t>
      </w:r>
    </w:p>
    <w:p w:rsidR="00D36337" w:rsidRPr="00C338F1" w:rsidRDefault="00D36337" w:rsidP="00D36337">
      <w:pPr>
        <w:tabs>
          <w:tab w:val="left" w:pos="748"/>
        </w:tabs>
        <w:ind w:firstLine="709"/>
        <w:jc w:val="both"/>
        <w:rPr>
          <w:sz w:val="28"/>
          <w:lang w:val="ru-RU"/>
        </w:rPr>
      </w:pPr>
      <w:r w:rsidRPr="00C338F1">
        <w:rPr>
          <w:sz w:val="28"/>
          <w:lang w:val="ru-RU"/>
        </w:rPr>
        <w:tab/>
      </w:r>
      <w:r w:rsidRPr="00C338F1">
        <w:rPr>
          <w:sz w:val="28"/>
          <w:lang w:val="ru-RU"/>
        </w:rPr>
        <w:tab/>
      </w:r>
      <w:r w:rsidRPr="00FE5259">
        <w:rPr>
          <w:sz w:val="28"/>
          <w:lang w:val="en-US"/>
        </w:rPr>
        <w:t>J</w:t>
      </w:r>
      <w:r w:rsidRPr="00C338F1">
        <w:rPr>
          <w:sz w:val="28"/>
          <w:lang w:val="ru-RU"/>
        </w:rPr>
        <w:t>=-</w:t>
      </w:r>
      <w:r w:rsidRPr="00FE5259">
        <w:rPr>
          <w:sz w:val="28"/>
          <w:lang w:val="en-US"/>
        </w:rPr>
        <w:t>D</w:t>
      </w:r>
      <w:r w:rsidRPr="00C338F1">
        <w:rPr>
          <w:sz w:val="28"/>
          <w:lang w:val="ru-RU"/>
        </w:rPr>
        <w:t xml:space="preserve"> (ð</w:t>
      </w:r>
      <w:r w:rsidRPr="00FE5259">
        <w:rPr>
          <w:sz w:val="28"/>
          <w:lang w:val="en-US"/>
        </w:rPr>
        <w:t>c</w:t>
      </w:r>
      <w:r w:rsidRPr="00C338F1">
        <w:rPr>
          <w:sz w:val="28"/>
          <w:lang w:val="ru-RU"/>
        </w:rPr>
        <w:t>/ð</w:t>
      </w:r>
      <w:r w:rsidRPr="00FE5259">
        <w:rPr>
          <w:sz w:val="28"/>
          <w:lang w:val="en-US"/>
        </w:rPr>
        <w:t>x</w:t>
      </w:r>
      <w:r w:rsidRPr="00C338F1">
        <w:rPr>
          <w:sz w:val="28"/>
          <w:lang w:val="ru-RU"/>
        </w:rPr>
        <w:t>)                     ð</w:t>
      </w:r>
      <w:r w:rsidRPr="00FE5259">
        <w:rPr>
          <w:sz w:val="28"/>
          <w:lang w:val="en-US"/>
        </w:rPr>
        <w:t>c</w:t>
      </w:r>
      <w:r w:rsidRPr="00C338F1">
        <w:rPr>
          <w:sz w:val="28"/>
          <w:lang w:val="ru-RU"/>
        </w:rPr>
        <w:t>/ð</w:t>
      </w:r>
      <w:r w:rsidRPr="00FE5259">
        <w:rPr>
          <w:sz w:val="28"/>
          <w:lang w:val="en-US"/>
        </w:rPr>
        <w:t>τ</w:t>
      </w:r>
      <w:r w:rsidRPr="00C338F1">
        <w:rPr>
          <w:sz w:val="28"/>
          <w:lang w:val="ru-RU"/>
        </w:rPr>
        <w:t>=ð/ð</w:t>
      </w:r>
      <w:r w:rsidRPr="00FE5259">
        <w:rPr>
          <w:sz w:val="28"/>
          <w:lang w:val="en-US"/>
        </w:rPr>
        <w:t>x</w:t>
      </w:r>
      <w:r w:rsidRPr="00C338F1">
        <w:rPr>
          <w:sz w:val="28"/>
          <w:lang w:val="ru-RU"/>
        </w:rPr>
        <w:t>(</w:t>
      </w:r>
      <w:r w:rsidRPr="00FE5259">
        <w:rPr>
          <w:sz w:val="28"/>
          <w:lang w:val="en-US"/>
        </w:rPr>
        <w:t>D</w:t>
      </w:r>
      <w:r w:rsidRPr="00C338F1">
        <w:rPr>
          <w:sz w:val="28"/>
          <w:lang w:val="ru-RU"/>
        </w:rPr>
        <w:t>(ð</w:t>
      </w:r>
      <w:r w:rsidRPr="00FE5259">
        <w:rPr>
          <w:sz w:val="28"/>
          <w:lang w:val="en-US"/>
        </w:rPr>
        <w:t>c</w:t>
      </w:r>
      <w:r w:rsidRPr="00C338F1">
        <w:rPr>
          <w:sz w:val="28"/>
          <w:lang w:val="ru-RU"/>
        </w:rPr>
        <w:t>/ð</w:t>
      </w:r>
      <w:r w:rsidRPr="00FE5259">
        <w:rPr>
          <w:sz w:val="28"/>
          <w:lang w:val="en-US"/>
        </w:rPr>
        <w:t>x</w:t>
      </w:r>
      <w:r w:rsidRPr="00C338F1">
        <w:rPr>
          <w:sz w:val="28"/>
          <w:lang w:val="ru-RU"/>
        </w:rPr>
        <w:t>))</w:t>
      </w:r>
    </w:p>
    <w:p w:rsidR="00D36337" w:rsidRPr="00C338F1" w:rsidRDefault="00D36337" w:rsidP="00D36337">
      <w:pPr>
        <w:tabs>
          <w:tab w:val="left" w:pos="748"/>
        </w:tabs>
        <w:ind w:firstLine="709"/>
        <w:jc w:val="both"/>
        <w:rPr>
          <w:sz w:val="28"/>
          <w:lang w:val="ru-RU"/>
        </w:rPr>
      </w:pPr>
      <w:r w:rsidRPr="00C338F1">
        <w:rPr>
          <w:sz w:val="28"/>
          <w:lang w:val="ru-RU"/>
        </w:rPr>
        <w:tab/>
        <w:t xml:space="preserve">Кроме того, при движении газа, обтекающего частицы железорудного материала, происходит </w:t>
      </w:r>
      <w:r w:rsidRPr="00C338F1">
        <w:rPr>
          <w:sz w:val="28"/>
          <w:u w:val="single"/>
          <w:lang w:val="ru-RU"/>
        </w:rPr>
        <w:t>конвективная диффузия</w:t>
      </w:r>
      <w:r w:rsidRPr="00C338F1">
        <w:rPr>
          <w:sz w:val="28"/>
          <w:lang w:val="ru-RU"/>
        </w:rPr>
        <w:t>, которая обуславливается разной плотностью в отдельных участках системы. Такая диффузия наблюдается только в подвижной среде. Для неё скорость существенно зависит от характера движения потока, которое может быть ламинарным и турбулентным. Наблюдаемая скорость диффузии (или диффузионный поток) определяется уравнением</w:t>
      </w:r>
    </w:p>
    <w:p w:rsidR="00D36337" w:rsidRPr="00C338F1" w:rsidRDefault="00D36337" w:rsidP="00D36337">
      <w:pPr>
        <w:tabs>
          <w:tab w:val="left" w:pos="748"/>
        </w:tabs>
        <w:ind w:firstLine="709"/>
        <w:jc w:val="both"/>
        <w:rPr>
          <w:sz w:val="28"/>
          <w:lang w:val="ru-RU"/>
        </w:rPr>
      </w:pPr>
      <w:r w:rsidRPr="00C338F1">
        <w:rPr>
          <w:sz w:val="28"/>
          <w:lang w:val="ru-RU"/>
        </w:rPr>
        <w:tab/>
      </w:r>
      <w:r w:rsidRPr="00C338F1">
        <w:rPr>
          <w:sz w:val="28"/>
          <w:lang w:val="ru-RU"/>
        </w:rPr>
        <w:tab/>
      </w:r>
      <w:r w:rsidRPr="00C338F1">
        <w:rPr>
          <w:sz w:val="28"/>
          <w:lang w:val="ru-RU"/>
        </w:rPr>
        <w:tab/>
      </w:r>
      <w:r w:rsidRPr="00FE5259">
        <w:rPr>
          <w:sz w:val="28"/>
          <w:lang w:val="en-US"/>
        </w:rPr>
        <w:t>J</w:t>
      </w:r>
      <w:r w:rsidRPr="00C338F1">
        <w:rPr>
          <w:sz w:val="28"/>
          <w:lang w:val="ru-RU"/>
        </w:rPr>
        <w:t>=</w:t>
      </w:r>
      <w:r w:rsidRPr="00FE5259">
        <w:rPr>
          <w:sz w:val="28"/>
          <w:lang w:val="en-US"/>
        </w:rPr>
        <w:t>D</w:t>
      </w:r>
      <w:r w:rsidRPr="00C338F1">
        <w:rPr>
          <w:sz w:val="28"/>
          <w:lang w:val="ru-RU"/>
        </w:rPr>
        <w:t>(</w:t>
      </w:r>
      <w:r w:rsidRPr="00FE5259">
        <w:rPr>
          <w:sz w:val="28"/>
          <w:lang w:val="en-US"/>
        </w:rPr>
        <w:t>C</w:t>
      </w:r>
      <w:r w:rsidRPr="00C338F1">
        <w:rPr>
          <w:sz w:val="28"/>
          <w:vertAlign w:val="subscript"/>
          <w:lang w:val="ru-RU"/>
        </w:rPr>
        <w:t>1</w:t>
      </w:r>
      <w:r w:rsidRPr="00C338F1">
        <w:rPr>
          <w:sz w:val="28"/>
          <w:lang w:val="ru-RU"/>
        </w:rPr>
        <w:t>-</w:t>
      </w:r>
      <w:r w:rsidRPr="00FE5259">
        <w:rPr>
          <w:sz w:val="28"/>
          <w:lang w:val="en-US"/>
        </w:rPr>
        <w:t>C</w:t>
      </w:r>
      <w:r w:rsidRPr="00C338F1">
        <w:rPr>
          <w:sz w:val="28"/>
          <w:vertAlign w:val="subscript"/>
          <w:lang w:val="ru-RU"/>
        </w:rPr>
        <w:t>2</w:t>
      </w:r>
      <w:r w:rsidRPr="00C338F1">
        <w:rPr>
          <w:sz w:val="28"/>
          <w:lang w:val="ru-RU"/>
        </w:rPr>
        <w:t>/</w:t>
      </w:r>
      <w:r w:rsidRPr="00FE5259">
        <w:rPr>
          <w:sz w:val="28"/>
          <w:lang w:val="en-US"/>
        </w:rPr>
        <w:t>L</w:t>
      </w:r>
      <w:r w:rsidRPr="00C338F1">
        <w:rPr>
          <w:sz w:val="28"/>
          <w:lang w:val="ru-RU"/>
        </w:rPr>
        <w:t>)</w:t>
      </w:r>
    </w:p>
    <w:p w:rsidR="00D36337" w:rsidRPr="00C338F1" w:rsidRDefault="00D36337" w:rsidP="00D36337">
      <w:pPr>
        <w:tabs>
          <w:tab w:val="left" w:pos="748"/>
        </w:tabs>
        <w:ind w:firstLine="709"/>
        <w:jc w:val="both"/>
        <w:rPr>
          <w:sz w:val="28"/>
          <w:lang w:val="ru-RU"/>
        </w:rPr>
      </w:pPr>
      <w:r w:rsidRPr="00C338F1">
        <w:rPr>
          <w:sz w:val="28"/>
          <w:lang w:val="ru-RU"/>
        </w:rPr>
        <w:tab/>
        <w:t xml:space="preserve">При оценке внешнего переноса обычно пользуются критериями подобия. </w:t>
      </w:r>
      <w:r w:rsidRPr="00C338F1">
        <w:rPr>
          <w:sz w:val="28"/>
          <w:u w:val="single"/>
          <w:lang w:val="ru-RU"/>
        </w:rPr>
        <w:t>Критерий Рейнольдса</w:t>
      </w:r>
      <w:r w:rsidRPr="00C338F1">
        <w:rPr>
          <w:sz w:val="28"/>
          <w:lang w:val="ru-RU"/>
        </w:rPr>
        <w:t xml:space="preserve"> характеризует соотношение сил вязкости и инерции в движущейся среде:</w:t>
      </w:r>
    </w:p>
    <w:p w:rsidR="00D36337" w:rsidRPr="00C338F1" w:rsidRDefault="00D36337" w:rsidP="00D36337">
      <w:pPr>
        <w:tabs>
          <w:tab w:val="left" w:pos="748"/>
        </w:tabs>
        <w:ind w:firstLine="709"/>
        <w:jc w:val="both"/>
        <w:rPr>
          <w:sz w:val="28"/>
          <w:lang w:val="ru-RU"/>
        </w:rPr>
      </w:pPr>
      <w:r w:rsidRPr="00C338F1">
        <w:rPr>
          <w:sz w:val="28"/>
          <w:lang w:val="ru-RU"/>
        </w:rPr>
        <w:tab/>
      </w:r>
      <w:r w:rsidRPr="00C338F1">
        <w:rPr>
          <w:sz w:val="28"/>
          <w:lang w:val="ru-RU"/>
        </w:rPr>
        <w:tab/>
      </w:r>
      <w:r w:rsidRPr="00C338F1">
        <w:rPr>
          <w:sz w:val="28"/>
          <w:lang w:val="ru-RU"/>
        </w:rPr>
        <w:tab/>
      </w:r>
      <w:r w:rsidRPr="00FE5259">
        <w:rPr>
          <w:sz w:val="28"/>
          <w:lang w:val="en-US"/>
        </w:rPr>
        <w:t>Re</w:t>
      </w:r>
      <w:r w:rsidRPr="00C338F1">
        <w:rPr>
          <w:sz w:val="28"/>
          <w:lang w:val="ru-RU"/>
        </w:rPr>
        <w:t>=</w:t>
      </w:r>
      <w:r w:rsidRPr="00FE5259">
        <w:rPr>
          <w:sz w:val="28"/>
          <w:lang w:val="en-US"/>
        </w:rPr>
        <w:t>fud</w:t>
      </w:r>
      <w:r w:rsidRPr="00C338F1">
        <w:rPr>
          <w:sz w:val="28"/>
          <w:lang w:val="ru-RU"/>
        </w:rPr>
        <w:t>/</w:t>
      </w:r>
      <w:r w:rsidRPr="00FE5259">
        <w:rPr>
          <w:sz w:val="28"/>
          <w:lang w:val="en-US"/>
        </w:rPr>
        <w:t>η</w:t>
      </w:r>
      <w:r w:rsidRPr="00C338F1">
        <w:rPr>
          <w:sz w:val="28"/>
          <w:lang w:val="ru-RU"/>
        </w:rPr>
        <w:t>,</w:t>
      </w:r>
    </w:p>
    <w:p w:rsidR="00D36337" w:rsidRPr="00C338F1" w:rsidRDefault="00D36337" w:rsidP="00D36337">
      <w:pPr>
        <w:tabs>
          <w:tab w:val="left" w:pos="748"/>
        </w:tabs>
        <w:ind w:firstLine="709"/>
        <w:jc w:val="both"/>
        <w:rPr>
          <w:sz w:val="28"/>
          <w:lang w:val="ru-RU"/>
        </w:rPr>
      </w:pPr>
      <w:r w:rsidRPr="00C338F1">
        <w:rPr>
          <w:sz w:val="28"/>
          <w:lang w:val="ru-RU"/>
        </w:rPr>
        <w:t xml:space="preserve">где </w:t>
      </w:r>
      <w:r w:rsidRPr="00FE5259">
        <w:rPr>
          <w:sz w:val="28"/>
          <w:lang w:val="en-US"/>
        </w:rPr>
        <w:t>u</w:t>
      </w:r>
      <w:r w:rsidRPr="00C338F1">
        <w:rPr>
          <w:sz w:val="28"/>
          <w:lang w:val="ru-RU"/>
        </w:rPr>
        <w:t xml:space="preserve">-скорость среды; </w:t>
      </w:r>
      <w:r w:rsidRPr="00FE5259">
        <w:rPr>
          <w:sz w:val="28"/>
          <w:lang w:val="en-US"/>
        </w:rPr>
        <w:t>f</w:t>
      </w:r>
      <w:r w:rsidRPr="00C338F1">
        <w:rPr>
          <w:sz w:val="28"/>
          <w:lang w:val="ru-RU"/>
        </w:rPr>
        <w:t xml:space="preserve">-плотность среды; </w:t>
      </w:r>
      <w:r w:rsidRPr="00FE5259">
        <w:rPr>
          <w:sz w:val="28"/>
        </w:rPr>
        <w:t>η</w:t>
      </w:r>
      <w:r w:rsidRPr="00C338F1">
        <w:rPr>
          <w:sz w:val="28"/>
          <w:lang w:val="ru-RU"/>
        </w:rPr>
        <w:t xml:space="preserve">-коэффициент динамической вязкости; </w:t>
      </w:r>
      <w:r w:rsidRPr="00FE5259">
        <w:rPr>
          <w:sz w:val="28"/>
          <w:lang w:val="en-US"/>
        </w:rPr>
        <w:t>d</w:t>
      </w:r>
      <w:r w:rsidRPr="00C338F1">
        <w:rPr>
          <w:sz w:val="28"/>
          <w:lang w:val="ru-RU"/>
        </w:rPr>
        <w:t>-характеристический размер потока.</w:t>
      </w:r>
    </w:p>
    <w:p w:rsidR="00D36337" w:rsidRPr="00C338F1" w:rsidRDefault="00D36337" w:rsidP="00D36337">
      <w:pPr>
        <w:tabs>
          <w:tab w:val="left" w:pos="748"/>
        </w:tabs>
        <w:ind w:firstLine="709"/>
        <w:jc w:val="both"/>
        <w:rPr>
          <w:sz w:val="28"/>
          <w:lang w:val="ru-RU"/>
        </w:rPr>
      </w:pPr>
      <w:r w:rsidRPr="00C338F1">
        <w:rPr>
          <w:sz w:val="28"/>
          <w:lang w:val="ru-RU"/>
        </w:rPr>
        <w:tab/>
      </w:r>
      <w:r w:rsidRPr="00C338F1">
        <w:rPr>
          <w:sz w:val="28"/>
          <w:u w:val="single"/>
          <w:lang w:val="ru-RU"/>
        </w:rPr>
        <w:t>Критерий Пекле</w:t>
      </w:r>
      <w:r w:rsidRPr="00C338F1">
        <w:rPr>
          <w:sz w:val="28"/>
          <w:lang w:val="ru-RU"/>
        </w:rPr>
        <w:t xml:space="preserve"> характеризует соотношение количеств вещества, переносимых за счёт конвекции (</w:t>
      </w:r>
      <w:r w:rsidRPr="00FE5259">
        <w:rPr>
          <w:sz w:val="28"/>
          <w:lang w:val="en-US"/>
        </w:rPr>
        <w:t>udc</w:t>
      </w:r>
      <w:r w:rsidRPr="00C338F1">
        <w:rPr>
          <w:sz w:val="28"/>
          <w:lang w:val="ru-RU"/>
        </w:rPr>
        <w:t>/</w:t>
      </w:r>
      <w:r w:rsidRPr="00FE5259">
        <w:rPr>
          <w:sz w:val="28"/>
          <w:lang w:val="en-US"/>
        </w:rPr>
        <w:t>dx</w:t>
      </w:r>
      <w:r w:rsidRPr="00C338F1">
        <w:rPr>
          <w:sz w:val="28"/>
          <w:lang w:val="ru-RU"/>
        </w:rPr>
        <w:t>) и диффузии(</w:t>
      </w:r>
      <w:r w:rsidRPr="00FE5259">
        <w:rPr>
          <w:sz w:val="28"/>
          <w:lang w:val="en-US"/>
        </w:rPr>
        <w:t>Dd</w:t>
      </w:r>
      <w:r w:rsidRPr="00C338F1">
        <w:rPr>
          <w:sz w:val="28"/>
          <w:vertAlign w:val="superscript"/>
          <w:lang w:val="ru-RU"/>
        </w:rPr>
        <w:t>2</w:t>
      </w:r>
      <w:r w:rsidRPr="00FE5259">
        <w:rPr>
          <w:sz w:val="28"/>
          <w:lang w:val="en-US"/>
        </w:rPr>
        <w:t>c</w:t>
      </w:r>
      <w:r w:rsidRPr="00C338F1">
        <w:rPr>
          <w:sz w:val="28"/>
          <w:lang w:val="ru-RU"/>
        </w:rPr>
        <w:t>/</w:t>
      </w:r>
      <w:r w:rsidRPr="00FE5259">
        <w:rPr>
          <w:sz w:val="28"/>
          <w:lang w:val="en-US"/>
        </w:rPr>
        <w:t>dx</w:t>
      </w:r>
      <w:r w:rsidRPr="00C338F1">
        <w:rPr>
          <w:sz w:val="28"/>
          <w:vertAlign w:val="superscript"/>
          <w:lang w:val="ru-RU"/>
        </w:rPr>
        <w:t>2</w:t>
      </w:r>
      <w:r w:rsidRPr="00C338F1">
        <w:rPr>
          <w:sz w:val="28"/>
          <w:lang w:val="ru-RU"/>
        </w:rPr>
        <w:t>):</w:t>
      </w:r>
    </w:p>
    <w:p w:rsidR="00D36337" w:rsidRPr="00C338F1" w:rsidRDefault="00D36337" w:rsidP="00D36337">
      <w:pPr>
        <w:tabs>
          <w:tab w:val="left" w:pos="748"/>
        </w:tabs>
        <w:ind w:firstLine="709"/>
        <w:jc w:val="both"/>
        <w:rPr>
          <w:sz w:val="28"/>
          <w:lang w:val="ru-RU"/>
        </w:rPr>
      </w:pPr>
      <w:r w:rsidRPr="00C338F1">
        <w:rPr>
          <w:sz w:val="28"/>
          <w:lang w:val="ru-RU"/>
        </w:rPr>
        <w:tab/>
      </w:r>
      <w:r w:rsidRPr="00C338F1">
        <w:rPr>
          <w:sz w:val="28"/>
          <w:lang w:val="ru-RU"/>
        </w:rPr>
        <w:tab/>
      </w:r>
      <w:r w:rsidRPr="00C338F1">
        <w:rPr>
          <w:sz w:val="28"/>
          <w:lang w:val="ru-RU"/>
        </w:rPr>
        <w:tab/>
      </w:r>
      <w:r w:rsidRPr="00FE5259">
        <w:rPr>
          <w:sz w:val="28"/>
          <w:lang w:val="en-US"/>
        </w:rPr>
        <w:t>Pe</w:t>
      </w:r>
      <w:r w:rsidRPr="00C338F1">
        <w:rPr>
          <w:sz w:val="28"/>
          <w:lang w:val="ru-RU"/>
        </w:rPr>
        <w:t>=</w:t>
      </w:r>
      <w:r w:rsidRPr="00FE5259">
        <w:rPr>
          <w:sz w:val="28"/>
          <w:lang w:val="en-US"/>
        </w:rPr>
        <w:t>ud</w:t>
      </w:r>
      <w:r w:rsidRPr="00C338F1">
        <w:rPr>
          <w:sz w:val="28"/>
          <w:lang w:val="ru-RU"/>
        </w:rPr>
        <w:t>/</w:t>
      </w:r>
      <w:r w:rsidRPr="00FE5259">
        <w:rPr>
          <w:sz w:val="28"/>
          <w:lang w:val="en-US"/>
        </w:rPr>
        <w:t>D</w:t>
      </w:r>
      <w:r w:rsidRPr="00C338F1">
        <w:rPr>
          <w:sz w:val="28"/>
          <w:lang w:val="ru-RU"/>
        </w:rPr>
        <w:t xml:space="preserve">, где </w:t>
      </w:r>
      <w:r w:rsidRPr="00FE5259">
        <w:rPr>
          <w:sz w:val="28"/>
          <w:lang w:val="en-US"/>
        </w:rPr>
        <w:t>D</w:t>
      </w:r>
      <w:r w:rsidRPr="00C338F1">
        <w:rPr>
          <w:sz w:val="28"/>
          <w:lang w:val="ru-RU"/>
        </w:rPr>
        <w:t>-коэффицент диффузии газа.</w:t>
      </w:r>
    </w:p>
    <w:p w:rsidR="00D36337" w:rsidRPr="00C338F1" w:rsidRDefault="00D36337" w:rsidP="00D36337">
      <w:pPr>
        <w:tabs>
          <w:tab w:val="left" w:pos="748"/>
        </w:tabs>
        <w:ind w:firstLine="709"/>
        <w:jc w:val="both"/>
        <w:rPr>
          <w:sz w:val="28"/>
          <w:lang w:val="ru-RU"/>
        </w:rPr>
      </w:pPr>
      <w:r w:rsidRPr="00C338F1">
        <w:rPr>
          <w:sz w:val="28"/>
          <w:lang w:val="ru-RU"/>
        </w:rPr>
        <w:tab/>
        <w:t xml:space="preserve">При большем значении </w:t>
      </w:r>
      <w:r w:rsidRPr="00FE5259">
        <w:rPr>
          <w:sz w:val="28"/>
          <w:lang w:val="en-US"/>
        </w:rPr>
        <w:t>Pe</w:t>
      </w:r>
      <w:r w:rsidRPr="00C338F1">
        <w:rPr>
          <w:sz w:val="28"/>
          <w:lang w:val="ru-RU"/>
        </w:rPr>
        <w:t xml:space="preserve"> молекулярной диффузией можно пренебречь по сравнению с конвективной.</w:t>
      </w:r>
    </w:p>
    <w:p w:rsidR="00D36337" w:rsidRPr="00C338F1" w:rsidRDefault="00D36337" w:rsidP="00D36337">
      <w:pPr>
        <w:tabs>
          <w:tab w:val="left" w:pos="748"/>
        </w:tabs>
        <w:ind w:firstLine="709"/>
        <w:jc w:val="both"/>
        <w:rPr>
          <w:sz w:val="28"/>
          <w:lang w:val="ru-RU"/>
        </w:rPr>
      </w:pPr>
      <w:r w:rsidRPr="00C338F1">
        <w:rPr>
          <w:sz w:val="28"/>
          <w:lang w:val="ru-RU"/>
        </w:rPr>
        <w:tab/>
      </w:r>
      <w:r w:rsidRPr="00C338F1">
        <w:rPr>
          <w:sz w:val="28"/>
          <w:u w:val="single"/>
          <w:lang w:val="ru-RU"/>
        </w:rPr>
        <w:t>Критерий Шмидта</w:t>
      </w:r>
      <w:r w:rsidRPr="00C338F1">
        <w:rPr>
          <w:sz w:val="28"/>
          <w:lang w:val="ru-RU"/>
        </w:rPr>
        <w:t xml:space="preserve"> является диффузионным критерием:</w:t>
      </w:r>
    </w:p>
    <w:p w:rsidR="00D36337" w:rsidRPr="00C338F1" w:rsidRDefault="00D36337" w:rsidP="00D36337">
      <w:pPr>
        <w:tabs>
          <w:tab w:val="left" w:pos="748"/>
        </w:tabs>
        <w:ind w:firstLine="709"/>
        <w:jc w:val="both"/>
        <w:rPr>
          <w:sz w:val="28"/>
          <w:lang w:val="ru-RU"/>
        </w:rPr>
      </w:pPr>
      <w:r w:rsidRPr="00C338F1">
        <w:rPr>
          <w:sz w:val="28"/>
          <w:lang w:val="ru-RU"/>
        </w:rPr>
        <w:tab/>
      </w:r>
      <w:r w:rsidRPr="00C338F1">
        <w:rPr>
          <w:sz w:val="28"/>
          <w:lang w:val="ru-RU"/>
        </w:rPr>
        <w:tab/>
      </w:r>
      <w:r w:rsidRPr="00C338F1">
        <w:rPr>
          <w:sz w:val="28"/>
          <w:lang w:val="ru-RU"/>
        </w:rPr>
        <w:tab/>
      </w:r>
      <w:r w:rsidRPr="00FE5259">
        <w:rPr>
          <w:sz w:val="28"/>
          <w:lang w:val="en-US"/>
        </w:rPr>
        <w:t>Sc</w:t>
      </w:r>
      <w:r w:rsidRPr="00C338F1">
        <w:rPr>
          <w:sz w:val="28"/>
          <w:lang w:val="ru-RU"/>
        </w:rPr>
        <w:t>=</w:t>
      </w:r>
      <w:r w:rsidRPr="00FE5259">
        <w:rPr>
          <w:sz w:val="28"/>
          <w:lang w:val="en-US"/>
        </w:rPr>
        <w:t>Pe</w:t>
      </w:r>
      <w:r w:rsidRPr="00C338F1">
        <w:rPr>
          <w:sz w:val="28"/>
          <w:lang w:val="ru-RU"/>
        </w:rPr>
        <w:t>/</w:t>
      </w:r>
      <w:r w:rsidRPr="00FE5259">
        <w:rPr>
          <w:sz w:val="28"/>
          <w:lang w:val="en-US"/>
        </w:rPr>
        <w:t>Re</w:t>
      </w:r>
      <w:r w:rsidRPr="00C338F1">
        <w:rPr>
          <w:sz w:val="28"/>
          <w:lang w:val="ru-RU"/>
        </w:rPr>
        <w:t>=</w:t>
      </w:r>
      <w:r w:rsidRPr="00FE5259">
        <w:rPr>
          <w:sz w:val="28"/>
          <w:lang w:val="en-US"/>
        </w:rPr>
        <w:t>υ</w:t>
      </w:r>
      <w:r w:rsidRPr="00C338F1">
        <w:rPr>
          <w:sz w:val="28"/>
          <w:lang w:val="ru-RU"/>
        </w:rPr>
        <w:t>/</w:t>
      </w:r>
      <w:r w:rsidRPr="00FE5259">
        <w:rPr>
          <w:sz w:val="28"/>
          <w:lang w:val="en-US"/>
        </w:rPr>
        <w:t>D</w:t>
      </w:r>
      <w:r w:rsidRPr="00C338F1">
        <w:rPr>
          <w:sz w:val="28"/>
          <w:lang w:val="ru-RU"/>
        </w:rPr>
        <w:t>,</w:t>
      </w:r>
    </w:p>
    <w:p w:rsidR="00D36337" w:rsidRPr="00C338F1" w:rsidRDefault="00D36337" w:rsidP="00D36337">
      <w:pPr>
        <w:tabs>
          <w:tab w:val="left" w:pos="748"/>
        </w:tabs>
        <w:ind w:firstLine="709"/>
        <w:jc w:val="both"/>
        <w:rPr>
          <w:sz w:val="28"/>
          <w:lang w:val="ru-RU"/>
        </w:rPr>
      </w:pPr>
      <w:r w:rsidRPr="00C338F1">
        <w:rPr>
          <w:sz w:val="28"/>
          <w:lang w:val="ru-RU"/>
        </w:rPr>
        <w:t xml:space="preserve">где </w:t>
      </w:r>
      <w:r w:rsidRPr="00FE5259">
        <w:rPr>
          <w:sz w:val="28"/>
        </w:rPr>
        <w:t>υ</w:t>
      </w:r>
      <w:r w:rsidRPr="00C338F1">
        <w:rPr>
          <w:sz w:val="28"/>
          <w:lang w:val="ru-RU"/>
        </w:rPr>
        <w:t xml:space="preserve">-коэффициент кинематической вязкости, равный </w:t>
      </w:r>
      <w:r w:rsidRPr="00FE5259">
        <w:rPr>
          <w:sz w:val="28"/>
        </w:rPr>
        <w:t>η</w:t>
      </w:r>
      <w:r w:rsidRPr="00C338F1">
        <w:rPr>
          <w:sz w:val="28"/>
          <w:lang w:val="ru-RU"/>
        </w:rPr>
        <w:t>:</w:t>
      </w:r>
      <w:r w:rsidRPr="00FE5259">
        <w:rPr>
          <w:sz w:val="28"/>
        </w:rPr>
        <w:t>ρ</w:t>
      </w:r>
      <w:r w:rsidRPr="00C338F1">
        <w:rPr>
          <w:sz w:val="28"/>
          <w:lang w:val="ru-RU"/>
        </w:rPr>
        <w:t>.</w:t>
      </w:r>
    </w:p>
    <w:p w:rsidR="00D36337" w:rsidRPr="00C338F1" w:rsidRDefault="00D36337" w:rsidP="00D36337">
      <w:pPr>
        <w:tabs>
          <w:tab w:val="left" w:pos="748"/>
        </w:tabs>
        <w:ind w:firstLine="709"/>
        <w:jc w:val="both"/>
        <w:rPr>
          <w:sz w:val="28"/>
          <w:lang w:val="ru-RU"/>
        </w:rPr>
      </w:pPr>
      <w:r w:rsidRPr="00C338F1">
        <w:rPr>
          <w:sz w:val="28"/>
          <w:lang w:val="ru-RU"/>
        </w:rPr>
        <w:t xml:space="preserve">Для газов </w:t>
      </w:r>
      <w:r w:rsidRPr="00FE5259">
        <w:rPr>
          <w:sz w:val="28"/>
          <w:lang w:val="en-US"/>
        </w:rPr>
        <w:t>Sc</w:t>
      </w:r>
      <w:r w:rsidRPr="00C338F1">
        <w:rPr>
          <w:sz w:val="28"/>
          <w:lang w:val="ru-RU"/>
        </w:rPr>
        <w:t xml:space="preserve">=1 и </w:t>
      </w:r>
      <w:r w:rsidRPr="00FE5259">
        <w:rPr>
          <w:sz w:val="28"/>
          <w:lang w:val="en-US"/>
        </w:rPr>
        <w:t>Pe</w:t>
      </w:r>
      <w:r w:rsidRPr="00C338F1">
        <w:rPr>
          <w:sz w:val="28"/>
          <w:lang w:val="ru-RU"/>
        </w:rPr>
        <w:t>=</w:t>
      </w:r>
      <w:r w:rsidRPr="00FE5259">
        <w:rPr>
          <w:sz w:val="28"/>
          <w:lang w:val="en-US"/>
        </w:rPr>
        <w:t>Re</w:t>
      </w:r>
      <w:r w:rsidRPr="00C338F1">
        <w:rPr>
          <w:sz w:val="28"/>
          <w:lang w:val="ru-RU"/>
        </w:rPr>
        <w:t>.</w:t>
      </w:r>
    </w:p>
    <w:p w:rsidR="00D36337" w:rsidRPr="00C338F1" w:rsidRDefault="00D36337" w:rsidP="00D36337">
      <w:pPr>
        <w:tabs>
          <w:tab w:val="left" w:pos="748"/>
        </w:tabs>
        <w:ind w:firstLine="709"/>
        <w:jc w:val="both"/>
        <w:rPr>
          <w:sz w:val="28"/>
          <w:lang w:val="ru-RU"/>
        </w:rPr>
      </w:pPr>
      <w:r w:rsidRPr="00C338F1">
        <w:rPr>
          <w:sz w:val="28"/>
          <w:lang w:val="ru-RU"/>
        </w:rPr>
        <w:tab/>
        <w:t xml:space="preserve">Если обозначить </w:t>
      </w:r>
      <w:r w:rsidRPr="00FE5259">
        <w:rPr>
          <w:sz w:val="28"/>
          <w:lang w:val="en-US"/>
        </w:rPr>
        <w:t>D</w:t>
      </w:r>
      <w:r w:rsidRPr="00C338F1">
        <w:rPr>
          <w:sz w:val="28"/>
          <w:lang w:val="ru-RU"/>
        </w:rPr>
        <w:t>/</w:t>
      </w:r>
      <w:r w:rsidRPr="00FE5259">
        <w:rPr>
          <w:sz w:val="28"/>
          <w:lang w:val="en-US"/>
        </w:rPr>
        <w:t>L</w:t>
      </w:r>
      <w:r w:rsidRPr="00C338F1">
        <w:rPr>
          <w:sz w:val="28"/>
          <w:lang w:val="ru-RU"/>
        </w:rPr>
        <w:t>=</w:t>
      </w:r>
      <w:r w:rsidRPr="00FE5259">
        <w:rPr>
          <w:sz w:val="28"/>
          <w:lang w:val="en-US"/>
        </w:rPr>
        <w:t>β</w:t>
      </w:r>
      <w:r w:rsidRPr="00C338F1">
        <w:rPr>
          <w:sz w:val="28"/>
          <w:lang w:val="ru-RU"/>
        </w:rPr>
        <w:t>, получим</w:t>
      </w:r>
    </w:p>
    <w:p w:rsidR="00D36337" w:rsidRPr="00C338F1" w:rsidRDefault="00D36337" w:rsidP="00D36337">
      <w:pPr>
        <w:tabs>
          <w:tab w:val="left" w:pos="748"/>
        </w:tabs>
        <w:ind w:firstLine="709"/>
        <w:jc w:val="both"/>
        <w:rPr>
          <w:sz w:val="28"/>
          <w:lang w:val="ru-RU"/>
        </w:rPr>
      </w:pPr>
      <w:r w:rsidRPr="00C338F1">
        <w:rPr>
          <w:sz w:val="28"/>
          <w:lang w:val="ru-RU"/>
        </w:rPr>
        <w:tab/>
      </w:r>
      <w:r w:rsidRPr="00C338F1">
        <w:rPr>
          <w:sz w:val="28"/>
          <w:lang w:val="ru-RU"/>
        </w:rPr>
        <w:tab/>
      </w:r>
      <w:r w:rsidRPr="00C338F1">
        <w:rPr>
          <w:sz w:val="28"/>
          <w:lang w:val="ru-RU"/>
        </w:rPr>
        <w:tab/>
      </w:r>
      <w:r w:rsidRPr="00FE5259">
        <w:rPr>
          <w:sz w:val="28"/>
          <w:lang w:val="en-US"/>
        </w:rPr>
        <w:t>J</w:t>
      </w:r>
      <w:r w:rsidRPr="00C338F1">
        <w:rPr>
          <w:sz w:val="28"/>
          <w:lang w:val="ru-RU"/>
        </w:rPr>
        <w:t>=</w:t>
      </w:r>
      <w:r w:rsidRPr="00FE5259">
        <w:rPr>
          <w:sz w:val="28"/>
          <w:lang w:val="en-US"/>
        </w:rPr>
        <w:t>β</w:t>
      </w:r>
      <w:r w:rsidRPr="00C338F1">
        <w:rPr>
          <w:sz w:val="28"/>
          <w:lang w:val="ru-RU"/>
        </w:rPr>
        <w:t>(</w:t>
      </w:r>
      <w:r w:rsidRPr="00FE5259">
        <w:rPr>
          <w:sz w:val="28"/>
          <w:lang w:val="en-US"/>
        </w:rPr>
        <w:t>C</w:t>
      </w:r>
      <w:r w:rsidRPr="00C338F1">
        <w:rPr>
          <w:sz w:val="28"/>
          <w:vertAlign w:val="subscript"/>
          <w:lang w:val="ru-RU"/>
        </w:rPr>
        <w:t>1</w:t>
      </w:r>
      <w:r w:rsidRPr="00C338F1">
        <w:rPr>
          <w:sz w:val="28"/>
          <w:lang w:val="ru-RU"/>
        </w:rPr>
        <w:t>-</w:t>
      </w:r>
      <w:r w:rsidRPr="00FE5259">
        <w:rPr>
          <w:sz w:val="28"/>
          <w:lang w:val="en-US"/>
        </w:rPr>
        <w:t>C</w:t>
      </w:r>
      <w:r w:rsidRPr="00C338F1">
        <w:rPr>
          <w:sz w:val="28"/>
          <w:vertAlign w:val="subscript"/>
          <w:lang w:val="ru-RU"/>
        </w:rPr>
        <w:t>2</w:t>
      </w:r>
      <w:r w:rsidRPr="00C338F1">
        <w:rPr>
          <w:sz w:val="28"/>
          <w:lang w:val="ru-RU"/>
        </w:rPr>
        <w:t>)</w:t>
      </w:r>
    </w:p>
    <w:p w:rsidR="00D36337" w:rsidRPr="00C338F1" w:rsidRDefault="00D36337" w:rsidP="00D36337">
      <w:pPr>
        <w:tabs>
          <w:tab w:val="left" w:pos="748"/>
        </w:tabs>
        <w:ind w:firstLine="709"/>
        <w:jc w:val="both"/>
        <w:rPr>
          <w:sz w:val="28"/>
          <w:lang w:val="ru-RU"/>
        </w:rPr>
      </w:pPr>
      <w:r w:rsidRPr="00C338F1">
        <w:rPr>
          <w:sz w:val="28"/>
          <w:lang w:val="ru-RU"/>
        </w:rPr>
        <w:tab/>
        <w:t xml:space="preserve">Величина  </w:t>
      </w:r>
      <w:r w:rsidRPr="00FE5259">
        <w:rPr>
          <w:sz w:val="28"/>
        </w:rPr>
        <w:t>β</w:t>
      </w:r>
      <w:r w:rsidRPr="00C338F1">
        <w:rPr>
          <w:sz w:val="28"/>
          <w:lang w:val="ru-RU"/>
        </w:rPr>
        <w:t xml:space="preserve"> называется коэффициентом массопередачи. Он зависит от всех величин, определяющих скорость переноса, кроме концентраций, и его иногда называют константой скорости диффузии.</w:t>
      </w:r>
    </w:p>
    <w:p w:rsidR="00D36337" w:rsidRPr="00C338F1" w:rsidRDefault="00D36337" w:rsidP="00D36337">
      <w:pPr>
        <w:tabs>
          <w:tab w:val="left" w:pos="748"/>
        </w:tabs>
        <w:ind w:firstLine="709"/>
        <w:jc w:val="both"/>
        <w:rPr>
          <w:sz w:val="28"/>
          <w:lang w:val="ru-RU"/>
        </w:rPr>
      </w:pPr>
      <w:r w:rsidRPr="00C338F1">
        <w:rPr>
          <w:sz w:val="28"/>
          <w:lang w:val="ru-RU"/>
        </w:rPr>
        <w:tab/>
        <w:t>Связь массообмена с газодинамикой потока может быть выражена эмпирической функцией</w:t>
      </w:r>
    </w:p>
    <w:p w:rsidR="00D36337" w:rsidRPr="00C338F1" w:rsidRDefault="00D36337" w:rsidP="00D36337">
      <w:pPr>
        <w:tabs>
          <w:tab w:val="left" w:pos="748"/>
        </w:tabs>
        <w:ind w:firstLine="709"/>
        <w:jc w:val="both"/>
        <w:rPr>
          <w:sz w:val="28"/>
          <w:lang w:val="ru-RU"/>
        </w:rPr>
      </w:pPr>
      <w:r w:rsidRPr="00C338F1">
        <w:rPr>
          <w:sz w:val="28"/>
          <w:lang w:val="ru-RU"/>
        </w:rPr>
        <w:tab/>
      </w:r>
      <w:r w:rsidRPr="00C338F1">
        <w:rPr>
          <w:sz w:val="28"/>
          <w:lang w:val="ru-RU"/>
        </w:rPr>
        <w:tab/>
      </w:r>
      <w:r w:rsidRPr="00C338F1">
        <w:rPr>
          <w:sz w:val="28"/>
          <w:lang w:val="ru-RU"/>
        </w:rPr>
        <w:tab/>
      </w:r>
      <w:r w:rsidRPr="00FE5259">
        <w:rPr>
          <w:sz w:val="28"/>
          <w:lang w:val="en-US"/>
        </w:rPr>
        <w:t>L</w:t>
      </w:r>
      <w:r w:rsidRPr="00C338F1">
        <w:rPr>
          <w:sz w:val="28"/>
          <w:lang w:val="ru-RU"/>
        </w:rPr>
        <w:t>/</w:t>
      </w:r>
      <w:r w:rsidRPr="00FE5259">
        <w:rPr>
          <w:sz w:val="28"/>
          <w:lang w:val="en-US"/>
        </w:rPr>
        <w:t>d</w:t>
      </w:r>
      <w:r w:rsidRPr="00C338F1">
        <w:rPr>
          <w:sz w:val="28"/>
          <w:lang w:val="ru-RU"/>
        </w:rPr>
        <w:t>=</w:t>
      </w:r>
      <w:r w:rsidRPr="00FE5259">
        <w:rPr>
          <w:sz w:val="28"/>
          <w:lang w:val="en-US"/>
        </w:rPr>
        <w:t>I</w:t>
      </w:r>
      <w:r w:rsidRPr="00C338F1">
        <w:rPr>
          <w:sz w:val="28"/>
          <w:lang w:val="ru-RU"/>
        </w:rPr>
        <w:t>(</w:t>
      </w:r>
      <w:r w:rsidRPr="00FE5259">
        <w:rPr>
          <w:sz w:val="28"/>
          <w:lang w:val="en-US"/>
        </w:rPr>
        <w:t>Re</w:t>
      </w:r>
      <w:r w:rsidRPr="00C338F1">
        <w:rPr>
          <w:sz w:val="28"/>
          <w:lang w:val="ru-RU"/>
        </w:rPr>
        <w:t>,</w:t>
      </w:r>
      <w:r w:rsidRPr="00FE5259">
        <w:rPr>
          <w:sz w:val="28"/>
          <w:lang w:val="en-US"/>
        </w:rPr>
        <w:t>Sc</w:t>
      </w:r>
      <w:r w:rsidRPr="00C338F1">
        <w:rPr>
          <w:sz w:val="28"/>
          <w:lang w:val="ru-RU"/>
        </w:rPr>
        <w:t>)</w:t>
      </w:r>
    </w:p>
    <w:p w:rsidR="00D36337" w:rsidRPr="00C338F1" w:rsidRDefault="00D36337" w:rsidP="00D36337">
      <w:pPr>
        <w:tabs>
          <w:tab w:val="left" w:pos="748"/>
        </w:tabs>
        <w:ind w:firstLine="709"/>
        <w:jc w:val="both"/>
        <w:rPr>
          <w:sz w:val="28"/>
          <w:lang w:val="ru-RU"/>
        </w:rPr>
      </w:pPr>
      <w:r w:rsidRPr="00C338F1">
        <w:rPr>
          <w:sz w:val="28"/>
          <w:lang w:val="ru-RU"/>
        </w:rPr>
        <w:tab/>
        <w:t>Из сопоставления этой величины с формулой с коэффициентом можно получить критерий Шервуда:</w:t>
      </w:r>
    </w:p>
    <w:p w:rsidR="00D36337" w:rsidRPr="00C338F1" w:rsidRDefault="00D36337" w:rsidP="00D36337">
      <w:pPr>
        <w:tabs>
          <w:tab w:val="left" w:pos="748"/>
        </w:tabs>
        <w:ind w:firstLine="709"/>
        <w:jc w:val="both"/>
        <w:rPr>
          <w:sz w:val="28"/>
          <w:lang w:val="ru-RU"/>
        </w:rPr>
      </w:pPr>
      <w:r w:rsidRPr="00C338F1">
        <w:rPr>
          <w:sz w:val="28"/>
          <w:lang w:val="ru-RU"/>
        </w:rPr>
        <w:tab/>
      </w:r>
      <w:r w:rsidRPr="00C338F1">
        <w:rPr>
          <w:sz w:val="28"/>
          <w:lang w:val="ru-RU"/>
        </w:rPr>
        <w:tab/>
      </w:r>
      <w:r w:rsidRPr="00FE5259">
        <w:rPr>
          <w:sz w:val="28"/>
          <w:lang w:val="en-US"/>
        </w:rPr>
        <w:t>Sh</w:t>
      </w:r>
      <w:r w:rsidRPr="00C338F1">
        <w:rPr>
          <w:sz w:val="28"/>
          <w:lang w:val="ru-RU"/>
        </w:rPr>
        <w:t>=</w:t>
      </w:r>
      <w:r w:rsidRPr="00FE5259">
        <w:rPr>
          <w:sz w:val="28"/>
          <w:lang w:val="en-US"/>
        </w:rPr>
        <w:t>βd</w:t>
      </w:r>
      <w:r w:rsidRPr="00C338F1">
        <w:rPr>
          <w:sz w:val="28"/>
          <w:lang w:val="ru-RU"/>
        </w:rPr>
        <w:t>/</w:t>
      </w:r>
      <w:r w:rsidRPr="00FE5259">
        <w:rPr>
          <w:sz w:val="28"/>
          <w:lang w:val="en-US"/>
        </w:rPr>
        <w:t>D</w:t>
      </w:r>
    </w:p>
    <w:p w:rsidR="00D36337" w:rsidRPr="00C338F1" w:rsidRDefault="00D36337" w:rsidP="00D36337">
      <w:pPr>
        <w:tabs>
          <w:tab w:val="left" w:pos="748"/>
        </w:tabs>
        <w:ind w:firstLine="709"/>
        <w:jc w:val="both"/>
        <w:rPr>
          <w:sz w:val="28"/>
          <w:lang w:val="ru-RU"/>
        </w:rPr>
      </w:pPr>
      <w:r w:rsidRPr="00C338F1">
        <w:rPr>
          <w:sz w:val="28"/>
          <w:lang w:val="ru-RU"/>
        </w:rPr>
        <w:tab/>
        <w:t xml:space="preserve">В этих выражениях </w:t>
      </w:r>
      <w:r w:rsidRPr="00FE5259">
        <w:rPr>
          <w:sz w:val="28"/>
          <w:lang w:val="en-US"/>
        </w:rPr>
        <w:t>d</w:t>
      </w:r>
      <w:r w:rsidRPr="00C338F1">
        <w:rPr>
          <w:sz w:val="28"/>
          <w:lang w:val="ru-RU"/>
        </w:rPr>
        <w:t>-характеристическое расстояние, чаще обозначает размер обтекаемого газом сферического куска. Критерий Шервуда  связан с критериями Рейнольдса и Шмидта следующим образом:</w:t>
      </w:r>
    </w:p>
    <w:p w:rsidR="00D36337" w:rsidRPr="00C338F1" w:rsidRDefault="00D36337" w:rsidP="00D36337">
      <w:pPr>
        <w:tabs>
          <w:tab w:val="left" w:pos="748"/>
        </w:tabs>
        <w:ind w:firstLine="709"/>
        <w:jc w:val="both"/>
        <w:rPr>
          <w:sz w:val="28"/>
          <w:lang w:val="ru-RU"/>
        </w:rPr>
      </w:pPr>
      <w:r w:rsidRPr="00C338F1">
        <w:rPr>
          <w:sz w:val="28"/>
          <w:lang w:val="ru-RU"/>
        </w:rPr>
        <w:tab/>
      </w:r>
      <w:r w:rsidRPr="00C338F1">
        <w:rPr>
          <w:sz w:val="28"/>
          <w:lang w:val="ru-RU"/>
        </w:rPr>
        <w:tab/>
      </w:r>
      <w:r w:rsidRPr="00C338F1">
        <w:rPr>
          <w:sz w:val="28"/>
          <w:lang w:val="ru-RU"/>
        </w:rPr>
        <w:tab/>
      </w:r>
      <w:r w:rsidRPr="00FE5259">
        <w:rPr>
          <w:sz w:val="28"/>
          <w:lang w:val="en-US"/>
        </w:rPr>
        <w:t>Sh</w:t>
      </w:r>
      <w:r w:rsidRPr="00C338F1">
        <w:rPr>
          <w:sz w:val="28"/>
          <w:lang w:val="ru-RU"/>
        </w:rPr>
        <w:t>=</w:t>
      </w:r>
      <w:r w:rsidRPr="00FE5259">
        <w:rPr>
          <w:sz w:val="28"/>
          <w:lang w:val="en-US"/>
        </w:rPr>
        <w:t>C</w:t>
      </w:r>
      <w:r w:rsidRPr="00C338F1">
        <w:rPr>
          <w:sz w:val="28"/>
          <w:lang w:val="ru-RU"/>
        </w:rPr>
        <w:t>+</w:t>
      </w:r>
      <w:r w:rsidRPr="00FE5259">
        <w:rPr>
          <w:sz w:val="28"/>
          <w:lang w:val="en-US"/>
        </w:rPr>
        <w:t>C</w:t>
      </w:r>
      <w:r w:rsidRPr="00C338F1">
        <w:rPr>
          <w:sz w:val="28"/>
          <w:lang w:val="ru-RU"/>
        </w:rPr>
        <w:t>’</w:t>
      </w:r>
      <w:r w:rsidRPr="00FE5259">
        <w:rPr>
          <w:sz w:val="28"/>
          <w:lang w:val="en-US"/>
        </w:rPr>
        <w:t>Re</w:t>
      </w:r>
      <w:r w:rsidRPr="00FE5259">
        <w:rPr>
          <w:sz w:val="28"/>
          <w:vertAlign w:val="superscript"/>
          <w:lang w:val="en-US"/>
        </w:rPr>
        <w:t>m</w:t>
      </w:r>
      <w:r w:rsidRPr="00FE5259">
        <w:rPr>
          <w:sz w:val="28"/>
          <w:lang w:val="en-US"/>
        </w:rPr>
        <w:t>Sc</w:t>
      </w:r>
      <w:r w:rsidRPr="00FE5259">
        <w:rPr>
          <w:sz w:val="28"/>
          <w:vertAlign w:val="superscript"/>
          <w:lang w:val="en-US"/>
        </w:rPr>
        <w:t>n</w:t>
      </w:r>
    </w:p>
    <w:p w:rsidR="00D36337" w:rsidRPr="00C338F1" w:rsidRDefault="00D36337" w:rsidP="00D36337">
      <w:pPr>
        <w:tabs>
          <w:tab w:val="left" w:pos="748"/>
        </w:tabs>
        <w:ind w:firstLine="709"/>
        <w:jc w:val="both"/>
        <w:rPr>
          <w:sz w:val="28"/>
          <w:lang w:val="ru-RU"/>
        </w:rPr>
      </w:pPr>
      <w:r w:rsidRPr="00C338F1">
        <w:rPr>
          <w:sz w:val="28"/>
          <w:lang w:val="ru-RU"/>
        </w:rPr>
        <w:t>где С и С’ –константы.</w:t>
      </w:r>
    </w:p>
    <w:p w:rsidR="00D36337" w:rsidRPr="00C338F1" w:rsidRDefault="00D36337" w:rsidP="00D36337">
      <w:pPr>
        <w:tabs>
          <w:tab w:val="left" w:pos="748"/>
        </w:tabs>
        <w:ind w:firstLine="709"/>
        <w:jc w:val="both"/>
        <w:rPr>
          <w:sz w:val="28"/>
          <w:lang w:val="ru-RU"/>
        </w:rPr>
      </w:pPr>
      <w:r w:rsidRPr="00C338F1">
        <w:rPr>
          <w:sz w:val="28"/>
          <w:lang w:val="ru-RU"/>
        </w:rPr>
        <w:tab/>
        <w:t xml:space="preserve">Для случая, когда газ обтекает шарообразные куски С=2, величина </w:t>
      </w:r>
      <w:r w:rsidRPr="00FE5259">
        <w:rPr>
          <w:sz w:val="28"/>
          <w:lang w:val="en-US"/>
        </w:rPr>
        <w:t>Sh</w:t>
      </w:r>
      <w:r w:rsidRPr="00C338F1">
        <w:rPr>
          <w:sz w:val="28"/>
          <w:lang w:val="ru-RU"/>
        </w:rPr>
        <w:t xml:space="preserve">=2, </w:t>
      </w:r>
      <w:r w:rsidRPr="00FE5259">
        <w:rPr>
          <w:sz w:val="28"/>
          <w:lang w:val="en-US"/>
        </w:rPr>
        <w:t>C</w:t>
      </w:r>
      <w:r w:rsidRPr="00C338F1">
        <w:rPr>
          <w:sz w:val="28"/>
          <w:lang w:val="ru-RU"/>
        </w:rPr>
        <w:t xml:space="preserve">’=0,6. Для ламинарного потока </w:t>
      </w:r>
      <w:r w:rsidRPr="00FE5259">
        <w:rPr>
          <w:sz w:val="28"/>
          <w:lang w:val="en-US"/>
        </w:rPr>
        <w:t>m</w:t>
      </w:r>
      <w:r w:rsidRPr="00C338F1">
        <w:rPr>
          <w:sz w:val="28"/>
          <w:lang w:val="ru-RU"/>
        </w:rPr>
        <w:t xml:space="preserve">=1/2; </w:t>
      </w:r>
      <w:r w:rsidRPr="00FE5259">
        <w:rPr>
          <w:sz w:val="28"/>
          <w:lang w:val="en-US"/>
        </w:rPr>
        <w:t>n</w:t>
      </w:r>
      <w:r w:rsidRPr="00C338F1">
        <w:rPr>
          <w:sz w:val="28"/>
          <w:lang w:val="ru-RU"/>
        </w:rPr>
        <w:t>=1/3. Для турбулентного –</w:t>
      </w:r>
      <w:r w:rsidRPr="00FE5259">
        <w:rPr>
          <w:sz w:val="28"/>
          <w:lang w:val="en-US"/>
        </w:rPr>
        <w:t>m</w:t>
      </w:r>
      <w:r w:rsidRPr="00C338F1">
        <w:rPr>
          <w:sz w:val="28"/>
          <w:lang w:val="ru-RU"/>
        </w:rPr>
        <w:t xml:space="preserve">=0.5:0.8, </w:t>
      </w:r>
      <w:r w:rsidRPr="00FE5259">
        <w:rPr>
          <w:sz w:val="28"/>
          <w:lang w:val="en-US"/>
        </w:rPr>
        <w:t>n</w:t>
      </w:r>
      <w:r w:rsidRPr="00C338F1">
        <w:rPr>
          <w:sz w:val="28"/>
          <w:lang w:val="ru-RU"/>
        </w:rPr>
        <w:t>=1/3.</w:t>
      </w:r>
    </w:p>
    <w:p w:rsidR="00D36337" w:rsidRPr="00C338F1" w:rsidRDefault="00D36337" w:rsidP="00D36337">
      <w:pPr>
        <w:tabs>
          <w:tab w:val="left" w:pos="748"/>
        </w:tabs>
        <w:ind w:firstLine="709"/>
        <w:jc w:val="both"/>
        <w:rPr>
          <w:sz w:val="28"/>
          <w:lang w:val="ru-RU"/>
        </w:rPr>
      </w:pPr>
      <w:r w:rsidRPr="00C338F1">
        <w:rPr>
          <w:sz w:val="28"/>
          <w:lang w:val="ru-RU"/>
        </w:rPr>
        <w:tab/>
        <w:t xml:space="preserve">Таким образом, при реальных условиях процесса восстановления и фильтрации газом слоя кусковых железорудных материалов внешняя диффузия не может лимитировать процесс восстановления. </w:t>
      </w:r>
    </w:p>
    <w:p w:rsidR="00D36337" w:rsidRPr="00C338F1" w:rsidRDefault="00D36337" w:rsidP="00D36337">
      <w:pPr>
        <w:tabs>
          <w:tab w:val="left" w:pos="748"/>
        </w:tabs>
        <w:ind w:firstLine="709"/>
        <w:jc w:val="both"/>
        <w:rPr>
          <w:sz w:val="28"/>
          <w:lang w:val="ru-RU"/>
        </w:rPr>
      </w:pPr>
      <w:r w:rsidRPr="00C338F1">
        <w:rPr>
          <w:sz w:val="28"/>
          <w:lang w:val="ru-RU"/>
        </w:rPr>
        <w:tab/>
      </w:r>
      <w:r w:rsidRPr="00C338F1">
        <w:rPr>
          <w:sz w:val="28"/>
          <w:u w:val="single"/>
          <w:lang w:val="ru-RU"/>
        </w:rPr>
        <w:t>Диффузия газа в порах кускового материала</w:t>
      </w:r>
      <w:r w:rsidRPr="00C338F1">
        <w:rPr>
          <w:sz w:val="28"/>
          <w:lang w:val="ru-RU"/>
        </w:rPr>
        <w:t>.</w:t>
      </w:r>
    </w:p>
    <w:p w:rsidR="00D36337" w:rsidRPr="00C338F1" w:rsidRDefault="00D36337" w:rsidP="00D36337">
      <w:pPr>
        <w:tabs>
          <w:tab w:val="left" w:pos="748"/>
        </w:tabs>
        <w:ind w:firstLine="709"/>
        <w:jc w:val="both"/>
        <w:rPr>
          <w:sz w:val="28"/>
          <w:lang w:val="ru-RU"/>
        </w:rPr>
      </w:pPr>
      <w:r w:rsidRPr="00C338F1">
        <w:rPr>
          <w:sz w:val="28"/>
          <w:lang w:val="ru-RU"/>
        </w:rPr>
        <w:tab/>
        <w:t>При движении газа в порах приведённые выше закономерности сохраняют свою силу в том случае, если размер поры больше средней величины свободного пробега молекул. В более мелких порах столкновение молекулы о стенки поры будут чаще, чем соударения молекул. Такое движение газов называется кнудсеновским или молекулярным. Коэффициент кнудсеновской диффузии определяется выражением</w:t>
      </w:r>
    </w:p>
    <w:p w:rsidR="00D36337" w:rsidRPr="00C338F1" w:rsidRDefault="00D36337" w:rsidP="00D36337">
      <w:pPr>
        <w:tabs>
          <w:tab w:val="left" w:pos="748"/>
        </w:tabs>
        <w:ind w:firstLine="709"/>
        <w:jc w:val="both"/>
        <w:rPr>
          <w:sz w:val="28"/>
          <w:vertAlign w:val="superscript"/>
          <w:lang w:val="ru-RU"/>
        </w:rPr>
      </w:pPr>
      <w:r w:rsidRPr="00C338F1">
        <w:rPr>
          <w:sz w:val="28"/>
          <w:lang w:val="ru-RU"/>
        </w:rPr>
        <w:tab/>
      </w:r>
      <w:r w:rsidRPr="00C338F1">
        <w:rPr>
          <w:sz w:val="28"/>
          <w:lang w:val="ru-RU"/>
        </w:rPr>
        <w:tab/>
      </w:r>
      <w:r w:rsidRPr="00C338F1">
        <w:rPr>
          <w:sz w:val="28"/>
          <w:lang w:val="ru-RU"/>
        </w:rPr>
        <w:tab/>
      </w:r>
      <w:r w:rsidRPr="00FE5259">
        <w:rPr>
          <w:sz w:val="28"/>
          <w:lang w:val="en-US"/>
        </w:rPr>
        <w:t>D</w:t>
      </w:r>
      <w:r w:rsidRPr="00FE5259">
        <w:rPr>
          <w:sz w:val="28"/>
          <w:vertAlign w:val="subscript"/>
          <w:lang w:val="en-US"/>
        </w:rPr>
        <w:t>k</w:t>
      </w:r>
      <w:r w:rsidRPr="00C338F1">
        <w:rPr>
          <w:sz w:val="28"/>
          <w:lang w:val="ru-RU"/>
        </w:rPr>
        <w:t>=8/3</w:t>
      </w:r>
      <w:r w:rsidRPr="00FE5259">
        <w:rPr>
          <w:sz w:val="28"/>
          <w:lang w:val="en-US"/>
        </w:rPr>
        <w:t>d</w:t>
      </w:r>
      <w:r w:rsidRPr="00C338F1">
        <w:rPr>
          <w:sz w:val="28"/>
          <w:lang w:val="ru-RU"/>
        </w:rPr>
        <w:t>(</w:t>
      </w:r>
      <w:r w:rsidRPr="00FE5259">
        <w:rPr>
          <w:sz w:val="28"/>
          <w:lang w:val="en-US"/>
        </w:rPr>
        <w:t>RT</w:t>
      </w:r>
      <w:r w:rsidRPr="00C338F1">
        <w:rPr>
          <w:sz w:val="28"/>
          <w:lang w:val="ru-RU"/>
        </w:rPr>
        <w:t>/2</w:t>
      </w:r>
      <w:r w:rsidRPr="00FE5259">
        <w:rPr>
          <w:sz w:val="28"/>
          <w:lang w:val="en-US"/>
        </w:rPr>
        <w:t>πM</w:t>
      </w:r>
      <w:r w:rsidRPr="00C338F1">
        <w:rPr>
          <w:sz w:val="28"/>
          <w:lang w:val="ru-RU"/>
        </w:rPr>
        <w:t>)</w:t>
      </w:r>
      <w:r w:rsidRPr="00C338F1">
        <w:rPr>
          <w:sz w:val="28"/>
          <w:vertAlign w:val="superscript"/>
          <w:lang w:val="ru-RU"/>
        </w:rPr>
        <w:t>1/2</w:t>
      </w:r>
    </w:p>
    <w:p w:rsidR="00D36337" w:rsidRPr="00C338F1" w:rsidRDefault="00D36337" w:rsidP="00D36337">
      <w:pPr>
        <w:tabs>
          <w:tab w:val="left" w:pos="748"/>
        </w:tabs>
        <w:ind w:firstLine="709"/>
        <w:jc w:val="both"/>
        <w:rPr>
          <w:sz w:val="28"/>
          <w:lang w:val="ru-RU"/>
        </w:rPr>
      </w:pPr>
      <w:r w:rsidRPr="00C338F1">
        <w:rPr>
          <w:sz w:val="28"/>
          <w:lang w:val="ru-RU"/>
        </w:rPr>
        <w:t xml:space="preserve">где </w:t>
      </w:r>
      <w:r w:rsidRPr="00FE5259">
        <w:rPr>
          <w:sz w:val="28"/>
          <w:lang w:val="en-US"/>
        </w:rPr>
        <w:t>d</w:t>
      </w:r>
      <w:r w:rsidRPr="00C338F1">
        <w:rPr>
          <w:sz w:val="28"/>
          <w:lang w:val="ru-RU"/>
        </w:rPr>
        <w:t>-«эффективный» размер поры (</w:t>
      </w:r>
      <w:r w:rsidRPr="00FE5259">
        <w:rPr>
          <w:sz w:val="28"/>
          <w:lang w:val="en-US"/>
        </w:rPr>
        <w:t>r</w:t>
      </w:r>
      <w:r w:rsidRPr="00C338F1">
        <w:rPr>
          <w:sz w:val="28"/>
          <w:lang w:val="ru-RU"/>
        </w:rPr>
        <w:t xml:space="preserve"> круглой поры), а диффузионный поток (количество вещества в молях, проходящее за 1с площадь в 1см</w:t>
      </w:r>
      <w:r w:rsidRPr="00C338F1">
        <w:rPr>
          <w:sz w:val="28"/>
          <w:vertAlign w:val="superscript"/>
          <w:lang w:val="ru-RU"/>
        </w:rPr>
        <w:t>2</w:t>
      </w:r>
      <w:r w:rsidRPr="00C338F1">
        <w:rPr>
          <w:sz w:val="28"/>
          <w:lang w:val="ru-RU"/>
        </w:rPr>
        <w:t xml:space="preserve">)-выражением </w:t>
      </w:r>
    </w:p>
    <w:p w:rsidR="00D36337" w:rsidRPr="005D28A9" w:rsidRDefault="00D36337" w:rsidP="00D36337">
      <w:pPr>
        <w:tabs>
          <w:tab w:val="left" w:pos="748"/>
        </w:tabs>
        <w:ind w:firstLine="709"/>
        <w:jc w:val="both"/>
        <w:rPr>
          <w:sz w:val="28"/>
          <w:lang w:val="ru-RU"/>
        </w:rPr>
      </w:pPr>
      <w:r w:rsidRPr="00C338F1">
        <w:rPr>
          <w:sz w:val="28"/>
          <w:lang w:val="ru-RU"/>
        </w:rPr>
        <w:tab/>
      </w:r>
      <w:r w:rsidRPr="00C338F1">
        <w:rPr>
          <w:sz w:val="28"/>
          <w:lang w:val="ru-RU"/>
        </w:rPr>
        <w:tab/>
      </w:r>
      <w:r w:rsidRPr="00C338F1">
        <w:rPr>
          <w:sz w:val="28"/>
          <w:lang w:val="ru-RU"/>
        </w:rPr>
        <w:tab/>
      </w:r>
      <w:r w:rsidRPr="00FE5259">
        <w:rPr>
          <w:sz w:val="28"/>
          <w:lang w:val="en-US"/>
        </w:rPr>
        <w:t>J</w:t>
      </w:r>
      <w:r w:rsidRPr="00FE5259">
        <w:rPr>
          <w:sz w:val="28"/>
          <w:vertAlign w:val="subscript"/>
          <w:lang w:val="en-US"/>
        </w:rPr>
        <w:t>k</w:t>
      </w:r>
      <w:r w:rsidRPr="005D28A9">
        <w:rPr>
          <w:sz w:val="28"/>
          <w:lang w:val="ru-RU"/>
        </w:rPr>
        <w:t>=8/3</w:t>
      </w:r>
      <w:r w:rsidRPr="00FE5259">
        <w:rPr>
          <w:sz w:val="28"/>
          <w:lang w:val="en-US"/>
        </w:rPr>
        <w:t>d</w:t>
      </w:r>
      <w:r w:rsidRPr="005D28A9">
        <w:rPr>
          <w:sz w:val="28"/>
          <w:lang w:val="ru-RU"/>
        </w:rPr>
        <w:t xml:space="preserve"> ∆</w:t>
      </w:r>
      <w:r w:rsidRPr="00FE5259">
        <w:rPr>
          <w:sz w:val="28"/>
          <w:lang w:val="en-US"/>
        </w:rPr>
        <w:t>P</w:t>
      </w:r>
      <w:r w:rsidRPr="005D28A9">
        <w:rPr>
          <w:sz w:val="28"/>
          <w:lang w:val="ru-RU"/>
        </w:rPr>
        <w:t>/</w:t>
      </w:r>
      <w:r w:rsidRPr="00FE5259">
        <w:rPr>
          <w:sz w:val="28"/>
          <w:lang w:val="en-US"/>
        </w:rPr>
        <w:t>L</w:t>
      </w:r>
      <w:r w:rsidRPr="005D28A9">
        <w:rPr>
          <w:sz w:val="28"/>
          <w:lang w:val="ru-RU"/>
        </w:rPr>
        <w:t>(2</w:t>
      </w:r>
      <w:r w:rsidRPr="00FE5259">
        <w:rPr>
          <w:sz w:val="28"/>
          <w:lang w:val="en-US"/>
        </w:rPr>
        <w:t>πMRT</w:t>
      </w:r>
      <w:r w:rsidRPr="005D28A9">
        <w:rPr>
          <w:sz w:val="28"/>
          <w:lang w:val="ru-RU"/>
        </w:rPr>
        <w:t>)</w:t>
      </w:r>
      <w:r w:rsidRPr="005D28A9">
        <w:rPr>
          <w:sz w:val="28"/>
          <w:vertAlign w:val="superscript"/>
          <w:lang w:val="ru-RU"/>
        </w:rPr>
        <w:t>-1/2</w:t>
      </w:r>
      <w:r w:rsidRPr="005D28A9">
        <w:rPr>
          <w:sz w:val="28"/>
          <w:lang w:val="ru-RU"/>
        </w:rPr>
        <w:tab/>
      </w:r>
    </w:p>
    <w:p w:rsidR="00D36337" w:rsidRPr="00C338F1" w:rsidRDefault="00D36337" w:rsidP="00D36337">
      <w:pPr>
        <w:tabs>
          <w:tab w:val="left" w:pos="748"/>
        </w:tabs>
        <w:ind w:firstLine="709"/>
        <w:jc w:val="both"/>
        <w:rPr>
          <w:sz w:val="28"/>
          <w:lang w:val="ru-RU"/>
        </w:rPr>
      </w:pPr>
      <w:r w:rsidRPr="00C338F1">
        <w:rPr>
          <w:sz w:val="28"/>
          <w:lang w:val="ru-RU"/>
        </w:rPr>
        <w:t xml:space="preserve">где ∆Р - разность давлений газа в начале и конце диффузионного пути; </w:t>
      </w:r>
      <w:r w:rsidRPr="00FE5259">
        <w:rPr>
          <w:sz w:val="28"/>
          <w:lang w:val="en-US"/>
        </w:rPr>
        <w:t>L</w:t>
      </w:r>
      <w:r w:rsidRPr="00C338F1">
        <w:rPr>
          <w:sz w:val="28"/>
          <w:lang w:val="ru-RU"/>
        </w:rPr>
        <w:t>-длина поры.</w:t>
      </w:r>
    </w:p>
    <w:p w:rsidR="00D36337" w:rsidRPr="00C338F1" w:rsidRDefault="00D36337" w:rsidP="00D36337">
      <w:pPr>
        <w:tabs>
          <w:tab w:val="left" w:pos="748"/>
        </w:tabs>
        <w:ind w:firstLine="709"/>
        <w:jc w:val="both"/>
        <w:rPr>
          <w:sz w:val="28"/>
          <w:lang w:val="ru-RU"/>
        </w:rPr>
      </w:pPr>
      <w:r w:rsidRPr="00C338F1">
        <w:rPr>
          <w:sz w:val="28"/>
          <w:lang w:val="ru-RU"/>
        </w:rPr>
        <w:tab/>
        <w:t>Коэффициент кнудсеновской диффузии не зависит от давления, в то время как величина диффузионного потока зависит от давления.</w:t>
      </w:r>
    </w:p>
    <w:p w:rsidR="00D36337" w:rsidRPr="00C338F1" w:rsidRDefault="00D36337" w:rsidP="00D36337">
      <w:pPr>
        <w:tabs>
          <w:tab w:val="left" w:pos="748"/>
        </w:tabs>
        <w:ind w:firstLine="709"/>
        <w:jc w:val="both"/>
        <w:rPr>
          <w:sz w:val="28"/>
          <w:lang w:val="ru-RU"/>
        </w:rPr>
      </w:pPr>
      <w:r w:rsidRPr="00C338F1">
        <w:rPr>
          <w:sz w:val="28"/>
          <w:lang w:val="ru-RU"/>
        </w:rPr>
        <w:tab/>
        <w:t>Энергия активации Е зависит от размера поры. При кнудсеновском течении Е=0. Для очень мелких пор</w:t>
      </w:r>
    </w:p>
    <w:p w:rsidR="00D36337" w:rsidRPr="00C338F1" w:rsidRDefault="00D36337" w:rsidP="00D36337">
      <w:pPr>
        <w:tabs>
          <w:tab w:val="left" w:pos="748"/>
        </w:tabs>
        <w:ind w:firstLine="709"/>
        <w:jc w:val="both"/>
        <w:rPr>
          <w:sz w:val="28"/>
          <w:lang w:val="ru-RU"/>
        </w:rPr>
      </w:pPr>
      <w:r w:rsidRPr="00C338F1">
        <w:rPr>
          <w:sz w:val="28"/>
          <w:lang w:val="ru-RU"/>
        </w:rPr>
        <w:tab/>
      </w:r>
      <w:r w:rsidRPr="00C338F1">
        <w:rPr>
          <w:sz w:val="28"/>
          <w:lang w:val="ru-RU"/>
        </w:rPr>
        <w:tab/>
      </w:r>
      <w:r w:rsidRPr="00C338F1">
        <w:rPr>
          <w:sz w:val="28"/>
          <w:lang w:val="ru-RU"/>
        </w:rPr>
        <w:tab/>
      </w:r>
      <w:r w:rsidRPr="00FE5259">
        <w:rPr>
          <w:sz w:val="28"/>
          <w:lang w:val="en-US"/>
        </w:rPr>
        <w:t>D</w:t>
      </w:r>
      <w:r w:rsidRPr="00FE5259">
        <w:rPr>
          <w:sz w:val="28"/>
          <w:vertAlign w:val="subscript"/>
          <w:lang w:val="en-US"/>
        </w:rPr>
        <w:t>T</w:t>
      </w:r>
      <w:r w:rsidRPr="00C338F1">
        <w:rPr>
          <w:sz w:val="28"/>
          <w:lang w:val="ru-RU"/>
        </w:rPr>
        <w:t>=</w:t>
      </w:r>
      <w:r w:rsidRPr="00FE5259">
        <w:rPr>
          <w:sz w:val="28"/>
          <w:lang w:val="en-US"/>
        </w:rPr>
        <w:t>D</w:t>
      </w:r>
      <w:r w:rsidRPr="00C338F1">
        <w:rPr>
          <w:sz w:val="28"/>
          <w:vertAlign w:val="subscript"/>
          <w:lang w:val="ru-RU"/>
        </w:rPr>
        <w:t>0</w:t>
      </w:r>
      <w:r w:rsidRPr="00FE5259">
        <w:rPr>
          <w:sz w:val="28"/>
          <w:lang w:val="en-US"/>
        </w:rPr>
        <w:t>exp</w:t>
      </w:r>
      <w:r w:rsidRPr="00C338F1">
        <w:rPr>
          <w:sz w:val="28"/>
          <w:lang w:val="ru-RU"/>
        </w:rPr>
        <w:t>(-</w:t>
      </w:r>
      <w:r w:rsidRPr="00FE5259">
        <w:rPr>
          <w:sz w:val="28"/>
          <w:lang w:val="en-US"/>
        </w:rPr>
        <w:t>E</w:t>
      </w:r>
      <w:r w:rsidRPr="00C338F1">
        <w:rPr>
          <w:sz w:val="28"/>
          <w:lang w:val="ru-RU"/>
        </w:rPr>
        <w:t>/</w:t>
      </w:r>
      <w:r w:rsidRPr="00FE5259">
        <w:rPr>
          <w:sz w:val="28"/>
          <w:lang w:val="en-US"/>
        </w:rPr>
        <w:t>RT</w:t>
      </w:r>
      <w:r w:rsidRPr="00C338F1">
        <w:rPr>
          <w:sz w:val="28"/>
          <w:lang w:val="ru-RU"/>
        </w:rPr>
        <w:t>)</w:t>
      </w:r>
    </w:p>
    <w:p w:rsidR="00D36337" w:rsidRPr="00C338F1" w:rsidRDefault="00D36337" w:rsidP="00D36337">
      <w:pPr>
        <w:tabs>
          <w:tab w:val="left" w:pos="748"/>
        </w:tabs>
        <w:ind w:firstLine="709"/>
        <w:jc w:val="both"/>
        <w:rPr>
          <w:sz w:val="28"/>
          <w:lang w:val="ru-RU"/>
        </w:rPr>
      </w:pPr>
      <w:r w:rsidRPr="00C338F1">
        <w:rPr>
          <w:sz w:val="28"/>
          <w:lang w:val="ru-RU"/>
        </w:rPr>
        <w:tab/>
        <w:t>Поэтому такой вид диффузии называется активированным. Диффузионный поток в этом случае, согласно закону Фика, определяется уравнением</w:t>
      </w:r>
    </w:p>
    <w:p w:rsidR="00D36337" w:rsidRPr="00C338F1" w:rsidRDefault="00D36337" w:rsidP="00D36337">
      <w:pPr>
        <w:tabs>
          <w:tab w:val="left" w:pos="748"/>
        </w:tabs>
        <w:ind w:firstLine="709"/>
        <w:jc w:val="both"/>
        <w:rPr>
          <w:sz w:val="28"/>
          <w:lang w:val="ru-RU"/>
        </w:rPr>
      </w:pPr>
      <w:r w:rsidRPr="00C338F1">
        <w:rPr>
          <w:sz w:val="28"/>
          <w:lang w:val="ru-RU"/>
        </w:rPr>
        <w:tab/>
      </w:r>
      <w:r w:rsidRPr="00C338F1">
        <w:rPr>
          <w:sz w:val="28"/>
          <w:lang w:val="ru-RU"/>
        </w:rPr>
        <w:tab/>
      </w:r>
      <w:r w:rsidRPr="00C338F1">
        <w:rPr>
          <w:sz w:val="28"/>
          <w:lang w:val="ru-RU"/>
        </w:rPr>
        <w:tab/>
      </w:r>
      <w:r w:rsidRPr="00FE5259">
        <w:rPr>
          <w:sz w:val="28"/>
          <w:lang w:val="en-US"/>
        </w:rPr>
        <w:t>J</w:t>
      </w:r>
      <w:r w:rsidRPr="00C338F1">
        <w:rPr>
          <w:sz w:val="28"/>
          <w:lang w:val="ru-RU"/>
        </w:rPr>
        <w:t>=</w:t>
      </w:r>
      <w:r w:rsidRPr="00FE5259">
        <w:rPr>
          <w:sz w:val="28"/>
          <w:lang w:val="en-US"/>
        </w:rPr>
        <w:t>D</w:t>
      </w:r>
      <w:r w:rsidRPr="00FE5259">
        <w:rPr>
          <w:sz w:val="28"/>
          <w:vertAlign w:val="subscript"/>
          <w:lang w:val="en-US"/>
        </w:rPr>
        <w:t>a</w:t>
      </w:r>
      <w:r w:rsidRPr="00C338F1">
        <w:rPr>
          <w:sz w:val="28"/>
          <w:lang w:val="ru-RU"/>
        </w:rPr>
        <w:t>∆</w:t>
      </w:r>
      <w:r w:rsidRPr="00FE5259">
        <w:rPr>
          <w:sz w:val="28"/>
          <w:lang w:val="en-US"/>
        </w:rPr>
        <w:t>C</w:t>
      </w:r>
      <w:r w:rsidRPr="00C338F1">
        <w:rPr>
          <w:sz w:val="28"/>
          <w:lang w:val="ru-RU"/>
        </w:rPr>
        <w:t>/</w:t>
      </w:r>
      <w:r w:rsidRPr="00FE5259">
        <w:rPr>
          <w:sz w:val="28"/>
          <w:lang w:val="en-US"/>
        </w:rPr>
        <w:t>L</w:t>
      </w:r>
      <w:r w:rsidRPr="00C338F1">
        <w:rPr>
          <w:sz w:val="28"/>
          <w:lang w:val="ru-RU"/>
        </w:rPr>
        <w:t>,</w:t>
      </w:r>
    </w:p>
    <w:p w:rsidR="00D36337" w:rsidRPr="00C338F1" w:rsidRDefault="00D36337" w:rsidP="00D36337">
      <w:pPr>
        <w:tabs>
          <w:tab w:val="left" w:pos="748"/>
        </w:tabs>
        <w:ind w:firstLine="709"/>
        <w:jc w:val="both"/>
        <w:rPr>
          <w:sz w:val="28"/>
          <w:lang w:val="ru-RU"/>
        </w:rPr>
      </w:pPr>
      <w:r w:rsidRPr="00C338F1">
        <w:rPr>
          <w:sz w:val="28"/>
          <w:lang w:val="ru-RU"/>
        </w:rPr>
        <w:t xml:space="preserve">где </w:t>
      </w:r>
      <w:r w:rsidRPr="00FE5259">
        <w:rPr>
          <w:sz w:val="28"/>
          <w:lang w:val="en-US"/>
        </w:rPr>
        <w:t>D</w:t>
      </w:r>
      <w:r w:rsidRPr="00FE5259">
        <w:rPr>
          <w:sz w:val="28"/>
          <w:vertAlign w:val="subscript"/>
          <w:lang w:val="en-US"/>
        </w:rPr>
        <w:t>a</w:t>
      </w:r>
      <w:r w:rsidRPr="00C338F1">
        <w:rPr>
          <w:sz w:val="28"/>
          <w:lang w:val="ru-RU"/>
        </w:rPr>
        <w:t xml:space="preserve">-коэффициент активированной диффузии; ∆С-изменение концентрации газа внутри твёрдого тела по диффузионному пути </w:t>
      </w:r>
      <w:r w:rsidRPr="00FE5259">
        <w:rPr>
          <w:sz w:val="28"/>
          <w:lang w:val="en-US"/>
        </w:rPr>
        <w:t>L</w:t>
      </w:r>
      <w:r w:rsidRPr="00C338F1">
        <w:rPr>
          <w:sz w:val="28"/>
          <w:lang w:val="ru-RU"/>
        </w:rPr>
        <w:t xml:space="preserve">. </w:t>
      </w:r>
    </w:p>
    <w:p w:rsidR="00D36337" w:rsidRPr="00C338F1" w:rsidRDefault="00D36337" w:rsidP="00D36337">
      <w:pPr>
        <w:tabs>
          <w:tab w:val="left" w:pos="748"/>
        </w:tabs>
        <w:ind w:firstLine="709"/>
        <w:jc w:val="both"/>
        <w:rPr>
          <w:sz w:val="28"/>
          <w:lang w:val="ru-RU"/>
        </w:rPr>
      </w:pPr>
      <w:r w:rsidRPr="00C338F1">
        <w:rPr>
          <w:sz w:val="28"/>
          <w:lang w:val="ru-RU"/>
        </w:rPr>
        <w:tab/>
        <w:t xml:space="preserve">В случае активированной диффузии смеси газов, как и при кнудсеновском течении, каждый компонент диффундирует независимо от других и скорость проникновения отдельных компонентов смеси зависит только от концентрации каждого газа и его коэффициента диффузии. Однако, в отличие от кнудсеновского течения соотношение скоростей активированной диффузии различных газов связано не с массами молекул, а определяется отношением экспоненциальных членов. Так как различие величин энергии активации для отдельных газов велико, активированная диффузия в значительно большей мере является избирательной, чем молекулярное течение. </w:t>
      </w:r>
    </w:p>
    <w:p w:rsidR="00D36337" w:rsidRPr="00BB7B5D" w:rsidRDefault="00D36337" w:rsidP="00D36337">
      <w:pPr>
        <w:shd w:val="clear" w:color="auto" w:fill="FFFFFF"/>
        <w:ind w:firstLine="709"/>
        <w:jc w:val="both"/>
        <w:rPr>
          <w:sz w:val="28"/>
          <w:szCs w:val="28"/>
          <w:lang w:val="ru-RU"/>
        </w:rPr>
      </w:pPr>
      <w:r w:rsidRPr="00BB7B5D">
        <w:rPr>
          <w:color w:val="000000"/>
          <w:spacing w:val="12"/>
          <w:sz w:val="28"/>
          <w:szCs w:val="28"/>
          <w:lang w:val="ru-RU"/>
        </w:rPr>
        <w:t>Одним из направлений значительного улучшения физико-</w:t>
      </w:r>
      <w:r w:rsidRPr="00BB7B5D">
        <w:rPr>
          <w:color w:val="000000"/>
          <w:sz w:val="28"/>
          <w:szCs w:val="28"/>
          <w:lang w:val="ru-RU"/>
        </w:rPr>
        <w:t xml:space="preserve">химических и служебных свойств различных углеродистых и легированных </w:t>
      </w:r>
      <w:r w:rsidRPr="00BB7B5D">
        <w:rPr>
          <w:color w:val="000000"/>
          <w:spacing w:val="-1"/>
          <w:sz w:val="28"/>
          <w:szCs w:val="28"/>
          <w:lang w:val="ru-RU"/>
        </w:rPr>
        <w:t>сталей является возможно более полное удаление серы и фосфора при вы</w:t>
      </w:r>
      <w:r w:rsidRPr="00BB7B5D">
        <w:rPr>
          <w:color w:val="000000"/>
          <w:spacing w:val="-1"/>
          <w:sz w:val="28"/>
          <w:szCs w:val="28"/>
          <w:lang w:val="ru-RU"/>
        </w:rPr>
        <w:softHyphen/>
      </w:r>
      <w:r w:rsidRPr="00BB7B5D">
        <w:rPr>
          <w:color w:val="000000"/>
          <w:sz w:val="28"/>
          <w:szCs w:val="28"/>
          <w:lang w:val="ru-RU"/>
        </w:rPr>
        <w:t>плавке стали в сталеплавильных агрегатах с основной футеровкой и основ</w:t>
      </w:r>
      <w:r w:rsidRPr="00BB7B5D">
        <w:rPr>
          <w:color w:val="000000"/>
          <w:sz w:val="28"/>
          <w:szCs w:val="28"/>
          <w:lang w:val="ru-RU"/>
        </w:rPr>
        <w:softHyphen/>
      </w:r>
      <w:r w:rsidRPr="00BB7B5D">
        <w:rPr>
          <w:color w:val="000000"/>
          <w:spacing w:val="-1"/>
          <w:sz w:val="28"/>
          <w:szCs w:val="28"/>
          <w:lang w:val="ru-RU"/>
        </w:rPr>
        <w:t>ными шлаками. Глубокая дефосфорация металла необходима для производ</w:t>
      </w:r>
      <w:r w:rsidRPr="00BB7B5D">
        <w:rPr>
          <w:color w:val="000000"/>
          <w:spacing w:val="-1"/>
          <w:sz w:val="28"/>
          <w:szCs w:val="28"/>
          <w:lang w:val="ru-RU"/>
        </w:rPr>
        <w:softHyphen/>
      </w:r>
      <w:r w:rsidRPr="00BB7B5D">
        <w:rPr>
          <w:color w:val="000000"/>
          <w:spacing w:val="6"/>
          <w:sz w:val="28"/>
          <w:szCs w:val="28"/>
          <w:lang w:val="ru-RU"/>
        </w:rPr>
        <w:t xml:space="preserve">ства трубной, конструкционной, строительной стали. Вредное влияние </w:t>
      </w:r>
      <w:r w:rsidRPr="00BB7B5D">
        <w:rPr>
          <w:color w:val="000000"/>
          <w:spacing w:val="2"/>
          <w:sz w:val="28"/>
          <w:szCs w:val="28"/>
          <w:lang w:val="ru-RU"/>
        </w:rPr>
        <w:t>фосфора проявляется особенно при действии низких температур.</w:t>
      </w:r>
    </w:p>
    <w:p w:rsidR="00D36337" w:rsidRPr="00BB7B5D" w:rsidRDefault="00D36337" w:rsidP="00D36337">
      <w:pPr>
        <w:shd w:val="clear" w:color="auto" w:fill="FFFFFF"/>
        <w:ind w:firstLine="709"/>
        <w:jc w:val="both"/>
        <w:rPr>
          <w:sz w:val="28"/>
          <w:szCs w:val="28"/>
          <w:lang w:val="ru-RU"/>
        </w:rPr>
      </w:pPr>
      <w:r w:rsidRPr="00BB7B5D">
        <w:rPr>
          <w:color w:val="000000"/>
          <w:spacing w:val="2"/>
          <w:sz w:val="28"/>
          <w:szCs w:val="28"/>
          <w:lang w:val="ru-RU"/>
        </w:rPr>
        <w:t>Сера образует сульфиды почти со всеми элементами, под влияни</w:t>
      </w:r>
      <w:r w:rsidRPr="00BB7B5D">
        <w:rPr>
          <w:color w:val="000000"/>
          <w:spacing w:val="2"/>
          <w:sz w:val="28"/>
          <w:szCs w:val="28"/>
          <w:lang w:val="ru-RU"/>
        </w:rPr>
        <w:softHyphen/>
      </w:r>
      <w:r w:rsidRPr="00BB7B5D">
        <w:rPr>
          <w:color w:val="000000"/>
          <w:spacing w:val="-2"/>
          <w:sz w:val="28"/>
          <w:szCs w:val="28"/>
          <w:lang w:val="ru-RU"/>
        </w:rPr>
        <w:t>ем которых, особенно Ре8 (1„</w:t>
      </w:r>
      <w:r w:rsidRPr="00BB7B5D">
        <w:rPr>
          <w:color w:val="000000"/>
          <w:spacing w:val="-2"/>
          <w:sz w:val="28"/>
          <w:szCs w:val="28"/>
          <w:vertAlign w:val="subscript"/>
          <w:lang w:val="ru-RU"/>
        </w:rPr>
        <w:t>л</w:t>
      </w:r>
      <w:r w:rsidRPr="00BB7B5D">
        <w:rPr>
          <w:color w:val="000000"/>
          <w:spacing w:val="-2"/>
          <w:sz w:val="28"/>
          <w:szCs w:val="28"/>
          <w:vertAlign w:val="superscript"/>
          <w:lang w:val="ru-RU"/>
        </w:rPr>
        <w:t>=</w:t>
      </w:r>
      <w:r w:rsidRPr="00BB7B5D">
        <w:rPr>
          <w:color w:val="000000"/>
          <w:spacing w:val="-2"/>
          <w:sz w:val="28"/>
          <w:szCs w:val="28"/>
          <w:lang w:val="ru-RU"/>
        </w:rPr>
        <w:t>1193°С), усиливается склонность к образова</w:t>
      </w:r>
      <w:r w:rsidRPr="00BB7B5D">
        <w:rPr>
          <w:color w:val="000000"/>
          <w:spacing w:val="-2"/>
          <w:sz w:val="28"/>
          <w:szCs w:val="28"/>
          <w:lang w:val="ru-RU"/>
        </w:rPr>
        <w:softHyphen/>
      </w:r>
      <w:r w:rsidRPr="00BB7B5D">
        <w:rPr>
          <w:color w:val="000000"/>
          <w:spacing w:val="1"/>
          <w:sz w:val="28"/>
          <w:szCs w:val="28"/>
          <w:lang w:val="ru-RU"/>
        </w:rPr>
        <w:t xml:space="preserve">нию трещин при прокатке и сварке, уменьшается сопротивление коррозии, </w:t>
      </w:r>
      <w:r w:rsidRPr="00BB7B5D">
        <w:rPr>
          <w:color w:val="000000"/>
          <w:spacing w:val="3"/>
          <w:sz w:val="28"/>
          <w:szCs w:val="28"/>
          <w:lang w:val="ru-RU"/>
        </w:rPr>
        <w:t>пластические и электротехнические свойства стали. Специально серу вво</w:t>
      </w:r>
      <w:r w:rsidRPr="00BB7B5D">
        <w:rPr>
          <w:color w:val="000000"/>
          <w:spacing w:val="3"/>
          <w:sz w:val="28"/>
          <w:szCs w:val="28"/>
          <w:lang w:val="ru-RU"/>
        </w:rPr>
        <w:softHyphen/>
      </w:r>
      <w:r w:rsidRPr="00BB7B5D">
        <w:rPr>
          <w:color w:val="000000"/>
          <w:spacing w:val="5"/>
          <w:sz w:val="28"/>
          <w:szCs w:val="28"/>
          <w:lang w:val="ru-RU"/>
        </w:rPr>
        <w:t>дят (до 0,08-0,2%) в автоматные стали с повышенным содержанием мар</w:t>
      </w:r>
      <w:r w:rsidRPr="00BB7B5D">
        <w:rPr>
          <w:color w:val="000000"/>
          <w:spacing w:val="5"/>
          <w:sz w:val="28"/>
          <w:szCs w:val="28"/>
          <w:lang w:val="ru-RU"/>
        </w:rPr>
        <w:softHyphen/>
      </w:r>
      <w:r w:rsidRPr="00BB7B5D">
        <w:rPr>
          <w:color w:val="000000"/>
          <w:spacing w:val="-1"/>
          <w:sz w:val="28"/>
          <w:szCs w:val="28"/>
          <w:lang w:val="ru-RU"/>
        </w:rPr>
        <w:t>ганца для улучшения обрабатываемости режущими инструментами при вы</w:t>
      </w:r>
      <w:r w:rsidRPr="00BB7B5D">
        <w:rPr>
          <w:color w:val="000000"/>
          <w:spacing w:val="-1"/>
          <w:sz w:val="28"/>
          <w:szCs w:val="28"/>
          <w:lang w:val="ru-RU"/>
        </w:rPr>
        <w:softHyphen/>
      </w:r>
      <w:r w:rsidRPr="00BB7B5D">
        <w:rPr>
          <w:color w:val="000000"/>
          <w:spacing w:val="-5"/>
          <w:sz w:val="28"/>
          <w:szCs w:val="28"/>
          <w:lang w:val="ru-RU"/>
        </w:rPr>
        <w:t>соких скоростях резания, т.к. сульфид марганца имеет высокую 1</w:t>
      </w:r>
      <w:r w:rsidRPr="00BB7B5D">
        <w:rPr>
          <w:color w:val="000000"/>
          <w:spacing w:val="-5"/>
          <w:sz w:val="28"/>
          <w:szCs w:val="28"/>
          <w:vertAlign w:val="subscript"/>
          <w:lang w:val="ru-RU"/>
        </w:rPr>
        <w:t>Ш1</w:t>
      </w:r>
      <w:r w:rsidRPr="00BB7B5D">
        <w:rPr>
          <w:color w:val="000000"/>
          <w:spacing w:val="-5"/>
          <w:sz w:val="28"/>
          <w:szCs w:val="28"/>
          <w:lang w:val="ru-RU"/>
        </w:rPr>
        <w:t>=1620°С.</w:t>
      </w:r>
    </w:p>
    <w:p w:rsidR="00D36337" w:rsidRPr="00BB7B5D" w:rsidRDefault="00D36337" w:rsidP="00D36337">
      <w:pPr>
        <w:shd w:val="clear" w:color="auto" w:fill="FFFFFF"/>
        <w:ind w:firstLine="709"/>
        <w:jc w:val="both"/>
        <w:rPr>
          <w:sz w:val="28"/>
          <w:szCs w:val="28"/>
          <w:lang w:val="ru-RU"/>
        </w:rPr>
      </w:pPr>
      <w:r w:rsidRPr="00BB7B5D">
        <w:rPr>
          <w:color w:val="000000"/>
          <w:sz w:val="28"/>
          <w:szCs w:val="28"/>
          <w:lang w:val="ru-RU"/>
        </w:rPr>
        <w:t xml:space="preserve">В основном сталеплавильном шлаке в определенных количествах </w:t>
      </w:r>
      <w:r w:rsidRPr="00BB7B5D">
        <w:rPr>
          <w:color w:val="000000"/>
          <w:spacing w:val="-2"/>
          <w:sz w:val="28"/>
          <w:szCs w:val="28"/>
          <w:lang w:val="ru-RU"/>
        </w:rPr>
        <w:t>растворяются сульфиды Са8, Мп8, М§8, Ре8, А1</w:t>
      </w:r>
      <w:r w:rsidRPr="00BB7B5D">
        <w:rPr>
          <w:color w:val="000000"/>
          <w:spacing w:val="-2"/>
          <w:sz w:val="28"/>
          <w:szCs w:val="28"/>
          <w:vertAlign w:val="subscript"/>
          <w:lang w:val="ru-RU"/>
        </w:rPr>
        <w:t>2</w:t>
      </w:r>
      <w:r w:rsidRPr="00BB7B5D">
        <w:rPr>
          <w:color w:val="000000"/>
          <w:spacing w:val="-2"/>
          <w:sz w:val="28"/>
          <w:szCs w:val="28"/>
          <w:lang w:val="ru-RU"/>
        </w:rPr>
        <w:t>8з, №</w:t>
      </w:r>
      <w:r w:rsidRPr="00BB7B5D">
        <w:rPr>
          <w:color w:val="000000"/>
          <w:spacing w:val="-2"/>
          <w:sz w:val="28"/>
          <w:szCs w:val="28"/>
          <w:vertAlign w:val="subscript"/>
          <w:lang w:val="ru-RU"/>
        </w:rPr>
        <w:t>2</w:t>
      </w:r>
      <w:r w:rsidRPr="00BB7B5D">
        <w:rPr>
          <w:color w:val="000000"/>
          <w:spacing w:val="-2"/>
          <w:sz w:val="28"/>
          <w:szCs w:val="28"/>
          <w:lang w:val="ru-RU"/>
        </w:rPr>
        <w:t xml:space="preserve">8, а также сульфиды </w:t>
      </w:r>
      <w:r w:rsidRPr="00BB7B5D">
        <w:rPr>
          <w:color w:val="000000"/>
          <w:spacing w:val="1"/>
          <w:sz w:val="28"/>
          <w:szCs w:val="28"/>
          <w:lang w:val="ru-RU"/>
        </w:rPr>
        <w:t>легирующих элементов. Ре8 имеет неограниченную растворимость в рас</w:t>
      </w:r>
      <w:r w:rsidRPr="00BB7B5D">
        <w:rPr>
          <w:color w:val="000000"/>
          <w:spacing w:val="1"/>
          <w:sz w:val="28"/>
          <w:szCs w:val="28"/>
          <w:lang w:val="ru-RU"/>
        </w:rPr>
        <w:softHyphen/>
      </w:r>
      <w:r w:rsidRPr="00BB7B5D">
        <w:rPr>
          <w:color w:val="000000"/>
          <w:spacing w:val="3"/>
          <w:sz w:val="28"/>
          <w:szCs w:val="28"/>
          <w:lang w:val="ru-RU"/>
        </w:rPr>
        <w:t xml:space="preserve">плавленном химически чистом железе. В присутствии углерода и кремния </w:t>
      </w:r>
      <w:r w:rsidRPr="00BB7B5D">
        <w:rPr>
          <w:color w:val="000000"/>
          <w:spacing w:val="-3"/>
          <w:sz w:val="28"/>
          <w:szCs w:val="28"/>
          <w:lang w:val="ru-RU"/>
        </w:rPr>
        <w:t>эта растворимость снижается. Мп8 и А1</w:t>
      </w:r>
      <w:r w:rsidRPr="00BB7B5D">
        <w:rPr>
          <w:color w:val="000000"/>
          <w:spacing w:val="-3"/>
          <w:sz w:val="28"/>
          <w:szCs w:val="28"/>
          <w:vertAlign w:val="subscript"/>
          <w:lang w:val="ru-RU"/>
        </w:rPr>
        <w:t>2</w:t>
      </w:r>
      <w:r w:rsidRPr="00BB7B5D">
        <w:rPr>
          <w:color w:val="000000"/>
          <w:spacing w:val="-3"/>
          <w:sz w:val="28"/>
          <w:szCs w:val="28"/>
          <w:lang w:val="ru-RU"/>
        </w:rPr>
        <w:t>8з обладают крайне малой раство</w:t>
      </w:r>
      <w:r w:rsidRPr="00BB7B5D">
        <w:rPr>
          <w:color w:val="000000"/>
          <w:spacing w:val="-3"/>
          <w:sz w:val="28"/>
          <w:szCs w:val="28"/>
          <w:lang w:val="ru-RU"/>
        </w:rPr>
        <w:softHyphen/>
      </w:r>
      <w:r w:rsidRPr="00BB7B5D">
        <w:rPr>
          <w:color w:val="000000"/>
          <w:spacing w:val="2"/>
          <w:sz w:val="28"/>
          <w:szCs w:val="28"/>
          <w:lang w:val="ru-RU"/>
        </w:rPr>
        <w:t>римостью в железе, Са8 и М§8 практически нерастворимы в металле.</w:t>
      </w:r>
    </w:p>
    <w:p w:rsidR="00D36337" w:rsidRPr="00BB7B5D" w:rsidRDefault="00D36337" w:rsidP="00D36337">
      <w:pPr>
        <w:shd w:val="clear" w:color="auto" w:fill="FFFFFF"/>
        <w:ind w:firstLine="709"/>
        <w:jc w:val="both"/>
        <w:rPr>
          <w:sz w:val="28"/>
          <w:szCs w:val="28"/>
          <w:lang w:val="ru-RU"/>
        </w:rPr>
      </w:pPr>
      <w:r w:rsidRPr="00BB7B5D">
        <w:rPr>
          <w:color w:val="000000"/>
          <w:spacing w:val="1"/>
          <w:sz w:val="28"/>
          <w:szCs w:val="28"/>
          <w:lang w:val="ru-RU"/>
        </w:rPr>
        <w:t xml:space="preserve">Процесс десульфурации металлической ванны характеризуется </w:t>
      </w:r>
      <w:r w:rsidRPr="00BB7B5D">
        <w:rPr>
          <w:color w:val="000000"/>
          <w:sz w:val="28"/>
          <w:szCs w:val="28"/>
          <w:lang w:val="ru-RU"/>
        </w:rPr>
        <w:t>следующими показателями:</w:t>
      </w:r>
    </w:p>
    <w:p w:rsidR="00D36337" w:rsidRPr="00BB7B5D" w:rsidRDefault="00D36337" w:rsidP="00D36337">
      <w:pPr>
        <w:shd w:val="clear" w:color="auto" w:fill="FFFFFF"/>
        <w:spacing w:before="34"/>
        <w:ind w:firstLine="709"/>
        <w:jc w:val="both"/>
        <w:rPr>
          <w:sz w:val="28"/>
          <w:szCs w:val="28"/>
          <w:lang w:val="ru-RU"/>
        </w:rPr>
      </w:pPr>
      <w:r w:rsidRPr="00BB7B5D">
        <w:rPr>
          <w:color w:val="000000"/>
          <w:spacing w:val="-1"/>
          <w:sz w:val="28"/>
          <w:szCs w:val="28"/>
          <w:lang w:val="ru-RU"/>
        </w:rPr>
        <w:t>А8 - количество серы, удаленной из металлической ванны за опре</w:t>
      </w:r>
      <w:r w:rsidRPr="00BB7B5D">
        <w:rPr>
          <w:color w:val="000000"/>
          <w:spacing w:val="-1"/>
          <w:sz w:val="28"/>
          <w:szCs w:val="28"/>
          <w:lang w:val="ru-RU"/>
        </w:rPr>
        <w:softHyphen/>
      </w:r>
      <w:r w:rsidRPr="00BB7B5D">
        <w:rPr>
          <w:color w:val="000000"/>
          <w:spacing w:val="1"/>
          <w:sz w:val="28"/>
          <w:szCs w:val="28"/>
          <w:lang w:val="ru-RU"/>
        </w:rPr>
        <w:t>деленный промежуток времени или плавку;</w:t>
      </w:r>
    </w:p>
    <w:p w:rsidR="00D36337" w:rsidRPr="00BB7B5D" w:rsidRDefault="00D36337" w:rsidP="00D36337">
      <w:pPr>
        <w:shd w:val="clear" w:color="auto" w:fill="FFFFFF"/>
        <w:spacing w:before="5"/>
        <w:ind w:firstLine="709"/>
        <w:jc w:val="both"/>
        <w:rPr>
          <w:sz w:val="28"/>
          <w:szCs w:val="28"/>
          <w:lang w:val="ru-RU"/>
        </w:rPr>
      </w:pPr>
      <w:r w:rsidRPr="00BB7B5D">
        <w:rPr>
          <w:color w:val="000000"/>
          <w:spacing w:val="2"/>
          <w:sz w:val="28"/>
          <w:szCs w:val="28"/>
          <w:lang w:val="ru-RU"/>
        </w:rPr>
        <w:t>у</w:t>
      </w:r>
      <w:r w:rsidRPr="00BB7B5D">
        <w:rPr>
          <w:color w:val="000000"/>
          <w:spacing w:val="2"/>
          <w:sz w:val="28"/>
          <w:szCs w:val="28"/>
          <w:vertAlign w:val="subscript"/>
          <w:lang w:val="ru-RU"/>
        </w:rPr>
        <w:t>х</w:t>
      </w:r>
      <w:r w:rsidRPr="00BB7B5D">
        <w:rPr>
          <w:color w:val="000000"/>
          <w:spacing w:val="2"/>
          <w:sz w:val="28"/>
          <w:szCs w:val="28"/>
          <w:lang w:val="ru-RU"/>
        </w:rPr>
        <w:t>- скорость диффузии, определяемая отношением А8/т,</w:t>
      </w:r>
    </w:p>
    <w:p w:rsidR="00D36337" w:rsidRPr="00BB7B5D" w:rsidRDefault="00D36337" w:rsidP="00D36337">
      <w:pPr>
        <w:shd w:val="clear" w:color="auto" w:fill="FFFFFF"/>
        <w:ind w:firstLine="709"/>
        <w:jc w:val="both"/>
        <w:rPr>
          <w:sz w:val="28"/>
          <w:szCs w:val="28"/>
          <w:lang w:val="ru-RU"/>
        </w:rPr>
      </w:pPr>
      <w:r w:rsidRPr="00BB7B5D">
        <w:rPr>
          <w:color w:val="000000"/>
          <w:spacing w:val="1"/>
          <w:sz w:val="28"/>
          <w:szCs w:val="28"/>
          <w:lang w:val="ru-RU"/>
        </w:rPr>
        <w:t xml:space="preserve">т - продолжительность отрезка времени процесса десульфурации; </w:t>
      </w:r>
      <w:r w:rsidRPr="00BB7B5D">
        <w:rPr>
          <w:color w:val="000000"/>
          <w:sz w:val="28"/>
          <w:szCs w:val="28"/>
          <w:lang w:val="ru-RU"/>
        </w:rPr>
        <w:t>- коэффициент распределения серы между шлаком и металлом,</w:t>
      </w:r>
    </w:p>
    <w:p w:rsidR="00D36337" w:rsidRPr="00BB7B5D" w:rsidRDefault="00D36337" w:rsidP="00D36337">
      <w:pPr>
        <w:shd w:val="clear" w:color="auto" w:fill="FFFFFF"/>
        <w:spacing w:before="110"/>
        <w:ind w:firstLine="709"/>
        <w:jc w:val="both"/>
        <w:rPr>
          <w:sz w:val="28"/>
          <w:szCs w:val="28"/>
          <w:lang w:val="ru-RU"/>
        </w:rPr>
      </w:pPr>
      <w:r w:rsidRPr="00BB7B5D">
        <w:rPr>
          <w:color w:val="000000"/>
          <w:spacing w:val="-10"/>
          <w:sz w:val="28"/>
          <w:szCs w:val="28"/>
          <w:lang w:val="ru-RU"/>
        </w:rPr>
        <w:t xml:space="preserve">11, = (8)/[8]; </w:t>
      </w:r>
      <w:r w:rsidRPr="00BB7B5D">
        <w:rPr>
          <w:color w:val="000000"/>
          <w:spacing w:val="-2"/>
          <w:sz w:val="28"/>
          <w:szCs w:val="28"/>
          <w:vertAlign w:val="subscript"/>
          <w:lang w:val="ru-RU"/>
        </w:rPr>
        <w:t>х</w:t>
      </w:r>
      <w:r w:rsidRPr="00BB7B5D">
        <w:rPr>
          <w:color w:val="000000"/>
          <w:spacing w:val="-2"/>
          <w:sz w:val="28"/>
          <w:szCs w:val="28"/>
          <w:lang w:val="ru-RU"/>
        </w:rPr>
        <w:t xml:space="preserve"> - степень десульфурации, определяемая из соотношения</w:t>
      </w:r>
    </w:p>
    <w:p w:rsidR="00D36337" w:rsidRPr="00BB7B5D" w:rsidRDefault="00D36337" w:rsidP="00D36337">
      <w:pPr>
        <w:shd w:val="clear" w:color="auto" w:fill="FFFFFF"/>
        <w:spacing w:before="72"/>
        <w:ind w:firstLine="709"/>
        <w:jc w:val="both"/>
        <w:rPr>
          <w:sz w:val="28"/>
          <w:szCs w:val="28"/>
          <w:lang w:val="ru-RU"/>
        </w:rPr>
      </w:pPr>
      <w:r w:rsidRPr="00BB7B5D">
        <w:rPr>
          <w:color w:val="000000"/>
          <w:spacing w:val="4"/>
          <w:sz w:val="28"/>
          <w:szCs w:val="28"/>
          <w:lang w:val="ru-RU"/>
        </w:rPr>
        <w:t>Р</w:t>
      </w:r>
      <w:r w:rsidRPr="00BB7B5D">
        <w:rPr>
          <w:color w:val="000000"/>
          <w:spacing w:val="4"/>
          <w:sz w:val="28"/>
          <w:szCs w:val="28"/>
          <w:vertAlign w:val="subscript"/>
          <w:lang w:val="ru-RU"/>
        </w:rPr>
        <w:t>8</w:t>
      </w:r>
      <w:r w:rsidRPr="00BB7B5D">
        <w:rPr>
          <w:color w:val="000000"/>
          <w:spacing w:val="4"/>
          <w:sz w:val="28"/>
          <w:szCs w:val="28"/>
          <w:lang w:val="ru-RU"/>
        </w:rPr>
        <w:t>=[8]чуг-[3]к,,:100/8</w:t>
      </w:r>
      <w:r w:rsidRPr="00BB7B5D">
        <w:rPr>
          <w:color w:val="000000"/>
          <w:spacing w:val="4"/>
          <w:sz w:val="28"/>
          <w:szCs w:val="28"/>
          <w:vertAlign w:val="subscript"/>
          <w:lang w:val="ru-RU"/>
        </w:rPr>
        <w:t>чуг</w:t>
      </w:r>
    </w:p>
    <w:p w:rsidR="00D36337" w:rsidRPr="00BB7B5D" w:rsidRDefault="00D36337" w:rsidP="00D36337">
      <w:pPr>
        <w:shd w:val="clear" w:color="auto" w:fill="FFFFFF"/>
        <w:ind w:firstLine="709"/>
        <w:jc w:val="both"/>
        <w:rPr>
          <w:sz w:val="28"/>
          <w:szCs w:val="28"/>
          <w:lang w:val="ru-RU"/>
        </w:rPr>
      </w:pPr>
      <w:r w:rsidRPr="00BB7B5D">
        <w:rPr>
          <w:color w:val="000000"/>
          <w:spacing w:val="-7"/>
          <w:sz w:val="28"/>
          <w:szCs w:val="28"/>
          <w:lang w:val="ru-RU"/>
        </w:rPr>
        <w:t>где [8]</w:t>
      </w:r>
      <w:r w:rsidRPr="00BB7B5D">
        <w:rPr>
          <w:color w:val="000000"/>
          <w:spacing w:val="-7"/>
          <w:sz w:val="28"/>
          <w:szCs w:val="28"/>
          <w:vertAlign w:val="subscript"/>
          <w:lang w:val="ru-RU"/>
        </w:rPr>
        <w:t>муг</w:t>
      </w:r>
      <w:r w:rsidRPr="00BB7B5D">
        <w:rPr>
          <w:color w:val="000000"/>
          <w:spacing w:val="-7"/>
          <w:sz w:val="28"/>
          <w:szCs w:val="28"/>
          <w:lang w:val="ru-RU"/>
        </w:rPr>
        <w:t xml:space="preserve"> и [8]</w:t>
      </w:r>
      <w:r w:rsidRPr="00BB7B5D">
        <w:rPr>
          <w:color w:val="000000"/>
          <w:spacing w:val="-7"/>
          <w:sz w:val="28"/>
          <w:szCs w:val="28"/>
          <w:vertAlign w:val="subscript"/>
          <w:lang w:val="ru-RU"/>
        </w:rPr>
        <w:t>к</w:t>
      </w:r>
      <w:r w:rsidRPr="00BB7B5D">
        <w:rPr>
          <w:color w:val="000000"/>
          <w:spacing w:val="-7"/>
          <w:sz w:val="28"/>
          <w:szCs w:val="28"/>
          <w:lang w:val="ru-RU"/>
        </w:rPr>
        <w:t>.п - содержание серы в пробах чугуна и стали, ото</w:t>
      </w:r>
      <w:r w:rsidRPr="00BB7B5D">
        <w:rPr>
          <w:color w:val="000000"/>
          <w:spacing w:val="-7"/>
          <w:sz w:val="28"/>
          <w:szCs w:val="28"/>
          <w:lang w:val="ru-RU"/>
        </w:rPr>
        <w:softHyphen/>
      </w:r>
      <w:r w:rsidRPr="00BB7B5D">
        <w:rPr>
          <w:color w:val="000000"/>
          <w:spacing w:val="1"/>
          <w:sz w:val="28"/>
          <w:szCs w:val="28"/>
          <w:lang w:val="ru-RU"/>
        </w:rPr>
        <w:t>бранной в середине разливке (ковшовая проба).</w:t>
      </w:r>
    </w:p>
    <w:p w:rsidR="00D36337" w:rsidRPr="00BB7B5D" w:rsidRDefault="00D36337" w:rsidP="00D36337">
      <w:pPr>
        <w:shd w:val="clear" w:color="auto" w:fill="FFFFFF"/>
        <w:ind w:firstLine="709"/>
        <w:jc w:val="both"/>
        <w:rPr>
          <w:sz w:val="28"/>
          <w:szCs w:val="28"/>
          <w:lang w:val="ru-RU"/>
        </w:rPr>
      </w:pPr>
      <w:r w:rsidRPr="00BB7B5D">
        <w:rPr>
          <w:color w:val="000000"/>
          <w:spacing w:val="1"/>
          <w:sz w:val="28"/>
          <w:szCs w:val="28"/>
          <w:lang w:val="ru-RU"/>
        </w:rPr>
        <w:t>В процессе десульфурации металлической ванны большую роль играют оксиды СаО, МпО, №</w:t>
      </w:r>
      <w:r w:rsidRPr="00BB7B5D">
        <w:rPr>
          <w:color w:val="000000"/>
          <w:spacing w:val="1"/>
          <w:sz w:val="28"/>
          <w:szCs w:val="28"/>
          <w:vertAlign w:val="subscript"/>
          <w:lang w:val="ru-RU"/>
        </w:rPr>
        <w:t>2</w:t>
      </w:r>
      <w:r w:rsidRPr="00BB7B5D">
        <w:rPr>
          <w:color w:val="000000"/>
          <w:spacing w:val="1"/>
          <w:sz w:val="28"/>
          <w:szCs w:val="28"/>
          <w:lang w:val="ru-RU"/>
        </w:rPr>
        <w:t xml:space="preserve">О, а также легирующие элементы. Главным </w:t>
      </w:r>
      <w:r w:rsidRPr="00BB7B5D">
        <w:rPr>
          <w:color w:val="000000"/>
          <w:sz w:val="28"/>
          <w:szCs w:val="28"/>
          <w:lang w:val="ru-RU"/>
        </w:rPr>
        <w:t>десульфуратором является СаО.</w:t>
      </w:r>
    </w:p>
    <w:p w:rsidR="00D36337" w:rsidRPr="00BB7B5D" w:rsidRDefault="00D36337" w:rsidP="00D36337">
      <w:pPr>
        <w:shd w:val="clear" w:color="auto" w:fill="FFFFFF"/>
        <w:ind w:firstLine="709"/>
        <w:jc w:val="both"/>
        <w:rPr>
          <w:sz w:val="28"/>
          <w:szCs w:val="28"/>
          <w:lang w:val="ru-RU"/>
        </w:rPr>
      </w:pPr>
      <w:r w:rsidRPr="00BB7B5D">
        <w:rPr>
          <w:color w:val="000000"/>
          <w:spacing w:val="2"/>
          <w:sz w:val="28"/>
          <w:szCs w:val="28"/>
          <w:lang w:val="ru-RU"/>
        </w:rPr>
        <w:t>Сера обладает большой активностью, поэтому процесс десульфу</w:t>
      </w:r>
      <w:r w:rsidRPr="00BB7B5D">
        <w:rPr>
          <w:color w:val="000000"/>
          <w:spacing w:val="2"/>
          <w:sz w:val="28"/>
          <w:szCs w:val="28"/>
          <w:lang w:val="ru-RU"/>
        </w:rPr>
        <w:softHyphen/>
      </w:r>
      <w:r w:rsidRPr="00BB7B5D">
        <w:rPr>
          <w:color w:val="000000"/>
          <w:spacing w:val="1"/>
          <w:sz w:val="28"/>
          <w:szCs w:val="28"/>
          <w:lang w:val="ru-RU"/>
        </w:rPr>
        <w:t>рации осуществляется на поверхности раздела фаз шлак-металл. Для тер</w:t>
      </w:r>
      <w:r w:rsidRPr="00BB7B5D">
        <w:rPr>
          <w:color w:val="000000"/>
          <w:spacing w:val="1"/>
          <w:sz w:val="28"/>
          <w:szCs w:val="28"/>
          <w:lang w:val="ru-RU"/>
        </w:rPr>
        <w:softHyphen/>
      </w:r>
      <w:r w:rsidRPr="00BB7B5D">
        <w:rPr>
          <w:color w:val="000000"/>
          <w:spacing w:val="11"/>
          <w:sz w:val="28"/>
          <w:szCs w:val="28"/>
          <w:lang w:val="ru-RU"/>
        </w:rPr>
        <w:t xml:space="preserve">модинамического анализа десульфурации металлической ванны может </w:t>
      </w:r>
      <w:r w:rsidRPr="00BB7B5D">
        <w:rPr>
          <w:color w:val="000000"/>
          <w:spacing w:val="4"/>
          <w:sz w:val="28"/>
          <w:szCs w:val="28"/>
          <w:lang w:val="ru-RU"/>
        </w:rPr>
        <w:t>быть принята следующая химическая реакция:</w:t>
      </w:r>
    </w:p>
    <w:p w:rsidR="00D36337" w:rsidRPr="00BB7B5D" w:rsidRDefault="00D36337" w:rsidP="00D36337">
      <w:pPr>
        <w:shd w:val="clear" w:color="auto" w:fill="FFFFFF"/>
        <w:tabs>
          <w:tab w:val="left" w:pos="8760"/>
        </w:tabs>
        <w:ind w:firstLine="709"/>
        <w:jc w:val="center"/>
        <w:rPr>
          <w:sz w:val="28"/>
          <w:szCs w:val="28"/>
          <w:lang w:val="ru-RU"/>
        </w:rPr>
      </w:pPr>
      <w:r w:rsidRPr="00BB7B5D">
        <w:rPr>
          <w:color w:val="000000"/>
          <w:spacing w:val="3"/>
          <w:sz w:val="28"/>
          <w:szCs w:val="28"/>
          <w:lang w:val="ru-RU"/>
        </w:rPr>
        <w:t>(СаО) + [Ре8] - (Са8) + (РеО)</w:t>
      </w:r>
      <w:r w:rsidRPr="00BB7B5D">
        <w:rPr>
          <w:color w:val="000000"/>
          <w:sz w:val="28"/>
          <w:szCs w:val="28"/>
          <w:lang w:val="ru-RU"/>
        </w:rPr>
        <w:tab/>
      </w:r>
      <w:r w:rsidRPr="00BB7B5D">
        <w:rPr>
          <w:color w:val="000000"/>
          <w:spacing w:val="-6"/>
          <w:sz w:val="28"/>
          <w:szCs w:val="28"/>
          <w:lang w:val="ru-RU"/>
        </w:rPr>
        <w:t>(1)</w:t>
      </w:r>
    </w:p>
    <w:p w:rsidR="00D36337" w:rsidRPr="00BB7B5D" w:rsidRDefault="00D36337" w:rsidP="00D36337">
      <w:pPr>
        <w:shd w:val="clear" w:color="auto" w:fill="FFFFFF"/>
        <w:ind w:firstLine="709"/>
        <w:rPr>
          <w:sz w:val="28"/>
          <w:szCs w:val="28"/>
          <w:lang w:val="ru-RU"/>
        </w:rPr>
      </w:pPr>
      <w:r w:rsidRPr="00BB7B5D">
        <w:rPr>
          <w:color w:val="000000"/>
          <w:spacing w:val="4"/>
          <w:sz w:val="28"/>
          <w:szCs w:val="28"/>
          <w:lang w:val="ru-RU"/>
        </w:rPr>
        <w:t>Константа равновесия этой реакции определяется по уравнению:</w:t>
      </w:r>
    </w:p>
    <w:p w:rsidR="00D36337" w:rsidRPr="00BB7B5D" w:rsidRDefault="00D36337" w:rsidP="00D36337">
      <w:pPr>
        <w:shd w:val="clear" w:color="auto" w:fill="FFFFFF"/>
        <w:spacing w:before="221"/>
        <w:ind w:firstLine="709"/>
        <w:jc w:val="center"/>
        <w:rPr>
          <w:sz w:val="28"/>
          <w:szCs w:val="28"/>
          <w:lang w:val="ru-RU"/>
        </w:rPr>
      </w:pPr>
      <w:r w:rsidRPr="00BB7B5D">
        <w:rPr>
          <w:color w:val="000000"/>
          <w:spacing w:val="11"/>
          <w:sz w:val="28"/>
          <w:szCs w:val="28"/>
          <w:lang w:val="ru-RU"/>
        </w:rPr>
        <w:t>Кр = ОС(СаЗ) ОС(р</w:t>
      </w:r>
      <w:r w:rsidRPr="00BB7B5D">
        <w:rPr>
          <w:color w:val="000000"/>
          <w:spacing w:val="11"/>
          <w:sz w:val="28"/>
          <w:szCs w:val="28"/>
          <w:vertAlign w:val="subscript"/>
          <w:lang w:val="ru-RU"/>
        </w:rPr>
        <w:t>с</w:t>
      </w:r>
      <w:r w:rsidRPr="00BB7B5D">
        <w:rPr>
          <w:color w:val="000000"/>
          <w:spacing w:val="11"/>
          <w:sz w:val="28"/>
          <w:szCs w:val="28"/>
          <w:lang w:val="ru-RU"/>
        </w:rPr>
        <w:t xml:space="preserve">о/ ОЦсаО) </w:t>
      </w:r>
      <w:r w:rsidRPr="00BB7B5D">
        <w:rPr>
          <w:color w:val="000000"/>
          <w:spacing w:val="11"/>
          <w:sz w:val="28"/>
          <w:szCs w:val="28"/>
          <w:vertAlign w:val="superscript"/>
          <w:lang w:val="ru-RU"/>
        </w:rPr>
        <w:t>а</w:t>
      </w:r>
      <w:r w:rsidRPr="00BB7B5D">
        <w:rPr>
          <w:color w:val="000000"/>
          <w:spacing w:val="11"/>
          <w:sz w:val="28"/>
          <w:szCs w:val="28"/>
          <w:lang w:val="ru-RU"/>
        </w:rPr>
        <w:t>[1</w:t>
      </w:r>
      <w:r w:rsidRPr="00BB7B5D">
        <w:rPr>
          <w:color w:val="000000"/>
          <w:spacing w:val="11"/>
          <w:sz w:val="28"/>
          <w:szCs w:val="28"/>
          <w:vertAlign w:val="superscript"/>
          <w:lang w:val="ru-RU"/>
        </w:rPr>
        <w:t>;</w:t>
      </w:r>
      <w:r w:rsidRPr="00BB7B5D">
        <w:rPr>
          <w:color w:val="000000"/>
          <w:spacing w:val="11"/>
          <w:sz w:val="28"/>
          <w:szCs w:val="28"/>
          <w:lang w:val="ru-RU"/>
        </w:rPr>
        <w:t>е8|</w:t>
      </w:r>
    </w:p>
    <w:p w:rsidR="00D36337" w:rsidRPr="00BB7B5D" w:rsidRDefault="00D36337" w:rsidP="00D36337">
      <w:pPr>
        <w:shd w:val="clear" w:color="auto" w:fill="FFFFFF"/>
        <w:spacing w:before="72"/>
        <w:ind w:firstLine="709"/>
        <w:jc w:val="both"/>
        <w:rPr>
          <w:sz w:val="28"/>
          <w:szCs w:val="28"/>
          <w:lang w:val="ru-RU"/>
        </w:rPr>
      </w:pPr>
      <w:r w:rsidRPr="00BB7B5D">
        <w:rPr>
          <w:color w:val="000000"/>
          <w:spacing w:val="-24"/>
          <w:sz w:val="28"/>
          <w:szCs w:val="28"/>
          <w:lang w:val="ru-RU"/>
        </w:rPr>
        <w:t xml:space="preserve">где а(СаЗ) </w:t>
      </w:r>
      <w:r w:rsidRPr="00BB7B5D">
        <w:rPr>
          <w:i/>
          <w:iCs/>
          <w:color w:val="000000"/>
          <w:spacing w:val="-24"/>
          <w:sz w:val="28"/>
          <w:szCs w:val="28"/>
          <w:lang w:val="ru-RU"/>
        </w:rPr>
        <w:t xml:space="preserve">•&gt; </w:t>
      </w:r>
      <w:r w:rsidRPr="00BB7B5D">
        <w:rPr>
          <w:color w:val="000000"/>
          <w:spacing w:val="-24"/>
          <w:sz w:val="28"/>
          <w:szCs w:val="28"/>
          <w:lang w:val="ru-RU"/>
        </w:rPr>
        <w:t xml:space="preserve">оЦре8|? оС(КеО) и (Х(СаО) " активности в шлаке оксида и </w:t>
      </w:r>
      <w:r w:rsidRPr="00BB7B5D">
        <w:rPr>
          <w:color w:val="000000"/>
          <w:spacing w:val="1"/>
          <w:sz w:val="28"/>
          <w:szCs w:val="28"/>
          <w:lang w:val="ru-RU"/>
        </w:rPr>
        <w:t>сульфида кальция, оксида и сульфида железа в металле.</w:t>
      </w:r>
    </w:p>
    <w:p w:rsidR="00D36337" w:rsidRPr="00BB7B5D" w:rsidRDefault="00D36337" w:rsidP="00D36337">
      <w:pPr>
        <w:shd w:val="clear" w:color="auto" w:fill="FFFFFF"/>
        <w:spacing w:before="38"/>
        <w:ind w:firstLine="709"/>
        <w:jc w:val="both"/>
        <w:rPr>
          <w:sz w:val="28"/>
          <w:szCs w:val="28"/>
          <w:lang w:val="ru-RU"/>
        </w:rPr>
      </w:pPr>
      <w:r w:rsidRPr="00BB7B5D">
        <w:rPr>
          <w:color w:val="000000"/>
          <w:spacing w:val="4"/>
          <w:sz w:val="28"/>
          <w:szCs w:val="28"/>
          <w:lang w:val="ru-RU"/>
        </w:rPr>
        <w:t xml:space="preserve">Величина сс^! пропорциональна концентрации серы в металле, </w:t>
      </w:r>
      <w:r w:rsidRPr="00BB7B5D">
        <w:rPr>
          <w:color w:val="000000"/>
          <w:spacing w:val="1"/>
          <w:sz w:val="28"/>
          <w:szCs w:val="28"/>
          <w:lang w:val="ru-RU"/>
        </w:rPr>
        <w:t>поэтому уравнение можно записать</w:t>
      </w:r>
    </w:p>
    <w:p w:rsidR="00D36337" w:rsidRPr="00BB7B5D" w:rsidRDefault="00D36337" w:rsidP="00D36337">
      <w:pPr>
        <w:shd w:val="clear" w:color="auto" w:fill="FFFFFF"/>
        <w:spacing w:before="221"/>
        <w:ind w:firstLine="709"/>
        <w:jc w:val="center"/>
        <w:rPr>
          <w:sz w:val="28"/>
          <w:szCs w:val="28"/>
          <w:lang w:val="ru-RU"/>
        </w:rPr>
      </w:pPr>
      <w:r w:rsidRPr="00BB7B5D">
        <w:rPr>
          <w:color w:val="000000"/>
          <w:spacing w:val="12"/>
          <w:sz w:val="28"/>
          <w:szCs w:val="28"/>
          <w:lang w:val="ru-RU"/>
        </w:rPr>
        <w:t>[8] = СС(Са8) ОЦГеО) / Кр ОЦсаО)</w:t>
      </w:r>
    </w:p>
    <w:p w:rsidR="00D36337" w:rsidRPr="00BB7B5D" w:rsidRDefault="00D36337" w:rsidP="00D36337">
      <w:pPr>
        <w:shd w:val="clear" w:color="auto" w:fill="FFFFFF"/>
        <w:ind w:firstLine="709"/>
        <w:jc w:val="both"/>
        <w:rPr>
          <w:sz w:val="28"/>
          <w:szCs w:val="28"/>
          <w:lang w:val="ru-RU"/>
        </w:rPr>
      </w:pPr>
      <w:r w:rsidRPr="00BB7B5D">
        <w:rPr>
          <w:color w:val="000000"/>
          <w:spacing w:val="-3"/>
          <w:sz w:val="28"/>
          <w:szCs w:val="28"/>
          <w:lang w:val="ru-RU"/>
        </w:rPr>
        <w:t xml:space="preserve">Из этого уравнения следует, что удалению серы из металла в шлак </w:t>
      </w:r>
      <w:r w:rsidRPr="00BB7B5D">
        <w:rPr>
          <w:color w:val="000000"/>
          <w:spacing w:val="-2"/>
          <w:sz w:val="28"/>
          <w:szCs w:val="28"/>
          <w:lang w:val="ru-RU"/>
        </w:rPr>
        <w:t>способствуют повышение активности оксида кальция а</w:t>
      </w:r>
      <w:r w:rsidRPr="00BB7B5D">
        <w:rPr>
          <w:color w:val="000000"/>
          <w:spacing w:val="-2"/>
          <w:sz w:val="28"/>
          <w:szCs w:val="28"/>
          <w:vertAlign w:val="subscript"/>
          <w:lang w:val="ru-RU"/>
        </w:rPr>
        <w:t>(Са</w:t>
      </w:r>
      <w:r w:rsidRPr="00BB7B5D">
        <w:rPr>
          <w:color w:val="000000"/>
          <w:spacing w:val="-2"/>
          <w:sz w:val="28"/>
          <w:szCs w:val="28"/>
          <w:lang w:val="ru-RU"/>
        </w:rPr>
        <w:t>о) и снижение ак</w:t>
      </w:r>
      <w:r w:rsidRPr="00BB7B5D">
        <w:rPr>
          <w:color w:val="000000"/>
          <w:spacing w:val="-2"/>
          <w:sz w:val="28"/>
          <w:szCs w:val="28"/>
          <w:lang w:val="ru-RU"/>
        </w:rPr>
        <w:softHyphen/>
      </w:r>
      <w:r w:rsidRPr="00BB7B5D">
        <w:rPr>
          <w:color w:val="000000"/>
          <w:spacing w:val="-6"/>
          <w:sz w:val="28"/>
          <w:szCs w:val="28"/>
          <w:lang w:val="ru-RU"/>
        </w:rPr>
        <w:t>тивности сульфида кальция а</w:t>
      </w:r>
      <w:r w:rsidRPr="00BB7B5D">
        <w:rPr>
          <w:color w:val="000000"/>
          <w:spacing w:val="-6"/>
          <w:sz w:val="28"/>
          <w:szCs w:val="28"/>
          <w:vertAlign w:val="subscript"/>
          <w:lang w:val="ru-RU"/>
        </w:rPr>
        <w:t>(Са</w:t>
      </w:r>
      <w:r w:rsidRPr="00BB7B5D">
        <w:rPr>
          <w:color w:val="000000"/>
          <w:spacing w:val="-6"/>
          <w:sz w:val="28"/>
          <w:szCs w:val="28"/>
          <w:lang w:val="ru-RU"/>
        </w:rPr>
        <w:t xml:space="preserve">8) </w:t>
      </w:r>
      <w:r w:rsidRPr="00BB7B5D">
        <w:rPr>
          <w:color w:val="000000"/>
          <w:spacing w:val="-6"/>
          <w:sz w:val="28"/>
          <w:szCs w:val="28"/>
          <w:vertAlign w:val="superscript"/>
          <w:lang w:val="ru-RU"/>
        </w:rPr>
        <w:t>и</w:t>
      </w:r>
      <w:r w:rsidRPr="00BB7B5D">
        <w:rPr>
          <w:color w:val="000000"/>
          <w:spacing w:val="-6"/>
          <w:sz w:val="28"/>
          <w:szCs w:val="28"/>
          <w:lang w:val="ru-RU"/>
        </w:rPr>
        <w:t xml:space="preserve"> сульфида железа а</w:t>
      </w:r>
      <w:r w:rsidRPr="00BB7B5D">
        <w:rPr>
          <w:color w:val="000000"/>
          <w:spacing w:val="-6"/>
          <w:sz w:val="28"/>
          <w:szCs w:val="28"/>
          <w:vertAlign w:val="subscript"/>
          <w:lang w:val="ru-RU"/>
        </w:rPr>
        <w:t>(</w:t>
      </w:r>
      <w:r w:rsidRPr="00BB7B5D">
        <w:rPr>
          <w:color w:val="000000"/>
          <w:spacing w:val="-6"/>
          <w:sz w:val="28"/>
          <w:szCs w:val="28"/>
          <w:lang w:val="ru-RU"/>
        </w:rPr>
        <w:t>р</w:t>
      </w:r>
      <w:r w:rsidRPr="00BB7B5D">
        <w:rPr>
          <w:color w:val="000000"/>
          <w:spacing w:val="-6"/>
          <w:sz w:val="28"/>
          <w:szCs w:val="28"/>
          <w:vertAlign w:val="subscript"/>
          <w:lang w:val="ru-RU"/>
        </w:rPr>
        <w:t>с0</w:t>
      </w:r>
      <w:r w:rsidRPr="00BB7B5D">
        <w:rPr>
          <w:color w:val="000000"/>
          <w:spacing w:val="-6"/>
          <w:sz w:val="28"/>
          <w:szCs w:val="28"/>
          <w:lang w:val="ru-RU"/>
        </w:rPr>
        <w:t xml:space="preserve">), что достигается </w:t>
      </w:r>
      <w:r w:rsidRPr="00BB7B5D">
        <w:rPr>
          <w:color w:val="000000"/>
          <w:spacing w:val="2"/>
          <w:sz w:val="28"/>
          <w:szCs w:val="28"/>
          <w:lang w:val="ru-RU"/>
        </w:rPr>
        <w:t>скачиванием шлака и частичной наводкой шлака путем присадки извести.</w:t>
      </w:r>
    </w:p>
    <w:p w:rsidR="00D36337" w:rsidRPr="00BB7B5D" w:rsidRDefault="00D36337" w:rsidP="00D36337">
      <w:pPr>
        <w:shd w:val="clear" w:color="auto" w:fill="FFFFFF"/>
        <w:ind w:firstLine="709"/>
        <w:jc w:val="both"/>
        <w:rPr>
          <w:sz w:val="28"/>
          <w:szCs w:val="28"/>
          <w:lang w:val="ru-RU"/>
        </w:rPr>
      </w:pPr>
      <w:r w:rsidRPr="00BB7B5D">
        <w:rPr>
          <w:color w:val="000000"/>
          <w:spacing w:val="-7"/>
          <w:sz w:val="28"/>
          <w:szCs w:val="28"/>
          <w:lang w:val="ru-RU"/>
        </w:rPr>
        <w:t xml:space="preserve">Для реакции </w:t>
      </w:r>
      <w:r w:rsidRPr="00BB7B5D">
        <w:rPr>
          <w:color w:val="000000"/>
          <w:spacing w:val="15"/>
          <w:sz w:val="28"/>
          <w:szCs w:val="28"/>
          <w:lang w:val="ru-RU"/>
        </w:rPr>
        <w:t>(1)</w:t>
      </w:r>
      <w:r w:rsidRPr="00BB7B5D">
        <w:rPr>
          <w:color w:val="000000"/>
          <w:spacing w:val="-7"/>
          <w:sz w:val="28"/>
          <w:szCs w:val="28"/>
          <w:lang w:val="ru-RU"/>
        </w:rPr>
        <w:t xml:space="preserve"> 1§К</w:t>
      </w:r>
      <w:r w:rsidRPr="00BB7B5D">
        <w:rPr>
          <w:color w:val="000000"/>
          <w:spacing w:val="-7"/>
          <w:sz w:val="28"/>
          <w:szCs w:val="28"/>
          <w:vertAlign w:val="subscript"/>
          <w:lang w:val="ru-RU"/>
        </w:rPr>
        <w:t>Р</w:t>
      </w:r>
      <w:r w:rsidRPr="00BB7B5D">
        <w:rPr>
          <w:color w:val="000000"/>
          <w:spacing w:val="-7"/>
          <w:sz w:val="28"/>
          <w:szCs w:val="28"/>
          <w:lang w:val="ru-RU"/>
        </w:rPr>
        <w:t xml:space="preserve"> - +3,49186, а АО°,</w:t>
      </w:r>
      <w:r w:rsidRPr="00BB7B5D">
        <w:rPr>
          <w:color w:val="000000"/>
          <w:spacing w:val="-7"/>
          <w:sz w:val="28"/>
          <w:szCs w:val="28"/>
          <w:vertAlign w:val="subscript"/>
          <w:lang w:val="ru-RU"/>
        </w:rPr>
        <w:t>87</w:t>
      </w:r>
      <w:r w:rsidRPr="00BB7B5D">
        <w:rPr>
          <w:color w:val="000000"/>
          <w:spacing w:val="-7"/>
          <w:sz w:val="28"/>
          <w:szCs w:val="28"/>
          <w:lang w:val="ru-RU"/>
        </w:rPr>
        <w:t xml:space="preserve">7 = - 125278 кДж, на </w:t>
      </w:r>
      <w:smartTag w:uri="urn:schemas-microsoft-com:office:smarttags" w:element="metricconverter">
        <w:smartTagPr>
          <w:attr w:name="ProductID" w:val="1 кг"/>
        </w:smartTagPr>
        <w:r w:rsidRPr="00BB7B5D">
          <w:rPr>
            <w:color w:val="000000"/>
            <w:spacing w:val="-7"/>
            <w:sz w:val="28"/>
            <w:szCs w:val="28"/>
            <w:lang w:val="ru-RU"/>
          </w:rPr>
          <w:t>1 кг</w:t>
        </w:r>
      </w:smartTag>
      <w:r w:rsidRPr="00BB7B5D">
        <w:rPr>
          <w:color w:val="000000"/>
          <w:spacing w:val="-7"/>
          <w:sz w:val="28"/>
          <w:szCs w:val="28"/>
          <w:lang w:val="ru-RU"/>
        </w:rPr>
        <w:t xml:space="preserve"> </w:t>
      </w:r>
      <w:r w:rsidRPr="00BB7B5D">
        <w:rPr>
          <w:color w:val="000000"/>
          <w:spacing w:val="-2"/>
          <w:sz w:val="28"/>
          <w:szCs w:val="28"/>
          <w:lang w:val="ru-RU"/>
        </w:rPr>
        <w:t>оксида АО</w:t>
      </w:r>
      <w:r w:rsidRPr="00BB7B5D">
        <w:rPr>
          <w:color w:val="000000"/>
          <w:spacing w:val="-2"/>
          <w:sz w:val="28"/>
          <w:szCs w:val="28"/>
          <w:vertAlign w:val="superscript"/>
          <w:lang w:val="ru-RU"/>
        </w:rPr>
        <w:t>0</w:t>
      </w:r>
      <w:r w:rsidRPr="00BB7B5D">
        <w:rPr>
          <w:color w:val="000000"/>
          <w:spacing w:val="-2"/>
          <w:sz w:val="28"/>
          <w:szCs w:val="28"/>
          <w:lang w:val="ru-RU"/>
        </w:rPr>
        <w:t>187? - - 2237 кДж.</w:t>
      </w:r>
    </w:p>
    <w:p w:rsidR="00D36337" w:rsidRPr="00BB7B5D" w:rsidRDefault="00D36337" w:rsidP="00D36337">
      <w:pPr>
        <w:shd w:val="clear" w:color="auto" w:fill="FFFFFF"/>
        <w:ind w:firstLine="709"/>
        <w:jc w:val="both"/>
        <w:rPr>
          <w:sz w:val="28"/>
          <w:szCs w:val="28"/>
          <w:lang w:val="ru-RU"/>
        </w:rPr>
      </w:pPr>
      <w:r w:rsidRPr="00BB7B5D">
        <w:rPr>
          <w:color w:val="000000"/>
          <w:spacing w:val="1"/>
          <w:sz w:val="28"/>
          <w:szCs w:val="28"/>
          <w:lang w:val="ru-RU"/>
        </w:rPr>
        <w:t xml:space="preserve">На показатели процесса десульфурации металлической ванны в </w:t>
      </w:r>
      <w:r w:rsidRPr="00BB7B5D">
        <w:rPr>
          <w:color w:val="000000"/>
          <w:spacing w:val="2"/>
          <w:sz w:val="28"/>
          <w:szCs w:val="28"/>
          <w:lang w:val="ru-RU"/>
        </w:rPr>
        <w:t>основных сталеплавильных процессах большое влияние оказывают основ</w:t>
      </w:r>
      <w:r w:rsidRPr="00BB7B5D">
        <w:rPr>
          <w:color w:val="000000"/>
          <w:spacing w:val="2"/>
          <w:sz w:val="28"/>
          <w:szCs w:val="28"/>
          <w:lang w:val="ru-RU"/>
        </w:rPr>
        <w:softHyphen/>
      </w:r>
      <w:r w:rsidRPr="00BB7B5D">
        <w:rPr>
          <w:color w:val="000000"/>
          <w:spacing w:val="8"/>
          <w:sz w:val="28"/>
          <w:szCs w:val="28"/>
          <w:lang w:val="ru-RU"/>
        </w:rPr>
        <w:t xml:space="preserve">ность (СаО/8Ю2) и жидкоподвижность шлака. Чем выше основность </w:t>
      </w:r>
      <w:r w:rsidRPr="00BB7B5D">
        <w:rPr>
          <w:color w:val="000000"/>
          <w:spacing w:val="-1"/>
          <w:sz w:val="28"/>
          <w:szCs w:val="28"/>
          <w:lang w:val="ru-RU"/>
        </w:rPr>
        <w:t>(СаО/8Ю</w:t>
      </w:r>
      <w:r w:rsidRPr="00BB7B5D">
        <w:rPr>
          <w:color w:val="000000"/>
          <w:spacing w:val="-1"/>
          <w:sz w:val="28"/>
          <w:szCs w:val="28"/>
          <w:vertAlign w:val="subscript"/>
          <w:lang w:val="ru-RU"/>
        </w:rPr>
        <w:t>2</w:t>
      </w:r>
      <w:r w:rsidRPr="00BB7B5D">
        <w:rPr>
          <w:color w:val="000000"/>
          <w:spacing w:val="-1"/>
          <w:sz w:val="28"/>
          <w:szCs w:val="28"/>
          <w:lang w:val="ru-RU"/>
        </w:rPr>
        <w:t xml:space="preserve">), прирост основности шлака за определенный период времени </w:t>
      </w:r>
      <w:r w:rsidRPr="00BB7B5D">
        <w:rPr>
          <w:color w:val="000000"/>
          <w:spacing w:val="1"/>
          <w:sz w:val="28"/>
          <w:szCs w:val="28"/>
          <w:lang w:val="ru-RU"/>
        </w:rPr>
        <w:t xml:space="preserve">Д(СаО/8Ю2), концентрация свободного оксида кальция при нормальной </w:t>
      </w:r>
      <w:r w:rsidRPr="00BB7B5D">
        <w:rPr>
          <w:color w:val="000000"/>
          <w:sz w:val="28"/>
          <w:szCs w:val="28"/>
          <w:lang w:val="ru-RU"/>
        </w:rPr>
        <w:t>вязкости шлака СаО' при нормальной вязкости шлака, тем больше при про</w:t>
      </w:r>
      <w:r w:rsidRPr="00BB7B5D">
        <w:rPr>
          <w:color w:val="000000"/>
          <w:sz w:val="28"/>
          <w:szCs w:val="28"/>
          <w:lang w:val="ru-RU"/>
        </w:rPr>
        <w:softHyphen/>
      </w:r>
      <w:r w:rsidRPr="00BB7B5D">
        <w:rPr>
          <w:color w:val="000000"/>
          <w:spacing w:val="1"/>
          <w:sz w:val="28"/>
          <w:szCs w:val="28"/>
          <w:lang w:val="ru-RU"/>
        </w:rPr>
        <w:t>чих условиях он может удерживать в своем составе серы и тем выше долж</w:t>
      </w:r>
      <w:r w:rsidRPr="00BB7B5D">
        <w:rPr>
          <w:color w:val="000000"/>
          <w:spacing w:val="1"/>
          <w:sz w:val="28"/>
          <w:szCs w:val="28"/>
          <w:lang w:val="ru-RU"/>
        </w:rPr>
        <w:softHyphen/>
      </w:r>
      <w:r w:rsidRPr="00BB7B5D">
        <w:rPr>
          <w:color w:val="000000"/>
          <w:sz w:val="28"/>
          <w:szCs w:val="28"/>
          <w:lang w:val="ru-RU"/>
        </w:rPr>
        <w:t xml:space="preserve">ны быть показатели десульфурации . Когда повышение основности шлака </w:t>
      </w:r>
      <w:r w:rsidRPr="00BB7B5D">
        <w:rPr>
          <w:color w:val="000000"/>
          <w:spacing w:val="2"/>
          <w:sz w:val="28"/>
          <w:szCs w:val="28"/>
          <w:lang w:val="ru-RU"/>
        </w:rPr>
        <w:t xml:space="preserve">сопровождается снижением его жидкоподвижности, концентрация серы в </w:t>
      </w:r>
      <w:r w:rsidRPr="00BB7B5D">
        <w:rPr>
          <w:color w:val="000000"/>
          <w:spacing w:val="1"/>
          <w:sz w:val="28"/>
          <w:szCs w:val="28"/>
          <w:lang w:val="ru-RU"/>
        </w:rPr>
        <w:t xml:space="preserve">шлаке увеличивается и показатели десульфурации начинают ухудшаться. </w:t>
      </w:r>
      <w:r w:rsidRPr="00BB7B5D">
        <w:rPr>
          <w:color w:val="000000"/>
          <w:spacing w:val="-1"/>
          <w:sz w:val="28"/>
          <w:szCs w:val="28"/>
          <w:lang w:val="ru-RU"/>
        </w:rPr>
        <w:t>Таким образом, зависимость состава шлака (СаО/8Ю</w:t>
      </w:r>
      <w:r w:rsidRPr="00BB7B5D">
        <w:rPr>
          <w:color w:val="000000"/>
          <w:spacing w:val="-1"/>
          <w:sz w:val="28"/>
          <w:szCs w:val="28"/>
          <w:vertAlign w:val="subscript"/>
          <w:lang w:val="ru-RU"/>
        </w:rPr>
        <w:t>2</w:t>
      </w:r>
      <w:r w:rsidRPr="00BB7B5D">
        <w:rPr>
          <w:color w:val="000000"/>
          <w:spacing w:val="-1"/>
          <w:sz w:val="28"/>
          <w:szCs w:val="28"/>
          <w:lang w:val="ru-RU"/>
        </w:rPr>
        <w:t>), Д(СаО/8Ю</w:t>
      </w:r>
      <w:r w:rsidRPr="00BB7B5D">
        <w:rPr>
          <w:color w:val="000000"/>
          <w:spacing w:val="-1"/>
          <w:sz w:val="28"/>
          <w:szCs w:val="28"/>
          <w:vertAlign w:val="subscript"/>
          <w:lang w:val="ru-RU"/>
        </w:rPr>
        <w:t>2</w:t>
      </w:r>
      <w:r w:rsidRPr="00BB7B5D">
        <w:rPr>
          <w:color w:val="000000"/>
          <w:spacing w:val="-1"/>
          <w:sz w:val="28"/>
          <w:szCs w:val="28"/>
          <w:lang w:val="ru-RU"/>
        </w:rPr>
        <w:t>), СаО' -</w:t>
      </w:r>
      <w:r w:rsidRPr="00BB7B5D">
        <w:rPr>
          <w:color w:val="000000"/>
          <w:sz w:val="28"/>
          <w:szCs w:val="28"/>
          <w:lang w:val="ru-RU"/>
        </w:rPr>
        <w:t>показатели десульфурации имеет экстремальный характер. На рис. 10.1 по</w:t>
      </w:r>
      <w:r w:rsidRPr="00BB7B5D">
        <w:rPr>
          <w:color w:val="000000"/>
          <w:sz w:val="28"/>
          <w:szCs w:val="28"/>
          <w:lang w:val="ru-RU"/>
        </w:rPr>
        <w:softHyphen/>
      </w:r>
      <w:r w:rsidRPr="00BB7B5D">
        <w:rPr>
          <w:color w:val="000000"/>
          <w:spacing w:val="1"/>
          <w:sz w:val="28"/>
          <w:szCs w:val="28"/>
          <w:lang w:val="ru-RU"/>
        </w:rPr>
        <w:t>казана зависимость между основностью шлака и показателями десульфура</w:t>
      </w:r>
      <w:r w:rsidRPr="00BB7B5D">
        <w:rPr>
          <w:color w:val="000000"/>
          <w:spacing w:val="1"/>
          <w:sz w:val="28"/>
          <w:szCs w:val="28"/>
          <w:lang w:val="ru-RU"/>
        </w:rPr>
        <w:softHyphen/>
      </w:r>
      <w:r w:rsidRPr="00BB7B5D">
        <w:rPr>
          <w:color w:val="000000"/>
          <w:sz w:val="28"/>
          <w:szCs w:val="28"/>
          <w:lang w:val="ru-RU"/>
        </w:rPr>
        <w:t xml:space="preserve">ции, из которого видно, что при наличии гетерогенного шлака с частицами </w:t>
      </w:r>
      <w:r w:rsidRPr="00BB7B5D">
        <w:rPr>
          <w:color w:val="000000"/>
          <w:spacing w:val="1"/>
          <w:sz w:val="28"/>
          <w:szCs w:val="28"/>
          <w:lang w:val="ru-RU"/>
        </w:rPr>
        <w:t>нерастворенной извести десульфурация металла протекает значительно ху</w:t>
      </w:r>
      <w:r w:rsidRPr="00BB7B5D">
        <w:rPr>
          <w:color w:val="000000"/>
          <w:spacing w:val="1"/>
          <w:sz w:val="28"/>
          <w:szCs w:val="28"/>
          <w:lang w:val="ru-RU"/>
        </w:rPr>
        <w:softHyphen/>
      </w:r>
      <w:r w:rsidRPr="00BB7B5D">
        <w:rPr>
          <w:color w:val="000000"/>
          <w:spacing w:val="-11"/>
          <w:sz w:val="28"/>
          <w:szCs w:val="28"/>
          <w:lang w:val="ru-RU"/>
        </w:rPr>
        <w:t>же.</w:t>
      </w:r>
    </w:p>
    <w:p w:rsidR="00D36337" w:rsidRPr="00BB7B5D" w:rsidRDefault="00D36337" w:rsidP="00D36337">
      <w:pPr>
        <w:shd w:val="clear" w:color="auto" w:fill="FFFFFF"/>
        <w:spacing w:before="24"/>
        <w:ind w:firstLine="709"/>
        <w:jc w:val="both"/>
        <w:rPr>
          <w:sz w:val="28"/>
          <w:szCs w:val="28"/>
          <w:lang w:val="ru-RU"/>
        </w:rPr>
      </w:pPr>
      <w:r w:rsidRPr="00BB7B5D">
        <w:rPr>
          <w:color w:val="000000"/>
          <w:spacing w:val="3"/>
          <w:sz w:val="28"/>
          <w:szCs w:val="28"/>
          <w:lang w:val="ru-RU"/>
        </w:rPr>
        <w:t>Для расчета коэффициента распределения серы г|</w:t>
      </w:r>
      <w:r w:rsidRPr="00BB7B5D">
        <w:rPr>
          <w:color w:val="000000"/>
          <w:spacing w:val="3"/>
          <w:sz w:val="28"/>
          <w:szCs w:val="28"/>
          <w:vertAlign w:val="subscript"/>
          <w:lang w:val="ru-RU"/>
        </w:rPr>
        <w:t>ч</w:t>
      </w:r>
      <w:r w:rsidRPr="00BB7B5D">
        <w:rPr>
          <w:color w:val="000000"/>
          <w:spacing w:val="3"/>
          <w:sz w:val="28"/>
          <w:szCs w:val="28"/>
          <w:lang w:val="ru-RU"/>
        </w:rPr>
        <w:t xml:space="preserve"> между шлаком </w:t>
      </w:r>
      <w:r w:rsidRPr="00BB7B5D">
        <w:rPr>
          <w:color w:val="000000"/>
          <w:spacing w:val="5"/>
          <w:sz w:val="28"/>
          <w:szCs w:val="28"/>
          <w:lang w:val="ru-RU"/>
        </w:rPr>
        <w:t>и металлом в зависимости от состава шлака можно пользоваться следую</w:t>
      </w:r>
      <w:r w:rsidRPr="00BB7B5D">
        <w:rPr>
          <w:color w:val="000000"/>
          <w:spacing w:val="5"/>
          <w:sz w:val="28"/>
          <w:szCs w:val="28"/>
          <w:lang w:val="ru-RU"/>
        </w:rPr>
        <w:softHyphen/>
      </w:r>
      <w:r w:rsidRPr="00BB7B5D">
        <w:rPr>
          <w:color w:val="000000"/>
          <w:spacing w:val="-1"/>
          <w:sz w:val="28"/>
          <w:szCs w:val="28"/>
          <w:lang w:val="ru-RU"/>
        </w:rPr>
        <w:t>щим уравнением:</w:t>
      </w:r>
    </w:p>
    <w:p w:rsidR="00D36337" w:rsidRPr="00BB7B5D" w:rsidRDefault="00D36337" w:rsidP="00D36337">
      <w:pPr>
        <w:shd w:val="clear" w:color="auto" w:fill="FFFFFF"/>
        <w:spacing w:before="53"/>
        <w:ind w:firstLine="709"/>
        <w:jc w:val="center"/>
        <w:rPr>
          <w:sz w:val="28"/>
          <w:szCs w:val="28"/>
          <w:lang w:val="ru-RU"/>
        </w:rPr>
      </w:pPr>
      <w:r w:rsidRPr="00BB7B5D">
        <w:rPr>
          <w:color w:val="000000"/>
          <w:spacing w:val="-21"/>
          <w:sz w:val="28"/>
          <w:szCs w:val="28"/>
          <w:lang w:val="ru-RU"/>
        </w:rPr>
        <w:t>|, = [0,5+ 2,25 1п</w:t>
      </w:r>
      <w:r w:rsidRPr="00BB7B5D">
        <w:rPr>
          <w:color w:val="000000"/>
          <w:spacing w:val="-21"/>
          <w:sz w:val="28"/>
          <w:szCs w:val="28"/>
          <w:vertAlign w:val="subscript"/>
          <w:lang w:val="ru-RU"/>
        </w:rPr>
        <w:t>(</w:t>
      </w:r>
      <w:r w:rsidRPr="00BB7B5D">
        <w:rPr>
          <w:color w:val="000000"/>
          <w:spacing w:val="-21"/>
          <w:sz w:val="28"/>
          <w:szCs w:val="28"/>
          <w:lang w:val="ru-RU"/>
        </w:rPr>
        <w:t>1--</w:t>
      </w:r>
      <w:r w:rsidRPr="00BB7B5D">
        <w:rPr>
          <w:color w:val="000000"/>
          <w:spacing w:val="-21"/>
          <w:sz w:val="28"/>
          <w:szCs w:val="28"/>
          <w:vertAlign w:val="subscript"/>
          <w:lang w:val="ru-RU"/>
        </w:rPr>
        <w:t>с0)</w:t>
      </w:r>
      <w:r w:rsidRPr="00BB7B5D">
        <w:rPr>
          <w:color w:val="000000"/>
          <w:spacing w:val="-21"/>
          <w:sz w:val="28"/>
          <w:szCs w:val="28"/>
          <w:lang w:val="ru-RU"/>
        </w:rPr>
        <w:t xml:space="preserve">] </w:t>
      </w:r>
      <w:r w:rsidRPr="00BB7B5D">
        <w:rPr>
          <w:color w:val="000000"/>
          <w:spacing w:val="-2"/>
          <w:sz w:val="28"/>
          <w:szCs w:val="28"/>
          <w:lang w:val="ru-RU"/>
        </w:rPr>
        <w:t>[1+</w:t>
      </w:r>
      <w:r w:rsidRPr="00BB7B5D">
        <w:rPr>
          <w:color w:val="000000"/>
          <w:spacing w:val="-21"/>
          <w:sz w:val="28"/>
          <w:szCs w:val="28"/>
          <w:lang w:val="ru-RU"/>
        </w:rPr>
        <w:t xml:space="preserve"> (4п</w:t>
      </w:r>
      <w:r w:rsidRPr="00BB7B5D">
        <w:rPr>
          <w:color w:val="000000"/>
          <w:spacing w:val="-21"/>
          <w:sz w:val="28"/>
          <w:szCs w:val="28"/>
          <w:vertAlign w:val="subscript"/>
          <w:lang w:val="ru-RU"/>
        </w:rPr>
        <w:t>(Са</w:t>
      </w:r>
      <w:r w:rsidRPr="00BB7B5D">
        <w:rPr>
          <w:color w:val="000000"/>
          <w:spacing w:val="-21"/>
          <w:sz w:val="28"/>
          <w:szCs w:val="28"/>
          <w:lang w:val="ru-RU"/>
        </w:rPr>
        <w:t>ог + 2,5 п</w:t>
      </w:r>
      <w:r w:rsidRPr="00BB7B5D">
        <w:rPr>
          <w:color w:val="000000"/>
          <w:spacing w:val="-21"/>
          <w:sz w:val="28"/>
          <w:szCs w:val="28"/>
          <w:vertAlign w:val="subscript"/>
          <w:lang w:val="ru-RU"/>
        </w:rPr>
        <w:t>(Мп0)</w:t>
      </w:r>
      <w:r w:rsidRPr="00BB7B5D">
        <w:rPr>
          <w:color w:val="000000"/>
          <w:spacing w:val="-21"/>
          <w:sz w:val="28"/>
          <w:szCs w:val="28"/>
          <w:lang w:val="ru-RU"/>
        </w:rPr>
        <w:t>)</w:t>
      </w:r>
    </w:p>
    <w:p w:rsidR="00D36337" w:rsidRDefault="00D36337">
      <w:pPr>
        <w:spacing w:after="160" w:line="259" w:lineRule="auto"/>
        <w:rPr>
          <w:b/>
          <w:bCs/>
          <w:color w:val="000000"/>
          <w:spacing w:val="7"/>
          <w:sz w:val="41"/>
          <w:szCs w:val="41"/>
          <w:lang w:val="ru-RU"/>
        </w:rPr>
      </w:pPr>
      <w:r>
        <w:rPr>
          <w:b/>
          <w:bCs/>
          <w:color w:val="000000"/>
          <w:spacing w:val="7"/>
          <w:sz w:val="41"/>
          <w:szCs w:val="41"/>
          <w:lang w:val="ru-RU"/>
        </w:rPr>
        <w:br w:type="page"/>
      </w:r>
    </w:p>
    <w:p w:rsidR="00D36337" w:rsidRDefault="00D36337" w:rsidP="00D36337">
      <w:pPr>
        <w:pStyle w:val="21"/>
        <w:tabs>
          <w:tab w:val="left" w:pos="748"/>
        </w:tabs>
        <w:spacing w:line="240" w:lineRule="auto"/>
        <w:jc w:val="center"/>
        <w:rPr>
          <w:b/>
          <w:sz w:val="28"/>
          <w:lang w:val="ru-RU"/>
        </w:rPr>
      </w:pPr>
      <w:r>
        <w:rPr>
          <w:b/>
          <w:sz w:val="28"/>
          <w:lang w:val="ru-RU"/>
        </w:rPr>
        <w:t>ЛЕКЦИЯ 9</w:t>
      </w:r>
    </w:p>
    <w:p w:rsidR="00D36337" w:rsidRPr="00FE14A8" w:rsidRDefault="00D36337" w:rsidP="00D36337">
      <w:pPr>
        <w:pStyle w:val="21"/>
        <w:tabs>
          <w:tab w:val="left" w:pos="748"/>
        </w:tabs>
        <w:spacing w:after="0" w:line="240" w:lineRule="auto"/>
        <w:jc w:val="center"/>
        <w:rPr>
          <w:sz w:val="28"/>
          <w:szCs w:val="28"/>
          <w:lang w:val="ru-RU"/>
        </w:rPr>
      </w:pPr>
      <w:r w:rsidRPr="003F17CC">
        <w:rPr>
          <w:b/>
          <w:sz w:val="28"/>
          <w:lang w:val="ru-RU"/>
        </w:rPr>
        <w:t>КИНЕТИКА ВОССТАНОВЛЕНИЯ ОКСИДОВ (ПРОДОЛЖЕНИЕ)</w:t>
      </w:r>
    </w:p>
    <w:p w:rsidR="00D36337" w:rsidRPr="00695BF1" w:rsidRDefault="00D36337" w:rsidP="00D36337">
      <w:pPr>
        <w:shd w:val="clear" w:color="auto" w:fill="FFFFFF"/>
        <w:spacing w:line="276" w:lineRule="auto"/>
        <w:ind w:firstLine="709"/>
        <w:jc w:val="both"/>
        <w:rPr>
          <w:sz w:val="28"/>
          <w:szCs w:val="28"/>
          <w:lang w:val="ru-RU"/>
        </w:rPr>
      </w:pPr>
      <w:r w:rsidRPr="00695BF1">
        <w:rPr>
          <w:i/>
          <w:iCs/>
          <w:color w:val="000000"/>
          <w:spacing w:val="-3"/>
          <w:sz w:val="28"/>
          <w:szCs w:val="28"/>
          <w:lang w:val="ru-RU"/>
        </w:rPr>
        <w:t xml:space="preserve">Ключевые слова: </w:t>
      </w:r>
      <w:r w:rsidRPr="00695BF1">
        <w:rPr>
          <w:color w:val="000000"/>
          <w:spacing w:val="-3"/>
          <w:sz w:val="28"/>
          <w:szCs w:val="28"/>
          <w:lang w:val="ru-RU"/>
        </w:rPr>
        <w:t xml:space="preserve">раскисление, кислород, элемент-раскислитель, </w:t>
      </w:r>
      <w:r w:rsidRPr="00695BF1">
        <w:rPr>
          <w:color w:val="000000"/>
          <w:spacing w:val="-5"/>
          <w:sz w:val="28"/>
          <w:szCs w:val="28"/>
          <w:lang w:val="ru-RU"/>
        </w:rPr>
        <w:t>сродство к кислороду, коалесценция, коагуляция, неметаллические включе</w:t>
      </w:r>
      <w:r w:rsidRPr="00695BF1">
        <w:rPr>
          <w:color w:val="000000"/>
          <w:spacing w:val="-5"/>
          <w:sz w:val="28"/>
          <w:szCs w:val="28"/>
          <w:lang w:val="ru-RU"/>
        </w:rPr>
        <w:softHyphen/>
      </w:r>
      <w:r w:rsidRPr="00695BF1">
        <w:rPr>
          <w:color w:val="000000"/>
          <w:spacing w:val="-1"/>
          <w:sz w:val="28"/>
          <w:szCs w:val="28"/>
          <w:lang w:val="ru-RU"/>
        </w:rPr>
        <w:t>ния, газы, водород, азот, теплота растворения, легирующие элементы.</w:t>
      </w:r>
    </w:p>
    <w:p w:rsidR="00D36337" w:rsidRPr="003F17CC" w:rsidRDefault="00D36337" w:rsidP="00D36337">
      <w:pPr>
        <w:tabs>
          <w:tab w:val="left" w:pos="748"/>
        </w:tabs>
        <w:spacing w:line="276" w:lineRule="auto"/>
        <w:ind w:firstLine="709"/>
        <w:rPr>
          <w:sz w:val="28"/>
          <w:u w:val="single"/>
          <w:lang w:val="ru-RU"/>
        </w:rPr>
      </w:pPr>
      <w:r w:rsidRPr="003F17CC">
        <w:rPr>
          <w:sz w:val="28"/>
          <w:u w:val="single"/>
          <w:lang w:val="ru-RU"/>
        </w:rPr>
        <w:t>Адсорбция</w:t>
      </w:r>
    </w:p>
    <w:p w:rsidR="00D36337" w:rsidRPr="003F17CC" w:rsidRDefault="00D36337" w:rsidP="00D36337">
      <w:pPr>
        <w:tabs>
          <w:tab w:val="left" w:pos="748"/>
        </w:tabs>
        <w:spacing w:line="276" w:lineRule="auto"/>
        <w:ind w:firstLine="709"/>
        <w:jc w:val="both"/>
        <w:rPr>
          <w:sz w:val="28"/>
          <w:lang w:val="ru-RU"/>
        </w:rPr>
      </w:pPr>
      <w:r w:rsidRPr="003F17CC">
        <w:rPr>
          <w:sz w:val="28"/>
          <w:lang w:val="ru-RU"/>
        </w:rPr>
        <w:tab/>
        <w:t>Чтобы прошла реакция твёрдого тела с газом необходим их контакт. Но реагировать с оксидом могут лишь молекулы, которые после столкновения с поверхностью твёрдого тела не отразились от неё, а некоторое время были с ней связаны. В температурной области, в которой восстановление идёт с заметной скоростью, на поверхности оксида находятся лишь молекулы, удерживаемые химическими силами. В химически адсорбированных молекулах внутримолекулярные связи могут ослабляться или даже исчезать. Вновь возникшие связи между химически адсорбционными молекулами,  атомами и элементами поверхности твёрдого тела могут быть, напротив, настолько прочными, что при последующей адсорбции атомы твёрдого тела могут перейти в газ. Таким образом, максимальная скорость реакции между газом и оксидом ограничена количеством молекул газа, которое в единицу времени сталкиваются с поверхностью оксида.</w:t>
      </w:r>
    </w:p>
    <w:p w:rsidR="00D36337" w:rsidRPr="003F17CC" w:rsidRDefault="00D36337" w:rsidP="00D36337">
      <w:pPr>
        <w:tabs>
          <w:tab w:val="left" w:pos="748"/>
        </w:tabs>
        <w:spacing w:line="276" w:lineRule="auto"/>
        <w:ind w:firstLine="709"/>
        <w:jc w:val="both"/>
        <w:rPr>
          <w:sz w:val="28"/>
          <w:lang w:val="ru-RU"/>
        </w:rPr>
      </w:pPr>
      <w:r w:rsidRPr="003F17CC">
        <w:rPr>
          <w:sz w:val="28"/>
          <w:lang w:val="ru-RU"/>
        </w:rPr>
        <w:tab/>
        <w:t xml:space="preserve">Число столкновений молекул газа с поверхностью оксида можно определить, исходя из выражения </w:t>
      </w:r>
    </w:p>
    <w:p w:rsidR="00D36337" w:rsidRPr="003F17CC" w:rsidRDefault="00D36337" w:rsidP="00D36337">
      <w:pPr>
        <w:tabs>
          <w:tab w:val="left" w:pos="748"/>
        </w:tabs>
        <w:spacing w:line="276" w:lineRule="auto"/>
        <w:ind w:firstLine="709"/>
        <w:jc w:val="both"/>
        <w:rPr>
          <w:sz w:val="28"/>
          <w:lang w:val="ru-RU"/>
        </w:rPr>
      </w:pPr>
      <w:r w:rsidRPr="003F17CC">
        <w:rPr>
          <w:sz w:val="28"/>
          <w:lang w:val="ru-RU"/>
        </w:rPr>
        <w:tab/>
      </w:r>
      <w:r w:rsidRPr="003F17CC">
        <w:rPr>
          <w:sz w:val="28"/>
          <w:lang w:val="ru-RU"/>
        </w:rPr>
        <w:tab/>
      </w:r>
      <w:r w:rsidRPr="003F17CC">
        <w:rPr>
          <w:sz w:val="28"/>
          <w:lang w:val="ru-RU"/>
        </w:rPr>
        <w:tab/>
      </w:r>
      <w:r w:rsidRPr="003F17CC">
        <w:rPr>
          <w:sz w:val="28"/>
          <w:lang w:val="ru-RU"/>
        </w:rPr>
        <w:tab/>
      </w:r>
      <w:r w:rsidRPr="00FE5259">
        <w:rPr>
          <w:sz w:val="28"/>
          <w:lang w:val="en-US"/>
        </w:rPr>
        <w:t>Z</w:t>
      </w:r>
      <w:r w:rsidRPr="00FE5259">
        <w:rPr>
          <w:sz w:val="28"/>
          <w:vertAlign w:val="subscript"/>
          <w:lang w:val="en-US"/>
        </w:rPr>
        <w:t>i</w:t>
      </w:r>
      <w:r w:rsidRPr="003F17CC">
        <w:rPr>
          <w:sz w:val="28"/>
          <w:lang w:val="ru-RU"/>
        </w:rPr>
        <w:t>=</w:t>
      </w:r>
      <w:r w:rsidRPr="00FE5259">
        <w:rPr>
          <w:sz w:val="28"/>
          <w:lang w:val="en-US"/>
        </w:rPr>
        <w:t>P</w:t>
      </w:r>
      <w:r w:rsidRPr="00FE5259">
        <w:rPr>
          <w:sz w:val="28"/>
          <w:vertAlign w:val="subscript"/>
          <w:lang w:val="en-US"/>
        </w:rPr>
        <w:t>i</w:t>
      </w:r>
      <w:r w:rsidRPr="00FE5259">
        <w:rPr>
          <w:sz w:val="28"/>
          <w:lang w:val="en-US"/>
        </w:rPr>
        <w:t>N</w:t>
      </w:r>
      <w:r w:rsidRPr="00FE5259">
        <w:rPr>
          <w:sz w:val="28"/>
          <w:vertAlign w:val="subscript"/>
          <w:lang w:val="en-US"/>
        </w:rPr>
        <w:t>L</w:t>
      </w:r>
      <w:r w:rsidRPr="003F17CC">
        <w:rPr>
          <w:sz w:val="28"/>
          <w:lang w:val="ru-RU"/>
        </w:rPr>
        <w:t>/</w:t>
      </w:r>
      <w:r w:rsidRPr="00FE5259">
        <w:rPr>
          <w:position w:val="-6"/>
          <w:sz w:val="28"/>
          <w:lang w:val="en-US"/>
        </w:rPr>
        <w:object w:dxaOrig="380" w:dyaOrig="340">
          <v:shape id="_x0000_i1028" type="#_x0000_t75" style="width:18.95pt;height:17.05pt" o:ole="" fillcolor="window">
            <v:imagedata r:id="rId27" o:title=""/>
          </v:shape>
          <o:OLEObject Type="Embed" ProgID="Equation.3" ShapeID="_x0000_i1028" DrawAspect="Content" ObjectID="_1693902180" r:id="rId28"/>
        </w:object>
      </w:r>
      <w:r w:rsidRPr="00FE5259">
        <w:rPr>
          <w:sz w:val="28"/>
          <w:lang w:val="en-US"/>
        </w:rPr>
        <w:t>πRTM</w:t>
      </w:r>
      <w:r w:rsidRPr="00FE5259">
        <w:rPr>
          <w:sz w:val="28"/>
          <w:vertAlign w:val="subscript"/>
          <w:lang w:val="en-US"/>
        </w:rPr>
        <w:t>i</w:t>
      </w:r>
      <w:r w:rsidRPr="003F17CC">
        <w:rPr>
          <w:sz w:val="28"/>
          <w:vertAlign w:val="subscript"/>
          <w:lang w:val="ru-RU"/>
        </w:rPr>
        <w:t>,</w:t>
      </w:r>
    </w:p>
    <w:p w:rsidR="00D36337" w:rsidRPr="003F17CC" w:rsidRDefault="00D36337" w:rsidP="00D36337">
      <w:pPr>
        <w:tabs>
          <w:tab w:val="left" w:pos="748"/>
        </w:tabs>
        <w:spacing w:line="276" w:lineRule="auto"/>
        <w:ind w:firstLine="709"/>
        <w:jc w:val="both"/>
        <w:rPr>
          <w:sz w:val="28"/>
          <w:lang w:val="ru-RU"/>
        </w:rPr>
      </w:pPr>
      <w:r w:rsidRPr="003F17CC">
        <w:rPr>
          <w:sz w:val="28"/>
          <w:lang w:val="ru-RU"/>
        </w:rPr>
        <w:t>где Р</w:t>
      </w:r>
      <w:r w:rsidRPr="00FE5259">
        <w:rPr>
          <w:sz w:val="28"/>
          <w:vertAlign w:val="subscript"/>
          <w:lang w:val="en-US"/>
        </w:rPr>
        <w:t>i</w:t>
      </w:r>
      <w:r w:rsidRPr="003F17CC">
        <w:rPr>
          <w:sz w:val="28"/>
          <w:lang w:val="ru-RU"/>
        </w:rPr>
        <w:t xml:space="preserve">-парциальное давление газа-восстановителя; </w:t>
      </w:r>
      <w:r w:rsidRPr="00FE5259">
        <w:rPr>
          <w:sz w:val="28"/>
          <w:lang w:val="en-US"/>
        </w:rPr>
        <w:t>M</w:t>
      </w:r>
      <w:r w:rsidRPr="00FE5259">
        <w:rPr>
          <w:sz w:val="28"/>
          <w:vertAlign w:val="subscript"/>
          <w:lang w:val="en-US"/>
        </w:rPr>
        <w:t>i</w:t>
      </w:r>
      <w:r w:rsidRPr="003F17CC">
        <w:rPr>
          <w:sz w:val="28"/>
          <w:lang w:val="ru-RU"/>
        </w:rPr>
        <w:t xml:space="preserve">-молекулярная масса газа-восстановителя; </w:t>
      </w:r>
      <w:r w:rsidRPr="00FE5259">
        <w:rPr>
          <w:sz w:val="28"/>
          <w:lang w:val="en-US"/>
        </w:rPr>
        <w:t>N</w:t>
      </w:r>
      <w:r w:rsidRPr="00FE5259">
        <w:rPr>
          <w:sz w:val="28"/>
          <w:vertAlign w:val="subscript"/>
          <w:lang w:val="en-US"/>
        </w:rPr>
        <w:t>L</w:t>
      </w:r>
      <w:r w:rsidRPr="003F17CC">
        <w:rPr>
          <w:sz w:val="28"/>
          <w:lang w:val="ru-RU"/>
        </w:rPr>
        <w:t>-число лошмидта, моль</w:t>
      </w:r>
      <w:r w:rsidRPr="003F17CC">
        <w:rPr>
          <w:sz w:val="28"/>
          <w:vertAlign w:val="superscript"/>
          <w:lang w:val="ru-RU"/>
        </w:rPr>
        <w:t>-1</w:t>
      </w:r>
      <w:r w:rsidRPr="003F17CC">
        <w:rPr>
          <w:sz w:val="28"/>
          <w:lang w:val="ru-RU"/>
        </w:rPr>
        <w:t>.</w:t>
      </w:r>
    </w:p>
    <w:p w:rsidR="00D36337" w:rsidRPr="003F17CC" w:rsidRDefault="00D36337" w:rsidP="00D36337">
      <w:pPr>
        <w:tabs>
          <w:tab w:val="left" w:pos="748"/>
        </w:tabs>
        <w:spacing w:line="276" w:lineRule="auto"/>
        <w:ind w:firstLine="709"/>
        <w:jc w:val="both"/>
        <w:rPr>
          <w:sz w:val="28"/>
          <w:lang w:val="ru-RU"/>
        </w:rPr>
      </w:pPr>
      <w:r w:rsidRPr="003F17CC">
        <w:rPr>
          <w:sz w:val="28"/>
          <w:lang w:val="ru-RU"/>
        </w:rPr>
        <w:tab/>
        <w:t>Для водорода, например, при1000</w:t>
      </w:r>
      <w:r w:rsidRPr="003F17CC">
        <w:rPr>
          <w:sz w:val="28"/>
          <w:vertAlign w:val="superscript"/>
          <w:lang w:val="ru-RU"/>
        </w:rPr>
        <w:t>0</w:t>
      </w:r>
      <w:r w:rsidRPr="003F17CC">
        <w:rPr>
          <w:sz w:val="28"/>
          <w:lang w:val="ru-RU"/>
        </w:rPr>
        <w:t xml:space="preserve">С и 98КПа величина </w:t>
      </w:r>
      <w:r w:rsidRPr="00FE5259">
        <w:rPr>
          <w:sz w:val="28"/>
          <w:lang w:val="en-US"/>
        </w:rPr>
        <w:t>Z</w:t>
      </w:r>
      <w:r w:rsidRPr="00FE5259">
        <w:rPr>
          <w:sz w:val="28"/>
          <w:vertAlign w:val="subscript"/>
          <w:lang w:val="en-US"/>
        </w:rPr>
        <w:t>i</w:t>
      </w:r>
      <w:r w:rsidRPr="003F17CC">
        <w:rPr>
          <w:sz w:val="28"/>
          <w:lang w:val="ru-RU"/>
        </w:rPr>
        <w:t>=5*10</w:t>
      </w:r>
      <w:r w:rsidRPr="003F17CC">
        <w:rPr>
          <w:sz w:val="28"/>
          <w:vertAlign w:val="superscript"/>
          <w:lang w:val="ru-RU"/>
        </w:rPr>
        <w:t>23</w:t>
      </w:r>
      <w:r w:rsidRPr="003F17CC">
        <w:rPr>
          <w:sz w:val="28"/>
          <w:lang w:val="ru-RU"/>
        </w:rPr>
        <w:t xml:space="preserve"> столкновений/(см</w:t>
      </w:r>
      <w:r w:rsidRPr="003F17CC">
        <w:rPr>
          <w:sz w:val="28"/>
          <w:vertAlign w:val="superscript"/>
          <w:lang w:val="ru-RU"/>
        </w:rPr>
        <w:t>2</w:t>
      </w:r>
      <w:r w:rsidRPr="003F17CC">
        <w:rPr>
          <w:sz w:val="28"/>
          <w:lang w:val="ru-RU"/>
        </w:rPr>
        <w:t>*с).</w:t>
      </w:r>
    </w:p>
    <w:p w:rsidR="00D36337" w:rsidRPr="003F17CC" w:rsidRDefault="00D36337" w:rsidP="00D36337">
      <w:pPr>
        <w:tabs>
          <w:tab w:val="left" w:pos="748"/>
        </w:tabs>
        <w:spacing w:line="276" w:lineRule="auto"/>
        <w:ind w:firstLine="709"/>
        <w:jc w:val="both"/>
        <w:rPr>
          <w:sz w:val="28"/>
          <w:lang w:val="ru-RU"/>
        </w:rPr>
      </w:pPr>
      <w:r w:rsidRPr="003F17CC">
        <w:rPr>
          <w:sz w:val="28"/>
          <w:lang w:val="ru-RU"/>
        </w:rPr>
        <w:tab/>
        <w:t>По типу и размеру силы взаимодействия между элементами газа и твёрдого тела разделяются на 2 группы: физическая адсорбция и хемосорбция. При физической адсорбции эффективными являются силы, подобные силам взаимодействия между частицами газа. При хемосорбции взаимодействие основывается на явлениях типа химической связи.</w:t>
      </w:r>
    </w:p>
    <w:p w:rsidR="00D36337" w:rsidRPr="003F17CC" w:rsidRDefault="00D36337" w:rsidP="00D36337">
      <w:pPr>
        <w:tabs>
          <w:tab w:val="left" w:pos="748"/>
        </w:tabs>
        <w:spacing w:line="276" w:lineRule="auto"/>
        <w:ind w:firstLine="709"/>
        <w:jc w:val="both"/>
        <w:rPr>
          <w:sz w:val="28"/>
          <w:lang w:val="ru-RU"/>
        </w:rPr>
      </w:pPr>
      <w:r w:rsidRPr="003F17CC">
        <w:rPr>
          <w:sz w:val="28"/>
          <w:lang w:val="ru-RU"/>
        </w:rPr>
        <w:tab/>
        <w:t>В то время как при физической адсорбции теплота адсорбции не часто превышает 10кДж/моль, при хемосорбции величина теплоты адсорбции 800-900 кДж/моль не редкость.</w:t>
      </w:r>
    </w:p>
    <w:p w:rsidR="00D36337" w:rsidRPr="003F17CC" w:rsidRDefault="00D36337" w:rsidP="00D36337">
      <w:pPr>
        <w:tabs>
          <w:tab w:val="left" w:pos="748"/>
        </w:tabs>
        <w:spacing w:line="276" w:lineRule="auto"/>
        <w:ind w:firstLine="709"/>
        <w:jc w:val="both"/>
        <w:rPr>
          <w:sz w:val="28"/>
          <w:lang w:val="ru-RU"/>
        </w:rPr>
      </w:pPr>
      <w:r w:rsidRPr="003F17CC">
        <w:rPr>
          <w:sz w:val="28"/>
          <w:lang w:val="ru-RU"/>
        </w:rPr>
        <w:tab/>
        <w:t>Физическая адсорбция не может являться лимитирующим этапом процесса восстановления руд.</w:t>
      </w:r>
    </w:p>
    <w:p w:rsidR="00D36337" w:rsidRPr="003F17CC" w:rsidRDefault="00D36337" w:rsidP="00D36337">
      <w:pPr>
        <w:tabs>
          <w:tab w:val="left" w:pos="748"/>
        </w:tabs>
        <w:spacing w:line="276" w:lineRule="auto"/>
        <w:ind w:firstLine="709"/>
        <w:jc w:val="both"/>
        <w:rPr>
          <w:sz w:val="28"/>
          <w:lang w:val="ru-RU"/>
        </w:rPr>
      </w:pPr>
      <w:r w:rsidRPr="003F17CC">
        <w:rPr>
          <w:sz w:val="28"/>
          <w:lang w:val="ru-RU"/>
        </w:rPr>
        <w:tab/>
      </w:r>
      <w:r w:rsidRPr="003F17CC">
        <w:rPr>
          <w:sz w:val="28"/>
          <w:u w:val="single"/>
          <w:lang w:val="ru-RU"/>
        </w:rPr>
        <w:t>Процессы в твёрдых фазах.</w:t>
      </w:r>
    </w:p>
    <w:p w:rsidR="00D36337" w:rsidRPr="003F17CC" w:rsidRDefault="00D36337" w:rsidP="00D36337">
      <w:pPr>
        <w:tabs>
          <w:tab w:val="left" w:pos="748"/>
        </w:tabs>
        <w:spacing w:line="276" w:lineRule="auto"/>
        <w:ind w:firstLine="709"/>
        <w:jc w:val="both"/>
        <w:rPr>
          <w:sz w:val="28"/>
          <w:lang w:val="ru-RU"/>
        </w:rPr>
      </w:pPr>
      <w:r w:rsidRPr="003F17CC">
        <w:rPr>
          <w:sz w:val="28"/>
          <w:lang w:val="ru-RU"/>
        </w:rPr>
        <w:tab/>
        <w:t>В отличие от многих гетерогенных процессов восстановление характеризуется образованием в начальный период слоя продуктов реакции. Дальнейший ход процесса во многом связан с характеристикой этого слоя: при образовании пористого слоя возможна диффузия газа-восстановителя внутрь куска, при наличии плотного слоя процесс невозможен без твёрдофазных химических реакций и диффузии.</w:t>
      </w:r>
    </w:p>
    <w:p w:rsidR="00D36337" w:rsidRPr="003F17CC" w:rsidRDefault="00D36337" w:rsidP="00D36337">
      <w:pPr>
        <w:tabs>
          <w:tab w:val="left" w:pos="748"/>
        </w:tabs>
        <w:spacing w:line="276" w:lineRule="auto"/>
        <w:ind w:firstLine="709"/>
        <w:jc w:val="both"/>
        <w:rPr>
          <w:sz w:val="28"/>
          <w:lang w:val="ru-RU"/>
        </w:rPr>
      </w:pPr>
      <w:r w:rsidRPr="003F17CC">
        <w:rPr>
          <w:sz w:val="28"/>
          <w:lang w:val="ru-RU"/>
        </w:rPr>
        <w:tab/>
        <w:t xml:space="preserve">При восстановлении гематита по ходу процесса в непосредственном контакте между собой находится </w:t>
      </w:r>
      <w:r w:rsidRPr="00FE5259">
        <w:rPr>
          <w:sz w:val="28"/>
          <w:lang w:val="en-US"/>
        </w:rPr>
        <w:t>Fe</w:t>
      </w:r>
      <w:r w:rsidRPr="003F17CC">
        <w:rPr>
          <w:sz w:val="28"/>
          <w:lang w:val="ru-RU"/>
        </w:rPr>
        <w:t>-</w:t>
      </w:r>
      <w:r w:rsidRPr="00FE5259">
        <w:rPr>
          <w:sz w:val="28"/>
          <w:lang w:val="en-US"/>
        </w:rPr>
        <w:t>FeO</w:t>
      </w:r>
      <w:r w:rsidRPr="003F17CC">
        <w:rPr>
          <w:sz w:val="28"/>
          <w:lang w:val="ru-RU"/>
        </w:rPr>
        <w:t xml:space="preserve">, </w:t>
      </w:r>
      <w:r w:rsidRPr="00FE5259">
        <w:rPr>
          <w:sz w:val="28"/>
          <w:lang w:val="en-US"/>
        </w:rPr>
        <w:t>FeO</w:t>
      </w:r>
      <w:r w:rsidRPr="003F17CC">
        <w:rPr>
          <w:sz w:val="28"/>
          <w:lang w:val="ru-RU"/>
        </w:rPr>
        <w:t>-</w:t>
      </w:r>
      <w:r w:rsidRPr="00FE5259">
        <w:rPr>
          <w:sz w:val="28"/>
          <w:lang w:val="en-US"/>
        </w:rPr>
        <w:t>Fe</w:t>
      </w:r>
      <w:r w:rsidRPr="003F17CC">
        <w:rPr>
          <w:sz w:val="28"/>
          <w:vertAlign w:val="subscript"/>
          <w:lang w:val="ru-RU"/>
        </w:rPr>
        <w:t>3</w:t>
      </w:r>
      <w:r w:rsidRPr="00FE5259">
        <w:rPr>
          <w:sz w:val="28"/>
          <w:lang w:val="en-US"/>
        </w:rPr>
        <w:t>O</w:t>
      </w:r>
      <w:r w:rsidRPr="003F17CC">
        <w:rPr>
          <w:sz w:val="28"/>
          <w:vertAlign w:val="subscript"/>
          <w:lang w:val="ru-RU"/>
        </w:rPr>
        <w:t>4</w:t>
      </w:r>
      <w:r w:rsidRPr="003F17CC">
        <w:rPr>
          <w:sz w:val="28"/>
          <w:lang w:val="ru-RU"/>
        </w:rPr>
        <w:t xml:space="preserve">, </w:t>
      </w:r>
      <w:r w:rsidRPr="00FE5259">
        <w:rPr>
          <w:sz w:val="28"/>
          <w:lang w:val="en-US"/>
        </w:rPr>
        <w:t>Fe</w:t>
      </w:r>
      <w:r w:rsidRPr="003F17CC">
        <w:rPr>
          <w:sz w:val="28"/>
          <w:vertAlign w:val="subscript"/>
          <w:lang w:val="ru-RU"/>
        </w:rPr>
        <w:t>3</w:t>
      </w:r>
      <w:r w:rsidRPr="00FE5259">
        <w:rPr>
          <w:sz w:val="28"/>
          <w:lang w:val="en-US"/>
        </w:rPr>
        <w:t>O</w:t>
      </w:r>
      <w:r w:rsidRPr="003F17CC">
        <w:rPr>
          <w:sz w:val="28"/>
          <w:vertAlign w:val="subscript"/>
          <w:lang w:val="ru-RU"/>
        </w:rPr>
        <w:t>4</w:t>
      </w:r>
      <w:r w:rsidRPr="003F17CC">
        <w:rPr>
          <w:sz w:val="28"/>
          <w:lang w:val="ru-RU"/>
        </w:rPr>
        <w:t>-</w:t>
      </w:r>
      <w:r w:rsidRPr="00FE5259">
        <w:rPr>
          <w:sz w:val="28"/>
          <w:lang w:val="en-US"/>
        </w:rPr>
        <w:t>Fe</w:t>
      </w:r>
      <w:r w:rsidRPr="003F17CC">
        <w:rPr>
          <w:sz w:val="28"/>
          <w:vertAlign w:val="subscript"/>
          <w:lang w:val="ru-RU"/>
        </w:rPr>
        <w:t>2</w:t>
      </w:r>
      <w:r w:rsidRPr="00FE5259">
        <w:rPr>
          <w:sz w:val="28"/>
          <w:lang w:val="en-US"/>
        </w:rPr>
        <w:t>O</w:t>
      </w:r>
      <w:r w:rsidRPr="003F17CC">
        <w:rPr>
          <w:sz w:val="28"/>
          <w:vertAlign w:val="subscript"/>
          <w:lang w:val="ru-RU"/>
        </w:rPr>
        <w:t xml:space="preserve">3.  </w:t>
      </w:r>
      <w:r w:rsidRPr="003F17CC">
        <w:rPr>
          <w:sz w:val="28"/>
          <w:lang w:val="ru-RU"/>
        </w:rPr>
        <w:t>Наружный слой вюстита взаимодействует с газом-восстановителем, например,</w:t>
      </w:r>
    </w:p>
    <w:p w:rsidR="00D36337" w:rsidRPr="003F17CC" w:rsidRDefault="00D36337" w:rsidP="00D36337">
      <w:pPr>
        <w:tabs>
          <w:tab w:val="left" w:pos="748"/>
        </w:tabs>
        <w:spacing w:line="276" w:lineRule="auto"/>
        <w:ind w:firstLine="709"/>
        <w:jc w:val="both"/>
        <w:rPr>
          <w:sz w:val="28"/>
          <w:lang w:val="ru-RU"/>
        </w:rPr>
      </w:pPr>
      <w:r w:rsidRPr="003F17CC">
        <w:rPr>
          <w:sz w:val="28"/>
          <w:lang w:val="ru-RU"/>
        </w:rPr>
        <w:tab/>
      </w:r>
      <w:r w:rsidRPr="003F17CC">
        <w:rPr>
          <w:sz w:val="28"/>
          <w:lang w:val="ru-RU"/>
        </w:rPr>
        <w:tab/>
      </w:r>
      <w:r w:rsidRPr="00FE5259">
        <w:rPr>
          <w:sz w:val="28"/>
          <w:lang w:val="en-US"/>
        </w:rPr>
        <w:t>FeO</w:t>
      </w:r>
      <w:r w:rsidRPr="003F17CC">
        <w:rPr>
          <w:sz w:val="28"/>
          <w:lang w:val="ru-RU"/>
        </w:rPr>
        <w:t>+</w:t>
      </w:r>
      <w:r w:rsidRPr="00FE5259">
        <w:rPr>
          <w:sz w:val="28"/>
          <w:lang w:val="en-US"/>
        </w:rPr>
        <w:t>H</w:t>
      </w:r>
      <w:r w:rsidRPr="003F17CC">
        <w:rPr>
          <w:sz w:val="28"/>
          <w:vertAlign w:val="subscript"/>
          <w:lang w:val="ru-RU"/>
        </w:rPr>
        <w:t>2</w:t>
      </w:r>
      <w:r w:rsidRPr="003F17CC">
        <w:rPr>
          <w:sz w:val="28"/>
          <w:lang w:val="ru-RU"/>
        </w:rPr>
        <w:t>=</w:t>
      </w:r>
      <w:r w:rsidRPr="00FE5259">
        <w:rPr>
          <w:sz w:val="28"/>
          <w:lang w:val="en-US"/>
        </w:rPr>
        <w:t>Fe</w:t>
      </w:r>
      <w:r w:rsidRPr="003F17CC">
        <w:rPr>
          <w:sz w:val="28"/>
          <w:lang w:val="ru-RU"/>
        </w:rPr>
        <w:t>+</w:t>
      </w:r>
      <w:r w:rsidRPr="00FE5259">
        <w:rPr>
          <w:sz w:val="28"/>
          <w:lang w:val="en-US"/>
        </w:rPr>
        <w:t>H</w:t>
      </w:r>
      <w:r w:rsidRPr="003F17CC">
        <w:rPr>
          <w:sz w:val="28"/>
          <w:vertAlign w:val="subscript"/>
          <w:lang w:val="ru-RU"/>
        </w:rPr>
        <w:t>2</w:t>
      </w:r>
      <w:r w:rsidRPr="00FE5259">
        <w:rPr>
          <w:sz w:val="28"/>
          <w:lang w:val="en-US"/>
        </w:rPr>
        <w:t>O</w:t>
      </w:r>
    </w:p>
    <w:p w:rsidR="00D36337" w:rsidRPr="003F17CC" w:rsidRDefault="00D36337" w:rsidP="00D36337">
      <w:pPr>
        <w:tabs>
          <w:tab w:val="left" w:pos="748"/>
        </w:tabs>
        <w:spacing w:line="276" w:lineRule="auto"/>
        <w:ind w:firstLine="709"/>
        <w:jc w:val="both"/>
        <w:rPr>
          <w:sz w:val="28"/>
          <w:lang w:val="ru-RU"/>
        </w:rPr>
      </w:pPr>
      <w:r w:rsidRPr="003F17CC">
        <w:rPr>
          <w:sz w:val="28"/>
          <w:lang w:val="ru-RU"/>
        </w:rPr>
        <w:tab/>
        <w:t>Для дальнейшего протекания реакции необходима диффузия в твёрдых продуктах восстановления.</w:t>
      </w:r>
    </w:p>
    <w:p w:rsidR="00D36337" w:rsidRPr="003F17CC" w:rsidRDefault="00D36337" w:rsidP="00D36337">
      <w:pPr>
        <w:tabs>
          <w:tab w:val="left" w:pos="748"/>
        </w:tabs>
        <w:spacing w:line="276" w:lineRule="auto"/>
        <w:ind w:firstLine="709"/>
        <w:jc w:val="both"/>
        <w:rPr>
          <w:sz w:val="28"/>
          <w:lang w:val="ru-RU"/>
        </w:rPr>
      </w:pPr>
      <w:r w:rsidRPr="003F17CC">
        <w:rPr>
          <w:sz w:val="28"/>
          <w:lang w:val="ru-RU"/>
        </w:rPr>
        <w:tab/>
        <w:t>На общую скорость восстановления может влиять диффузия лишь во внешнем из образовавшихся слоёв металла или низшего оксида. Диффузия во внутренних слоях не оказывает влияния на восстановление.</w:t>
      </w:r>
    </w:p>
    <w:p w:rsidR="00D36337" w:rsidRPr="003F17CC" w:rsidRDefault="00D36337" w:rsidP="00D36337">
      <w:pPr>
        <w:tabs>
          <w:tab w:val="left" w:pos="748"/>
        </w:tabs>
        <w:spacing w:line="276" w:lineRule="auto"/>
        <w:ind w:firstLine="709"/>
        <w:jc w:val="both"/>
        <w:rPr>
          <w:sz w:val="28"/>
          <w:lang w:val="ru-RU"/>
        </w:rPr>
      </w:pPr>
      <w:r w:rsidRPr="003F17CC">
        <w:rPr>
          <w:sz w:val="28"/>
          <w:lang w:val="ru-RU"/>
        </w:rPr>
        <w:tab/>
        <w:t xml:space="preserve">Диффузия в решетке соединения протекает преимущественно путём блуждания дефектов решетки, например вакансий или ионов по междоузлаям. </w:t>
      </w:r>
    </w:p>
    <w:p w:rsidR="00D36337" w:rsidRPr="003F17CC" w:rsidRDefault="00D36337" w:rsidP="00D36337">
      <w:pPr>
        <w:tabs>
          <w:tab w:val="left" w:pos="748"/>
        </w:tabs>
        <w:spacing w:line="276" w:lineRule="auto"/>
        <w:ind w:firstLine="709"/>
        <w:jc w:val="both"/>
        <w:rPr>
          <w:sz w:val="28"/>
          <w:lang w:val="ru-RU"/>
        </w:rPr>
      </w:pPr>
      <w:r w:rsidRPr="003F17CC">
        <w:rPr>
          <w:sz w:val="28"/>
          <w:lang w:val="ru-RU"/>
        </w:rPr>
        <w:tab/>
        <w:t>В вюстите значительными дефектами являются вакансии ионов железа. Они делают возможной диффузию железа в решётке оксида.</w:t>
      </w:r>
    </w:p>
    <w:p w:rsidR="00D36337" w:rsidRPr="003F17CC" w:rsidRDefault="00D36337" w:rsidP="00D36337">
      <w:pPr>
        <w:tabs>
          <w:tab w:val="left" w:pos="748"/>
        </w:tabs>
        <w:spacing w:line="276" w:lineRule="auto"/>
        <w:ind w:firstLine="709"/>
        <w:jc w:val="both"/>
        <w:rPr>
          <w:sz w:val="28"/>
          <w:lang w:val="ru-RU"/>
        </w:rPr>
      </w:pPr>
      <w:r w:rsidRPr="003F17CC">
        <w:rPr>
          <w:sz w:val="28"/>
          <w:lang w:val="ru-RU"/>
        </w:rPr>
        <w:tab/>
        <w:t>Диффузионный поток железа описывается выражением</w:t>
      </w:r>
    </w:p>
    <w:p w:rsidR="00D36337" w:rsidRPr="003F17CC" w:rsidRDefault="00D36337" w:rsidP="00D36337">
      <w:pPr>
        <w:tabs>
          <w:tab w:val="left" w:pos="748"/>
        </w:tabs>
        <w:spacing w:line="276" w:lineRule="auto"/>
        <w:ind w:firstLine="709"/>
        <w:jc w:val="both"/>
        <w:rPr>
          <w:sz w:val="28"/>
          <w:lang w:val="ru-RU"/>
        </w:rPr>
      </w:pPr>
      <w:r w:rsidRPr="003F17CC">
        <w:rPr>
          <w:sz w:val="28"/>
          <w:lang w:val="ru-RU"/>
        </w:rPr>
        <w:tab/>
      </w:r>
      <w:r w:rsidRPr="003F17CC">
        <w:rPr>
          <w:sz w:val="28"/>
          <w:lang w:val="ru-RU"/>
        </w:rPr>
        <w:tab/>
      </w:r>
      <w:r w:rsidRPr="00FE5259">
        <w:rPr>
          <w:sz w:val="28"/>
          <w:lang w:val="en-US"/>
        </w:rPr>
        <w:t>J</w:t>
      </w:r>
      <w:r w:rsidRPr="00FE5259">
        <w:rPr>
          <w:sz w:val="28"/>
          <w:vertAlign w:val="subscript"/>
          <w:lang w:val="en-US"/>
        </w:rPr>
        <w:t>Fe</w:t>
      </w:r>
      <w:r w:rsidRPr="003F17CC">
        <w:rPr>
          <w:sz w:val="28"/>
          <w:lang w:val="ru-RU"/>
        </w:rPr>
        <w:t>=</w:t>
      </w:r>
      <w:r w:rsidRPr="00FE5259">
        <w:rPr>
          <w:sz w:val="28"/>
          <w:lang w:val="en-US"/>
        </w:rPr>
        <w:t>D</w:t>
      </w:r>
      <w:r w:rsidRPr="00FE5259">
        <w:rPr>
          <w:sz w:val="28"/>
          <w:vertAlign w:val="subscript"/>
          <w:lang w:val="en-US"/>
        </w:rPr>
        <w:t>b</w:t>
      </w:r>
      <w:r w:rsidRPr="003F17CC">
        <w:rPr>
          <w:sz w:val="28"/>
          <w:lang w:val="ru-RU"/>
        </w:rPr>
        <w:t>3/</w:t>
      </w:r>
      <w:r w:rsidRPr="00FE5259">
        <w:rPr>
          <w:sz w:val="28"/>
          <w:lang w:val="en-US"/>
        </w:rPr>
        <w:t>V</w:t>
      </w:r>
      <w:r w:rsidRPr="00FE5259">
        <w:rPr>
          <w:sz w:val="28"/>
          <w:vertAlign w:val="subscript"/>
          <w:lang w:val="en-US"/>
        </w:rPr>
        <w:t>FeO</w:t>
      </w:r>
      <w:r w:rsidRPr="003F17CC">
        <w:rPr>
          <w:sz w:val="28"/>
          <w:lang w:val="ru-RU"/>
        </w:rPr>
        <w:t>∆</w:t>
      </w:r>
      <w:r w:rsidRPr="00FE5259">
        <w:rPr>
          <w:sz w:val="28"/>
          <w:lang w:val="en-US"/>
        </w:rPr>
        <w:t>y</w:t>
      </w:r>
      <w:r w:rsidRPr="003F17CC">
        <w:rPr>
          <w:sz w:val="28"/>
          <w:lang w:val="ru-RU"/>
        </w:rPr>
        <w:t>,</w:t>
      </w:r>
    </w:p>
    <w:p w:rsidR="00D36337" w:rsidRPr="003F17CC" w:rsidRDefault="00D36337" w:rsidP="00D36337">
      <w:pPr>
        <w:tabs>
          <w:tab w:val="left" w:pos="748"/>
        </w:tabs>
        <w:spacing w:line="276" w:lineRule="auto"/>
        <w:ind w:firstLine="709"/>
        <w:jc w:val="both"/>
        <w:rPr>
          <w:sz w:val="28"/>
          <w:lang w:val="ru-RU"/>
        </w:rPr>
      </w:pPr>
      <w:r w:rsidRPr="003F17CC">
        <w:rPr>
          <w:sz w:val="28"/>
          <w:lang w:val="ru-RU"/>
        </w:rPr>
        <w:t xml:space="preserve">где </w:t>
      </w:r>
      <w:r w:rsidRPr="00FE5259">
        <w:rPr>
          <w:sz w:val="28"/>
          <w:lang w:val="en-US"/>
        </w:rPr>
        <w:t>D</w:t>
      </w:r>
      <w:r w:rsidRPr="00FE5259">
        <w:rPr>
          <w:sz w:val="28"/>
          <w:vertAlign w:val="subscript"/>
          <w:lang w:val="en-US"/>
        </w:rPr>
        <w:t>b</w:t>
      </w:r>
      <w:r w:rsidRPr="003F17CC">
        <w:rPr>
          <w:sz w:val="28"/>
          <w:lang w:val="ru-RU"/>
        </w:rPr>
        <w:t xml:space="preserve"> - коэффициент диффузии вакансий ионов железа; </w:t>
      </w:r>
      <w:r w:rsidRPr="00FE5259">
        <w:rPr>
          <w:sz w:val="28"/>
          <w:lang w:val="en-US"/>
        </w:rPr>
        <w:t>V</w:t>
      </w:r>
      <w:r w:rsidRPr="00FE5259">
        <w:rPr>
          <w:sz w:val="28"/>
          <w:vertAlign w:val="subscript"/>
          <w:lang w:val="en-US"/>
        </w:rPr>
        <w:t>FeO</w:t>
      </w:r>
      <w:r w:rsidRPr="003F17CC">
        <w:rPr>
          <w:sz w:val="28"/>
          <w:lang w:val="ru-RU"/>
        </w:rPr>
        <w:t xml:space="preserve"> мольный объем </w:t>
      </w:r>
      <w:r w:rsidRPr="00FE5259">
        <w:rPr>
          <w:sz w:val="28"/>
          <w:lang w:val="en-US"/>
        </w:rPr>
        <w:t>FeO</w:t>
      </w:r>
      <w:r w:rsidRPr="003F17CC">
        <w:rPr>
          <w:sz w:val="28"/>
          <w:lang w:val="ru-RU"/>
        </w:rPr>
        <w:t>; ∆</w:t>
      </w:r>
      <w:r w:rsidRPr="00FE5259">
        <w:rPr>
          <w:sz w:val="28"/>
          <w:lang w:val="en-US"/>
        </w:rPr>
        <w:t>y</w:t>
      </w:r>
      <w:r w:rsidRPr="003F17CC">
        <w:rPr>
          <w:sz w:val="28"/>
          <w:lang w:val="ru-RU"/>
        </w:rPr>
        <w:t xml:space="preserve"> разность концентраций вакансий на пути диффузии.</w:t>
      </w:r>
    </w:p>
    <w:p w:rsidR="00D36337" w:rsidRPr="003F17CC" w:rsidRDefault="00D36337" w:rsidP="00D36337">
      <w:pPr>
        <w:tabs>
          <w:tab w:val="left" w:pos="748"/>
        </w:tabs>
        <w:spacing w:line="276" w:lineRule="auto"/>
        <w:ind w:firstLine="709"/>
        <w:jc w:val="both"/>
        <w:rPr>
          <w:sz w:val="28"/>
          <w:lang w:val="ru-RU"/>
        </w:rPr>
      </w:pPr>
      <w:r w:rsidRPr="003F17CC">
        <w:rPr>
          <w:sz w:val="28"/>
          <w:lang w:val="ru-RU"/>
        </w:rPr>
        <w:tab/>
        <w:t>Наряду с диффузией в невосстановленом продукте идут твёрдофазные реакции</w:t>
      </w:r>
    </w:p>
    <w:p w:rsidR="00D36337" w:rsidRPr="005D28A9" w:rsidRDefault="00D36337" w:rsidP="00D36337">
      <w:pPr>
        <w:tabs>
          <w:tab w:val="left" w:pos="748"/>
        </w:tabs>
        <w:spacing w:line="276" w:lineRule="auto"/>
        <w:ind w:firstLine="709"/>
        <w:jc w:val="both"/>
        <w:rPr>
          <w:sz w:val="28"/>
          <w:lang w:val="es-CO"/>
        </w:rPr>
      </w:pPr>
      <w:r w:rsidRPr="003F17CC">
        <w:rPr>
          <w:sz w:val="28"/>
          <w:lang w:val="ru-RU"/>
        </w:rPr>
        <w:tab/>
      </w:r>
      <w:r w:rsidRPr="003F17CC">
        <w:rPr>
          <w:sz w:val="28"/>
          <w:lang w:val="ru-RU"/>
        </w:rPr>
        <w:tab/>
      </w:r>
      <w:r w:rsidRPr="005D28A9">
        <w:rPr>
          <w:sz w:val="28"/>
          <w:lang w:val="es-CO"/>
        </w:rPr>
        <w:t>Fe</w:t>
      </w:r>
      <w:r w:rsidRPr="005D28A9">
        <w:rPr>
          <w:sz w:val="28"/>
          <w:vertAlign w:val="subscript"/>
          <w:lang w:val="es-CO"/>
        </w:rPr>
        <w:t>3</w:t>
      </w:r>
      <w:r w:rsidRPr="005D28A9">
        <w:rPr>
          <w:sz w:val="28"/>
          <w:lang w:val="es-CO"/>
        </w:rPr>
        <w:t>O</w:t>
      </w:r>
      <w:r w:rsidRPr="005D28A9">
        <w:rPr>
          <w:sz w:val="28"/>
          <w:vertAlign w:val="subscript"/>
          <w:lang w:val="es-CO"/>
        </w:rPr>
        <w:t>4</w:t>
      </w:r>
      <w:r w:rsidRPr="005D28A9">
        <w:rPr>
          <w:sz w:val="28"/>
          <w:lang w:val="es-CO"/>
        </w:rPr>
        <w:t xml:space="preserve">+Fe=4FeO      </w:t>
      </w:r>
      <w:r w:rsidRPr="00FE5259">
        <w:rPr>
          <w:sz w:val="28"/>
        </w:rPr>
        <w:t>и</w:t>
      </w:r>
      <w:r w:rsidRPr="005D28A9">
        <w:rPr>
          <w:sz w:val="28"/>
          <w:lang w:val="es-CO"/>
        </w:rPr>
        <w:t xml:space="preserve">           4Fe</w:t>
      </w:r>
      <w:r w:rsidRPr="005D28A9">
        <w:rPr>
          <w:sz w:val="28"/>
          <w:vertAlign w:val="subscript"/>
          <w:lang w:val="es-CO"/>
        </w:rPr>
        <w:t>2</w:t>
      </w:r>
      <w:r w:rsidRPr="005D28A9">
        <w:rPr>
          <w:sz w:val="28"/>
          <w:lang w:val="es-CO"/>
        </w:rPr>
        <w:t>O</w:t>
      </w:r>
      <w:r w:rsidRPr="005D28A9">
        <w:rPr>
          <w:sz w:val="28"/>
          <w:vertAlign w:val="subscript"/>
          <w:lang w:val="es-CO"/>
        </w:rPr>
        <w:t>3</w:t>
      </w:r>
      <w:r w:rsidRPr="005D28A9">
        <w:rPr>
          <w:sz w:val="28"/>
          <w:lang w:val="es-CO"/>
        </w:rPr>
        <w:t>+Fe=3Fe</w:t>
      </w:r>
      <w:r w:rsidRPr="005D28A9">
        <w:rPr>
          <w:sz w:val="28"/>
          <w:vertAlign w:val="subscript"/>
          <w:lang w:val="es-CO"/>
        </w:rPr>
        <w:t>3</w:t>
      </w:r>
      <w:r w:rsidRPr="005D28A9">
        <w:rPr>
          <w:sz w:val="28"/>
          <w:lang w:val="es-CO"/>
        </w:rPr>
        <w:t>O</w:t>
      </w:r>
      <w:r w:rsidRPr="005D28A9">
        <w:rPr>
          <w:sz w:val="28"/>
          <w:vertAlign w:val="subscript"/>
          <w:lang w:val="es-CO"/>
        </w:rPr>
        <w:t>4</w:t>
      </w:r>
    </w:p>
    <w:p w:rsidR="00D36337" w:rsidRPr="003F17CC" w:rsidRDefault="00D36337" w:rsidP="00D36337">
      <w:pPr>
        <w:tabs>
          <w:tab w:val="left" w:pos="748"/>
        </w:tabs>
        <w:spacing w:line="276" w:lineRule="auto"/>
        <w:ind w:firstLine="709"/>
        <w:jc w:val="both"/>
        <w:rPr>
          <w:sz w:val="28"/>
          <w:lang w:val="ru-RU"/>
        </w:rPr>
      </w:pPr>
      <w:r w:rsidRPr="005D28A9">
        <w:rPr>
          <w:sz w:val="28"/>
          <w:lang w:val="es-CO"/>
        </w:rPr>
        <w:tab/>
      </w:r>
      <w:r w:rsidRPr="003F17CC">
        <w:rPr>
          <w:sz w:val="28"/>
          <w:lang w:val="ru-RU"/>
        </w:rPr>
        <w:t>Без твёрдофазных реакций представить себе процесс восстановления невозможно. Путём расчётов установлено, что объём твёрдого оксида, доступного для проникновения газа-восстановителя составит 10% от всей массы твёрдого оксида. Поэтому следует утверждать, что в любых условиях восстановления на втором его этапе лимитирующими должны быть реакции в твёрдой фазе.</w:t>
      </w:r>
    </w:p>
    <w:p w:rsidR="00D36337" w:rsidRPr="003F17CC" w:rsidRDefault="00D36337" w:rsidP="00D36337">
      <w:pPr>
        <w:tabs>
          <w:tab w:val="left" w:pos="748"/>
        </w:tabs>
        <w:spacing w:line="276" w:lineRule="auto"/>
        <w:ind w:firstLine="709"/>
        <w:jc w:val="both"/>
        <w:rPr>
          <w:sz w:val="28"/>
          <w:lang w:val="ru-RU"/>
        </w:rPr>
      </w:pPr>
      <w:r w:rsidRPr="003F17CC">
        <w:rPr>
          <w:sz w:val="28"/>
          <w:lang w:val="ru-RU"/>
        </w:rPr>
        <w:tab/>
        <w:t>В качестве примера упомянем о последнем исследовании З.И.Некрасова и В.Ф.Мороза. На рис. 12 приведены кривые восстановимости чистого вюстита с разной степенью нестехиометричности. График характеризует прямую зависимость степени (и скорости) восстановления от доли вакансий и, следовательно, диффузии в твёрдой фазе (рис.12).</w:t>
      </w:r>
    </w:p>
    <w:p w:rsidR="00D36337" w:rsidRPr="003F17CC" w:rsidRDefault="00D36337" w:rsidP="00D36337">
      <w:pPr>
        <w:tabs>
          <w:tab w:val="left" w:pos="748"/>
        </w:tabs>
        <w:spacing w:line="276" w:lineRule="auto"/>
        <w:ind w:firstLine="709"/>
        <w:jc w:val="both"/>
        <w:rPr>
          <w:sz w:val="28"/>
          <w:lang w:val="ru-RU"/>
        </w:rPr>
      </w:pPr>
    </w:p>
    <w:p w:rsidR="00D36337" w:rsidRPr="00FE5259" w:rsidRDefault="00D36337" w:rsidP="00D36337">
      <w:pPr>
        <w:tabs>
          <w:tab w:val="left" w:pos="748"/>
        </w:tabs>
        <w:spacing w:line="276" w:lineRule="auto"/>
        <w:ind w:firstLine="709"/>
        <w:jc w:val="center"/>
        <w:rPr>
          <w:sz w:val="28"/>
        </w:rPr>
      </w:pPr>
      <w:r w:rsidRPr="00786B09">
        <w:rPr>
          <w:noProof/>
          <w:lang w:val="ru-RU"/>
        </w:rPr>
        <w:drawing>
          <wp:inline distT="0" distB="0" distL="0" distR="0">
            <wp:extent cx="2191406" cy="16843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9">
                      <a:extLst>
                        <a:ext uri="{28A0092B-C50C-407E-A947-70E740481C1C}">
                          <a14:useLocalDpi xmlns:a14="http://schemas.microsoft.com/office/drawing/2010/main" val="0"/>
                        </a:ext>
                      </a:extLst>
                    </a:blip>
                    <a:srcRect b="9219"/>
                    <a:stretch>
                      <a:fillRect/>
                    </a:stretch>
                  </pic:blipFill>
                  <pic:spPr bwMode="auto">
                    <a:xfrm>
                      <a:off x="0" y="0"/>
                      <a:ext cx="2195480" cy="1687432"/>
                    </a:xfrm>
                    <a:prstGeom prst="rect">
                      <a:avLst/>
                    </a:prstGeom>
                    <a:noFill/>
                    <a:ln>
                      <a:noFill/>
                    </a:ln>
                  </pic:spPr>
                </pic:pic>
              </a:graphicData>
            </a:graphic>
          </wp:inline>
        </w:drawing>
      </w:r>
    </w:p>
    <w:p w:rsidR="00D36337" w:rsidRPr="003F17CC" w:rsidRDefault="00D36337" w:rsidP="00D36337">
      <w:pPr>
        <w:tabs>
          <w:tab w:val="left" w:pos="748"/>
        </w:tabs>
        <w:spacing w:line="276" w:lineRule="auto"/>
        <w:ind w:firstLine="709"/>
        <w:jc w:val="center"/>
        <w:rPr>
          <w:sz w:val="28"/>
          <w:lang w:val="ru-RU"/>
        </w:rPr>
      </w:pPr>
      <w:r w:rsidRPr="003F17CC">
        <w:rPr>
          <w:sz w:val="28"/>
          <w:lang w:val="ru-RU"/>
        </w:rPr>
        <w:t>Рис. 12. Влияние нестехиометричности вюстита на степень его восстановления (800</w:t>
      </w:r>
      <w:r w:rsidRPr="003F17CC">
        <w:rPr>
          <w:sz w:val="28"/>
          <w:vertAlign w:val="superscript"/>
          <w:lang w:val="ru-RU"/>
        </w:rPr>
        <w:t>0</w:t>
      </w:r>
      <w:r w:rsidRPr="003F17CC">
        <w:rPr>
          <w:sz w:val="28"/>
          <w:lang w:val="ru-RU"/>
        </w:rPr>
        <w:t>С, водород).</w:t>
      </w:r>
    </w:p>
    <w:p w:rsidR="00D36337" w:rsidRPr="003F17CC" w:rsidRDefault="00D36337" w:rsidP="00D36337">
      <w:pPr>
        <w:tabs>
          <w:tab w:val="left" w:pos="748"/>
        </w:tabs>
        <w:spacing w:line="276" w:lineRule="auto"/>
        <w:ind w:firstLine="709"/>
        <w:jc w:val="both"/>
        <w:rPr>
          <w:sz w:val="28"/>
          <w:lang w:val="ru-RU"/>
        </w:rPr>
      </w:pPr>
      <w:r w:rsidRPr="003F17CC">
        <w:rPr>
          <w:sz w:val="28"/>
          <w:lang w:val="ru-RU"/>
        </w:rPr>
        <w:tab/>
      </w:r>
      <w:r w:rsidRPr="003F17CC">
        <w:rPr>
          <w:sz w:val="28"/>
          <w:u w:val="single"/>
          <w:lang w:val="ru-RU"/>
        </w:rPr>
        <w:t>Реакция на границе фаз.</w:t>
      </w:r>
    </w:p>
    <w:p w:rsidR="00D36337" w:rsidRPr="003F17CC" w:rsidRDefault="00D36337" w:rsidP="00D36337">
      <w:pPr>
        <w:pStyle w:val="31"/>
        <w:tabs>
          <w:tab w:val="left" w:pos="748"/>
        </w:tabs>
        <w:spacing w:line="276" w:lineRule="auto"/>
        <w:ind w:firstLine="709"/>
        <w:rPr>
          <w:sz w:val="28"/>
          <w:szCs w:val="28"/>
          <w:lang w:val="ru-RU"/>
        </w:rPr>
      </w:pPr>
      <w:r w:rsidRPr="003F17CC">
        <w:rPr>
          <w:lang w:val="ru-RU"/>
        </w:rPr>
        <w:tab/>
      </w:r>
      <w:r w:rsidRPr="003F17CC">
        <w:rPr>
          <w:sz w:val="28"/>
          <w:szCs w:val="28"/>
          <w:lang w:val="ru-RU"/>
        </w:rPr>
        <w:t>Для протекания процесса восстановления необходим непосредственный контакт восстановителя и оксида. Реагировать с оксидом могут только те молекулы газа-восстановителя, которые после столкновения с поверхностью твёрдого тела в течение требуемого для реакции времени находились на поверхности. Поэтому максимальная скорость восстановления ограничена количеством молекул газа, которое сталкивается с твёрдым телом. Адсорбированные молекулы вступают в химическую реакцию с оксидами железа.</w:t>
      </w:r>
    </w:p>
    <w:p w:rsidR="00D36337" w:rsidRPr="003F17CC" w:rsidRDefault="00D36337" w:rsidP="00D36337">
      <w:pPr>
        <w:tabs>
          <w:tab w:val="left" w:pos="748"/>
        </w:tabs>
        <w:spacing w:line="276" w:lineRule="auto"/>
        <w:ind w:firstLine="709"/>
        <w:jc w:val="both"/>
        <w:rPr>
          <w:sz w:val="28"/>
          <w:lang w:val="ru-RU"/>
        </w:rPr>
      </w:pPr>
      <w:r w:rsidRPr="003F17CC">
        <w:rPr>
          <w:sz w:val="28"/>
          <w:lang w:val="ru-RU"/>
        </w:rPr>
        <w:tab/>
        <w:t>Если процесс восстановления лимитирует химическая реакция, то реакционная поверхность линейно перемещается внутрь куска.</w:t>
      </w:r>
    </w:p>
    <w:p w:rsidR="00D36337" w:rsidRPr="003F17CC" w:rsidRDefault="00D36337" w:rsidP="00D36337">
      <w:pPr>
        <w:tabs>
          <w:tab w:val="left" w:pos="748"/>
        </w:tabs>
        <w:spacing w:line="276" w:lineRule="auto"/>
        <w:ind w:firstLine="709"/>
        <w:jc w:val="both"/>
        <w:rPr>
          <w:sz w:val="28"/>
          <w:lang w:val="ru-RU"/>
        </w:rPr>
      </w:pPr>
      <w:r w:rsidRPr="003F17CC">
        <w:rPr>
          <w:sz w:val="28"/>
          <w:lang w:val="ru-RU"/>
        </w:rPr>
        <w:tab/>
        <w:t xml:space="preserve">Учитывая, что степень восстановления </w:t>
      </w:r>
      <w:r w:rsidRPr="00FE5259">
        <w:rPr>
          <w:sz w:val="28"/>
          <w:lang w:val="en-US"/>
        </w:rPr>
        <w:t>R</w:t>
      </w:r>
      <w:r w:rsidRPr="003F17CC">
        <w:rPr>
          <w:sz w:val="28"/>
          <w:lang w:val="ru-RU"/>
        </w:rPr>
        <w:t>=1-</w:t>
      </w:r>
      <w:r w:rsidRPr="00FE5259">
        <w:rPr>
          <w:sz w:val="28"/>
          <w:lang w:val="en-US"/>
        </w:rPr>
        <w:t>r</w:t>
      </w:r>
      <w:r w:rsidRPr="00FE5259">
        <w:rPr>
          <w:sz w:val="28"/>
          <w:vertAlign w:val="subscript"/>
          <w:lang w:val="en-US"/>
        </w:rPr>
        <w:t>i</w:t>
      </w:r>
      <w:r w:rsidRPr="003F17CC">
        <w:rPr>
          <w:sz w:val="28"/>
          <w:vertAlign w:val="superscript"/>
          <w:lang w:val="ru-RU"/>
        </w:rPr>
        <w:t>3</w:t>
      </w:r>
      <w:r w:rsidRPr="003F17CC">
        <w:rPr>
          <w:sz w:val="28"/>
          <w:lang w:val="ru-RU"/>
        </w:rPr>
        <w:t>/</w:t>
      </w:r>
      <w:r w:rsidRPr="00FE5259">
        <w:rPr>
          <w:sz w:val="28"/>
          <w:lang w:val="en-US"/>
        </w:rPr>
        <w:t>r</w:t>
      </w:r>
      <w:r w:rsidRPr="003F17CC">
        <w:rPr>
          <w:sz w:val="28"/>
          <w:vertAlign w:val="subscript"/>
          <w:lang w:val="ru-RU"/>
        </w:rPr>
        <w:t>0</w:t>
      </w:r>
      <w:r w:rsidRPr="003F17CC">
        <w:rPr>
          <w:sz w:val="28"/>
          <w:vertAlign w:val="superscript"/>
          <w:lang w:val="ru-RU"/>
        </w:rPr>
        <w:t>3</w:t>
      </w:r>
      <w:r w:rsidRPr="003F17CC">
        <w:rPr>
          <w:sz w:val="28"/>
          <w:lang w:val="ru-RU"/>
        </w:rPr>
        <w:t>, получаем выражение Мак-Кевана:</w:t>
      </w:r>
    </w:p>
    <w:p w:rsidR="00D36337" w:rsidRPr="003F17CC" w:rsidRDefault="00D36337" w:rsidP="00D36337">
      <w:pPr>
        <w:tabs>
          <w:tab w:val="left" w:pos="748"/>
        </w:tabs>
        <w:spacing w:line="276" w:lineRule="auto"/>
        <w:ind w:firstLine="709"/>
        <w:jc w:val="both"/>
        <w:rPr>
          <w:sz w:val="28"/>
          <w:lang w:val="ru-RU"/>
        </w:rPr>
      </w:pPr>
      <w:r w:rsidRPr="003F17CC">
        <w:rPr>
          <w:sz w:val="28"/>
          <w:lang w:val="ru-RU"/>
        </w:rPr>
        <w:tab/>
      </w:r>
      <w:r w:rsidRPr="003F17CC">
        <w:rPr>
          <w:sz w:val="28"/>
          <w:lang w:val="ru-RU"/>
        </w:rPr>
        <w:tab/>
      </w:r>
      <w:r w:rsidRPr="00FE5259">
        <w:rPr>
          <w:sz w:val="28"/>
          <w:lang w:val="en-US"/>
        </w:rPr>
        <w:t>D</w:t>
      </w:r>
      <w:r w:rsidRPr="003F17CC">
        <w:rPr>
          <w:sz w:val="28"/>
          <w:vertAlign w:val="subscript"/>
          <w:lang w:val="ru-RU"/>
        </w:rPr>
        <w:t>0</w:t>
      </w:r>
      <w:r w:rsidRPr="00FE5259">
        <w:rPr>
          <w:sz w:val="28"/>
          <w:lang w:val="en-US"/>
        </w:rPr>
        <w:t>r</w:t>
      </w:r>
      <w:r w:rsidRPr="003F17CC">
        <w:rPr>
          <w:sz w:val="28"/>
          <w:vertAlign w:val="subscript"/>
          <w:lang w:val="ru-RU"/>
        </w:rPr>
        <w:t>0</w:t>
      </w:r>
      <w:r w:rsidRPr="003F17CC">
        <w:rPr>
          <w:sz w:val="28"/>
          <w:lang w:val="ru-RU"/>
        </w:rPr>
        <w:t>[1-(1-</w:t>
      </w:r>
      <w:r w:rsidRPr="00FE5259">
        <w:rPr>
          <w:sz w:val="28"/>
          <w:lang w:val="en-US"/>
        </w:rPr>
        <w:t>R</w:t>
      </w:r>
      <w:r w:rsidRPr="003F17CC">
        <w:rPr>
          <w:sz w:val="28"/>
          <w:lang w:val="ru-RU"/>
        </w:rPr>
        <w:t>)</w:t>
      </w:r>
      <w:r w:rsidRPr="003F17CC">
        <w:rPr>
          <w:sz w:val="28"/>
          <w:vertAlign w:val="superscript"/>
          <w:lang w:val="ru-RU"/>
        </w:rPr>
        <w:t>1/3</w:t>
      </w:r>
      <w:r w:rsidRPr="003F17CC">
        <w:rPr>
          <w:sz w:val="28"/>
          <w:lang w:val="ru-RU"/>
        </w:rPr>
        <w:t>]=</w:t>
      </w:r>
      <w:r w:rsidRPr="00FE5259">
        <w:rPr>
          <w:sz w:val="28"/>
          <w:lang w:val="en-US"/>
        </w:rPr>
        <w:t>kτ</w:t>
      </w:r>
      <w:r w:rsidRPr="003F17CC">
        <w:rPr>
          <w:sz w:val="28"/>
          <w:lang w:val="ru-RU"/>
        </w:rPr>
        <w:t>,</w:t>
      </w:r>
    </w:p>
    <w:p w:rsidR="00D36337" w:rsidRPr="003F17CC" w:rsidRDefault="00D36337" w:rsidP="00D36337">
      <w:pPr>
        <w:tabs>
          <w:tab w:val="left" w:pos="748"/>
        </w:tabs>
        <w:spacing w:line="276" w:lineRule="auto"/>
        <w:ind w:firstLine="709"/>
        <w:jc w:val="both"/>
        <w:rPr>
          <w:sz w:val="28"/>
          <w:lang w:val="ru-RU"/>
        </w:rPr>
      </w:pPr>
      <w:r w:rsidRPr="003F17CC">
        <w:rPr>
          <w:sz w:val="28"/>
          <w:lang w:val="ru-RU"/>
        </w:rPr>
        <w:t xml:space="preserve">где </w:t>
      </w:r>
      <w:r w:rsidRPr="00FE5259">
        <w:rPr>
          <w:sz w:val="28"/>
          <w:lang w:val="en-US"/>
        </w:rPr>
        <w:t>R</w:t>
      </w:r>
      <w:r w:rsidRPr="00FE5259">
        <w:rPr>
          <w:sz w:val="28"/>
          <w:vertAlign w:val="subscript"/>
          <w:lang w:val="en-US"/>
        </w:rPr>
        <w:t>i</w:t>
      </w:r>
      <w:r w:rsidRPr="003F17CC">
        <w:rPr>
          <w:sz w:val="28"/>
          <w:lang w:val="ru-RU"/>
        </w:rPr>
        <w:t xml:space="preserve">-радиус невосстановленой части; </w:t>
      </w:r>
      <w:r w:rsidRPr="00FE5259">
        <w:rPr>
          <w:sz w:val="28"/>
          <w:lang w:val="en-US"/>
        </w:rPr>
        <w:t>r</w:t>
      </w:r>
      <w:r w:rsidRPr="003F17CC">
        <w:rPr>
          <w:sz w:val="28"/>
          <w:vertAlign w:val="subscript"/>
          <w:lang w:val="ru-RU"/>
        </w:rPr>
        <w:t>0</w:t>
      </w:r>
      <w:r w:rsidRPr="003F17CC">
        <w:rPr>
          <w:sz w:val="28"/>
          <w:lang w:val="ru-RU"/>
        </w:rPr>
        <w:t xml:space="preserve">-исходный радиус оксидного шара; </w:t>
      </w:r>
      <w:r w:rsidRPr="00FE5259">
        <w:rPr>
          <w:sz w:val="28"/>
          <w:lang w:val="en-US"/>
        </w:rPr>
        <w:t>d</w:t>
      </w:r>
      <w:r w:rsidRPr="003F17CC">
        <w:rPr>
          <w:sz w:val="28"/>
          <w:vertAlign w:val="subscript"/>
          <w:lang w:val="ru-RU"/>
        </w:rPr>
        <w:t>0</w:t>
      </w:r>
      <w:r w:rsidRPr="003F17CC">
        <w:rPr>
          <w:sz w:val="28"/>
          <w:lang w:val="ru-RU"/>
        </w:rPr>
        <w:t xml:space="preserve">-исходное содержание кислорода в куске; </w:t>
      </w:r>
      <w:r w:rsidRPr="00FE5259">
        <w:rPr>
          <w:sz w:val="28"/>
          <w:lang w:val="en-US"/>
        </w:rPr>
        <w:t>k</w:t>
      </w:r>
      <w:r w:rsidRPr="003F17CC">
        <w:rPr>
          <w:sz w:val="28"/>
          <w:lang w:val="ru-RU"/>
        </w:rPr>
        <w:t>-коэффициент пропорциональности.</w:t>
      </w:r>
    </w:p>
    <w:p w:rsidR="00D36337" w:rsidRPr="003F17CC" w:rsidRDefault="00D36337" w:rsidP="00D36337">
      <w:pPr>
        <w:tabs>
          <w:tab w:val="left" w:pos="748"/>
        </w:tabs>
        <w:spacing w:line="276" w:lineRule="auto"/>
        <w:ind w:firstLine="709"/>
        <w:jc w:val="both"/>
        <w:rPr>
          <w:sz w:val="28"/>
          <w:lang w:val="ru-RU"/>
        </w:rPr>
      </w:pPr>
      <w:r w:rsidRPr="003F17CC">
        <w:rPr>
          <w:sz w:val="28"/>
          <w:lang w:val="ru-RU"/>
        </w:rPr>
        <w:tab/>
        <w:t>Опыты Мак-Кевана были выполнены с плотной и беспористой рудой. Однако химическая реакция может лимитировать процесс и в случае, если кусок руды обладает пористостью.</w:t>
      </w:r>
    </w:p>
    <w:p w:rsidR="00D36337" w:rsidRPr="005D28A9" w:rsidRDefault="00D36337" w:rsidP="00D36337">
      <w:pPr>
        <w:tabs>
          <w:tab w:val="left" w:pos="748"/>
        </w:tabs>
        <w:spacing w:line="276" w:lineRule="auto"/>
        <w:ind w:firstLine="709"/>
        <w:jc w:val="both"/>
        <w:rPr>
          <w:sz w:val="28"/>
          <w:lang w:val="ru-RU"/>
        </w:rPr>
      </w:pPr>
      <w:r w:rsidRPr="003F17CC">
        <w:rPr>
          <w:sz w:val="28"/>
          <w:lang w:val="ru-RU"/>
        </w:rPr>
        <w:tab/>
      </w:r>
      <w:r w:rsidRPr="005D28A9">
        <w:rPr>
          <w:sz w:val="28"/>
          <w:u w:val="single"/>
          <w:lang w:val="ru-RU"/>
        </w:rPr>
        <w:t>Зародышеобразование</w:t>
      </w:r>
      <w:r w:rsidRPr="005D28A9">
        <w:rPr>
          <w:sz w:val="28"/>
          <w:lang w:val="ru-RU"/>
        </w:rPr>
        <w:t>.</w:t>
      </w:r>
    </w:p>
    <w:p w:rsidR="00D36337" w:rsidRPr="003F17CC" w:rsidRDefault="00D36337" w:rsidP="00D36337">
      <w:pPr>
        <w:tabs>
          <w:tab w:val="left" w:pos="748"/>
        </w:tabs>
        <w:spacing w:line="276" w:lineRule="auto"/>
        <w:ind w:firstLine="709"/>
        <w:jc w:val="both"/>
        <w:rPr>
          <w:sz w:val="28"/>
          <w:lang w:val="ru-RU"/>
        </w:rPr>
      </w:pPr>
      <w:r w:rsidRPr="005D28A9">
        <w:rPr>
          <w:sz w:val="28"/>
          <w:lang w:val="ru-RU"/>
        </w:rPr>
        <w:tab/>
      </w:r>
      <w:r w:rsidRPr="003F17CC">
        <w:rPr>
          <w:sz w:val="28"/>
          <w:lang w:val="ru-RU"/>
        </w:rPr>
        <w:t xml:space="preserve">При отнятии кислорода у оксида на поверхности материала происходит местное изменение соотношения </w:t>
      </w:r>
      <w:r w:rsidRPr="00FE5259">
        <w:rPr>
          <w:sz w:val="28"/>
          <w:lang w:val="en-US"/>
        </w:rPr>
        <w:t>Me</w:t>
      </w:r>
      <w:r w:rsidRPr="003F17CC">
        <w:rPr>
          <w:sz w:val="28"/>
          <w:lang w:val="ru-RU"/>
        </w:rPr>
        <w:t>-</w:t>
      </w:r>
      <w:r w:rsidRPr="00FE5259">
        <w:rPr>
          <w:sz w:val="28"/>
          <w:lang w:val="en-US"/>
        </w:rPr>
        <w:t>O</w:t>
      </w:r>
      <w:r w:rsidRPr="003F17CC">
        <w:rPr>
          <w:sz w:val="28"/>
          <w:lang w:val="ru-RU"/>
        </w:rPr>
        <w:t xml:space="preserve">. Первичный металл, оказавшийся свободным, выделяется в виде отдельных зародышей. Число и распределение зародышей зависят от структуры поверхности оксида. Для роста зародыша необходим транспорт металла от места отнятия кислорода к зародышу. Он происходит путём диффузии ионов металла и электронов в решётке оксида по поверхности. Скорость отнятия кислорода и диффузия металла определяют; имеется ли в области между первично образовавшимися зародышами перенасыщение металлом, необходимое для образования следующих зародышей и, соответственно, растёт ли плотность зародышей. Плотность и форма зародышей, а также тип их развития определяют: превратятся зародыши в плотный слой или в губку. </w:t>
      </w:r>
    </w:p>
    <w:p w:rsidR="00D36337" w:rsidRPr="003F17CC" w:rsidRDefault="00D36337" w:rsidP="00D36337">
      <w:pPr>
        <w:tabs>
          <w:tab w:val="left" w:pos="748"/>
        </w:tabs>
        <w:spacing w:line="276" w:lineRule="auto"/>
        <w:ind w:firstLine="709"/>
        <w:jc w:val="both"/>
        <w:rPr>
          <w:sz w:val="28"/>
          <w:lang w:val="ru-RU"/>
        </w:rPr>
      </w:pPr>
      <w:r w:rsidRPr="003F17CC">
        <w:rPr>
          <w:sz w:val="28"/>
          <w:lang w:val="ru-RU"/>
        </w:rPr>
        <w:tab/>
        <w:t>При восстановлении до металла чаще наблюдается образование пористой губки.</w:t>
      </w:r>
    </w:p>
    <w:p w:rsidR="00D36337" w:rsidRPr="003F17CC" w:rsidRDefault="00D36337" w:rsidP="00D36337">
      <w:pPr>
        <w:tabs>
          <w:tab w:val="left" w:pos="748"/>
        </w:tabs>
        <w:spacing w:line="276" w:lineRule="auto"/>
        <w:ind w:firstLine="709"/>
        <w:jc w:val="both"/>
        <w:rPr>
          <w:sz w:val="28"/>
          <w:lang w:val="ru-RU"/>
        </w:rPr>
      </w:pPr>
      <w:r w:rsidRPr="003F17CC">
        <w:rPr>
          <w:sz w:val="28"/>
          <w:lang w:val="ru-RU"/>
        </w:rPr>
        <w:tab/>
        <w:t>В общем, следует считать, что зародышеобразование оказывает основное влияние на кинетику восстановления, изменяя структуру слоя образующегося продукта. При образовании плотного слоя затрудняется проход газа-восстановителя к восстанавливаемому оксиду.</w:t>
      </w:r>
    </w:p>
    <w:p w:rsidR="00D36337" w:rsidRPr="003F17CC" w:rsidRDefault="00D36337" w:rsidP="00D36337">
      <w:pPr>
        <w:tabs>
          <w:tab w:val="left" w:pos="748"/>
        </w:tabs>
        <w:spacing w:line="276" w:lineRule="auto"/>
        <w:ind w:firstLine="709"/>
        <w:jc w:val="both"/>
        <w:rPr>
          <w:sz w:val="28"/>
          <w:lang w:val="ru-RU"/>
        </w:rPr>
      </w:pPr>
      <w:r w:rsidRPr="003F17CC">
        <w:rPr>
          <w:sz w:val="28"/>
          <w:lang w:val="ru-RU"/>
        </w:rPr>
        <w:tab/>
      </w:r>
      <w:r w:rsidRPr="003F17CC">
        <w:rPr>
          <w:sz w:val="28"/>
          <w:u w:val="single"/>
          <w:lang w:val="ru-RU"/>
        </w:rPr>
        <w:t>Процесс восстановления и лимитирующая стадия.</w:t>
      </w:r>
    </w:p>
    <w:p w:rsidR="00D36337" w:rsidRPr="003F17CC" w:rsidRDefault="00D36337" w:rsidP="00D36337">
      <w:pPr>
        <w:tabs>
          <w:tab w:val="left" w:pos="748"/>
        </w:tabs>
        <w:spacing w:line="276" w:lineRule="auto"/>
        <w:ind w:firstLine="709"/>
        <w:jc w:val="both"/>
        <w:rPr>
          <w:sz w:val="28"/>
          <w:lang w:val="ru-RU"/>
        </w:rPr>
      </w:pPr>
      <w:r w:rsidRPr="003F17CC">
        <w:rPr>
          <w:sz w:val="28"/>
          <w:lang w:val="ru-RU"/>
        </w:rPr>
        <w:tab/>
        <w:t>После рассмотрения отдельных стадий восстановления можно сделать вывод, что лимитировать процесс по скорости могут три стадии: диффузия газа в порах, химическая реакция на границе фаз и процессы в твёрдой фазе. Твёрдофазные процессы являются лимитирующими на втором этапе процесса практически во всех реакциях восстановления. Выявление лимитирующего звена на первом этапе восстановления является сложной задачей.</w:t>
      </w:r>
    </w:p>
    <w:p w:rsidR="00D36337" w:rsidRPr="003F17CC" w:rsidRDefault="00D36337" w:rsidP="00D36337">
      <w:pPr>
        <w:tabs>
          <w:tab w:val="left" w:pos="748"/>
        </w:tabs>
        <w:spacing w:line="276" w:lineRule="auto"/>
        <w:ind w:firstLine="709"/>
        <w:jc w:val="both"/>
        <w:rPr>
          <w:sz w:val="28"/>
          <w:lang w:val="ru-RU"/>
        </w:rPr>
      </w:pPr>
      <w:r w:rsidRPr="003F17CC">
        <w:rPr>
          <w:sz w:val="28"/>
          <w:lang w:val="ru-RU"/>
        </w:rPr>
        <w:tab/>
        <w:t>Степень участия в восстановлении внутренней поверхности гранул железорудного материала зависит от соотношения скорости диффузии газа в порах куска и реагирования их на поверхности пор. Если скорость диффузии превышает скорость собственно химического взаимодействия восстановителя с твёрдым оксидом, то концентрация СО и Н</w:t>
      </w:r>
      <w:r w:rsidRPr="003F17CC">
        <w:rPr>
          <w:sz w:val="28"/>
          <w:vertAlign w:val="subscript"/>
          <w:lang w:val="ru-RU"/>
        </w:rPr>
        <w:t>2</w:t>
      </w:r>
      <w:r w:rsidRPr="003F17CC">
        <w:rPr>
          <w:sz w:val="28"/>
          <w:lang w:val="ru-RU"/>
        </w:rPr>
        <w:t xml:space="preserve"> в порах не отличается от их концентрации на поверхности куска и в процессе участвует вся внутренняя поверхность. Такой режим называется кинетическим. При обратном соотношении скоростей диффузии газа в порах и химических реакций, режим называется внутренне диффузионным. </w:t>
      </w:r>
    </w:p>
    <w:p w:rsidR="00D36337" w:rsidRPr="003F17CC" w:rsidRDefault="00D36337" w:rsidP="00D36337">
      <w:pPr>
        <w:tabs>
          <w:tab w:val="left" w:pos="748"/>
        </w:tabs>
        <w:spacing w:line="276" w:lineRule="auto"/>
        <w:ind w:firstLine="709"/>
        <w:jc w:val="both"/>
        <w:rPr>
          <w:sz w:val="28"/>
          <w:lang w:val="ru-RU"/>
        </w:rPr>
      </w:pPr>
      <w:r w:rsidRPr="003F17CC">
        <w:rPr>
          <w:sz w:val="28"/>
          <w:lang w:val="ru-RU"/>
        </w:rPr>
        <w:tab/>
        <w:t xml:space="preserve">Я.Б.Зельдович и Э.Тиле показали, что степень использования внутренней поверхности </w:t>
      </w:r>
      <w:r w:rsidRPr="00FE5259">
        <w:rPr>
          <w:sz w:val="28"/>
        </w:rPr>
        <w:t>φ</w:t>
      </w:r>
      <w:r w:rsidRPr="003F17CC">
        <w:rPr>
          <w:sz w:val="28"/>
          <w:lang w:val="ru-RU"/>
        </w:rPr>
        <w:t xml:space="preserve"> зависит от параметра </w:t>
      </w:r>
      <w:r w:rsidRPr="00FE5259">
        <w:rPr>
          <w:sz w:val="28"/>
        </w:rPr>
        <w:t>μ</w:t>
      </w:r>
      <w:r w:rsidRPr="003F17CC">
        <w:rPr>
          <w:sz w:val="28"/>
          <w:lang w:val="ru-RU"/>
        </w:rPr>
        <w:t>.</w:t>
      </w:r>
    </w:p>
    <w:p w:rsidR="00D36337" w:rsidRPr="003F17CC" w:rsidRDefault="00D36337" w:rsidP="00D36337">
      <w:pPr>
        <w:tabs>
          <w:tab w:val="left" w:pos="748"/>
        </w:tabs>
        <w:spacing w:line="276" w:lineRule="auto"/>
        <w:ind w:firstLine="709"/>
        <w:jc w:val="both"/>
        <w:rPr>
          <w:sz w:val="28"/>
          <w:lang w:val="ru-RU"/>
        </w:rPr>
      </w:pPr>
      <w:r w:rsidRPr="003F17CC">
        <w:rPr>
          <w:sz w:val="28"/>
          <w:lang w:val="ru-RU"/>
        </w:rPr>
        <w:tab/>
      </w:r>
      <w:r w:rsidRPr="003F17CC">
        <w:rPr>
          <w:sz w:val="28"/>
          <w:lang w:val="ru-RU"/>
        </w:rPr>
        <w:tab/>
      </w:r>
      <w:r w:rsidRPr="00FE5259">
        <w:rPr>
          <w:sz w:val="28"/>
        </w:rPr>
        <w:t>Μ</w:t>
      </w:r>
      <w:r w:rsidRPr="003F17CC">
        <w:rPr>
          <w:sz w:val="28"/>
          <w:lang w:val="ru-RU"/>
        </w:rPr>
        <w:t>=</w:t>
      </w:r>
      <w:r w:rsidRPr="00FE5259">
        <w:rPr>
          <w:position w:val="-6"/>
          <w:sz w:val="28"/>
        </w:rPr>
        <w:object w:dxaOrig="380" w:dyaOrig="340">
          <v:shape id="_x0000_i1029" type="#_x0000_t75" style="width:18.95pt;height:17.05pt" o:ole="" fillcolor="window">
            <v:imagedata r:id="rId30" o:title=""/>
          </v:shape>
          <o:OLEObject Type="Embed" ProgID="Equation.3" ShapeID="_x0000_i1029" DrawAspect="Content" ObjectID="_1693902181" r:id="rId31"/>
        </w:object>
      </w:r>
      <w:r w:rsidRPr="00FE5259">
        <w:rPr>
          <w:sz w:val="28"/>
          <w:lang w:val="en-US"/>
        </w:rPr>
        <w:t>RT</w:t>
      </w:r>
      <w:r w:rsidRPr="003F17CC">
        <w:rPr>
          <w:sz w:val="28"/>
          <w:lang w:val="ru-RU"/>
        </w:rPr>
        <w:t>/</w:t>
      </w:r>
      <w:r w:rsidRPr="00FE5259">
        <w:rPr>
          <w:sz w:val="28"/>
          <w:lang w:val="en-US"/>
        </w:rPr>
        <w:t>D</w:t>
      </w:r>
      <w:r w:rsidRPr="00FE5259">
        <w:rPr>
          <w:sz w:val="28"/>
          <w:vertAlign w:val="subscript"/>
          <w:lang w:val="en-US"/>
        </w:rPr>
        <w:t>r</w:t>
      </w:r>
      <w:r w:rsidRPr="003F17CC">
        <w:rPr>
          <w:sz w:val="28"/>
          <w:lang w:val="ru-RU"/>
        </w:rPr>
        <w:t>273</w:t>
      </w:r>
      <w:r w:rsidRPr="00FE5259">
        <w:rPr>
          <w:position w:val="-10"/>
          <w:sz w:val="28"/>
          <w:lang w:val="en-US"/>
        </w:rPr>
        <w:object w:dxaOrig="180" w:dyaOrig="340">
          <v:shape id="_x0000_i1030" type="#_x0000_t75" style="width:9.45pt;height:17.05pt" o:ole="" fillcolor="window">
            <v:imagedata r:id="rId20" o:title=""/>
          </v:shape>
          <o:OLEObject Type="Embed" ProgID="Equation.3" ShapeID="_x0000_i1030" DrawAspect="Content" ObjectID="_1693902182" r:id="rId32"/>
        </w:object>
      </w:r>
      <w:r w:rsidRPr="003F17CC">
        <w:rPr>
          <w:sz w:val="28"/>
          <w:lang w:val="ru-RU"/>
        </w:rPr>
        <w:t>,</w:t>
      </w:r>
      <w:r w:rsidRPr="003F17CC">
        <w:rPr>
          <w:sz w:val="28"/>
          <w:lang w:val="ru-RU"/>
        </w:rPr>
        <w:tab/>
      </w:r>
      <w:r w:rsidRPr="003F17CC">
        <w:rPr>
          <w:sz w:val="28"/>
          <w:lang w:val="ru-RU"/>
        </w:rPr>
        <w:tab/>
      </w:r>
      <w:r w:rsidRPr="003F17CC">
        <w:rPr>
          <w:sz w:val="28"/>
          <w:lang w:val="ru-RU"/>
        </w:rPr>
        <w:tab/>
      </w:r>
      <w:r w:rsidRPr="003F17CC">
        <w:rPr>
          <w:sz w:val="28"/>
          <w:lang w:val="ru-RU"/>
        </w:rPr>
        <w:tab/>
        <w:t xml:space="preserve">(1) </w:t>
      </w:r>
    </w:p>
    <w:p w:rsidR="00D36337" w:rsidRPr="003F17CC" w:rsidRDefault="00D36337" w:rsidP="00D36337">
      <w:pPr>
        <w:tabs>
          <w:tab w:val="left" w:pos="748"/>
        </w:tabs>
        <w:spacing w:line="276" w:lineRule="auto"/>
        <w:ind w:firstLine="709"/>
        <w:jc w:val="both"/>
        <w:rPr>
          <w:sz w:val="28"/>
          <w:lang w:val="ru-RU"/>
        </w:rPr>
      </w:pPr>
      <w:r w:rsidRPr="003F17CC">
        <w:rPr>
          <w:sz w:val="28"/>
          <w:lang w:val="ru-RU"/>
        </w:rPr>
        <w:t xml:space="preserve">где </w:t>
      </w:r>
      <w:r w:rsidRPr="00FE5259">
        <w:rPr>
          <w:sz w:val="28"/>
          <w:lang w:val="en-US"/>
        </w:rPr>
        <w:t>k</w:t>
      </w:r>
      <w:r w:rsidRPr="003F17CC">
        <w:rPr>
          <w:sz w:val="28"/>
          <w:lang w:val="ru-RU"/>
        </w:rPr>
        <w:t xml:space="preserve"> константа скорости процесса на поверхности пор; </w:t>
      </w:r>
      <w:r w:rsidRPr="00FE5259">
        <w:rPr>
          <w:sz w:val="28"/>
          <w:lang w:val="en-US"/>
        </w:rPr>
        <w:t>D</w:t>
      </w:r>
      <w:r w:rsidRPr="003F17CC">
        <w:rPr>
          <w:sz w:val="28"/>
          <w:lang w:val="ru-RU"/>
        </w:rPr>
        <w:t xml:space="preserve"> коэффициент диффузии газа в порах куска; </w:t>
      </w:r>
      <w:r w:rsidRPr="00FE5259">
        <w:rPr>
          <w:sz w:val="28"/>
          <w:lang w:val="en-US"/>
        </w:rPr>
        <w:t>r</w:t>
      </w:r>
      <w:r w:rsidRPr="003F17CC">
        <w:rPr>
          <w:sz w:val="28"/>
          <w:lang w:val="ru-RU"/>
        </w:rPr>
        <w:t>-радиус пор; Т температура,  К.</w:t>
      </w:r>
    </w:p>
    <w:p w:rsidR="00D36337" w:rsidRPr="003F17CC" w:rsidRDefault="00D36337" w:rsidP="00D36337">
      <w:pPr>
        <w:tabs>
          <w:tab w:val="left" w:pos="748"/>
        </w:tabs>
        <w:spacing w:line="276" w:lineRule="auto"/>
        <w:ind w:firstLine="709"/>
        <w:jc w:val="both"/>
        <w:rPr>
          <w:sz w:val="28"/>
          <w:lang w:val="ru-RU"/>
        </w:rPr>
      </w:pPr>
      <w:r w:rsidRPr="003F17CC">
        <w:rPr>
          <w:sz w:val="28"/>
          <w:lang w:val="ru-RU"/>
        </w:rPr>
        <w:tab/>
        <w:t xml:space="preserve">Для шара радиусом </w:t>
      </w:r>
      <w:r w:rsidRPr="00FE5259">
        <w:rPr>
          <w:sz w:val="28"/>
          <w:lang w:val="en-US"/>
        </w:rPr>
        <w:t>R</w:t>
      </w:r>
      <w:r w:rsidRPr="003F17CC">
        <w:rPr>
          <w:sz w:val="28"/>
          <w:lang w:val="ru-RU"/>
        </w:rPr>
        <w:t xml:space="preserve"> </w:t>
      </w:r>
      <w:r w:rsidRPr="00FE5259">
        <w:rPr>
          <w:sz w:val="28"/>
          <w:lang w:val="en-US"/>
        </w:rPr>
        <w:t>φ</w:t>
      </w:r>
      <w:r w:rsidRPr="003F17CC">
        <w:rPr>
          <w:sz w:val="28"/>
          <w:lang w:val="ru-RU"/>
        </w:rPr>
        <w:t xml:space="preserve"> равна</w:t>
      </w:r>
    </w:p>
    <w:p w:rsidR="00D36337" w:rsidRPr="003F17CC" w:rsidRDefault="00D36337" w:rsidP="00D36337">
      <w:pPr>
        <w:tabs>
          <w:tab w:val="left" w:pos="748"/>
        </w:tabs>
        <w:spacing w:line="276" w:lineRule="auto"/>
        <w:ind w:firstLine="709"/>
        <w:jc w:val="both"/>
        <w:rPr>
          <w:sz w:val="28"/>
          <w:lang w:val="ru-RU"/>
        </w:rPr>
      </w:pPr>
      <w:r w:rsidRPr="003F17CC">
        <w:rPr>
          <w:sz w:val="28"/>
          <w:lang w:val="ru-RU"/>
        </w:rPr>
        <w:tab/>
      </w:r>
      <w:r w:rsidRPr="003F17CC">
        <w:rPr>
          <w:sz w:val="28"/>
          <w:lang w:val="ru-RU"/>
        </w:rPr>
        <w:tab/>
      </w:r>
      <w:r w:rsidRPr="00FE5259">
        <w:rPr>
          <w:sz w:val="28"/>
        </w:rPr>
        <w:t>Φ</w:t>
      </w:r>
      <w:r w:rsidRPr="003F17CC">
        <w:rPr>
          <w:sz w:val="28"/>
          <w:lang w:val="ru-RU"/>
        </w:rPr>
        <w:t>=3/</w:t>
      </w:r>
      <w:r w:rsidRPr="00FE5259">
        <w:rPr>
          <w:sz w:val="28"/>
        </w:rPr>
        <w:t>μ</w:t>
      </w:r>
      <w:r w:rsidRPr="00FE5259">
        <w:rPr>
          <w:sz w:val="28"/>
          <w:lang w:val="en-US"/>
        </w:rPr>
        <w:t>R</w:t>
      </w:r>
      <w:r w:rsidRPr="003F17CC">
        <w:rPr>
          <w:sz w:val="28"/>
          <w:lang w:val="ru-RU"/>
        </w:rPr>
        <w:t>[</w:t>
      </w:r>
      <w:r w:rsidRPr="00FE5259">
        <w:rPr>
          <w:sz w:val="28"/>
          <w:lang w:val="en-US"/>
        </w:rPr>
        <w:t>cth</w:t>
      </w:r>
      <w:r w:rsidRPr="003F17CC">
        <w:rPr>
          <w:sz w:val="28"/>
          <w:lang w:val="ru-RU"/>
        </w:rPr>
        <w:t>(</w:t>
      </w:r>
      <w:r w:rsidRPr="00FE5259">
        <w:rPr>
          <w:sz w:val="28"/>
          <w:lang w:val="en-US"/>
        </w:rPr>
        <w:t>μR</w:t>
      </w:r>
      <w:r w:rsidRPr="003F17CC">
        <w:rPr>
          <w:sz w:val="28"/>
          <w:lang w:val="ru-RU"/>
        </w:rPr>
        <w:t>)-1/</w:t>
      </w:r>
      <w:r w:rsidRPr="00FE5259">
        <w:rPr>
          <w:sz w:val="28"/>
          <w:lang w:val="en-US"/>
        </w:rPr>
        <w:t>μR</w:t>
      </w:r>
      <w:r w:rsidRPr="003F17CC">
        <w:rPr>
          <w:sz w:val="28"/>
          <w:lang w:val="ru-RU"/>
        </w:rPr>
        <w:t>]</w:t>
      </w:r>
    </w:p>
    <w:p w:rsidR="00D36337" w:rsidRPr="003F17CC" w:rsidRDefault="00D36337" w:rsidP="00D36337">
      <w:pPr>
        <w:tabs>
          <w:tab w:val="left" w:pos="748"/>
        </w:tabs>
        <w:spacing w:line="276" w:lineRule="auto"/>
        <w:ind w:firstLine="709"/>
        <w:jc w:val="both"/>
        <w:rPr>
          <w:sz w:val="28"/>
          <w:lang w:val="ru-RU"/>
        </w:rPr>
      </w:pPr>
      <w:r w:rsidRPr="003F17CC">
        <w:rPr>
          <w:sz w:val="28"/>
          <w:lang w:val="ru-RU"/>
        </w:rPr>
        <w:tab/>
        <w:t>Для пластины толщиной 2</w:t>
      </w:r>
      <w:r w:rsidRPr="00FE5259">
        <w:rPr>
          <w:sz w:val="28"/>
          <w:lang w:val="en-US"/>
        </w:rPr>
        <w:t>L</w:t>
      </w:r>
    </w:p>
    <w:p w:rsidR="00D36337" w:rsidRPr="003F17CC" w:rsidRDefault="00D36337" w:rsidP="00D36337">
      <w:pPr>
        <w:tabs>
          <w:tab w:val="left" w:pos="748"/>
        </w:tabs>
        <w:spacing w:line="276" w:lineRule="auto"/>
        <w:ind w:firstLine="709"/>
        <w:jc w:val="both"/>
        <w:rPr>
          <w:sz w:val="28"/>
          <w:lang w:val="ru-RU"/>
        </w:rPr>
      </w:pPr>
      <w:r w:rsidRPr="003F17CC">
        <w:rPr>
          <w:sz w:val="28"/>
          <w:lang w:val="ru-RU"/>
        </w:rPr>
        <w:tab/>
      </w:r>
      <w:r w:rsidRPr="003F17CC">
        <w:rPr>
          <w:sz w:val="28"/>
          <w:lang w:val="ru-RU"/>
        </w:rPr>
        <w:tab/>
      </w:r>
      <w:r w:rsidRPr="00FE5259">
        <w:rPr>
          <w:sz w:val="28"/>
          <w:lang w:val="en-US"/>
        </w:rPr>
        <w:t>Φ</w:t>
      </w:r>
      <w:r w:rsidRPr="003F17CC">
        <w:rPr>
          <w:sz w:val="28"/>
          <w:lang w:val="ru-RU"/>
        </w:rPr>
        <w:t>=</w:t>
      </w:r>
      <w:r w:rsidRPr="00FE5259">
        <w:rPr>
          <w:sz w:val="28"/>
          <w:lang w:val="en-US"/>
        </w:rPr>
        <w:t>th</w:t>
      </w:r>
      <w:r w:rsidRPr="003F17CC">
        <w:rPr>
          <w:sz w:val="28"/>
          <w:lang w:val="ru-RU"/>
        </w:rPr>
        <w:t>(</w:t>
      </w:r>
      <w:r w:rsidRPr="00FE5259">
        <w:rPr>
          <w:sz w:val="28"/>
          <w:lang w:val="en-US"/>
        </w:rPr>
        <w:t>μL</w:t>
      </w:r>
      <w:r w:rsidRPr="003F17CC">
        <w:rPr>
          <w:sz w:val="28"/>
          <w:lang w:val="ru-RU"/>
        </w:rPr>
        <w:t>)/</w:t>
      </w:r>
      <w:r w:rsidRPr="00FE5259">
        <w:rPr>
          <w:sz w:val="28"/>
          <w:lang w:val="en-US"/>
        </w:rPr>
        <w:t>μL</w:t>
      </w:r>
    </w:p>
    <w:p w:rsidR="00D36337" w:rsidRPr="003F17CC" w:rsidRDefault="00D36337" w:rsidP="00D36337">
      <w:pPr>
        <w:tabs>
          <w:tab w:val="left" w:pos="748"/>
        </w:tabs>
        <w:spacing w:line="276" w:lineRule="auto"/>
        <w:ind w:firstLine="709"/>
        <w:jc w:val="both"/>
        <w:rPr>
          <w:sz w:val="28"/>
          <w:lang w:val="ru-RU"/>
        </w:rPr>
      </w:pPr>
      <w:r w:rsidRPr="003F17CC">
        <w:rPr>
          <w:sz w:val="28"/>
          <w:lang w:val="ru-RU"/>
        </w:rPr>
        <w:t>К.К.Шкодин и М.Р.Какаванди предложили другую зависимость</w:t>
      </w:r>
    </w:p>
    <w:p w:rsidR="00D36337" w:rsidRPr="00FE5259" w:rsidRDefault="00D36337" w:rsidP="00D36337">
      <w:pPr>
        <w:tabs>
          <w:tab w:val="left" w:pos="748"/>
        </w:tabs>
        <w:spacing w:line="276" w:lineRule="auto"/>
        <w:ind w:firstLine="709"/>
        <w:jc w:val="both"/>
        <w:rPr>
          <w:sz w:val="28"/>
          <w:lang w:val="en-US"/>
        </w:rPr>
      </w:pPr>
      <w:r w:rsidRPr="003F17CC">
        <w:rPr>
          <w:sz w:val="28"/>
          <w:lang w:val="ru-RU"/>
        </w:rPr>
        <w:tab/>
      </w:r>
      <w:r w:rsidRPr="00FE5259">
        <w:rPr>
          <w:sz w:val="28"/>
        </w:rPr>
        <w:t>Φ</w:t>
      </w:r>
      <w:r w:rsidRPr="00FE5259">
        <w:rPr>
          <w:sz w:val="28"/>
          <w:lang w:val="en-US"/>
        </w:rPr>
        <w:t>=16/</w:t>
      </w:r>
      <w:r w:rsidRPr="00FE5259">
        <w:rPr>
          <w:sz w:val="28"/>
        </w:rPr>
        <w:t>πμ</w:t>
      </w:r>
      <w:r w:rsidRPr="00FE5259">
        <w:rPr>
          <w:sz w:val="28"/>
          <w:lang w:val="en-US"/>
        </w:rPr>
        <w:t xml:space="preserve">R </w:t>
      </w:r>
      <w:r w:rsidRPr="00FE5259">
        <w:rPr>
          <w:position w:val="-32"/>
          <w:sz w:val="28"/>
          <w:lang w:val="en-US"/>
        </w:rPr>
        <w:object w:dxaOrig="320" w:dyaOrig="760">
          <v:shape id="_x0000_i1031" type="#_x0000_t75" style="width:15.15pt;height:37.9pt" o:ole="" fillcolor="window">
            <v:imagedata r:id="rId33" o:title=""/>
          </v:shape>
          <o:OLEObject Type="Embed" ProgID="Equation.3" ShapeID="_x0000_i1031" DrawAspect="Content" ObjectID="_1693902183" r:id="rId34"/>
        </w:object>
      </w:r>
      <w:r w:rsidRPr="00FE5259">
        <w:rPr>
          <w:sz w:val="28"/>
          <w:lang w:val="en-US"/>
        </w:rPr>
        <w:t>x</w:t>
      </w:r>
      <w:r w:rsidRPr="00FE5259">
        <w:rPr>
          <w:sz w:val="28"/>
          <w:vertAlign w:val="superscript"/>
          <w:lang w:val="en-US"/>
        </w:rPr>
        <w:t>2</w:t>
      </w:r>
      <w:r w:rsidRPr="00FE5259">
        <w:rPr>
          <w:sz w:val="28"/>
          <w:lang w:val="en-US"/>
        </w:rPr>
        <w:t>+th(μR)</w:t>
      </w:r>
      <w:r w:rsidRPr="00FE5259">
        <w:rPr>
          <w:position w:val="-8"/>
          <w:sz w:val="28"/>
          <w:lang w:val="en-US"/>
        </w:rPr>
        <w:object w:dxaOrig="700" w:dyaOrig="360">
          <v:shape id="_x0000_i1032" type="#_x0000_t75" style="width:36pt;height:18.95pt" o:ole="" fillcolor="window">
            <v:imagedata r:id="rId35" o:title=""/>
          </v:shape>
          <o:OLEObject Type="Embed" ProgID="Equation.3" ShapeID="_x0000_i1032" DrawAspect="Content" ObjectID="_1693902184" r:id="rId36"/>
        </w:object>
      </w:r>
      <w:r w:rsidRPr="00FE5259">
        <w:rPr>
          <w:sz w:val="28"/>
          <w:vertAlign w:val="superscript"/>
          <w:lang w:val="en-US"/>
        </w:rPr>
        <w:t>2</w:t>
      </w:r>
      <w:r w:rsidRPr="00FE5259">
        <w:rPr>
          <w:sz w:val="28"/>
          <w:lang w:val="en-US"/>
        </w:rPr>
        <w:t>dx,</w:t>
      </w:r>
    </w:p>
    <w:p w:rsidR="00D36337" w:rsidRPr="003F17CC" w:rsidRDefault="00D36337" w:rsidP="00D36337">
      <w:pPr>
        <w:tabs>
          <w:tab w:val="left" w:pos="748"/>
        </w:tabs>
        <w:spacing w:line="276" w:lineRule="auto"/>
        <w:ind w:firstLine="709"/>
        <w:jc w:val="both"/>
        <w:rPr>
          <w:sz w:val="28"/>
          <w:lang w:val="ru-RU"/>
        </w:rPr>
      </w:pPr>
      <w:r w:rsidRPr="00FE5259">
        <w:rPr>
          <w:sz w:val="28"/>
          <w:lang w:val="en-US"/>
        </w:rPr>
        <w:t xml:space="preserve"> </w:t>
      </w:r>
      <w:r w:rsidRPr="003F17CC">
        <w:rPr>
          <w:sz w:val="28"/>
          <w:lang w:val="ru-RU"/>
        </w:rPr>
        <w:t>где х-координата середины поры на расстоянии от центра шара, доли радиуса.</w:t>
      </w:r>
    </w:p>
    <w:p w:rsidR="00D36337" w:rsidRPr="003F17CC" w:rsidRDefault="00D36337" w:rsidP="00D36337">
      <w:pPr>
        <w:tabs>
          <w:tab w:val="left" w:pos="748"/>
        </w:tabs>
        <w:spacing w:line="276" w:lineRule="auto"/>
        <w:ind w:firstLine="709"/>
        <w:jc w:val="both"/>
        <w:rPr>
          <w:sz w:val="28"/>
          <w:lang w:val="ru-RU"/>
        </w:rPr>
      </w:pPr>
      <w:r w:rsidRPr="003F17CC">
        <w:rPr>
          <w:sz w:val="28"/>
          <w:lang w:val="ru-RU"/>
        </w:rPr>
        <w:tab/>
        <w:t>Результаты расчётов приведены на рис. 13.</w:t>
      </w:r>
    </w:p>
    <w:p w:rsidR="00D36337" w:rsidRPr="00FE5259" w:rsidRDefault="00D36337" w:rsidP="00D36337">
      <w:pPr>
        <w:tabs>
          <w:tab w:val="left" w:pos="748"/>
        </w:tabs>
        <w:spacing w:line="276" w:lineRule="auto"/>
        <w:ind w:firstLine="709"/>
        <w:jc w:val="center"/>
        <w:rPr>
          <w:sz w:val="28"/>
        </w:rPr>
      </w:pPr>
      <w:r w:rsidRPr="00786B09">
        <w:rPr>
          <w:noProof/>
          <w:lang w:val="ru-RU"/>
        </w:rPr>
        <w:drawing>
          <wp:inline distT="0" distB="0" distL="0" distR="0">
            <wp:extent cx="2478405" cy="175641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7">
                      <a:extLst>
                        <a:ext uri="{28A0092B-C50C-407E-A947-70E740481C1C}">
                          <a14:useLocalDpi xmlns:a14="http://schemas.microsoft.com/office/drawing/2010/main" val="0"/>
                        </a:ext>
                      </a:extLst>
                    </a:blip>
                    <a:srcRect b="12357"/>
                    <a:stretch>
                      <a:fillRect/>
                    </a:stretch>
                  </pic:blipFill>
                  <pic:spPr bwMode="auto">
                    <a:xfrm>
                      <a:off x="0" y="0"/>
                      <a:ext cx="2478405" cy="1756410"/>
                    </a:xfrm>
                    <a:prstGeom prst="rect">
                      <a:avLst/>
                    </a:prstGeom>
                    <a:noFill/>
                    <a:ln>
                      <a:noFill/>
                    </a:ln>
                  </pic:spPr>
                </pic:pic>
              </a:graphicData>
            </a:graphic>
          </wp:inline>
        </w:drawing>
      </w:r>
    </w:p>
    <w:p w:rsidR="00D36337" w:rsidRPr="00D36337" w:rsidRDefault="00D36337" w:rsidP="00D36337">
      <w:pPr>
        <w:pStyle w:val="a3"/>
        <w:tabs>
          <w:tab w:val="left" w:pos="748"/>
        </w:tabs>
        <w:spacing w:line="276" w:lineRule="auto"/>
        <w:ind w:firstLine="709"/>
        <w:jc w:val="center"/>
        <w:rPr>
          <w:rFonts w:ascii="Times New Roman" w:hAnsi="Times New Roman"/>
          <w:sz w:val="28"/>
        </w:rPr>
      </w:pPr>
      <w:r w:rsidRPr="00D36337">
        <w:rPr>
          <w:rFonts w:ascii="Times New Roman" w:hAnsi="Times New Roman"/>
          <w:sz w:val="28"/>
        </w:rPr>
        <w:t>Рис. 13. Результаты расчёта степени использования внутренней поверхности:</w:t>
      </w:r>
    </w:p>
    <w:p w:rsidR="00D36337" w:rsidRPr="00D36337" w:rsidRDefault="00D36337" w:rsidP="00D36337">
      <w:pPr>
        <w:pStyle w:val="a3"/>
        <w:tabs>
          <w:tab w:val="left" w:pos="748"/>
        </w:tabs>
        <w:spacing w:line="276" w:lineRule="auto"/>
        <w:ind w:firstLine="709"/>
        <w:jc w:val="center"/>
        <w:rPr>
          <w:rFonts w:ascii="Times New Roman" w:hAnsi="Times New Roman"/>
          <w:sz w:val="28"/>
        </w:rPr>
      </w:pPr>
      <w:r w:rsidRPr="00D36337">
        <w:rPr>
          <w:rFonts w:ascii="Times New Roman" w:hAnsi="Times New Roman"/>
          <w:sz w:val="28"/>
        </w:rPr>
        <w:t>1-по формуле Тиле; 2-по формуле Шкодина-Какаванди.</w:t>
      </w:r>
    </w:p>
    <w:p w:rsidR="00D36337" w:rsidRPr="003F17CC" w:rsidRDefault="00D36337" w:rsidP="00D36337">
      <w:pPr>
        <w:tabs>
          <w:tab w:val="left" w:pos="748"/>
        </w:tabs>
        <w:spacing w:line="276" w:lineRule="auto"/>
        <w:ind w:firstLine="709"/>
        <w:jc w:val="both"/>
        <w:rPr>
          <w:sz w:val="28"/>
          <w:lang w:val="ru-RU"/>
        </w:rPr>
      </w:pPr>
    </w:p>
    <w:p w:rsidR="00D36337" w:rsidRPr="003F17CC" w:rsidRDefault="00D36337" w:rsidP="00D36337">
      <w:pPr>
        <w:tabs>
          <w:tab w:val="left" w:pos="748"/>
        </w:tabs>
        <w:spacing w:line="276" w:lineRule="auto"/>
        <w:ind w:firstLine="709"/>
        <w:jc w:val="both"/>
        <w:rPr>
          <w:sz w:val="28"/>
          <w:lang w:val="ru-RU"/>
        </w:rPr>
      </w:pPr>
      <w:r w:rsidRPr="003F17CC">
        <w:rPr>
          <w:sz w:val="28"/>
          <w:lang w:val="ru-RU"/>
        </w:rPr>
        <w:tab/>
        <w:t xml:space="preserve">С уменьшением </w:t>
      </w:r>
      <w:r w:rsidRPr="00FE5259">
        <w:rPr>
          <w:sz w:val="28"/>
        </w:rPr>
        <w:t>μ</w:t>
      </w:r>
      <w:r w:rsidRPr="00FE5259">
        <w:rPr>
          <w:sz w:val="28"/>
          <w:lang w:val="en-US"/>
        </w:rPr>
        <w:t>R</w:t>
      </w:r>
      <w:r w:rsidRPr="003F17CC">
        <w:rPr>
          <w:sz w:val="28"/>
          <w:lang w:val="ru-RU"/>
        </w:rPr>
        <w:t xml:space="preserve"> параметр </w:t>
      </w:r>
      <w:r w:rsidRPr="00FE5259">
        <w:rPr>
          <w:sz w:val="28"/>
        </w:rPr>
        <w:t>φ</w:t>
      </w:r>
      <w:r w:rsidRPr="003F17CC">
        <w:rPr>
          <w:sz w:val="28"/>
          <w:lang w:val="ru-RU"/>
        </w:rPr>
        <w:t xml:space="preserve"> стремится к 1. Если </w:t>
      </w:r>
      <w:r w:rsidRPr="00FE5259">
        <w:rPr>
          <w:sz w:val="28"/>
        </w:rPr>
        <w:t>μ</w:t>
      </w:r>
      <w:r w:rsidRPr="00FE5259">
        <w:rPr>
          <w:sz w:val="28"/>
          <w:lang w:val="en-US"/>
        </w:rPr>
        <w:t>R</w:t>
      </w:r>
      <w:r w:rsidRPr="003F17CC">
        <w:rPr>
          <w:sz w:val="28"/>
          <w:lang w:val="ru-RU"/>
        </w:rPr>
        <w:t xml:space="preserve">&lt;0.2, то </w:t>
      </w:r>
      <w:r w:rsidRPr="00FE5259">
        <w:rPr>
          <w:sz w:val="28"/>
        </w:rPr>
        <w:t>φ</w:t>
      </w:r>
      <w:r w:rsidRPr="003F17CC">
        <w:rPr>
          <w:sz w:val="28"/>
          <w:lang w:val="ru-RU"/>
        </w:rPr>
        <w:t>&gt;0,993.</w:t>
      </w:r>
    </w:p>
    <w:p w:rsidR="00D36337" w:rsidRPr="003F17CC" w:rsidRDefault="00D36337" w:rsidP="00D36337">
      <w:pPr>
        <w:tabs>
          <w:tab w:val="left" w:pos="748"/>
        </w:tabs>
        <w:spacing w:line="276" w:lineRule="auto"/>
        <w:ind w:firstLine="709"/>
        <w:jc w:val="both"/>
        <w:rPr>
          <w:sz w:val="28"/>
          <w:lang w:val="ru-RU"/>
        </w:rPr>
      </w:pPr>
      <w:r w:rsidRPr="003F17CC">
        <w:rPr>
          <w:sz w:val="28"/>
          <w:lang w:val="ru-RU"/>
        </w:rPr>
        <w:t xml:space="preserve">Если </w:t>
      </w:r>
      <w:r w:rsidRPr="00FE5259">
        <w:rPr>
          <w:sz w:val="28"/>
        </w:rPr>
        <w:t>φ</w:t>
      </w:r>
      <w:r w:rsidRPr="003F17CC">
        <w:rPr>
          <w:sz w:val="28"/>
          <w:lang w:val="ru-RU"/>
        </w:rPr>
        <w:t>=1(</w:t>
      </w:r>
      <w:r w:rsidRPr="00FE5259">
        <w:rPr>
          <w:sz w:val="28"/>
        </w:rPr>
        <w:t>μ</w:t>
      </w:r>
      <w:r w:rsidRPr="00FE5259">
        <w:rPr>
          <w:sz w:val="28"/>
          <w:lang w:val="en-US"/>
        </w:rPr>
        <w:t>R</w:t>
      </w:r>
      <w:r w:rsidRPr="003F17CC">
        <w:rPr>
          <w:sz w:val="28"/>
          <w:lang w:val="ru-RU"/>
        </w:rPr>
        <w:t>&lt;0.2), то мы имеем дело с кинетическим режимом восстановителя (общая скорость лимитирующей химической реакцией).</w:t>
      </w:r>
    </w:p>
    <w:p w:rsidR="00D36337" w:rsidRPr="003F17CC" w:rsidRDefault="00D36337" w:rsidP="00D36337">
      <w:pPr>
        <w:tabs>
          <w:tab w:val="left" w:pos="748"/>
        </w:tabs>
        <w:spacing w:line="276" w:lineRule="auto"/>
        <w:ind w:firstLine="709"/>
        <w:jc w:val="both"/>
        <w:rPr>
          <w:sz w:val="28"/>
          <w:lang w:val="ru-RU"/>
        </w:rPr>
      </w:pPr>
      <w:r w:rsidRPr="003F17CC">
        <w:rPr>
          <w:sz w:val="28"/>
          <w:lang w:val="ru-RU"/>
        </w:rPr>
        <w:tab/>
        <w:t xml:space="preserve">При </w:t>
      </w:r>
      <w:r w:rsidRPr="00FE5259">
        <w:rPr>
          <w:sz w:val="28"/>
        </w:rPr>
        <w:t>μ</w:t>
      </w:r>
      <w:r w:rsidRPr="00FE5259">
        <w:rPr>
          <w:sz w:val="28"/>
          <w:lang w:val="en-US"/>
        </w:rPr>
        <w:t>R</w:t>
      </w:r>
      <w:r w:rsidRPr="003F17CC">
        <w:rPr>
          <w:sz w:val="28"/>
          <w:lang w:val="ru-RU"/>
        </w:rPr>
        <w:t>&gt;15 осуществляется внутридиффузионный режим. При 0,2&lt;</w:t>
      </w:r>
      <w:r w:rsidRPr="00FE5259">
        <w:rPr>
          <w:sz w:val="28"/>
          <w:lang w:val="en-US"/>
        </w:rPr>
        <w:t>μR</w:t>
      </w:r>
      <w:r w:rsidRPr="003F17CC">
        <w:rPr>
          <w:sz w:val="28"/>
          <w:lang w:val="ru-RU"/>
        </w:rPr>
        <w:t>&lt;15 наблюдается переходный режим. Основным недостатком этого показателя является то, что поры в железорудном материале имеют различные размеры, а формула (1) учитывает средний размер пор. Поэтому критерием является показатель (по С.Т.Достовуеву).</w:t>
      </w:r>
    </w:p>
    <w:p w:rsidR="00D36337" w:rsidRPr="003F17CC" w:rsidRDefault="00D36337" w:rsidP="00D36337">
      <w:pPr>
        <w:tabs>
          <w:tab w:val="left" w:pos="748"/>
        </w:tabs>
        <w:spacing w:line="276" w:lineRule="auto"/>
        <w:ind w:firstLine="709"/>
        <w:jc w:val="both"/>
        <w:rPr>
          <w:sz w:val="28"/>
          <w:lang w:val="ru-RU"/>
        </w:rPr>
      </w:pPr>
      <w:r w:rsidRPr="003F17CC">
        <w:rPr>
          <w:sz w:val="28"/>
          <w:lang w:val="ru-RU"/>
        </w:rPr>
        <w:tab/>
      </w:r>
      <w:r w:rsidRPr="003F17CC">
        <w:rPr>
          <w:sz w:val="28"/>
          <w:lang w:val="ru-RU"/>
        </w:rPr>
        <w:tab/>
      </w:r>
      <w:r w:rsidRPr="00FE5259">
        <w:rPr>
          <w:sz w:val="28"/>
          <w:lang w:val="en-US"/>
        </w:rPr>
        <w:t>S</w:t>
      </w:r>
      <w:r w:rsidRPr="003F17CC">
        <w:rPr>
          <w:sz w:val="28"/>
          <w:lang w:val="ru-RU"/>
        </w:rPr>
        <w:t>=</w:t>
      </w:r>
      <w:r w:rsidRPr="00FE5259">
        <w:rPr>
          <w:position w:val="-12"/>
          <w:sz w:val="28"/>
          <w:lang w:val="en-US"/>
        </w:rPr>
        <w:object w:dxaOrig="1040" w:dyaOrig="400">
          <v:shape id="_x0000_i1033" type="#_x0000_t75" style="width:51.15pt;height:20.85pt" o:ole="" fillcolor="window">
            <v:imagedata r:id="rId38" o:title=""/>
          </v:shape>
          <o:OLEObject Type="Embed" ProgID="Equation.3" ShapeID="_x0000_i1033" DrawAspect="Content" ObjectID="_1693902185" r:id="rId39"/>
        </w:object>
      </w:r>
      <w:r w:rsidRPr="003F17CC">
        <w:rPr>
          <w:sz w:val="28"/>
          <w:lang w:val="ru-RU"/>
        </w:rPr>
        <w:t>*</w:t>
      </w:r>
      <w:r w:rsidRPr="00FE5259">
        <w:rPr>
          <w:sz w:val="28"/>
          <w:lang w:val="en-US"/>
        </w:rPr>
        <w:t>R</w:t>
      </w:r>
      <w:r w:rsidRPr="003F17CC">
        <w:rPr>
          <w:sz w:val="28"/>
          <w:lang w:val="ru-RU"/>
        </w:rPr>
        <w:t>,</w:t>
      </w:r>
    </w:p>
    <w:p w:rsidR="00D36337" w:rsidRPr="003F17CC" w:rsidRDefault="00D36337" w:rsidP="00D36337">
      <w:pPr>
        <w:tabs>
          <w:tab w:val="left" w:pos="748"/>
        </w:tabs>
        <w:spacing w:line="276" w:lineRule="auto"/>
        <w:ind w:firstLine="709"/>
        <w:jc w:val="both"/>
        <w:rPr>
          <w:sz w:val="28"/>
          <w:lang w:val="ru-RU"/>
        </w:rPr>
      </w:pPr>
      <w:r w:rsidRPr="003F17CC">
        <w:rPr>
          <w:sz w:val="28"/>
          <w:lang w:val="ru-RU"/>
        </w:rPr>
        <w:t xml:space="preserve">где к-константа скорости химической реакции; </w:t>
      </w:r>
      <w:r w:rsidRPr="00FE5259">
        <w:rPr>
          <w:sz w:val="28"/>
          <w:lang w:val="en-US"/>
        </w:rPr>
        <w:t>D</w:t>
      </w:r>
      <w:r w:rsidRPr="003F17CC">
        <w:rPr>
          <w:sz w:val="28"/>
          <w:lang w:val="ru-RU"/>
        </w:rPr>
        <w:t xml:space="preserve">-коэффициент диффузии газа через поры; </w:t>
      </w:r>
      <w:r w:rsidRPr="00FE5259">
        <w:rPr>
          <w:sz w:val="28"/>
        </w:rPr>
        <w:t>α</w:t>
      </w:r>
      <w:r w:rsidRPr="003F17CC">
        <w:rPr>
          <w:sz w:val="28"/>
          <w:lang w:val="ru-RU"/>
        </w:rPr>
        <w:t xml:space="preserve">-удельная поверхность пор; </w:t>
      </w:r>
      <w:r w:rsidRPr="00FE5259">
        <w:rPr>
          <w:sz w:val="28"/>
        </w:rPr>
        <w:t>β</w:t>
      </w:r>
      <w:r w:rsidRPr="003F17CC">
        <w:rPr>
          <w:sz w:val="28"/>
          <w:lang w:val="ru-RU"/>
        </w:rPr>
        <w:t>-удельный объём пор.</w:t>
      </w:r>
    </w:p>
    <w:p w:rsidR="00D36337" w:rsidRDefault="00D36337" w:rsidP="00D36337">
      <w:pPr>
        <w:tabs>
          <w:tab w:val="left" w:pos="748"/>
        </w:tabs>
        <w:spacing w:line="276" w:lineRule="auto"/>
        <w:ind w:firstLine="709"/>
        <w:jc w:val="both"/>
        <w:rPr>
          <w:sz w:val="28"/>
          <w:lang w:val="ru-RU"/>
        </w:rPr>
      </w:pPr>
      <w:r w:rsidRPr="003F17CC">
        <w:rPr>
          <w:sz w:val="28"/>
          <w:lang w:val="ru-RU"/>
        </w:rPr>
        <w:tab/>
        <w:t xml:space="preserve">Показатель </w:t>
      </w:r>
      <w:r w:rsidRPr="00FE5259">
        <w:rPr>
          <w:sz w:val="28"/>
          <w:lang w:val="en-US"/>
        </w:rPr>
        <w:t>S</w:t>
      </w:r>
      <w:r w:rsidRPr="003F17CC">
        <w:rPr>
          <w:sz w:val="28"/>
          <w:lang w:val="ru-RU"/>
        </w:rPr>
        <w:t xml:space="preserve"> тоже имеет недостатки. Кроме того, оба они(</w:t>
      </w:r>
      <w:r w:rsidRPr="00FE5259">
        <w:rPr>
          <w:sz w:val="28"/>
          <w:lang w:val="en-US"/>
        </w:rPr>
        <w:t>S</w:t>
      </w:r>
      <w:r w:rsidRPr="003F17CC">
        <w:rPr>
          <w:sz w:val="28"/>
          <w:lang w:val="ru-RU"/>
        </w:rPr>
        <w:t xml:space="preserve"> и </w:t>
      </w:r>
      <w:r w:rsidRPr="00FE5259">
        <w:rPr>
          <w:sz w:val="28"/>
          <w:lang w:val="en-US"/>
        </w:rPr>
        <w:t>μR</w:t>
      </w:r>
      <w:r w:rsidRPr="003F17CC">
        <w:rPr>
          <w:sz w:val="28"/>
          <w:lang w:val="ru-RU"/>
        </w:rPr>
        <w:t>) не могут характеризовать режим, где лимитирующей стадией являются процессы в твёрдой фазе. Таким образом, эти показатели могут характеризовать лишь начальный этап восстановления.</w:t>
      </w:r>
    </w:p>
    <w:p w:rsidR="00D36337" w:rsidRDefault="00D36337">
      <w:pPr>
        <w:spacing w:after="160" w:line="259" w:lineRule="auto"/>
        <w:rPr>
          <w:sz w:val="28"/>
          <w:lang w:val="ru-RU"/>
        </w:rPr>
      </w:pPr>
      <w:r>
        <w:rPr>
          <w:sz w:val="28"/>
          <w:lang w:val="ru-RU"/>
        </w:rPr>
        <w:br w:type="page"/>
      </w:r>
    </w:p>
    <w:p w:rsidR="00405912" w:rsidRDefault="00405912" w:rsidP="00405912">
      <w:pPr>
        <w:pStyle w:val="1"/>
        <w:rPr>
          <w:rFonts w:ascii="Times New Roman" w:hAnsi="Times New Roman"/>
          <w:b/>
          <w:sz w:val="28"/>
        </w:rPr>
      </w:pPr>
      <w:r>
        <w:rPr>
          <w:rFonts w:ascii="Times New Roman" w:hAnsi="Times New Roman"/>
          <w:b/>
          <w:sz w:val="28"/>
        </w:rPr>
        <w:t>ЛЕКЦИЯ 10</w:t>
      </w:r>
    </w:p>
    <w:p w:rsidR="00405912" w:rsidRPr="00D16826" w:rsidRDefault="00405912" w:rsidP="00405912">
      <w:pPr>
        <w:pStyle w:val="1"/>
        <w:rPr>
          <w:rFonts w:ascii="Times New Roman" w:hAnsi="Times New Roman"/>
          <w:b/>
          <w:sz w:val="28"/>
        </w:rPr>
      </w:pPr>
      <w:r w:rsidRPr="00D16826">
        <w:rPr>
          <w:rFonts w:ascii="Times New Roman" w:hAnsi="Times New Roman"/>
          <w:b/>
          <w:sz w:val="28"/>
        </w:rPr>
        <w:t xml:space="preserve">  ВЛИЯНИЕ РАЗЛИЧНЫХ ФАКТОРОВ НА СКОРОСТЬ ВОССТАНОВЛЕНИЯ</w:t>
      </w:r>
    </w:p>
    <w:p w:rsidR="00405912" w:rsidRPr="00FE14A8" w:rsidRDefault="00405912" w:rsidP="00405912">
      <w:pPr>
        <w:pStyle w:val="a3"/>
        <w:widowControl w:val="0"/>
        <w:jc w:val="both"/>
        <w:rPr>
          <w:rFonts w:ascii="Times New Roman" w:hAnsi="Times New Roman"/>
          <w:b/>
          <w:sz w:val="28"/>
          <w:szCs w:val="28"/>
        </w:rPr>
      </w:pPr>
    </w:p>
    <w:p w:rsidR="00405912" w:rsidRDefault="00405912" w:rsidP="00405912">
      <w:pPr>
        <w:shd w:val="clear" w:color="auto" w:fill="FFFFFF"/>
        <w:spacing w:line="276" w:lineRule="auto"/>
        <w:ind w:firstLine="709"/>
        <w:jc w:val="both"/>
        <w:rPr>
          <w:color w:val="000000"/>
          <w:spacing w:val="1"/>
          <w:sz w:val="28"/>
          <w:szCs w:val="28"/>
          <w:lang w:val="ru-RU"/>
        </w:rPr>
      </w:pPr>
      <w:r w:rsidRPr="00536737">
        <w:rPr>
          <w:i/>
          <w:iCs/>
          <w:color w:val="000000"/>
          <w:spacing w:val="-1"/>
          <w:sz w:val="28"/>
          <w:szCs w:val="28"/>
          <w:lang w:val="ru-RU"/>
        </w:rPr>
        <w:t xml:space="preserve">Ключевые слова: </w:t>
      </w:r>
      <w:r w:rsidRPr="00536737">
        <w:rPr>
          <w:color w:val="000000"/>
          <w:spacing w:val="-1"/>
          <w:sz w:val="28"/>
          <w:szCs w:val="28"/>
          <w:lang w:val="ru-RU"/>
        </w:rPr>
        <w:t xml:space="preserve">конвертер, металлургический агрегат, футеровка, </w:t>
      </w:r>
      <w:r w:rsidRPr="00536737">
        <w:rPr>
          <w:color w:val="000000"/>
          <w:spacing w:val="3"/>
          <w:sz w:val="28"/>
          <w:szCs w:val="28"/>
          <w:lang w:val="ru-RU"/>
        </w:rPr>
        <w:t xml:space="preserve">источник тепла, кислые процессы, основные процессы, тепловой баланс, </w:t>
      </w:r>
      <w:r w:rsidRPr="00536737">
        <w:rPr>
          <w:color w:val="000000"/>
          <w:spacing w:val="4"/>
          <w:sz w:val="28"/>
          <w:szCs w:val="28"/>
          <w:lang w:val="ru-RU"/>
        </w:rPr>
        <w:t>шихта, сопло, скорость газового потока, дозвуковая скорость, сверхзвуко</w:t>
      </w:r>
      <w:r w:rsidRPr="00536737">
        <w:rPr>
          <w:color w:val="000000"/>
          <w:spacing w:val="4"/>
          <w:sz w:val="28"/>
          <w:szCs w:val="28"/>
          <w:lang w:val="ru-RU"/>
        </w:rPr>
        <w:softHyphen/>
      </w:r>
      <w:r w:rsidRPr="00536737">
        <w:rPr>
          <w:color w:val="000000"/>
          <w:spacing w:val="1"/>
          <w:sz w:val="28"/>
          <w:szCs w:val="28"/>
          <w:lang w:val="ru-RU"/>
        </w:rPr>
        <w:t>вая скорость, фурмы, газовая струя.</w:t>
      </w:r>
    </w:p>
    <w:p w:rsidR="00405912" w:rsidRPr="00065395" w:rsidRDefault="00405912" w:rsidP="00405912">
      <w:pPr>
        <w:tabs>
          <w:tab w:val="left" w:pos="748"/>
        </w:tabs>
        <w:spacing w:line="276" w:lineRule="auto"/>
        <w:ind w:firstLine="709"/>
        <w:jc w:val="both"/>
        <w:rPr>
          <w:sz w:val="28"/>
          <w:lang w:val="ru-RU"/>
        </w:rPr>
      </w:pPr>
      <w:r w:rsidRPr="00065395">
        <w:rPr>
          <w:sz w:val="28"/>
          <w:u w:val="single"/>
          <w:lang w:val="ru-RU"/>
        </w:rPr>
        <w:t>Влияние температуры.</w:t>
      </w:r>
    </w:p>
    <w:p w:rsidR="00405912" w:rsidRPr="00065395" w:rsidRDefault="00405912" w:rsidP="00405912">
      <w:pPr>
        <w:tabs>
          <w:tab w:val="left" w:pos="748"/>
        </w:tabs>
        <w:spacing w:line="276" w:lineRule="auto"/>
        <w:ind w:firstLine="709"/>
        <w:jc w:val="both"/>
        <w:rPr>
          <w:sz w:val="28"/>
          <w:lang w:val="ru-RU"/>
        </w:rPr>
      </w:pPr>
      <w:r w:rsidRPr="00065395">
        <w:rPr>
          <w:sz w:val="28"/>
          <w:lang w:val="ru-RU"/>
        </w:rPr>
        <w:tab/>
        <w:t>Связь скорости диффузии с температурой зависит от механизма диффузии: для «свободной» диффузии газа в газовой среде и крупных порах скорость возрастает пропорционально Т</w:t>
      </w:r>
      <w:r w:rsidRPr="00065395">
        <w:rPr>
          <w:sz w:val="28"/>
          <w:vertAlign w:val="superscript"/>
          <w:lang w:val="ru-RU"/>
        </w:rPr>
        <w:t>0,5-1,0</w:t>
      </w:r>
      <w:r w:rsidRPr="00065395">
        <w:rPr>
          <w:sz w:val="28"/>
          <w:lang w:val="ru-RU"/>
        </w:rPr>
        <w:t>, а в мелких порах даже замедляется пропорционально Т</w:t>
      </w:r>
      <w:r w:rsidRPr="00065395">
        <w:rPr>
          <w:sz w:val="28"/>
          <w:vertAlign w:val="superscript"/>
          <w:lang w:val="ru-RU"/>
        </w:rPr>
        <w:t>0,5</w:t>
      </w:r>
      <w:r w:rsidRPr="00065395">
        <w:rPr>
          <w:sz w:val="28"/>
          <w:lang w:val="ru-RU"/>
        </w:rPr>
        <w:t xml:space="preserve">. Скорость же активированной диффузии газа или компонентов в твёрдой фазе подчиняется экспоненциальной зависимости, в результате чего резко ускоряются процессы на реакционной поверхности, а, следовательно, и восстановление в крупных порах. Одновременно снижается величина поверхности пор, доступных воздействию газа-восстановителя. Итак, влияние температуры на скорость диффузии должно быть более резким для крупнопористого материала. </w:t>
      </w:r>
    </w:p>
    <w:p w:rsidR="00405912" w:rsidRPr="00065395" w:rsidRDefault="00405912" w:rsidP="00405912">
      <w:pPr>
        <w:tabs>
          <w:tab w:val="left" w:pos="748"/>
        </w:tabs>
        <w:spacing w:line="276" w:lineRule="auto"/>
        <w:ind w:firstLine="709"/>
        <w:jc w:val="both"/>
        <w:rPr>
          <w:sz w:val="28"/>
          <w:lang w:val="ru-RU"/>
        </w:rPr>
      </w:pPr>
      <w:r w:rsidRPr="00065395">
        <w:rPr>
          <w:sz w:val="28"/>
          <w:lang w:val="ru-RU"/>
        </w:rPr>
        <w:tab/>
      </w:r>
      <w:r w:rsidRPr="00065395">
        <w:rPr>
          <w:sz w:val="28"/>
          <w:u w:val="single"/>
          <w:lang w:val="ru-RU"/>
        </w:rPr>
        <w:t>Влияние давления.</w:t>
      </w:r>
    </w:p>
    <w:p w:rsidR="00405912" w:rsidRPr="00065395" w:rsidRDefault="00405912" w:rsidP="00405912">
      <w:pPr>
        <w:tabs>
          <w:tab w:val="left" w:pos="748"/>
        </w:tabs>
        <w:spacing w:line="276" w:lineRule="auto"/>
        <w:ind w:firstLine="709"/>
        <w:jc w:val="both"/>
        <w:rPr>
          <w:sz w:val="28"/>
          <w:lang w:val="ru-RU"/>
        </w:rPr>
      </w:pPr>
      <w:r w:rsidRPr="00065395">
        <w:rPr>
          <w:sz w:val="28"/>
          <w:lang w:val="ru-RU"/>
        </w:rPr>
        <w:tab/>
        <w:t>Влияние давления на восстановление зависит от условий и вида восстановителя. Если в количестве восстановителя используется Н</w:t>
      </w:r>
      <w:r w:rsidRPr="00065395">
        <w:rPr>
          <w:sz w:val="28"/>
          <w:vertAlign w:val="subscript"/>
          <w:lang w:val="ru-RU"/>
        </w:rPr>
        <w:t>2</w:t>
      </w:r>
      <w:r w:rsidRPr="00065395">
        <w:rPr>
          <w:sz w:val="28"/>
          <w:lang w:val="ru-RU"/>
        </w:rPr>
        <w:t xml:space="preserve"> или  СО, то влияние давления зависит от того, какой этап является лимитирующим. Процессы внешней диффузии не зависят от давления. </w:t>
      </w:r>
    </w:p>
    <w:p w:rsidR="00405912" w:rsidRPr="00065395" w:rsidRDefault="00405912" w:rsidP="00405912">
      <w:pPr>
        <w:tabs>
          <w:tab w:val="left" w:pos="748"/>
        </w:tabs>
        <w:spacing w:line="276" w:lineRule="auto"/>
        <w:ind w:firstLine="709"/>
        <w:jc w:val="both"/>
        <w:rPr>
          <w:sz w:val="28"/>
          <w:lang w:val="ru-RU"/>
        </w:rPr>
      </w:pPr>
      <w:r w:rsidRPr="00065395">
        <w:rPr>
          <w:sz w:val="28"/>
          <w:lang w:val="ru-RU"/>
        </w:rPr>
        <w:tab/>
        <w:t xml:space="preserve">Связь между скоростью химических реакций </w:t>
      </w:r>
      <w:r w:rsidRPr="00FE5259">
        <w:rPr>
          <w:sz w:val="28"/>
        </w:rPr>
        <w:t>υ</w:t>
      </w:r>
      <w:r w:rsidRPr="00065395">
        <w:rPr>
          <w:sz w:val="28"/>
          <w:lang w:val="ru-RU"/>
        </w:rPr>
        <w:t xml:space="preserve"> и парциальным давлением газа-восстановителя Р выражается уравнением</w:t>
      </w:r>
    </w:p>
    <w:p w:rsidR="00405912" w:rsidRPr="00065395" w:rsidRDefault="00405912" w:rsidP="00405912">
      <w:pPr>
        <w:tabs>
          <w:tab w:val="left" w:pos="748"/>
        </w:tabs>
        <w:spacing w:line="276" w:lineRule="auto"/>
        <w:ind w:firstLine="709"/>
        <w:jc w:val="both"/>
        <w:rPr>
          <w:sz w:val="28"/>
          <w:lang w:val="ru-RU"/>
        </w:rPr>
      </w:pPr>
    </w:p>
    <w:p w:rsidR="00405912" w:rsidRPr="00065395" w:rsidRDefault="00405912" w:rsidP="00405912">
      <w:pPr>
        <w:tabs>
          <w:tab w:val="left" w:pos="748"/>
        </w:tabs>
        <w:spacing w:line="276" w:lineRule="auto"/>
        <w:ind w:firstLine="709"/>
        <w:jc w:val="both"/>
        <w:rPr>
          <w:sz w:val="28"/>
          <w:lang w:val="ru-RU"/>
        </w:rPr>
      </w:pPr>
      <w:r w:rsidRPr="00065395">
        <w:rPr>
          <w:sz w:val="28"/>
          <w:lang w:val="ru-RU"/>
        </w:rPr>
        <w:tab/>
      </w:r>
      <w:r w:rsidRPr="00065395">
        <w:rPr>
          <w:sz w:val="28"/>
          <w:lang w:val="ru-RU"/>
        </w:rPr>
        <w:tab/>
      </w:r>
      <w:r w:rsidRPr="00065395">
        <w:rPr>
          <w:sz w:val="28"/>
          <w:lang w:val="ru-RU"/>
        </w:rPr>
        <w:tab/>
      </w:r>
      <w:r w:rsidRPr="00FE5259">
        <w:rPr>
          <w:sz w:val="28"/>
        </w:rPr>
        <w:t>υ</w:t>
      </w:r>
      <w:r w:rsidRPr="00065395">
        <w:rPr>
          <w:sz w:val="28"/>
          <w:lang w:val="ru-RU"/>
        </w:rPr>
        <w:t>=</w:t>
      </w:r>
      <w:r w:rsidRPr="00FE5259">
        <w:rPr>
          <w:sz w:val="28"/>
          <w:lang w:val="en-US"/>
        </w:rPr>
        <w:t>kp</w:t>
      </w:r>
      <w:r w:rsidRPr="00065395">
        <w:rPr>
          <w:sz w:val="28"/>
          <w:lang w:val="ru-RU"/>
        </w:rPr>
        <w:t>/(1+</w:t>
      </w:r>
      <w:r w:rsidRPr="00FE5259">
        <w:rPr>
          <w:sz w:val="28"/>
          <w:lang w:val="en-US"/>
        </w:rPr>
        <w:t>kp</w:t>
      </w:r>
      <w:r w:rsidRPr="00065395">
        <w:rPr>
          <w:sz w:val="28"/>
          <w:lang w:val="ru-RU"/>
        </w:rPr>
        <w:t>)</w:t>
      </w:r>
    </w:p>
    <w:p w:rsidR="00405912" w:rsidRPr="00065395" w:rsidRDefault="00405912" w:rsidP="00405912">
      <w:pPr>
        <w:tabs>
          <w:tab w:val="left" w:pos="748"/>
        </w:tabs>
        <w:spacing w:line="276" w:lineRule="auto"/>
        <w:ind w:firstLine="709"/>
        <w:jc w:val="both"/>
        <w:rPr>
          <w:sz w:val="28"/>
          <w:lang w:val="ru-RU"/>
        </w:rPr>
      </w:pPr>
      <w:r w:rsidRPr="00065395">
        <w:rPr>
          <w:sz w:val="28"/>
          <w:lang w:val="ru-RU"/>
        </w:rPr>
        <w:t xml:space="preserve">или менее точно </w:t>
      </w:r>
    </w:p>
    <w:p w:rsidR="00405912" w:rsidRPr="00065395" w:rsidRDefault="00405912" w:rsidP="00405912">
      <w:pPr>
        <w:tabs>
          <w:tab w:val="left" w:pos="748"/>
        </w:tabs>
        <w:spacing w:line="276" w:lineRule="auto"/>
        <w:ind w:firstLine="709"/>
        <w:jc w:val="both"/>
        <w:rPr>
          <w:sz w:val="28"/>
          <w:lang w:val="ru-RU"/>
        </w:rPr>
      </w:pPr>
      <w:r w:rsidRPr="00065395">
        <w:rPr>
          <w:sz w:val="28"/>
          <w:lang w:val="ru-RU"/>
        </w:rPr>
        <w:tab/>
      </w:r>
      <w:r w:rsidRPr="00065395">
        <w:rPr>
          <w:sz w:val="28"/>
          <w:lang w:val="ru-RU"/>
        </w:rPr>
        <w:tab/>
      </w:r>
      <w:r w:rsidRPr="00065395">
        <w:rPr>
          <w:sz w:val="28"/>
          <w:lang w:val="ru-RU"/>
        </w:rPr>
        <w:tab/>
      </w:r>
      <w:r w:rsidRPr="00FE5259">
        <w:rPr>
          <w:sz w:val="28"/>
        </w:rPr>
        <w:t>υ</w:t>
      </w:r>
      <w:r w:rsidRPr="00065395">
        <w:rPr>
          <w:sz w:val="28"/>
          <w:lang w:val="ru-RU"/>
        </w:rPr>
        <w:t>~</w:t>
      </w:r>
      <w:r w:rsidRPr="00FE5259">
        <w:rPr>
          <w:sz w:val="28"/>
          <w:lang w:val="en-US"/>
        </w:rPr>
        <w:t>k</w:t>
      </w:r>
      <w:r w:rsidRPr="00065395">
        <w:rPr>
          <w:sz w:val="28"/>
          <w:lang w:val="ru-RU"/>
        </w:rPr>
        <w:t>р</w:t>
      </w:r>
      <w:r w:rsidRPr="00FE5259">
        <w:rPr>
          <w:sz w:val="28"/>
          <w:vertAlign w:val="superscript"/>
          <w:lang w:val="en-US"/>
        </w:rPr>
        <w:t>n</w:t>
      </w:r>
      <w:r w:rsidRPr="00065395">
        <w:rPr>
          <w:sz w:val="28"/>
          <w:lang w:val="ru-RU"/>
        </w:rPr>
        <w:t xml:space="preserve">, </w:t>
      </w:r>
    </w:p>
    <w:p w:rsidR="00405912" w:rsidRPr="00065395" w:rsidRDefault="00405912" w:rsidP="00405912">
      <w:pPr>
        <w:tabs>
          <w:tab w:val="left" w:pos="748"/>
        </w:tabs>
        <w:spacing w:line="276" w:lineRule="auto"/>
        <w:ind w:firstLine="709"/>
        <w:jc w:val="both"/>
        <w:rPr>
          <w:sz w:val="28"/>
          <w:lang w:val="ru-RU"/>
        </w:rPr>
      </w:pPr>
    </w:p>
    <w:p w:rsidR="00405912" w:rsidRPr="00065395" w:rsidRDefault="00405912" w:rsidP="00405912">
      <w:pPr>
        <w:tabs>
          <w:tab w:val="left" w:pos="748"/>
        </w:tabs>
        <w:spacing w:line="276" w:lineRule="auto"/>
        <w:ind w:firstLine="709"/>
        <w:jc w:val="both"/>
        <w:rPr>
          <w:sz w:val="28"/>
          <w:lang w:val="ru-RU"/>
        </w:rPr>
      </w:pPr>
      <w:r w:rsidRPr="00065395">
        <w:rPr>
          <w:sz w:val="28"/>
          <w:lang w:val="ru-RU"/>
        </w:rPr>
        <w:t xml:space="preserve">где </w:t>
      </w:r>
      <w:r w:rsidRPr="00FE5259">
        <w:rPr>
          <w:sz w:val="28"/>
          <w:lang w:val="en-US"/>
        </w:rPr>
        <w:t>k</w:t>
      </w:r>
      <w:r w:rsidRPr="00065395">
        <w:rPr>
          <w:sz w:val="28"/>
          <w:lang w:val="ru-RU"/>
        </w:rPr>
        <w:t xml:space="preserve">, </w:t>
      </w:r>
      <w:r w:rsidRPr="00FE5259">
        <w:rPr>
          <w:sz w:val="28"/>
          <w:lang w:val="en-US"/>
        </w:rPr>
        <w:t>n</w:t>
      </w:r>
      <w:r w:rsidRPr="00065395">
        <w:rPr>
          <w:sz w:val="28"/>
          <w:lang w:val="ru-RU"/>
        </w:rPr>
        <w:t xml:space="preserve">-константы, а </w:t>
      </w:r>
      <w:r w:rsidRPr="00FE5259">
        <w:rPr>
          <w:sz w:val="28"/>
          <w:lang w:val="en-US"/>
        </w:rPr>
        <w:t>n</w:t>
      </w:r>
      <w:r w:rsidRPr="00065395">
        <w:rPr>
          <w:sz w:val="28"/>
          <w:lang w:val="ru-RU"/>
        </w:rPr>
        <w:t>&lt;1.</w:t>
      </w:r>
    </w:p>
    <w:p w:rsidR="00405912" w:rsidRPr="00065395" w:rsidRDefault="00405912" w:rsidP="00405912">
      <w:pPr>
        <w:tabs>
          <w:tab w:val="left" w:pos="748"/>
        </w:tabs>
        <w:spacing w:line="276" w:lineRule="auto"/>
        <w:ind w:firstLine="709"/>
        <w:jc w:val="both"/>
        <w:rPr>
          <w:sz w:val="28"/>
          <w:lang w:val="ru-RU"/>
        </w:rPr>
      </w:pPr>
      <w:r w:rsidRPr="00065395">
        <w:rPr>
          <w:sz w:val="28"/>
          <w:lang w:val="ru-RU"/>
        </w:rPr>
        <w:tab/>
        <w:t>Таким образом, в кинетической области скорость восстановления газом должна увеличиваться с повышением давления.</w:t>
      </w:r>
    </w:p>
    <w:p w:rsidR="00405912" w:rsidRPr="00065395" w:rsidRDefault="00405912" w:rsidP="00405912">
      <w:pPr>
        <w:tabs>
          <w:tab w:val="left" w:pos="748"/>
        </w:tabs>
        <w:spacing w:line="276" w:lineRule="auto"/>
        <w:ind w:firstLine="709"/>
        <w:jc w:val="both"/>
        <w:rPr>
          <w:sz w:val="28"/>
          <w:lang w:val="ru-RU"/>
        </w:rPr>
      </w:pPr>
      <w:r w:rsidRPr="00065395">
        <w:rPr>
          <w:sz w:val="28"/>
          <w:lang w:val="ru-RU"/>
        </w:rPr>
        <w:tab/>
        <w:t xml:space="preserve">Изменение давления существенно влияет на внутреннюю диффузию. Так как повышение давления ускоряет диффузию газа в порах, то восстановление ускоряется лишь, если восстанавливаемый материал имеет мелкие поры. </w:t>
      </w:r>
    </w:p>
    <w:p w:rsidR="00405912" w:rsidRPr="00065395" w:rsidRDefault="00405912" w:rsidP="00405912">
      <w:pPr>
        <w:tabs>
          <w:tab w:val="left" w:pos="748"/>
        </w:tabs>
        <w:spacing w:line="276" w:lineRule="auto"/>
        <w:ind w:firstLine="709"/>
        <w:jc w:val="both"/>
        <w:rPr>
          <w:sz w:val="28"/>
          <w:lang w:val="ru-RU"/>
        </w:rPr>
      </w:pPr>
      <w:r w:rsidRPr="00065395">
        <w:rPr>
          <w:sz w:val="28"/>
          <w:lang w:val="ru-RU"/>
        </w:rPr>
        <w:tab/>
        <w:t xml:space="preserve">Для железорудных материалов, в которых велика доля пор малого размера, влияние давления более заметно. </w:t>
      </w:r>
    </w:p>
    <w:p w:rsidR="00405912" w:rsidRPr="00065395" w:rsidRDefault="00405912" w:rsidP="00405912">
      <w:pPr>
        <w:tabs>
          <w:tab w:val="left" w:pos="748"/>
        </w:tabs>
        <w:spacing w:line="276" w:lineRule="auto"/>
        <w:ind w:firstLine="709"/>
        <w:jc w:val="both"/>
        <w:rPr>
          <w:sz w:val="28"/>
          <w:lang w:val="ru-RU"/>
        </w:rPr>
      </w:pPr>
      <w:r w:rsidRPr="00065395">
        <w:rPr>
          <w:sz w:val="28"/>
          <w:lang w:val="ru-RU"/>
        </w:rPr>
        <w:tab/>
        <w:t>Более сложно давление воздействует на восстановление твёрдым восстановителем. При повышении давления, прежде всего, сдвигается влево равновесие реакции СО</w:t>
      </w:r>
      <w:r w:rsidRPr="00065395">
        <w:rPr>
          <w:sz w:val="28"/>
          <w:vertAlign w:val="subscript"/>
          <w:lang w:val="ru-RU"/>
        </w:rPr>
        <w:t>2</w:t>
      </w:r>
      <w:r w:rsidRPr="00065395">
        <w:rPr>
          <w:sz w:val="28"/>
          <w:lang w:val="ru-RU"/>
        </w:rPr>
        <w:t>+С=2СО. Следовательно, давление увеличивает скорость протекания реакции.</w:t>
      </w:r>
    </w:p>
    <w:p w:rsidR="00405912" w:rsidRPr="00065395" w:rsidRDefault="00405912" w:rsidP="00405912">
      <w:pPr>
        <w:tabs>
          <w:tab w:val="left" w:pos="748"/>
        </w:tabs>
        <w:spacing w:line="276" w:lineRule="auto"/>
        <w:ind w:firstLine="709"/>
        <w:jc w:val="both"/>
        <w:rPr>
          <w:sz w:val="28"/>
          <w:lang w:val="ru-RU"/>
        </w:rPr>
      </w:pPr>
      <w:r w:rsidRPr="00065395">
        <w:rPr>
          <w:sz w:val="28"/>
          <w:lang w:val="ru-RU"/>
        </w:rPr>
        <w:tab/>
        <w:t>Опытные данные свидетельствуют о том, что с ростом давления также ускоряется процесс газификации углерода, однако каждое последующее повышение давления оказывает меньший эффект (рис.14,15).</w:t>
      </w:r>
    </w:p>
    <w:p w:rsidR="00405912" w:rsidRPr="00065395" w:rsidRDefault="00405912" w:rsidP="00405912">
      <w:pPr>
        <w:tabs>
          <w:tab w:val="left" w:pos="748"/>
        </w:tabs>
        <w:spacing w:line="276" w:lineRule="auto"/>
        <w:ind w:firstLine="709"/>
        <w:jc w:val="both"/>
        <w:rPr>
          <w:sz w:val="28"/>
          <w:lang w:val="ru-RU"/>
        </w:rPr>
      </w:pPr>
    </w:p>
    <w:p w:rsidR="00405912" w:rsidRPr="00FE5259" w:rsidRDefault="00405912" w:rsidP="00405912">
      <w:pPr>
        <w:tabs>
          <w:tab w:val="left" w:pos="748"/>
        </w:tabs>
        <w:spacing w:line="276" w:lineRule="auto"/>
        <w:ind w:firstLine="709"/>
        <w:jc w:val="center"/>
        <w:rPr>
          <w:sz w:val="28"/>
        </w:rPr>
      </w:pPr>
      <w:r w:rsidRPr="00786B09">
        <w:rPr>
          <w:noProof/>
          <w:lang w:val="ru-RU"/>
        </w:rPr>
        <w:drawing>
          <wp:inline distT="0" distB="0" distL="0" distR="0">
            <wp:extent cx="2382253" cy="1775656"/>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0">
                      <a:extLst>
                        <a:ext uri="{28A0092B-C50C-407E-A947-70E740481C1C}">
                          <a14:useLocalDpi xmlns:a14="http://schemas.microsoft.com/office/drawing/2010/main" val="0"/>
                        </a:ext>
                      </a:extLst>
                    </a:blip>
                    <a:srcRect b="13023"/>
                    <a:stretch>
                      <a:fillRect/>
                    </a:stretch>
                  </pic:blipFill>
                  <pic:spPr bwMode="auto">
                    <a:xfrm>
                      <a:off x="0" y="0"/>
                      <a:ext cx="2388132" cy="1780038"/>
                    </a:xfrm>
                    <a:prstGeom prst="rect">
                      <a:avLst/>
                    </a:prstGeom>
                    <a:noFill/>
                    <a:ln>
                      <a:noFill/>
                    </a:ln>
                  </pic:spPr>
                </pic:pic>
              </a:graphicData>
            </a:graphic>
          </wp:inline>
        </w:drawing>
      </w:r>
    </w:p>
    <w:p w:rsidR="00405912" w:rsidRPr="00065395" w:rsidRDefault="00405912" w:rsidP="00405912">
      <w:pPr>
        <w:tabs>
          <w:tab w:val="left" w:pos="748"/>
        </w:tabs>
        <w:spacing w:line="276" w:lineRule="auto"/>
        <w:ind w:firstLine="709"/>
        <w:jc w:val="center"/>
        <w:rPr>
          <w:sz w:val="28"/>
          <w:lang w:val="ru-RU"/>
        </w:rPr>
      </w:pPr>
      <w:r w:rsidRPr="00065395">
        <w:rPr>
          <w:sz w:val="28"/>
          <w:lang w:val="ru-RU"/>
        </w:rPr>
        <w:t>Рис. 14. Влияние давления на скорость  взаимодействия СО</w:t>
      </w:r>
      <w:r w:rsidRPr="00065395">
        <w:rPr>
          <w:sz w:val="28"/>
          <w:vertAlign w:val="subscript"/>
          <w:lang w:val="ru-RU"/>
        </w:rPr>
        <w:t>2</w:t>
      </w:r>
      <w:r w:rsidRPr="00065395">
        <w:rPr>
          <w:sz w:val="28"/>
          <w:lang w:val="ru-RU"/>
        </w:rPr>
        <w:t xml:space="preserve"> с углеродом (900</w:t>
      </w:r>
      <w:r w:rsidRPr="00065395">
        <w:rPr>
          <w:sz w:val="28"/>
          <w:vertAlign w:val="superscript"/>
          <w:lang w:val="ru-RU"/>
        </w:rPr>
        <w:t>0</w:t>
      </w:r>
      <w:r w:rsidRPr="00065395">
        <w:rPr>
          <w:sz w:val="28"/>
          <w:lang w:val="ru-RU"/>
        </w:rPr>
        <w:t>С): 1-череповецский кокс; 2-кузнецский кокс; 3-донецский кокс.</w:t>
      </w:r>
    </w:p>
    <w:p w:rsidR="00405912" w:rsidRPr="00065395" w:rsidRDefault="00405912" w:rsidP="00405912">
      <w:pPr>
        <w:tabs>
          <w:tab w:val="left" w:pos="748"/>
        </w:tabs>
        <w:spacing w:line="276" w:lineRule="auto"/>
        <w:ind w:firstLine="709"/>
        <w:jc w:val="center"/>
        <w:rPr>
          <w:lang w:val="ru-RU"/>
        </w:rPr>
      </w:pPr>
    </w:p>
    <w:p w:rsidR="00405912" w:rsidRPr="00FE5259" w:rsidRDefault="00405912" w:rsidP="00405912">
      <w:pPr>
        <w:tabs>
          <w:tab w:val="left" w:pos="748"/>
        </w:tabs>
        <w:spacing w:line="276" w:lineRule="auto"/>
        <w:ind w:firstLine="709"/>
        <w:jc w:val="center"/>
        <w:rPr>
          <w:sz w:val="28"/>
        </w:rPr>
      </w:pPr>
      <w:r w:rsidRPr="00786B09">
        <w:rPr>
          <w:noProof/>
          <w:lang w:val="ru-RU"/>
        </w:rPr>
        <w:drawing>
          <wp:inline distT="0" distB="0" distL="0" distR="0">
            <wp:extent cx="2358189" cy="1553113"/>
            <wp:effectExtent l="0" t="0" r="444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64009" cy="1556946"/>
                    </a:xfrm>
                    <a:prstGeom prst="rect">
                      <a:avLst/>
                    </a:prstGeom>
                    <a:noFill/>
                    <a:ln>
                      <a:noFill/>
                    </a:ln>
                  </pic:spPr>
                </pic:pic>
              </a:graphicData>
            </a:graphic>
          </wp:inline>
        </w:drawing>
      </w:r>
    </w:p>
    <w:p w:rsidR="00405912" w:rsidRPr="00065395" w:rsidRDefault="00405912" w:rsidP="00405912">
      <w:pPr>
        <w:tabs>
          <w:tab w:val="left" w:pos="748"/>
        </w:tabs>
        <w:spacing w:line="276" w:lineRule="auto"/>
        <w:ind w:firstLine="709"/>
        <w:jc w:val="center"/>
        <w:rPr>
          <w:sz w:val="28"/>
          <w:lang w:val="ru-RU"/>
        </w:rPr>
      </w:pPr>
      <w:r w:rsidRPr="00065395">
        <w:rPr>
          <w:sz w:val="28"/>
          <w:lang w:val="ru-RU"/>
        </w:rPr>
        <w:t>Рис. 15. Влияние давления на скорость взаимодействия СО</w:t>
      </w:r>
      <w:r w:rsidRPr="00065395">
        <w:rPr>
          <w:sz w:val="28"/>
          <w:vertAlign w:val="subscript"/>
          <w:lang w:val="ru-RU"/>
        </w:rPr>
        <w:t>2</w:t>
      </w:r>
      <w:r w:rsidRPr="00065395">
        <w:rPr>
          <w:sz w:val="28"/>
          <w:lang w:val="ru-RU"/>
        </w:rPr>
        <w:t xml:space="preserve"> с кузнецким коксом при различных температурах, С: 1-950; 2-900; 3-850.</w:t>
      </w:r>
    </w:p>
    <w:p w:rsidR="00405912" w:rsidRPr="00065395" w:rsidRDefault="00405912" w:rsidP="00405912">
      <w:pPr>
        <w:tabs>
          <w:tab w:val="left" w:pos="748"/>
        </w:tabs>
        <w:spacing w:line="276" w:lineRule="auto"/>
        <w:ind w:firstLine="709"/>
        <w:jc w:val="both"/>
        <w:rPr>
          <w:sz w:val="28"/>
          <w:lang w:val="ru-RU"/>
        </w:rPr>
      </w:pPr>
    </w:p>
    <w:p w:rsidR="00405912" w:rsidRPr="00065395" w:rsidRDefault="00405912" w:rsidP="00405912">
      <w:pPr>
        <w:tabs>
          <w:tab w:val="left" w:pos="748"/>
        </w:tabs>
        <w:spacing w:line="276" w:lineRule="auto"/>
        <w:ind w:firstLine="709"/>
        <w:jc w:val="both"/>
        <w:rPr>
          <w:sz w:val="28"/>
          <w:lang w:val="ru-RU"/>
        </w:rPr>
      </w:pPr>
      <w:r w:rsidRPr="00065395">
        <w:rPr>
          <w:sz w:val="28"/>
          <w:lang w:val="ru-RU"/>
        </w:rPr>
        <w:tab/>
        <w:t>При обжиге рудо-угольных окатышей с ростом давления процесс восстановления существенно ускорялся и снижался расход восстановителя (рис.16). Ускорение связано с влиянием давления на оба звена прямого восстановления: восстановление оксидов железа оксидом углерода и газификацию углерода углекислотой.</w:t>
      </w:r>
    </w:p>
    <w:p w:rsidR="00405912" w:rsidRPr="00065395" w:rsidRDefault="00405912" w:rsidP="00405912">
      <w:pPr>
        <w:tabs>
          <w:tab w:val="left" w:pos="748"/>
        </w:tabs>
        <w:spacing w:line="276" w:lineRule="auto"/>
        <w:ind w:firstLine="709"/>
        <w:jc w:val="both"/>
        <w:rPr>
          <w:sz w:val="28"/>
          <w:lang w:val="ru-RU"/>
        </w:rPr>
      </w:pPr>
    </w:p>
    <w:p w:rsidR="00405912" w:rsidRPr="00065395" w:rsidRDefault="00405912" w:rsidP="00405912">
      <w:pPr>
        <w:tabs>
          <w:tab w:val="left" w:pos="748"/>
        </w:tabs>
        <w:spacing w:line="276" w:lineRule="auto"/>
        <w:ind w:firstLine="709"/>
        <w:jc w:val="both"/>
        <w:rPr>
          <w:sz w:val="28"/>
          <w:lang w:val="ru-RU"/>
        </w:rPr>
      </w:pPr>
      <w:r w:rsidRPr="00065395">
        <w:rPr>
          <w:sz w:val="28"/>
          <w:lang w:val="ru-RU"/>
        </w:rPr>
        <w:tab/>
      </w:r>
      <w:r w:rsidRPr="00065395">
        <w:rPr>
          <w:sz w:val="28"/>
          <w:u w:val="single"/>
          <w:lang w:val="ru-RU"/>
        </w:rPr>
        <w:t>Влияние расхода газа-восстановителя.</w:t>
      </w:r>
    </w:p>
    <w:p w:rsidR="00405912" w:rsidRPr="00065395" w:rsidRDefault="00405912" w:rsidP="00405912">
      <w:pPr>
        <w:tabs>
          <w:tab w:val="left" w:pos="748"/>
        </w:tabs>
        <w:spacing w:line="276" w:lineRule="auto"/>
        <w:ind w:firstLine="709"/>
        <w:jc w:val="both"/>
        <w:rPr>
          <w:sz w:val="28"/>
          <w:lang w:val="ru-RU"/>
        </w:rPr>
      </w:pPr>
      <w:r w:rsidRPr="00065395">
        <w:rPr>
          <w:sz w:val="28"/>
          <w:lang w:val="ru-RU"/>
        </w:rPr>
        <w:tab/>
        <w:t xml:space="preserve">Исследованиями доказано, что повышение расхода газа-восстановителя до определённого предела значительно ускоряет процесс восстановления. При дальнейшем повышении его расхода процесс восстановления ускоряется в меньшей степени, и после достижения «критического» значения он практически не влияет на восстановление (рис.16.). </w:t>
      </w:r>
    </w:p>
    <w:p w:rsidR="00405912" w:rsidRPr="00FE5259" w:rsidRDefault="00405912" w:rsidP="00405912">
      <w:pPr>
        <w:tabs>
          <w:tab w:val="left" w:pos="748"/>
        </w:tabs>
        <w:spacing w:line="276" w:lineRule="auto"/>
        <w:ind w:firstLine="709"/>
        <w:jc w:val="center"/>
        <w:rPr>
          <w:sz w:val="28"/>
        </w:rPr>
      </w:pPr>
      <w:r w:rsidRPr="00786B09">
        <w:rPr>
          <w:noProof/>
          <w:lang w:val="ru-RU"/>
        </w:rPr>
        <w:drawing>
          <wp:inline distT="0" distB="0" distL="0" distR="0">
            <wp:extent cx="2374900" cy="2019935"/>
            <wp:effectExtent l="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2">
                      <a:extLst>
                        <a:ext uri="{28A0092B-C50C-407E-A947-70E740481C1C}">
                          <a14:useLocalDpi xmlns:a14="http://schemas.microsoft.com/office/drawing/2010/main" val="0"/>
                        </a:ext>
                      </a:extLst>
                    </a:blip>
                    <a:srcRect b="10394"/>
                    <a:stretch>
                      <a:fillRect/>
                    </a:stretch>
                  </pic:blipFill>
                  <pic:spPr bwMode="auto">
                    <a:xfrm>
                      <a:off x="0" y="0"/>
                      <a:ext cx="2374900" cy="2019935"/>
                    </a:xfrm>
                    <a:prstGeom prst="rect">
                      <a:avLst/>
                    </a:prstGeom>
                    <a:noFill/>
                    <a:ln>
                      <a:noFill/>
                    </a:ln>
                  </pic:spPr>
                </pic:pic>
              </a:graphicData>
            </a:graphic>
          </wp:inline>
        </w:drawing>
      </w:r>
    </w:p>
    <w:p w:rsidR="00405912" w:rsidRPr="00065395" w:rsidRDefault="00405912" w:rsidP="00405912">
      <w:pPr>
        <w:tabs>
          <w:tab w:val="left" w:pos="748"/>
        </w:tabs>
        <w:spacing w:line="276" w:lineRule="auto"/>
        <w:ind w:firstLine="709"/>
        <w:jc w:val="center"/>
        <w:rPr>
          <w:sz w:val="28"/>
          <w:lang w:val="ru-RU"/>
        </w:rPr>
      </w:pPr>
      <w:r w:rsidRPr="00065395">
        <w:rPr>
          <w:sz w:val="28"/>
          <w:lang w:val="ru-RU"/>
        </w:rPr>
        <w:t>Рис. 16. Влияние скорости газа-восстановителя на степень восстановления                                                                            магнетита водородом при 700</w:t>
      </w:r>
      <w:r w:rsidRPr="00065395">
        <w:rPr>
          <w:sz w:val="28"/>
          <w:vertAlign w:val="superscript"/>
          <w:lang w:val="ru-RU"/>
        </w:rPr>
        <w:t>0</w:t>
      </w:r>
      <w:r w:rsidRPr="00065395">
        <w:rPr>
          <w:sz w:val="28"/>
          <w:lang w:val="ru-RU"/>
        </w:rPr>
        <w:t>С. Цифра у кривых - время в минутах.</w:t>
      </w:r>
    </w:p>
    <w:p w:rsidR="00405912" w:rsidRPr="00065395" w:rsidRDefault="00405912" w:rsidP="00405912">
      <w:pPr>
        <w:tabs>
          <w:tab w:val="left" w:pos="748"/>
        </w:tabs>
        <w:spacing w:line="276" w:lineRule="auto"/>
        <w:ind w:firstLine="709"/>
        <w:jc w:val="both"/>
        <w:rPr>
          <w:sz w:val="28"/>
          <w:lang w:val="ru-RU"/>
        </w:rPr>
      </w:pPr>
      <w:r w:rsidRPr="00065395">
        <w:rPr>
          <w:sz w:val="28"/>
          <w:lang w:val="ru-RU"/>
        </w:rPr>
        <w:tab/>
      </w:r>
    </w:p>
    <w:p w:rsidR="00405912" w:rsidRPr="00065395" w:rsidRDefault="00405912" w:rsidP="00405912">
      <w:pPr>
        <w:tabs>
          <w:tab w:val="left" w:pos="748"/>
        </w:tabs>
        <w:spacing w:line="276" w:lineRule="auto"/>
        <w:ind w:firstLine="709"/>
        <w:jc w:val="both"/>
        <w:rPr>
          <w:sz w:val="28"/>
          <w:lang w:val="ru-RU"/>
        </w:rPr>
      </w:pPr>
      <w:r w:rsidRPr="00065395">
        <w:rPr>
          <w:sz w:val="28"/>
          <w:lang w:val="ru-RU"/>
        </w:rPr>
        <w:tab/>
        <w:t>В общем случае скорость процесса восстановления зависит от величины эффективной реакционной поверхности твёрдого материала и концентрации реагирующего газа, избыточной под равновесным значением:</w:t>
      </w:r>
    </w:p>
    <w:p w:rsidR="00405912" w:rsidRPr="00065395" w:rsidRDefault="00405912" w:rsidP="00405912">
      <w:pPr>
        <w:tabs>
          <w:tab w:val="left" w:pos="748"/>
        </w:tabs>
        <w:spacing w:line="276" w:lineRule="auto"/>
        <w:ind w:firstLine="709"/>
        <w:jc w:val="both"/>
        <w:rPr>
          <w:sz w:val="28"/>
          <w:lang w:val="ru-RU"/>
        </w:rPr>
      </w:pPr>
    </w:p>
    <w:p w:rsidR="00405912" w:rsidRPr="00FE5259" w:rsidRDefault="00405912" w:rsidP="00405912">
      <w:pPr>
        <w:tabs>
          <w:tab w:val="left" w:pos="748"/>
        </w:tabs>
        <w:spacing w:line="276" w:lineRule="auto"/>
        <w:ind w:firstLine="709"/>
        <w:jc w:val="both"/>
        <w:rPr>
          <w:sz w:val="28"/>
          <w:lang w:val="en-US"/>
        </w:rPr>
      </w:pPr>
      <w:r w:rsidRPr="00065395">
        <w:rPr>
          <w:sz w:val="28"/>
          <w:lang w:val="ru-RU"/>
        </w:rPr>
        <w:tab/>
      </w:r>
      <w:r w:rsidRPr="00065395">
        <w:rPr>
          <w:sz w:val="28"/>
          <w:lang w:val="ru-RU"/>
        </w:rPr>
        <w:tab/>
      </w:r>
      <w:r w:rsidRPr="00FE5259">
        <w:rPr>
          <w:sz w:val="28"/>
        </w:rPr>
        <w:t>υ</w:t>
      </w:r>
      <w:r w:rsidRPr="00FE5259">
        <w:rPr>
          <w:sz w:val="28"/>
          <w:lang w:val="en-US"/>
        </w:rPr>
        <w:t>=gS</w:t>
      </w:r>
      <w:r w:rsidRPr="00FE5259">
        <w:rPr>
          <w:sz w:val="28"/>
          <w:vertAlign w:val="subscript"/>
        </w:rPr>
        <w:t>эф</w:t>
      </w:r>
      <w:r w:rsidRPr="00FE5259">
        <w:rPr>
          <w:sz w:val="28"/>
          <w:lang w:val="en-US"/>
        </w:rPr>
        <w:t>k(CO-CO’)=gS</w:t>
      </w:r>
      <w:r w:rsidRPr="00FE5259">
        <w:rPr>
          <w:sz w:val="28"/>
          <w:vertAlign w:val="subscript"/>
        </w:rPr>
        <w:t>эф</w:t>
      </w:r>
      <w:r w:rsidRPr="00FE5259">
        <w:rPr>
          <w:sz w:val="28"/>
          <w:lang w:val="en-US"/>
        </w:rPr>
        <w:t>k(CO</w:t>
      </w:r>
      <w:r w:rsidRPr="00FE5259">
        <w:rPr>
          <w:sz w:val="28"/>
          <w:vertAlign w:val="subscript"/>
          <w:lang w:val="en-US"/>
        </w:rPr>
        <w:t>2</w:t>
      </w:r>
      <w:r w:rsidRPr="00FE5259">
        <w:rPr>
          <w:sz w:val="28"/>
          <w:lang w:val="en-US"/>
        </w:rPr>
        <w:t>’-CO</w:t>
      </w:r>
      <w:r w:rsidRPr="00FE5259">
        <w:rPr>
          <w:sz w:val="28"/>
          <w:vertAlign w:val="subscript"/>
          <w:lang w:val="en-US"/>
        </w:rPr>
        <w:t>2</w:t>
      </w:r>
      <w:r w:rsidRPr="00FE5259">
        <w:rPr>
          <w:sz w:val="28"/>
          <w:lang w:val="en-US"/>
        </w:rPr>
        <w:t>),</w:t>
      </w:r>
    </w:p>
    <w:p w:rsidR="00405912" w:rsidRPr="00FE5259" w:rsidRDefault="00405912" w:rsidP="00405912">
      <w:pPr>
        <w:tabs>
          <w:tab w:val="left" w:pos="748"/>
        </w:tabs>
        <w:spacing w:line="276" w:lineRule="auto"/>
        <w:ind w:firstLine="709"/>
        <w:jc w:val="both"/>
        <w:rPr>
          <w:sz w:val="28"/>
          <w:lang w:val="en-US"/>
        </w:rPr>
      </w:pPr>
    </w:p>
    <w:p w:rsidR="00405912" w:rsidRPr="00065395" w:rsidRDefault="00405912" w:rsidP="00405912">
      <w:pPr>
        <w:tabs>
          <w:tab w:val="left" w:pos="748"/>
        </w:tabs>
        <w:spacing w:line="276" w:lineRule="auto"/>
        <w:ind w:firstLine="709"/>
        <w:jc w:val="both"/>
        <w:rPr>
          <w:sz w:val="28"/>
          <w:lang w:val="ru-RU"/>
        </w:rPr>
      </w:pPr>
      <w:r w:rsidRPr="00065395">
        <w:rPr>
          <w:sz w:val="28"/>
          <w:lang w:val="ru-RU"/>
        </w:rPr>
        <w:t xml:space="preserve">где </w:t>
      </w:r>
      <w:r w:rsidRPr="00FE5259">
        <w:rPr>
          <w:sz w:val="28"/>
        </w:rPr>
        <w:t>υ</w:t>
      </w:r>
      <w:r w:rsidRPr="00065395">
        <w:rPr>
          <w:sz w:val="28"/>
          <w:lang w:val="ru-RU"/>
        </w:rPr>
        <w:t>-скорость восстановления, см</w:t>
      </w:r>
      <w:r w:rsidRPr="00065395">
        <w:rPr>
          <w:sz w:val="28"/>
          <w:vertAlign w:val="superscript"/>
          <w:lang w:val="ru-RU"/>
        </w:rPr>
        <w:t>3</w:t>
      </w:r>
      <w:r w:rsidRPr="00065395">
        <w:rPr>
          <w:sz w:val="28"/>
          <w:lang w:val="ru-RU"/>
        </w:rPr>
        <w:t xml:space="preserve"> СО</w:t>
      </w:r>
      <w:r w:rsidRPr="00065395">
        <w:rPr>
          <w:sz w:val="28"/>
          <w:vertAlign w:val="subscript"/>
          <w:lang w:val="ru-RU"/>
        </w:rPr>
        <w:t>2</w:t>
      </w:r>
      <w:r w:rsidRPr="00065395">
        <w:rPr>
          <w:sz w:val="28"/>
          <w:lang w:val="ru-RU"/>
        </w:rPr>
        <w:t xml:space="preserve">/с; </w:t>
      </w:r>
      <w:r w:rsidRPr="00FE5259">
        <w:rPr>
          <w:sz w:val="28"/>
          <w:lang w:val="en-US"/>
        </w:rPr>
        <w:t>g</w:t>
      </w:r>
      <w:r w:rsidRPr="00065395">
        <w:rPr>
          <w:sz w:val="28"/>
          <w:lang w:val="ru-RU"/>
        </w:rPr>
        <w:t xml:space="preserve">-масса твёрдого вещества, г; </w:t>
      </w:r>
      <w:r w:rsidRPr="00FE5259">
        <w:rPr>
          <w:sz w:val="28"/>
          <w:lang w:val="en-US"/>
        </w:rPr>
        <w:t>k</w:t>
      </w:r>
      <w:r w:rsidRPr="00065395">
        <w:rPr>
          <w:sz w:val="28"/>
          <w:lang w:val="ru-RU"/>
        </w:rPr>
        <w:t xml:space="preserve">-константа скорости процесса,  см/с; </w:t>
      </w:r>
      <w:r w:rsidRPr="00FE5259">
        <w:rPr>
          <w:sz w:val="28"/>
          <w:lang w:val="en-US"/>
        </w:rPr>
        <w:t>S</w:t>
      </w:r>
      <w:r w:rsidRPr="00065395">
        <w:rPr>
          <w:sz w:val="28"/>
          <w:vertAlign w:val="subscript"/>
          <w:lang w:val="ru-RU"/>
        </w:rPr>
        <w:t>эф</w:t>
      </w:r>
      <w:r w:rsidRPr="00065395">
        <w:rPr>
          <w:sz w:val="28"/>
          <w:lang w:val="ru-RU"/>
        </w:rPr>
        <w:t>-сумма наружной и доступной внутренней поверхности, принимающей участие в процессе, см</w:t>
      </w:r>
      <w:r w:rsidRPr="00065395">
        <w:rPr>
          <w:sz w:val="28"/>
          <w:vertAlign w:val="superscript"/>
          <w:lang w:val="ru-RU"/>
        </w:rPr>
        <w:t>2</w:t>
      </w:r>
      <w:r w:rsidRPr="00065395">
        <w:rPr>
          <w:sz w:val="28"/>
          <w:lang w:val="ru-RU"/>
        </w:rPr>
        <w:t>/г ; СО, СО</w:t>
      </w:r>
      <w:r w:rsidRPr="00065395">
        <w:rPr>
          <w:sz w:val="28"/>
          <w:vertAlign w:val="subscript"/>
          <w:lang w:val="ru-RU"/>
        </w:rPr>
        <w:t>2</w:t>
      </w:r>
      <w:r w:rsidRPr="00065395">
        <w:rPr>
          <w:sz w:val="28"/>
          <w:lang w:val="ru-RU"/>
        </w:rPr>
        <w:t xml:space="preserve"> и СО’,</w:t>
      </w:r>
      <w:r w:rsidRPr="00FE5259">
        <w:rPr>
          <w:sz w:val="28"/>
          <w:lang w:val="en-US"/>
        </w:rPr>
        <w:t>CO</w:t>
      </w:r>
      <w:r w:rsidRPr="00065395">
        <w:rPr>
          <w:sz w:val="28"/>
          <w:vertAlign w:val="subscript"/>
          <w:lang w:val="ru-RU"/>
        </w:rPr>
        <w:t>2</w:t>
      </w:r>
      <w:r w:rsidRPr="00065395">
        <w:rPr>
          <w:sz w:val="28"/>
          <w:lang w:val="ru-RU"/>
        </w:rPr>
        <w:t>’- текущие и равновесные содержания компонентов в газовой смеси, доли единиц.</w:t>
      </w:r>
    </w:p>
    <w:p w:rsidR="00405912" w:rsidRPr="00065395" w:rsidRDefault="00405912" w:rsidP="00405912">
      <w:pPr>
        <w:tabs>
          <w:tab w:val="left" w:pos="748"/>
        </w:tabs>
        <w:spacing w:line="276" w:lineRule="auto"/>
        <w:ind w:firstLine="709"/>
        <w:jc w:val="both"/>
        <w:rPr>
          <w:sz w:val="28"/>
          <w:lang w:val="ru-RU"/>
        </w:rPr>
      </w:pPr>
      <w:r w:rsidRPr="00065395">
        <w:rPr>
          <w:sz w:val="28"/>
          <w:lang w:val="ru-RU"/>
        </w:rPr>
        <w:tab/>
        <w:t>Эксперимент показал, что, как при восстановлении железа, так и при окислении углерода первоначальные добавки продуктов реакции не оказывают более сильного замедляющего воздействия, чем последующие.</w:t>
      </w:r>
    </w:p>
    <w:p w:rsidR="00405912" w:rsidRPr="00065395" w:rsidRDefault="00405912" w:rsidP="00405912">
      <w:pPr>
        <w:tabs>
          <w:tab w:val="left" w:pos="748"/>
        </w:tabs>
        <w:spacing w:line="276" w:lineRule="auto"/>
        <w:ind w:firstLine="709"/>
        <w:jc w:val="both"/>
        <w:rPr>
          <w:sz w:val="28"/>
          <w:lang w:val="ru-RU"/>
        </w:rPr>
      </w:pPr>
    </w:p>
    <w:p w:rsidR="00405912" w:rsidRPr="00065395" w:rsidRDefault="00405912" w:rsidP="00405912">
      <w:pPr>
        <w:tabs>
          <w:tab w:val="left" w:pos="748"/>
        </w:tabs>
        <w:spacing w:line="276" w:lineRule="auto"/>
        <w:ind w:firstLine="709"/>
        <w:jc w:val="both"/>
        <w:rPr>
          <w:sz w:val="28"/>
          <w:lang w:val="ru-RU"/>
        </w:rPr>
      </w:pPr>
      <w:r w:rsidRPr="00065395">
        <w:rPr>
          <w:sz w:val="28"/>
          <w:lang w:val="ru-RU"/>
        </w:rPr>
        <w:tab/>
      </w:r>
      <w:r w:rsidRPr="00065395">
        <w:rPr>
          <w:sz w:val="28"/>
          <w:u w:val="single"/>
          <w:lang w:val="ru-RU"/>
        </w:rPr>
        <w:t>Влияние состава газа-восстановителя.</w:t>
      </w:r>
    </w:p>
    <w:p w:rsidR="00405912" w:rsidRPr="00065395" w:rsidRDefault="00405912" w:rsidP="00405912">
      <w:pPr>
        <w:tabs>
          <w:tab w:val="left" w:pos="748"/>
        </w:tabs>
        <w:spacing w:line="276" w:lineRule="auto"/>
        <w:ind w:firstLine="709"/>
        <w:jc w:val="both"/>
        <w:rPr>
          <w:sz w:val="28"/>
          <w:lang w:val="ru-RU"/>
        </w:rPr>
      </w:pPr>
      <w:r w:rsidRPr="00065395">
        <w:rPr>
          <w:sz w:val="28"/>
          <w:lang w:val="ru-RU"/>
        </w:rPr>
        <w:tab/>
        <w:t>Состав газа-восстановителя влияет и без изменения расхода или скорости.</w:t>
      </w:r>
    </w:p>
    <w:p w:rsidR="00405912" w:rsidRPr="00065395" w:rsidRDefault="00405912" w:rsidP="00405912">
      <w:pPr>
        <w:tabs>
          <w:tab w:val="left" w:pos="748"/>
        </w:tabs>
        <w:spacing w:line="276" w:lineRule="auto"/>
        <w:ind w:firstLine="709"/>
        <w:jc w:val="both"/>
        <w:rPr>
          <w:sz w:val="28"/>
          <w:lang w:val="ru-RU"/>
        </w:rPr>
      </w:pPr>
      <w:r w:rsidRPr="00065395">
        <w:rPr>
          <w:sz w:val="28"/>
          <w:lang w:val="ru-RU"/>
        </w:rPr>
        <w:tab/>
        <w:t>Большое число исследований посвящено сравнению результатов восстановления водородом и оксидом углерода. Водород по отношению к оксидам железа является более энергичным восстановителем, чем СО</w:t>
      </w:r>
      <w:r w:rsidRPr="00065395">
        <w:rPr>
          <w:sz w:val="28"/>
          <w:vertAlign w:val="subscript"/>
          <w:lang w:val="ru-RU"/>
        </w:rPr>
        <w:t>2</w:t>
      </w:r>
      <w:r w:rsidRPr="00065395">
        <w:rPr>
          <w:sz w:val="28"/>
          <w:lang w:val="ru-RU"/>
        </w:rPr>
        <w:t xml:space="preserve"> как при низких, так и при высоких температурах. Это очень важно, так как в печи вздуваются газообразные и жидкие углероды, что приводит к значительному росту доли водорода в газе доменной печи.</w:t>
      </w:r>
    </w:p>
    <w:p w:rsidR="00405912" w:rsidRPr="00065395" w:rsidRDefault="00405912" w:rsidP="00405912">
      <w:pPr>
        <w:tabs>
          <w:tab w:val="left" w:pos="748"/>
        </w:tabs>
        <w:spacing w:line="276" w:lineRule="auto"/>
        <w:ind w:firstLine="709"/>
        <w:jc w:val="both"/>
        <w:rPr>
          <w:sz w:val="28"/>
          <w:lang w:val="ru-RU"/>
        </w:rPr>
      </w:pPr>
      <w:r w:rsidRPr="00065395">
        <w:rPr>
          <w:sz w:val="28"/>
          <w:lang w:val="ru-RU"/>
        </w:rPr>
        <w:tab/>
        <w:t xml:space="preserve">На рис. 17.  приведены результаты восстановления кусочков магнитного железняка и руды размером </w:t>
      </w:r>
      <w:smartTag w:uri="urn:schemas-microsoft-com:office:smarttags" w:element="metricconverter">
        <w:smartTagPr>
          <w:attr w:name="ProductID" w:val="1,5 мм"/>
        </w:smartTagPr>
        <w:r w:rsidRPr="00065395">
          <w:rPr>
            <w:sz w:val="28"/>
            <w:lang w:val="ru-RU"/>
          </w:rPr>
          <w:t>1,5 мм</w:t>
        </w:r>
      </w:smartTag>
      <w:r w:rsidRPr="00065395">
        <w:rPr>
          <w:sz w:val="28"/>
          <w:lang w:val="ru-RU"/>
        </w:rPr>
        <w:t xml:space="preserve"> при различных температурах оксидом углерода и водорода в течение 10 минут. Эти и другие факты подтверждают ускорение восстановления при  добавке водорода в газовую смесь.</w:t>
      </w:r>
    </w:p>
    <w:p w:rsidR="00405912" w:rsidRPr="00065395" w:rsidRDefault="00405912" w:rsidP="00405912">
      <w:pPr>
        <w:tabs>
          <w:tab w:val="left" w:pos="748"/>
        </w:tabs>
        <w:spacing w:line="276" w:lineRule="auto"/>
        <w:ind w:firstLine="709"/>
        <w:jc w:val="both"/>
        <w:rPr>
          <w:sz w:val="28"/>
          <w:lang w:val="ru-RU"/>
        </w:rPr>
      </w:pPr>
      <w:r w:rsidRPr="00065395">
        <w:rPr>
          <w:sz w:val="28"/>
          <w:lang w:val="ru-RU"/>
        </w:rPr>
        <w:tab/>
        <w:t>Изменение состава газа-восстановителя, как и других условий, по-разному влияет на скорость восстановления материалов с различной структурой. При повышении содержания кислорода в восстановительной смеси ускоряется восстановление материалов, в которых большое число пор, не доступных воздействию оксида углерода (в условиях опытов это поры радиусом менее 15-25нм).</w:t>
      </w:r>
    </w:p>
    <w:p w:rsidR="00405912" w:rsidRPr="00FE5259" w:rsidRDefault="00405912" w:rsidP="00405912">
      <w:pPr>
        <w:tabs>
          <w:tab w:val="left" w:pos="748"/>
        </w:tabs>
        <w:spacing w:line="276" w:lineRule="auto"/>
        <w:ind w:firstLine="709"/>
        <w:jc w:val="center"/>
        <w:rPr>
          <w:sz w:val="28"/>
        </w:rPr>
      </w:pPr>
      <w:r w:rsidRPr="00786B09">
        <w:rPr>
          <w:noProof/>
          <w:lang w:val="ru-RU"/>
        </w:rPr>
        <w:drawing>
          <wp:inline distT="0" distB="0" distL="0" distR="0">
            <wp:extent cx="2743200" cy="1885303"/>
            <wp:effectExtent l="0" t="0" r="0" b="127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3">
                      <a:extLst>
                        <a:ext uri="{28A0092B-C50C-407E-A947-70E740481C1C}">
                          <a14:useLocalDpi xmlns:a14="http://schemas.microsoft.com/office/drawing/2010/main" val="0"/>
                        </a:ext>
                      </a:extLst>
                    </a:blip>
                    <a:srcRect b="15331"/>
                    <a:stretch>
                      <a:fillRect/>
                    </a:stretch>
                  </pic:blipFill>
                  <pic:spPr bwMode="auto">
                    <a:xfrm>
                      <a:off x="0" y="0"/>
                      <a:ext cx="2756688" cy="1894573"/>
                    </a:xfrm>
                    <a:prstGeom prst="rect">
                      <a:avLst/>
                    </a:prstGeom>
                    <a:noFill/>
                    <a:ln>
                      <a:noFill/>
                    </a:ln>
                  </pic:spPr>
                </pic:pic>
              </a:graphicData>
            </a:graphic>
          </wp:inline>
        </w:drawing>
      </w:r>
    </w:p>
    <w:p w:rsidR="00405912" w:rsidRPr="00065395" w:rsidRDefault="00405912" w:rsidP="00405912">
      <w:pPr>
        <w:tabs>
          <w:tab w:val="left" w:pos="748"/>
        </w:tabs>
        <w:spacing w:line="276" w:lineRule="auto"/>
        <w:ind w:firstLine="709"/>
        <w:jc w:val="center"/>
        <w:rPr>
          <w:sz w:val="28"/>
          <w:lang w:val="ru-RU"/>
        </w:rPr>
      </w:pPr>
      <w:r w:rsidRPr="00065395">
        <w:rPr>
          <w:sz w:val="28"/>
          <w:lang w:val="ru-RU"/>
        </w:rPr>
        <w:t xml:space="preserve">Рис. 17.  Восстановление руды водородом и окисью углерода: </w:t>
      </w:r>
    </w:p>
    <w:p w:rsidR="00405912" w:rsidRPr="00065395" w:rsidRDefault="00405912" w:rsidP="00405912">
      <w:pPr>
        <w:tabs>
          <w:tab w:val="left" w:pos="748"/>
        </w:tabs>
        <w:spacing w:line="276" w:lineRule="auto"/>
        <w:ind w:firstLine="709"/>
        <w:jc w:val="center"/>
        <w:rPr>
          <w:sz w:val="28"/>
          <w:lang w:val="ru-RU"/>
        </w:rPr>
      </w:pPr>
      <w:r w:rsidRPr="00065395">
        <w:rPr>
          <w:sz w:val="28"/>
          <w:lang w:val="ru-RU"/>
        </w:rPr>
        <w:t>а – магнитный железняк; б – руда минетт</w:t>
      </w:r>
    </w:p>
    <w:p w:rsidR="00405912" w:rsidRPr="00065395" w:rsidRDefault="00405912" w:rsidP="00405912">
      <w:pPr>
        <w:tabs>
          <w:tab w:val="left" w:pos="748"/>
        </w:tabs>
        <w:spacing w:line="276" w:lineRule="auto"/>
        <w:ind w:firstLine="709"/>
        <w:jc w:val="both"/>
        <w:rPr>
          <w:sz w:val="28"/>
          <w:lang w:val="ru-RU"/>
        </w:rPr>
      </w:pPr>
    </w:p>
    <w:p w:rsidR="00405912" w:rsidRPr="00065395" w:rsidRDefault="00405912" w:rsidP="00405912">
      <w:pPr>
        <w:tabs>
          <w:tab w:val="left" w:pos="748"/>
        </w:tabs>
        <w:spacing w:line="276" w:lineRule="auto"/>
        <w:ind w:firstLine="709"/>
        <w:jc w:val="both"/>
        <w:rPr>
          <w:sz w:val="28"/>
          <w:lang w:val="ru-RU"/>
        </w:rPr>
      </w:pPr>
      <w:r w:rsidRPr="00065395">
        <w:rPr>
          <w:sz w:val="28"/>
          <w:lang w:val="ru-RU"/>
        </w:rPr>
        <w:tab/>
      </w:r>
      <w:r w:rsidRPr="00065395">
        <w:rPr>
          <w:sz w:val="28"/>
          <w:u w:val="single"/>
          <w:lang w:val="ru-RU"/>
        </w:rPr>
        <w:t xml:space="preserve">Влияние структуры и свойств оксидов железа и типа                           </w:t>
      </w:r>
      <w:r w:rsidRPr="00065395">
        <w:rPr>
          <w:sz w:val="28"/>
          <w:lang w:val="ru-RU"/>
        </w:rPr>
        <w:t xml:space="preserve">                                                                      </w:t>
      </w:r>
      <w:r w:rsidRPr="00065395">
        <w:rPr>
          <w:sz w:val="28"/>
          <w:u w:val="single"/>
          <w:lang w:val="ru-RU"/>
        </w:rPr>
        <w:t>железосодержащих</w:t>
      </w:r>
      <w:r w:rsidRPr="00065395">
        <w:rPr>
          <w:sz w:val="28"/>
          <w:lang w:val="ru-RU"/>
        </w:rPr>
        <w:t xml:space="preserve"> </w:t>
      </w:r>
      <w:r w:rsidRPr="00065395">
        <w:rPr>
          <w:sz w:val="28"/>
          <w:u w:val="single"/>
          <w:lang w:val="ru-RU"/>
        </w:rPr>
        <w:t>соединений на скорость восстановления.</w:t>
      </w:r>
    </w:p>
    <w:p w:rsidR="00405912" w:rsidRPr="00065395" w:rsidRDefault="00405912" w:rsidP="00405912">
      <w:pPr>
        <w:tabs>
          <w:tab w:val="left" w:pos="748"/>
        </w:tabs>
        <w:spacing w:line="276" w:lineRule="auto"/>
        <w:ind w:firstLine="709"/>
        <w:jc w:val="both"/>
        <w:rPr>
          <w:sz w:val="28"/>
          <w:lang w:val="ru-RU"/>
        </w:rPr>
      </w:pPr>
      <w:r w:rsidRPr="00065395">
        <w:rPr>
          <w:sz w:val="28"/>
          <w:lang w:val="ru-RU"/>
        </w:rPr>
        <w:tab/>
        <w:t xml:space="preserve">На скорость восстановления влияет образование твёрдых растворов на основе оксидов железа. Опыты показали, что добавки 1-10% СаО к вюститу увеличивают его восстановимость. Конечным продуктом восстановления являются СаО и металлическое железо, выделяющееся в виде пористой губки. Также повышают восстановимость оксида железа и добавки </w:t>
      </w:r>
      <w:r w:rsidRPr="00FE5259">
        <w:rPr>
          <w:sz w:val="28"/>
          <w:lang w:val="en-US"/>
        </w:rPr>
        <w:t>MnO</w:t>
      </w:r>
      <w:r w:rsidRPr="00065395">
        <w:rPr>
          <w:sz w:val="28"/>
          <w:lang w:val="ru-RU"/>
        </w:rPr>
        <w:t xml:space="preserve">. </w:t>
      </w:r>
    </w:p>
    <w:p w:rsidR="00405912" w:rsidRPr="00065395" w:rsidRDefault="00405912" w:rsidP="00405912">
      <w:pPr>
        <w:tabs>
          <w:tab w:val="left" w:pos="748"/>
        </w:tabs>
        <w:spacing w:line="276" w:lineRule="auto"/>
        <w:ind w:firstLine="709"/>
        <w:jc w:val="both"/>
        <w:rPr>
          <w:sz w:val="28"/>
          <w:lang w:val="ru-RU"/>
        </w:rPr>
      </w:pPr>
      <w:r w:rsidRPr="00065395">
        <w:rPr>
          <w:sz w:val="28"/>
          <w:lang w:val="ru-RU"/>
        </w:rPr>
        <w:tab/>
      </w:r>
      <w:r w:rsidRPr="00065395">
        <w:rPr>
          <w:sz w:val="28"/>
          <w:u w:val="single"/>
          <w:lang w:val="ru-RU"/>
        </w:rPr>
        <w:t>Особенности процесса при восстановлении в слое частиц.</w:t>
      </w:r>
    </w:p>
    <w:p w:rsidR="00405912" w:rsidRPr="00065395" w:rsidRDefault="00405912" w:rsidP="00405912">
      <w:pPr>
        <w:tabs>
          <w:tab w:val="left" w:pos="748"/>
        </w:tabs>
        <w:spacing w:line="276" w:lineRule="auto"/>
        <w:ind w:firstLine="709"/>
        <w:jc w:val="both"/>
        <w:rPr>
          <w:sz w:val="28"/>
          <w:lang w:val="ru-RU"/>
        </w:rPr>
      </w:pPr>
      <w:r w:rsidRPr="00065395">
        <w:rPr>
          <w:sz w:val="28"/>
          <w:lang w:val="ru-RU"/>
        </w:rPr>
        <w:tab/>
        <w:t>При переходе от восстановления единичного зерна к восстановлению слоя частиц меняются условия процесса. Чаще всего восстановление ведут путём фильтрации газа, подаваемого снизу или сверху через слой. При этом возможны три режима. 1. При низких скоростях газа процесс реагирования будет происходить в зоне входа струи газа в невосстановленную часть слоя железорудного материала. 2. Когда количество восстановления велико по сравнению с тем количеством, которое может вступить в реакцию, восстановление протекает во всём объёме слоя. 3. В третьем случае, количество входящего в невосстановленную часть слоя газа превышает количество газа, вступающего в реакцию в одном подслое. Поэтому восстановление будет протекать в некоторой части слоя, которую называют «зоной реагирования». Размеры «зон реагирования» определяются соотношением количества вдуваемого газа, скоростью восстановления в элементарных объёмах, величиной поверхности частиц и так далее.</w:t>
      </w:r>
    </w:p>
    <w:p w:rsidR="00405912" w:rsidRPr="00065395" w:rsidRDefault="00405912" w:rsidP="00405912">
      <w:pPr>
        <w:tabs>
          <w:tab w:val="left" w:pos="748"/>
        </w:tabs>
        <w:spacing w:line="276" w:lineRule="auto"/>
        <w:ind w:firstLine="709"/>
        <w:jc w:val="both"/>
        <w:rPr>
          <w:sz w:val="28"/>
          <w:lang w:val="ru-RU"/>
        </w:rPr>
      </w:pPr>
      <w:r w:rsidRPr="00065395">
        <w:rPr>
          <w:sz w:val="28"/>
          <w:lang w:val="ru-RU"/>
        </w:rPr>
        <w:tab/>
        <w:t xml:space="preserve">Кинетические закономерности слоевого восстановления обобщены Н.Л.Гольдштейном. В качестве модели предложен цилиндр (рис.18), заполненный слоем кусков оксидов. Снизу поступает газ-восстановитель. Между ним и оксидами протекает обратимая реакция одноступенчатого восстановления. Реакция в каждом элементарном слое протекает с постоянной скоростью. Тогда </w:t>
      </w:r>
    </w:p>
    <w:p w:rsidR="00405912" w:rsidRPr="00065395" w:rsidRDefault="00405912" w:rsidP="00405912">
      <w:pPr>
        <w:tabs>
          <w:tab w:val="left" w:pos="748"/>
        </w:tabs>
        <w:spacing w:line="276" w:lineRule="auto"/>
        <w:ind w:firstLine="709"/>
        <w:jc w:val="both"/>
        <w:rPr>
          <w:sz w:val="28"/>
          <w:lang w:val="ru-RU"/>
        </w:rPr>
      </w:pPr>
    </w:p>
    <w:p w:rsidR="00405912" w:rsidRPr="00065395" w:rsidRDefault="00405912" w:rsidP="00405912">
      <w:pPr>
        <w:tabs>
          <w:tab w:val="left" w:pos="748"/>
        </w:tabs>
        <w:spacing w:line="276" w:lineRule="auto"/>
        <w:ind w:firstLine="709"/>
        <w:jc w:val="both"/>
        <w:rPr>
          <w:sz w:val="28"/>
          <w:lang w:val="ru-RU"/>
        </w:rPr>
      </w:pPr>
      <w:r w:rsidRPr="00065395">
        <w:rPr>
          <w:sz w:val="28"/>
          <w:lang w:val="ru-RU"/>
        </w:rPr>
        <w:tab/>
      </w:r>
      <w:r w:rsidRPr="00065395">
        <w:rPr>
          <w:sz w:val="28"/>
          <w:lang w:val="ru-RU"/>
        </w:rPr>
        <w:tab/>
      </w:r>
      <w:r w:rsidRPr="00065395">
        <w:rPr>
          <w:sz w:val="28"/>
          <w:lang w:val="ru-RU"/>
        </w:rPr>
        <w:tab/>
      </w:r>
      <w:r w:rsidRPr="00FE5259">
        <w:rPr>
          <w:sz w:val="28"/>
          <w:lang w:val="en-US"/>
        </w:rPr>
        <w:t>Da</w:t>
      </w:r>
      <w:r w:rsidRPr="00065395">
        <w:rPr>
          <w:sz w:val="28"/>
          <w:lang w:val="ru-RU"/>
        </w:rPr>
        <w:t>/</w:t>
      </w:r>
      <w:r w:rsidRPr="00FE5259">
        <w:rPr>
          <w:sz w:val="28"/>
          <w:lang w:val="en-US"/>
        </w:rPr>
        <w:t>dτ</w:t>
      </w:r>
      <w:r w:rsidRPr="00065395">
        <w:rPr>
          <w:sz w:val="28"/>
          <w:lang w:val="ru-RU"/>
        </w:rPr>
        <w:t>=</w:t>
      </w:r>
      <w:r w:rsidRPr="00FE5259">
        <w:rPr>
          <w:sz w:val="28"/>
          <w:lang w:val="en-US"/>
        </w:rPr>
        <w:t>k</w:t>
      </w:r>
      <w:r w:rsidRPr="00065395">
        <w:rPr>
          <w:sz w:val="28"/>
          <w:lang w:val="ru-RU"/>
        </w:rPr>
        <w:t>(</w:t>
      </w:r>
      <w:r w:rsidRPr="00FE5259">
        <w:rPr>
          <w:sz w:val="28"/>
          <w:lang w:val="en-US"/>
        </w:rPr>
        <w:t>N</w:t>
      </w:r>
      <w:r w:rsidRPr="00065395">
        <w:rPr>
          <w:sz w:val="28"/>
          <w:vertAlign w:val="superscript"/>
          <w:lang w:val="ru-RU"/>
        </w:rPr>
        <w:t>’</w:t>
      </w:r>
      <w:r w:rsidRPr="00FE5259">
        <w:rPr>
          <w:sz w:val="28"/>
          <w:vertAlign w:val="subscript"/>
          <w:lang w:val="en-US"/>
        </w:rPr>
        <w:t>p</w:t>
      </w:r>
      <w:r w:rsidRPr="00065395">
        <w:rPr>
          <w:sz w:val="28"/>
          <w:lang w:val="ru-RU"/>
        </w:rPr>
        <w:t>-</w:t>
      </w:r>
      <w:r w:rsidRPr="00FE5259">
        <w:rPr>
          <w:sz w:val="28"/>
          <w:lang w:val="en-US"/>
        </w:rPr>
        <w:t>N</w:t>
      </w:r>
      <w:r w:rsidRPr="00065395">
        <w:rPr>
          <w:sz w:val="28"/>
          <w:vertAlign w:val="superscript"/>
          <w:lang w:val="ru-RU"/>
        </w:rPr>
        <w:t>’</w:t>
      </w:r>
      <w:r w:rsidRPr="00065395">
        <w:rPr>
          <w:sz w:val="28"/>
          <w:lang w:val="ru-RU"/>
        </w:rPr>
        <w:t>)=</w:t>
      </w:r>
      <w:r w:rsidRPr="00FE5259">
        <w:rPr>
          <w:sz w:val="28"/>
          <w:lang w:val="en-US"/>
        </w:rPr>
        <w:t>k</w:t>
      </w:r>
      <w:r w:rsidRPr="00065395">
        <w:rPr>
          <w:sz w:val="28"/>
          <w:lang w:val="ru-RU"/>
        </w:rPr>
        <w:t>(</w:t>
      </w:r>
      <w:r w:rsidRPr="00FE5259">
        <w:rPr>
          <w:sz w:val="28"/>
          <w:lang w:val="en-US"/>
        </w:rPr>
        <w:t>N</w:t>
      </w:r>
      <w:r w:rsidRPr="00065395">
        <w:rPr>
          <w:sz w:val="28"/>
          <w:lang w:val="ru-RU"/>
        </w:rPr>
        <w:t>-</w:t>
      </w:r>
      <w:r w:rsidRPr="00FE5259">
        <w:rPr>
          <w:sz w:val="28"/>
          <w:lang w:val="en-US"/>
        </w:rPr>
        <w:t>N</w:t>
      </w:r>
      <w:r w:rsidRPr="00FE5259">
        <w:rPr>
          <w:sz w:val="28"/>
          <w:vertAlign w:val="subscript"/>
          <w:lang w:val="en-US"/>
        </w:rPr>
        <w:t>p</w:t>
      </w:r>
      <w:r w:rsidRPr="00065395">
        <w:rPr>
          <w:sz w:val="28"/>
          <w:lang w:val="ru-RU"/>
        </w:rPr>
        <w:t>)=</w:t>
      </w:r>
      <w:r w:rsidRPr="00FE5259">
        <w:rPr>
          <w:sz w:val="28"/>
          <w:lang w:val="en-US"/>
        </w:rPr>
        <w:t>k</w:t>
      </w:r>
      <w:r w:rsidRPr="00065395">
        <w:rPr>
          <w:sz w:val="28"/>
          <w:lang w:val="ru-RU"/>
        </w:rPr>
        <w:t>∆</w:t>
      </w:r>
      <w:r w:rsidRPr="00FE5259">
        <w:rPr>
          <w:sz w:val="28"/>
          <w:lang w:val="en-US"/>
        </w:rPr>
        <w:t>N</w:t>
      </w:r>
      <w:r w:rsidRPr="00065395">
        <w:rPr>
          <w:sz w:val="28"/>
          <w:vertAlign w:val="subscript"/>
          <w:lang w:val="ru-RU"/>
        </w:rPr>
        <w:t>1</w:t>
      </w:r>
      <w:r w:rsidRPr="00065395">
        <w:rPr>
          <w:sz w:val="28"/>
          <w:lang w:val="ru-RU"/>
        </w:rPr>
        <w:t xml:space="preserve"> ,              (1)</w:t>
      </w:r>
    </w:p>
    <w:p w:rsidR="00405912" w:rsidRPr="00065395" w:rsidRDefault="00405912" w:rsidP="00405912">
      <w:pPr>
        <w:tabs>
          <w:tab w:val="left" w:pos="748"/>
        </w:tabs>
        <w:spacing w:line="276" w:lineRule="auto"/>
        <w:ind w:firstLine="709"/>
        <w:jc w:val="both"/>
        <w:rPr>
          <w:sz w:val="28"/>
          <w:lang w:val="ru-RU"/>
        </w:rPr>
      </w:pPr>
    </w:p>
    <w:p w:rsidR="00405912" w:rsidRPr="00065395" w:rsidRDefault="00405912" w:rsidP="00405912">
      <w:pPr>
        <w:tabs>
          <w:tab w:val="left" w:pos="748"/>
        </w:tabs>
        <w:spacing w:line="276" w:lineRule="auto"/>
        <w:ind w:firstLine="709"/>
        <w:jc w:val="both"/>
        <w:rPr>
          <w:sz w:val="28"/>
          <w:lang w:val="ru-RU"/>
        </w:rPr>
      </w:pPr>
      <w:r w:rsidRPr="00065395">
        <w:rPr>
          <w:sz w:val="28"/>
          <w:lang w:val="ru-RU"/>
        </w:rPr>
        <w:t xml:space="preserve">где </w:t>
      </w:r>
      <w:r w:rsidRPr="00FE5259">
        <w:rPr>
          <w:sz w:val="28"/>
          <w:lang w:val="en-US"/>
        </w:rPr>
        <w:t>da</w:t>
      </w:r>
      <w:r w:rsidRPr="00065395">
        <w:rPr>
          <w:sz w:val="28"/>
          <w:lang w:val="ru-RU"/>
        </w:rPr>
        <w:t>-количество продуктов восстановления (СО</w:t>
      </w:r>
      <w:r w:rsidRPr="00065395">
        <w:rPr>
          <w:sz w:val="28"/>
          <w:vertAlign w:val="subscript"/>
          <w:lang w:val="ru-RU"/>
        </w:rPr>
        <w:t>2</w:t>
      </w:r>
      <w:r w:rsidRPr="00065395">
        <w:rPr>
          <w:sz w:val="28"/>
          <w:lang w:val="ru-RU"/>
        </w:rPr>
        <w:t xml:space="preserve"> или Н</w:t>
      </w:r>
      <w:r w:rsidRPr="00065395">
        <w:rPr>
          <w:sz w:val="28"/>
          <w:vertAlign w:val="subscript"/>
          <w:lang w:val="ru-RU"/>
        </w:rPr>
        <w:t>2</w:t>
      </w:r>
      <w:r w:rsidRPr="00065395">
        <w:rPr>
          <w:sz w:val="28"/>
          <w:lang w:val="ru-RU"/>
        </w:rPr>
        <w:t xml:space="preserve">О), образующихся в единице объёма слоя за время </w:t>
      </w:r>
      <w:r w:rsidRPr="00FE5259">
        <w:rPr>
          <w:sz w:val="28"/>
          <w:lang w:val="en-US"/>
        </w:rPr>
        <w:t>d</w:t>
      </w:r>
      <w:r w:rsidRPr="00FE5259">
        <w:rPr>
          <w:sz w:val="28"/>
        </w:rPr>
        <w:t>τ</w:t>
      </w:r>
      <w:r w:rsidRPr="00065395">
        <w:rPr>
          <w:sz w:val="28"/>
          <w:lang w:val="ru-RU"/>
        </w:rPr>
        <w:t xml:space="preserve"> пребывания газа в элементарном слое </w:t>
      </w:r>
      <w:r w:rsidRPr="00FE5259">
        <w:rPr>
          <w:sz w:val="28"/>
          <w:lang w:val="en-US"/>
        </w:rPr>
        <w:t>dl</w:t>
      </w:r>
      <w:r w:rsidRPr="00065395">
        <w:rPr>
          <w:sz w:val="28"/>
          <w:lang w:val="ru-RU"/>
        </w:rPr>
        <w:t xml:space="preserve">; </w:t>
      </w:r>
      <w:r w:rsidRPr="00FE5259">
        <w:rPr>
          <w:sz w:val="28"/>
        </w:rPr>
        <w:t>k</w:t>
      </w:r>
      <w:r w:rsidRPr="00065395">
        <w:rPr>
          <w:sz w:val="28"/>
          <w:lang w:val="ru-RU"/>
        </w:rPr>
        <w:t xml:space="preserve">-константа скорости; </w:t>
      </w:r>
      <w:r w:rsidRPr="00FE5259">
        <w:rPr>
          <w:sz w:val="28"/>
          <w:lang w:val="en-US"/>
        </w:rPr>
        <w:t>N</w:t>
      </w:r>
      <w:r w:rsidRPr="00065395">
        <w:rPr>
          <w:sz w:val="28"/>
          <w:vertAlign w:val="superscript"/>
          <w:lang w:val="ru-RU"/>
        </w:rPr>
        <w:t>’</w:t>
      </w:r>
      <w:r w:rsidRPr="00FE5259">
        <w:rPr>
          <w:sz w:val="28"/>
          <w:vertAlign w:val="subscript"/>
          <w:lang w:val="en-US"/>
        </w:rPr>
        <w:t>p</w:t>
      </w:r>
      <w:r w:rsidRPr="00065395">
        <w:rPr>
          <w:sz w:val="28"/>
          <w:lang w:val="ru-RU"/>
        </w:rPr>
        <w:t xml:space="preserve"> и </w:t>
      </w:r>
      <w:r w:rsidRPr="00FE5259">
        <w:rPr>
          <w:sz w:val="28"/>
          <w:lang w:val="en-US"/>
        </w:rPr>
        <w:t>N</w:t>
      </w:r>
      <w:r w:rsidRPr="00065395">
        <w:rPr>
          <w:sz w:val="28"/>
          <w:vertAlign w:val="superscript"/>
          <w:lang w:val="ru-RU"/>
        </w:rPr>
        <w:t>’</w:t>
      </w:r>
      <w:r w:rsidRPr="00065395">
        <w:rPr>
          <w:sz w:val="28"/>
          <w:lang w:val="ru-RU"/>
        </w:rPr>
        <w:t xml:space="preserve">-равновесная и фактическая концентрация окислителя; </w:t>
      </w:r>
      <w:r w:rsidRPr="00FE5259">
        <w:rPr>
          <w:sz w:val="28"/>
          <w:lang w:val="en-US"/>
        </w:rPr>
        <w:t>N</w:t>
      </w:r>
      <w:r w:rsidRPr="00FE5259">
        <w:rPr>
          <w:sz w:val="28"/>
          <w:vertAlign w:val="subscript"/>
          <w:lang w:val="en-US"/>
        </w:rPr>
        <w:t>p</w:t>
      </w:r>
      <w:r w:rsidRPr="00065395">
        <w:rPr>
          <w:sz w:val="28"/>
          <w:lang w:val="ru-RU"/>
        </w:rPr>
        <w:t xml:space="preserve"> и </w:t>
      </w:r>
      <w:r w:rsidRPr="00FE5259">
        <w:rPr>
          <w:sz w:val="28"/>
          <w:lang w:val="en-US"/>
        </w:rPr>
        <w:t>N</w:t>
      </w:r>
      <w:r w:rsidRPr="00065395">
        <w:rPr>
          <w:sz w:val="28"/>
          <w:lang w:val="ru-RU"/>
        </w:rPr>
        <w:t>-то же, для восстановителя (рис. 18).</w:t>
      </w:r>
    </w:p>
    <w:p w:rsidR="00405912" w:rsidRPr="007E203A" w:rsidRDefault="00405912" w:rsidP="00405912">
      <w:pPr>
        <w:tabs>
          <w:tab w:val="left" w:pos="748"/>
        </w:tabs>
        <w:spacing w:line="276" w:lineRule="auto"/>
        <w:ind w:firstLine="709"/>
        <w:jc w:val="center"/>
        <w:rPr>
          <w:b/>
          <w:sz w:val="28"/>
        </w:rPr>
      </w:pPr>
      <w:r w:rsidRPr="00786B09">
        <w:rPr>
          <w:b/>
          <w:noProof/>
          <w:lang w:val="ru-RU"/>
        </w:rPr>
        <w:drawing>
          <wp:inline distT="0" distB="0" distL="0" distR="0">
            <wp:extent cx="1548269" cy="1804736"/>
            <wp:effectExtent l="0" t="0" r="0" b="50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4">
                      <a:lum contrast="30000"/>
                      <a:extLst>
                        <a:ext uri="{28A0092B-C50C-407E-A947-70E740481C1C}">
                          <a14:useLocalDpi xmlns:a14="http://schemas.microsoft.com/office/drawing/2010/main" val="0"/>
                        </a:ext>
                      </a:extLst>
                    </a:blip>
                    <a:srcRect b="11642"/>
                    <a:stretch>
                      <a:fillRect/>
                    </a:stretch>
                  </pic:blipFill>
                  <pic:spPr bwMode="auto">
                    <a:xfrm>
                      <a:off x="0" y="0"/>
                      <a:ext cx="1559058" cy="1817312"/>
                    </a:xfrm>
                    <a:prstGeom prst="rect">
                      <a:avLst/>
                    </a:prstGeom>
                    <a:noFill/>
                    <a:ln>
                      <a:noFill/>
                    </a:ln>
                  </pic:spPr>
                </pic:pic>
              </a:graphicData>
            </a:graphic>
          </wp:inline>
        </w:drawing>
      </w:r>
    </w:p>
    <w:p w:rsidR="00405912" w:rsidRPr="00065395" w:rsidRDefault="00405912" w:rsidP="00405912">
      <w:pPr>
        <w:tabs>
          <w:tab w:val="left" w:pos="3935"/>
        </w:tabs>
        <w:spacing w:line="276" w:lineRule="auto"/>
        <w:ind w:firstLine="709"/>
        <w:jc w:val="center"/>
        <w:rPr>
          <w:sz w:val="28"/>
          <w:lang w:val="ru-RU"/>
        </w:rPr>
      </w:pPr>
      <w:r w:rsidRPr="007E203A">
        <w:rPr>
          <w:b/>
          <w:sz w:val="28"/>
          <w:lang w:val="ru-RU"/>
        </w:rPr>
        <w:t>Рис. 18.</w:t>
      </w:r>
      <w:r w:rsidRPr="00065395">
        <w:rPr>
          <w:sz w:val="28"/>
          <w:lang w:val="ru-RU"/>
        </w:rPr>
        <w:t xml:space="preserve"> Схема восстановления в слое (</w:t>
      </w:r>
      <w:r w:rsidRPr="00FE5259">
        <w:rPr>
          <w:sz w:val="28"/>
          <w:lang w:val="en-US"/>
        </w:rPr>
        <w:t>N</w:t>
      </w:r>
      <w:r w:rsidRPr="00065395">
        <w:rPr>
          <w:sz w:val="28"/>
          <w:vertAlign w:val="subscript"/>
          <w:lang w:val="ru-RU"/>
        </w:rPr>
        <w:t>0</w:t>
      </w:r>
      <w:r w:rsidRPr="00065395">
        <w:rPr>
          <w:sz w:val="28"/>
          <w:lang w:val="ru-RU"/>
        </w:rPr>
        <w:t xml:space="preserve"> и </w:t>
      </w:r>
      <w:r w:rsidRPr="00FE5259">
        <w:rPr>
          <w:sz w:val="28"/>
          <w:lang w:val="en-US"/>
        </w:rPr>
        <w:t>N</w:t>
      </w:r>
      <w:r w:rsidRPr="00FE5259">
        <w:rPr>
          <w:sz w:val="28"/>
          <w:vertAlign w:val="subscript"/>
          <w:lang w:val="en-US"/>
        </w:rPr>
        <w:t>k</w:t>
      </w:r>
      <w:r w:rsidRPr="00065395">
        <w:rPr>
          <w:sz w:val="28"/>
          <w:lang w:val="ru-RU"/>
        </w:rPr>
        <w:t xml:space="preserve">-концентрация восстановления на входе; </w:t>
      </w:r>
      <w:r w:rsidRPr="00FE5259">
        <w:rPr>
          <w:sz w:val="28"/>
          <w:lang w:val="en-US"/>
        </w:rPr>
        <w:t>N</w:t>
      </w:r>
      <w:r w:rsidRPr="00065395">
        <w:rPr>
          <w:sz w:val="28"/>
          <w:vertAlign w:val="superscript"/>
          <w:lang w:val="ru-RU"/>
        </w:rPr>
        <w:t>’</w:t>
      </w:r>
      <w:r w:rsidRPr="00065395">
        <w:rPr>
          <w:sz w:val="28"/>
          <w:vertAlign w:val="subscript"/>
          <w:lang w:val="ru-RU"/>
        </w:rPr>
        <w:t>0</w:t>
      </w:r>
      <w:r w:rsidRPr="00065395">
        <w:rPr>
          <w:sz w:val="28"/>
          <w:lang w:val="ru-RU"/>
        </w:rPr>
        <w:t xml:space="preserve"> и </w:t>
      </w:r>
      <w:r w:rsidRPr="00FE5259">
        <w:rPr>
          <w:sz w:val="28"/>
          <w:lang w:val="en-US"/>
        </w:rPr>
        <w:t>N</w:t>
      </w:r>
      <w:r w:rsidRPr="00065395">
        <w:rPr>
          <w:sz w:val="28"/>
          <w:vertAlign w:val="superscript"/>
          <w:lang w:val="ru-RU"/>
        </w:rPr>
        <w:t>’</w:t>
      </w:r>
      <w:r w:rsidRPr="00FE5259">
        <w:rPr>
          <w:sz w:val="28"/>
          <w:vertAlign w:val="subscript"/>
          <w:lang w:val="en-US"/>
        </w:rPr>
        <w:t>k</w:t>
      </w:r>
      <w:r w:rsidRPr="00065395">
        <w:rPr>
          <w:sz w:val="28"/>
          <w:lang w:val="ru-RU"/>
        </w:rPr>
        <w:t>-концентрация продукта восстановления на входе и выходе).</w:t>
      </w:r>
    </w:p>
    <w:p w:rsidR="00405912" w:rsidRPr="00065395" w:rsidRDefault="00405912" w:rsidP="00405912">
      <w:pPr>
        <w:tabs>
          <w:tab w:val="left" w:pos="748"/>
        </w:tabs>
        <w:ind w:firstLine="709"/>
        <w:jc w:val="both"/>
        <w:rPr>
          <w:sz w:val="28"/>
          <w:lang w:val="ru-RU"/>
        </w:rPr>
      </w:pPr>
      <w:r w:rsidRPr="00065395">
        <w:rPr>
          <w:sz w:val="28"/>
          <w:lang w:val="ru-RU"/>
        </w:rPr>
        <w:tab/>
        <w:t xml:space="preserve">Путём преобразований уравнение (1) приобретает вид </w:t>
      </w:r>
    </w:p>
    <w:p w:rsidR="00405912" w:rsidRPr="00065395" w:rsidRDefault="00405912" w:rsidP="00405912">
      <w:pPr>
        <w:tabs>
          <w:tab w:val="left" w:pos="748"/>
        </w:tabs>
        <w:ind w:firstLine="709"/>
        <w:jc w:val="both"/>
        <w:rPr>
          <w:sz w:val="28"/>
          <w:lang w:val="ru-RU"/>
        </w:rPr>
      </w:pPr>
      <w:r w:rsidRPr="00065395">
        <w:rPr>
          <w:sz w:val="28"/>
          <w:lang w:val="ru-RU"/>
        </w:rPr>
        <w:tab/>
      </w:r>
      <w:r w:rsidRPr="00065395">
        <w:rPr>
          <w:sz w:val="28"/>
          <w:lang w:val="ru-RU"/>
        </w:rPr>
        <w:tab/>
      </w:r>
      <w:r w:rsidRPr="00FE5259">
        <w:rPr>
          <w:position w:val="-10"/>
          <w:sz w:val="28"/>
        </w:rPr>
        <w:object w:dxaOrig="180" w:dyaOrig="340">
          <v:shape id="_x0000_i1034" type="#_x0000_t75" style="width:9.45pt;height:17.05pt" o:ole="" fillcolor="window">
            <v:imagedata r:id="rId20" o:title=""/>
          </v:shape>
          <o:OLEObject Type="Embed" ProgID="Equation.3" ShapeID="_x0000_i1034" DrawAspect="Content" ObjectID="_1693902186" r:id="rId45"/>
        </w:object>
      </w:r>
      <w:r w:rsidRPr="00FE5259">
        <w:rPr>
          <w:position w:val="-10"/>
          <w:sz w:val="28"/>
        </w:rPr>
        <w:object w:dxaOrig="180" w:dyaOrig="340">
          <v:shape id="_x0000_i1035" type="#_x0000_t75" style="width:9.45pt;height:17.05pt" o:ole="" fillcolor="window">
            <v:imagedata r:id="rId20" o:title=""/>
          </v:shape>
          <o:OLEObject Type="Embed" ProgID="Equation.3" ShapeID="_x0000_i1035" DrawAspect="Content" ObjectID="_1693902187" r:id="rId46"/>
        </w:object>
      </w:r>
      <w:r w:rsidRPr="00FE5259">
        <w:rPr>
          <w:sz w:val="28"/>
          <w:lang w:val="en-US"/>
        </w:rPr>
        <w:t>dN</w:t>
      </w:r>
      <w:r w:rsidRPr="00065395">
        <w:rPr>
          <w:sz w:val="28"/>
          <w:vertAlign w:val="superscript"/>
          <w:lang w:val="ru-RU"/>
        </w:rPr>
        <w:t>’</w:t>
      </w:r>
      <w:r w:rsidRPr="00065395">
        <w:rPr>
          <w:sz w:val="28"/>
          <w:lang w:val="ru-RU"/>
        </w:rPr>
        <w:t>/</w:t>
      </w:r>
      <w:r w:rsidRPr="00FE5259">
        <w:rPr>
          <w:sz w:val="28"/>
          <w:lang w:val="en-US"/>
        </w:rPr>
        <w:t>dx</w:t>
      </w:r>
      <w:r w:rsidRPr="00065395">
        <w:rPr>
          <w:sz w:val="28"/>
          <w:lang w:val="ru-RU"/>
        </w:rPr>
        <w:t>=</w:t>
      </w:r>
      <w:r w:rsidRPr="00FE5259">
        <w:rPr>
          <w:sz w:val="28"/>
          <w:lang w:val="en-US"/>
        </w:rPr>
        <w:t>k</w:t>
      </w:r>
      <w:r w:rsidRPr="00065395">
        <w:rPr>
          <w:sz w:val="28"/>
          <w:lang w:val="ru-RU"/>
        </w:rPr>
        <w:t>/</w:t>
      </w:r>
      <w:r w:rsidRPr="00FE5259">
        <w:rPr>
          <w:sz w:val="28"/>
          <w:lang w:val="en-US"/>
        </w:rPr>
        <w:t>ω</w:t>
      </w:r>
      <w:r w:rsidRPr="00065395">
        <w:rPr>
          <w:sz w:val="28"/>
          <w:lang w:val="ru-RU"/>
        </w:rPr>
        <w:t xml:space="preserve"> (</w:t>
      </w:r>
      <w:r w:rsidRPr="00FE5259">
        <w:rPr>
          <w:sz w:val="28"/>
          <w:lang w:val="en-US"/>
        </w:rPr>
        <w:t>N</w:t>
      </w:r>
      <w:r w:rsidRPr="00065395">
        <w:rPr>
          <w:sz w:val="28"/>
          <w:vertAlign w:val="superscript"/>
          <w:lang w:val="ru-RU"/>
        </w:rPr>
        <w:t>’</w:t>
      </w:r>
      <w:r w:rsidRPr="00065395">
        <w:rPr>
          <w:sz w:val="28"/>
          <w:lang w:val="ru-RU"/>
        </w:rPr>
        <w:t>-</w:t>
      </w:r>
      <w:r w:rsidRPr="00FE5259">
        <w:rPr>
          <w:sz w:val="28"/>
          <w:lang w:val="en-US"/>
        </w:rPr>
        <w:t>N</w:t>
      </w:r>
      <w:r w:rsidRPr="00FE5259">
        <w:rPr>
          <w:sz w:val="28"/>
          <w:vertAlign w:val="subscript"/>
          <w:lang w:val="en-US"/>
        </w:rPr>
        <w:t>p</w:t>
      </w:r>
      <w:r w:rsidRPr="00065395">
        <w:rPr>
          <w:sz w:val="28"/>
          <w:vertAlign w:val="superscript"/>
          <w:lang w:val="ru-RU"/>
        </w:rPr>
        <w:t>’</w:t>
      </w:r>
      <w:r w:rsidRPr="00065395">
        <w:rPr>
          <w:sz w:val="28"/>
          <w:lang w:val="ru-RU"/>
        </w:rPr>
        <w:t>) =</w:t>
      </w:r>
      <w:r w:rsidRPr="00FE5259">
        <w:rPr>
          <w:sz w:val="28"/>
          <w:lang w:val="en-US"/>
        </w:rPr>
        <w:t>k</w:t>
      </w:r>
      <w:r w:rsidRPr="00065395">
        <w:rPr>
          <w:sz w:val="28"/>
          <w:lang w:val="ru-RU"/>
        </w:rPr>
        <w:t>/</w:t>
      </w:r>
      <w:r w:rsidRPr="00FE5259">
        <w:rPr>
          <w:sz w:val="28"/>
        </w:rPr>
        <w:t>ω</w:t>
      </w:r>
      <w:r w:rsidRPr="00065395">
        <w:rPr>
          <w:sz w:val="28"/>
          <w:lang w:val="ru-RU"/>
        </w:rPr>
        <w:t xml:space="preserve"> (</w:t>
      </w:r>
      <w:r w:rsidRPr="00FE5259">
        <w:rPr>
          <w:sz w:val="28"/>
          <w:lang w:val="en-US"/>
        </w:rPr>
        <w:t>N</w:t>
      </w:r>
      <w:r w:rsidRPr="00065395">
        <w:rPr>
          <w:sz w:val="28"/>
          <w:lang w:val="ru-RU"/>
        </w:rPr>
        <w:t>-</w:t>
      </w:r>
      <w:r w:rsidRPr="00FE5259">
        <w:rPr>
          <w:sz w:val="28"/>
          <w:lang w:val="en-US"/>
        </w:rPr>
        <w:t>N</w:t>
      </w:r>
      <w:r w:rsidRPr="00FE5259">
        <w:rPr>
          <w:sz w:val="28"/>
          <w:vertAlign w:val="subscript"/>
          <w:lang w:val="en-US"/>
        </w:rPr>
        <w:t>p</w:t>
      </w:r>
      <w:r w:rsidRPr="00065395">
        <w:rPr>
          <w:sz w:val="28"/>
          <w:lang w:val="ru-RU"/>
        </w:rPr>
        <w:t>) =</w:t>
      </w:r>
      <w:r w:rsidRPr="00FE5259">
        <w:rPr>
          <w:sz w:val="28"/>
          <w:lang w:val="en-US"/>
        </w:rPr>
        <w:t>k</w:t>
      </w:r>
      <w:r w:rsidRPr="00065395">
        <w:rPr>
          <w:sz w:val="28"/>
          <w:lang w:val="ru-RU"/>
        </w:rPr>
        <w:t>/</w:t>
      </w:r>
      <w:r w:rsidRPr="00FE5259">
        <w:rPr>
          <w:sz w:val="28"/>
        </w:rPr>
        <w:t>ω</w:t>
      </w:r>
      <w:r w:rsidRPr="00065395">
        <w:rPr>
          <w:sz w:val="28"/>
          <w:lang w:val="ru-RU"/>
        </w:rPr>
        <w:t>*∆</w:t>
      </w:r>
      <w:r w:rsidRPr="00FE5259">
        <w:rPr>
          <w:sz w:val="28"/>
          <w:lang w:val="en-US"/>
        </w:rPr>
        <w:t>N</w:t>
      </w:r>
      <w:r w:rsidRPr="00065395">
        <w:rPr>
          <w:sz w:val="28"/>
          <w:lang w:val="ru-RU"/>
        </w:rPr>
        <w:t xml:space="preserve">          (*)</w:t>
      </w:r>
    </w:p>
    <w:p w:rsidR="00405912" w:rsidRPr="005D28A9" w:rsidRDefault="00405912" w:rsidP="00405912">
      <w:pPr>
        <w:tabs>
          <w:tab w:val="left" w:pos="748"/>
        </w:tabs>
        <w:ind w:firstLine="709"/>
        <w:jc w:val="both"/>
        <w:rPr>
          <w:sz w:val="28"/>
          <w:lang w:val="ru-RU"/>
        </w:rPr>
      </w:pPr>
      <w:r w:rsidRPr="00065395">
        <w:rPr>
          <w:sz w:val="28"/>
          <w:lang w:val="ru-RU"/>
        </w:rPr>
        <w:tab/>
        <w:t xml:space="preserve">Величины </w:t>
      </w:r>
      <w:r w:rsidRPr="00FE5259">
        <w:rPr>
          <w:sz w:val="28"/>
        </w:rPr>
        <w:t>k</w:t>
      </w:r>
      <w:r w:rsidRPr="00065395">
        <w:rPr>
          <w:sz w:val="28"/>
          <w:lang w:val="ru-RU"/>
        </w:rPr>
        <w:t xml:space="preserve"> и </w:t>
      </w:r>
      <w:r w:rsidRPr="00FE5259">
        <w:rPr>
          <w:sz w:val="28"/>
        </w:rPr>
        <w:t>ω</w:t>
      </w:r>
      <w:r w:rsidRPr="00065395">
        <w:rPr>
          <w:sz w:val="28"/>
          <w:lang w:val="ru-RU"/>
        </w:rPr>
        <w:t xml:space="preserve"> для реакции первого порядка имеют одинаковую размерность (время</w:t>
      </w:r>
      <w:r w:rsidRPr="00065395">
        <w:rPr>
          <w:sz w:val="28"/>
          <w:vertAlign w:val="superscript"/>
          <w:lang w:val="ru-RU"/>
        </w:rPr>
        <w:t>-1</w:t>
      </w:r>
      <w:r w:rsidRPr="00065395">
        <w:rPr>
          <w:sz w:val="28"/>
          <w:lang w:val="ru-RU"/>
        </w:rPr>
        <w:t xml:space="preserve">). </w:t>
      </w:r>
      <w:r w:rsidRPr="005D28A9">
        <w:rPr>
          <w:sz w:val="28"/>
          <w:lang w:val="ru-RU"/>
        </w:rPr>
        <w:t xml:space="preserve">Поэтому для такого случая </w:t>
      </w:r>
    </w:p>
    <w:p w:rsidR="00405912" w:rsidRPr="005D28A9" w:rsidRDefault="00405912" w:rsidP="00405912">
      <w:pPr>
        <w:tabs>
          <w:tab w:val="left" w:pos="748"/>
        </w:tabs>
        <w:ind w:firstLine="709"/>
        <w:jc w:val="both"/>
        <w:rPr>
          <w:sz w:val="28"/>
          <w:lang w:val="ru-RU"/>
        </w:rPr>
      </w:pPr>
      <w:r w:rsidRPr="005D28A9">
        <w:rPr>
          <w:sz w:val="28"/>
          <w:lang w:val="ru-RU"/>
        </w:rPr>
        <w:tab/>
      </w:r>
      <w:r w:rsidRPr="005D28A9">
        <w:rPr>
          <w:sz w:val="28"/>
          <w:lang w:val="ru-RU"/>
        </w:rPr>
        <w:tab/>
      </w:r>
      <w:r w:rsidRPr="005D28A9">
        <w:rPr>
          <w:sz w:val="28"/>
          <w:lang w:val="ru-RU"/>
        </w:rPr>
        <w:tab/>
      </w:r>
      <w:r w:rsidRPr="00FE5259">
        <w:rPr>
          <w:sz w:val="28"/>
        </w:rPr>
        <w:t>k</w:t>
      </w:r>
      <w:r w:rsidRPr="005D28A9">
        <w:rPr>
          <w:sz w:val="28"/>
          <w:lang w:val="ru-RU"/>
        </w:rPr>
        <w:t>/</w:t>
      </w:r>
      <w:r w:rsidRPr="00FE5259">
        <w:rPr>
          <w:sz w:val="28"/>
        </w:rPr>
        <w:t>ω</w:t>
      </w:r>
      <w:r w:rsidRPr="005D28A9">
        <w:rPr>
          <w:sz w:val="28"/>
          <w:lang w:val="ru-RU"/>
        </w:rPr>
        <w:t>=</w:t>
      </w:r>
      <w:r w:rsidRPr="00FE5259">
        <w:rPr>
          <w:sz w:val="28"/>
          <w:lang w:val="en-US"/>
        </w:rPr>
        <w:t>U</w:t>
      </w:r>
    </w:p>
    <w:p w:rsidR="00405912" w:rsidRPr="00065395" w:rsidRDefault="00405912" w:rsidP="00405912">
      <w:pPr>
        <w:tabs>
          <w:tab w:val="left" w:pos="748"/>
        </w:tabs>
        <w:ind w:firstLine="709"/>
        <w:jc w:val="both"/>
        <w:rPr>
          <w:sz w:val="28"/>
          <w:lang w:val="ru-RU"/>
        </w:rPr>
      </w:pPr>
      <w:r w:rsidRPr="00FE5259">
        <w:rPr>
          <w:sz w:val="28"/>
          <w:lang w:val="en-US"/>
        </w:rPr>
        <w:t>U</w:t>
      </w:r>
      <w:r w:rsidRPr="00065395">
        <w:rPr>
          <w:sz w:val="28"/>
          <w:lang w:val="ru-RU"/>
        </w:rPr>
        <w:t>-безразмерный критерий слоевого восстановления, величина которого характеризует тип процесса.</w:t>
      </w:r>
    </w:p>
    <w:p w:rsidR="00405912" w:rsidRPr="00065395" w:rsidRDefault="00405912" w:rsidP="00405912">
      <w:pPr>
        <w:tabs>
          <w:tab w:val="left" w:pos="748"/>
        </w:tabs>
        <w:ind w:firstLine="709"/>
        <w:jc w:val="both"/>
        <w:rPr>
          <w:sz w:val="28"/>
          <w:lang w:val="ru-RU"/>
        </w:rPr>
      </w:pPr>
      <w:r w:rsidRPr="00065395">
        <w:rPr>
          <w:sz w:val="28"/>
          <w:lang w:val="ru-RU"/>
        </w:rPr>
        <w:tab/>
        <w:t xml:space="preserve">При малых значениях процесс приближается к условно называемому «кинетическому» типу, означающему, что восстановление протекает во всём объёме слоя материалов при весьма малом накоплении в газе продуктов реакции. </w:t>
      </w:r>
    </w:p>
    <w:p w:rsidR="00405912" w:rsidRPr="00065395" w:rsidRDefault="00405912" w:rsidP="00405912">
      <w:pPr>
        <w:tabs>
          <w:tab w:val="left" w:pos="748"/>
        </w:tabs>
        <w:ind w:firstLine="709"/>
        <w:jc w:val="both"/>
        <w:rPr>
          <w:sz w:val="28"/>
          <w:lang w:val="ru-RU"/>
        </w:rPr>
      </w:pPr>
      <w:r w:rsidRPr="00065395">
        <w:rPr>
          <w:sz w:val="28"/>
          <w:lang w:val="ru-RU"/>
        </w:rPr>
        <w:tab/>
        <w:t>При большой величине процесс приближается к потоколимитируемому типу: в значительной части слоя состав газа близок к равновесному и в пределе(</w:t>
      </w:r>
      <w:r w:rsidRPr="00FE5259">
        <w:rPr>
          <w:sz w:val="28"/>
          <w:lang w:val="en-US"/>
        </w:rPr>
        <w:t>U</w:t>
      </w:r>
      <w:r w:rsidRPr="00065395">
        <w:rPr>
          <w:sz w:val="28"/>
          <w:lang w:val="ru-RU"/>
        </w:rPr>
        <w:t xml:space="preserve">→∞) восстановление локализуется в плоскости сечения слоя, которая постоянно перемещается снизу вверх. </w:t>
      </w:r>
    </w:p>
    <w:p w:rsidR="00405912" w:rsidRPr="00065395" w:rsidRDefault="00405912" w:rsidP="00405912">
      <w:pPr>
        <w:tabs>
          <w:tab w:val="left" w:pos="748"/>
        </w:tabs>
        <w:ind w:firstLine="709"/>
        <w:jc w:val="both"/>
        <w:rPr>
          <w:sz w:val="28"/>
          <w:lang w:val="ru-RU"/>
        </w:rPr>
      </w:pPr>
      <w:r w:rsidRPr="00065395">
        <w:rPr>
          <w:sz w:val="28"/>
          <w:lang w:val="ru-RU"/>
        </w:rPr>
        <w:tab/>
        <w:t>В шахтных печах средняя температура материалов и газов в верхних и нижних частях слоя падает по ходу движения газа относительно быстро, в промежуточной части-слабо.</w:t>
      </w:r>
    </w:p>
    <w:p w:rsidR="00405912" w:rsidRPr="00065395" w:rsidRDefault="00405912" w:rsidP="00405912">
      <w:pPr>
        <w:tabs>
          <w:tab w:val="left" w:pos="748"/>
        </w:tabs>
        <w:ind w:firstLine="709"/>
        <w:jc w:val="both"/>
        <w:rPr>
          <w:sz w:val="28"/>
          <w:lang w:val="ru-RU"/>
        </w:rPr>
      </w:pPr>
      <w:r w:rsidRPr="00065395">
        <w:rPr>
          <w:sz w:val="28"/>
          <w:lang w:val="ru-RU"/>
        </w:rPr>
        <w:tab/>
        <w:t>Формула (*) показывает, какие факторы влияют на скорость слоевого процесса. Чем дальше состав газа-восстановителя от равновесного, тем выше скорость процесса. Поэтому при восстановлении шихты газом следует иметь в нем минимальное количество СО</w:t>
      </w:r>
      <w:r w:rsidRPr="00065395">
        <w:rPr>
          <w:sz w:val="28"/>
          <w:vertAlign w:val="subscript"/>
          <w:lang w:val="ru-RU"/>
        </w:rPr>
        <w:t>2</w:t>
      </w:r>
      <w:r w:rsidRPr="00065395">
        <w:rPr>
          <w:sz w:val="28"/>
          <w:lang w:val="ru-RU"/>
        </w:rPr>
        <w:t xml:space="preserve"> и Н</w:t>
      </w:r>
      <w:r w:rsidRPr="00065395">
        <w:rPr>
          <w:sz w:val="28"/>
          <w:vertAlign w:val="subscript"/>
          <w:lang w:val="ru-RU"/>
        </w:rPr>
        <w:t>2</w:t>
      </w:r>
      <w:r w:rsidRPr="00065395">
        <w:rPr>
          <w:sz w:val="28"/>
          <w:lang w:val="ru-RU"/>
        </w:rPr>
        <w:t>О.</w:t>
      </w:r>
    </w:p>
    <w:p w:rsidR="00D36337" w:rsidRPr="003F17CC" w:rsidRDefault="00405912" w:rsidP="00405912">
      <w:pPr>
        <w:tabs>
          <w:tab w:val="left" w:pos="748"/>
        </w:tabs>
        <w:spacing w:line="276" w:lineRule="auto"/>
        <w:ind w:firstLine="709"/>
        <w:jc w:val="both"/>
        <w:rPr>
          <w:sz w:val="28"/>
          <w:lang w:val="ru-RU"/>
        </w:rPr>
      </w:pPr>
      <w:r w:rsidRPr="00065395">
        <w:rPr>
          <w:sz w:val="28"/>
          <w:lang w:val="ru-RU"/>
        </w:rPr>
        <w:tab/>
        <w:t>Существует мнение, что наилучшие результаты восстановления в шахтных печах могут быть достигнуты при наличии в газе- восстановителе Н</w:t>
      </w:r>
      <w:r w:rsidRPr="00065395">
        <w:rPr>
          <w:sz w:val="28"/>
          <w:vertAlign w:val="subscript"/>
          <w:lang w:val="ru-RU"/>
        </w:rPr>
        <w:t>2</w:t>
      </w:r>
      <w:r w:rsidRPr="00065395">
        <w:rPr>
          <w:sz w:val="28"/>
          <w:lang w:val="ru-RU"/>
        </w:rPr>
        <w:t xml:space="preserve"> и СО. При этом в области высоких температур восстановление ведётся преимущественно Н</w:t>
      </w:r>
      <w:r w:rsidRPr="00065395">
        <w:rPr>
          <w:sz w:val="28"/>
          <w:vertAlign w:val="subscript"/>
          <w:lang w:val="ru-RU"/>
        </w:rPr>
        <w:t>2</w:t>
      </w:r>
      <w:r w:rsidRPr="00065395">
        <w:rPr>
          <w:sz w:val="28"/>
          <w:lang w:val="ru-RU"/>
        </w:rPr>
        <w:t>, а в средних зонах-СО.</w:t>
      </w:r>
    </w:p>
    <w:p w:rsidR="00405912" w:rsidRDefault="00405912">
      <w:pPr>
        <w:spacing w:after="160" w:line="259" w:lineRule="auto"/>
        <w:rPr>
          <w:b/>
          <w:bCs/>
          <w:color w:val="000000"/>
          <w:spacing w:val="7"/>
          <w:sz w:val="41"/>
          <w:szCs w:val="41"/>
          <w:lang w:val="ru-RU"/>
        </w:rPr>
      </w:pPr>
      <w:r>
        <w:rPr>
          <w:b/>
          <w:bCs/>
          <w:color w:val="000000"/>
          <w:spacing w:val="7"/>
          <w:sz w:val="41"/>
          <w:szCs w:val="41"/>
          <w:lang w:val="ru-RU"/>
        </w:rPr>
        <w:br w:type="page"/>
      </w:r>
    </w:p>
    <w:p w:rsidR="000B6873" w:rsidRPr="000B6873" w:rsidRDefault="000B6873" w:rsidP="000B6873">
      <w:pPr>
        <w:pStyle w:val="a7"/>
        <w:spacing w:before="0" w:beforeAutospacing="0" w:after="0" w:afterAutospacing="0" w:line="276" w:lineRule="auto"/>
        <w:ind w:firstLine="708"/>
        <w:jc w:val="center"/>
        <w:rPr>
          <w:b/>
          <w:sz w:val="28"/>
          <w:szCs w:val="28"/>
          <w:lang w:val="uz-Cyrl-UZ"/>
        </w:rPr>
      </w:pPr>
      <w:r>
        <w:rPr>
          <w:b/>
          <w:sz w:val="28"/>
          <w:szCs w:val="28"/>
          <w:lang w:val="uz-Cyrl-UZ"/>
        </w:rPr>
        <w:t>ЛЕКЦИЯ №11</w:t>
      </w:r>
    </w:p>
    <w:p w:rsidR="000B6873" w:rsidRPr="000B6873" w:rsidRDefault="000B6873" w:rsidP="000B6873">
      <w:pPr>
        <w:pStyle w:val="a7"/>
        <w:spacing w:before="0" w:beforeAutospacing="0" w:after="0" w:afterAutospacing="0" w:line="276" w:lineRule="auto"/>
        <w:ind w:firstLine="708"/>
        <w:jc w:val="center"/>
        <w:rPr>
          <w:b/>
          <w:sz w:val="28"/>
          <w:szCs w:val="28"/>
        </w:rPr>
      </w:pPr>
      <w:r w:rsidRPr="000B6873">
        <w:rPr>
          <w:b/>
          <w:sz w:val="28"/>
          <w:szCs w:val="28"/>
        </w:rPr>
        <w:t>ТЕХНОЛОГИЯ ПРОИЗВОДСТВА ГРАНУЛИРОВАННОГО ЧУГУНА.</w:t>
      </w:r>
    </w:p>
    <w:p w:rsidR="00405912" w:rsidRPr="000B6873" w:rsidRDefault="00405912" w:rsidP="000B6873">
      <w:pPr>
        <w:pStyle w:val="a7"/>
        <w:spacing w:before="0" w:beforeAutospacing="0" w:after="0" w:afterAutospacing="0" w:line="276" w:lineRule="auto"/>
        <w:ind w:firstLine="708"/>
        <w:jc w:val="both"/>
        <w:rPr>
          <w:sz w:val="28"/>
          <w:szCs w:val="28"/>
        </w:rPr>
      </w:pPr>
      <w:r w:rsidRPr="000B6873">
        <w:rPr>
          <w:sz w:val="28"/>
          <w:szCs w:val="28"/>
        </w:rPr>
        <w:t>Жидкий чугун поступает на установку гранулирования GRANSHOT® в ковше, который устанавливается на кантователь, после чего чугун через желоб сливается в промковш. Промковш зафутерован наливным огнеупорным материалом и оборудован крышкой в целях минимизации потерь тепла.</w:t>
      </w:r>
    </w:p>
    <w:p w:rsidR="00405912" w:rsidRPr="000B6873" w:rsidRDefault="00405912" w:rsidP="000B6873">
      <w:pPr>
        <w:pStyle w:val="a7"/>
        <w:spacing w:before="0" w:beforeAutospacing="0" w:after="0" w:afterAutospacing="0" w:line="276" w:lineRule="auto"/>
        <w:jc w:val="both"/>
        <w:rPr>
          <w:sz w:val="28"/>
          <w:szCs w:val="28"/>
        </w:rPr>
      </w:pPr>
      <w:r w:rsidRPr="000B6873">
        <w:rPr>
          <w:sz w:val="28"/>
          <w:szCs w:val="28"/>
        </w:rPr>
        <w:t>Промковш установлен на тележку, которая движется над резервуаром в начале процесса гранулирования. Тележка может перемещаться в двух направлениях, чтобы обеспечить надлежащее выравнивание разливочного стакана относительно головки распылителя. Промковш оснащен разливочным стаканом, расположенным в днище ковша по центру над головкой распылителя (огнеупорной) в реакторе. Тележка промковша оборудована тензодатчиками для регулировки скорости гранулирования. Нагреватель стаканов промковша работает на сжиженном нефтяном газе, природном или доменном газе в зависимости от того, какие газы имеются на площадке.</w:t>
      </w:r>
    </w:p>
    <w:p w:rsidR="00405912" w:rsidRDefault="00405912" w:rsidP="000B6873">
      <w:pPr>
        <w:pStyle w:val="a7"/>
        <w:spacing w:before="0" w:beforeAutospacing="0" w:after="0" w:afterAutospacing="0" w:line="276" w:lineRule="auto"/>
        <w:ind w:firstLine="708"/>
        <w:jc w:val="both"/>
        <w:rPr>
          <w:sz w:val="28"/>
          <w:szCs w:val="28"/>
        </w:rPr>
      </w:pPr>
      <w:r w:rsidRPr="000B6873">
        <w:rPr>
          <w:sz w:val="28"/>
          <w:szCs w:val="28"/>
        </w:rPr>
        <w:t>В случае неконтролируемой утечки чугуна из промковша аварийный стопор закрывает стакан и предотвращает выход чугуна из промковша.</w:t>
      </w:r>
    </w:p>
    <w:p w:rsidR="00405912" w:rsidRDefault="00405912" w:rsidP="000B6873">
      <w:pPr>
        <w:pStyle w:val="a7"/>
        <w:spacing w:before="0" w:beforeAutospacing="0" w:after="0" w:afterAutospacing="0" w:line="276" w:lineRule="auto"/>
        <w:ind w:firstLine="708"/>
        <w:jc w:val="both"/>
        <w:rPr>
          <w:sz w:val="28"/>
          <w:szCs w:val="28"/>
        </w:rPr>
      </w:pPr>
      <w:r w:rsidRPr="000B6873">
        <w:rPr>
          <w:sz w:val="28"/>
          <w:szCs w:val="28"/>
        </w:rPr>
        <w:t>На рисунке 7 показано, как чугун сливаясь через стакан, направляется в реактор GRANSHOT®. Расплавленный материал подается на распылительную головку, в результате чего образуются гранулы. Распылительная головка выполнена из огнеупорного кирпича. После распыления жидкий металл попадает в бак с водой. Гранулы подвергаются закалке в реакторе в воде до температуры окружающей среды. Тепло, выделяющееся из сформированных гранул, передается охлаждающей воде, которая переносит тепло из системы.</w:t>
      </w:r>
    </w:p>
    <w:p w:rsidR="000B6873" w:rsidRPr="000B6873" w:rsidRDefault="000B6873" w:rsidP="000B6873">
      <w:pPr>
        <w:pStyle w:val="a7"/>
        <w:spacing w:before="0" w:beforeAutospacing="0" w:after="0" w:afterAutospacing="0" w:line="276" w:lineRule="auto"/>
        <w:ind w:firstLine="708"/>
        <w:jc w:val="center"/>
        <w:rPr>
          <w:sz w:val="28"/>
          <w:szCs w:val="28"/>
        </w:rPr>
      </w:pPr>
    </w:p>
    <w:p w:rsidR="00405912" w:rsidRDefault="00405912" w:rsidP="000B6873">
      <w:pPr>
        <w:spacing w:line="276" w:lineRule="auto"/>
        <w:jc w:val="center"/>
        <w:rPr>
          <w:sz w:val="28"/>
          <w:szCs w:val="28"/>
        </w:rPr>
      </w:pPr>
      <w:r w:rsidRPr="000B6873">
        <w:rPr>
          <w:noProof/>
          <w:sz w:val="28"/>
          <w:szCs w:val="28"/>
          <w:lang w:val="ru-RU"/>
        </w:rPr>
        <mc:AlternateContent>
          <mc:Choice Requires="wps">
            <w:drawing>
              <wp:inline distT="0" distB="0" distL="0" distR="0" wp14:anchorId="013F66BD" wp14:editId="785509DE">
                <wp:extent cx="313055" cy="313055"/>
                <wp:effectExtent l="0" t="0" r="0" b="0"/>
                <wp:docPr id="40" name="Прямоугольник 40" descr="Распыление жидкого чугуна на распыляющей головк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305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A2C9F9" id="Прямоугольник 40" o:spid="_x0000_s1026" alt="Распыление жидкого чугуна на распыляющей головке" style="width:24.65pt;height:2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" filled="f" stroked="f">
                <o:lock v:ext="edit" aspectratio="t"/>
                <w10:anchorlock/>
              </v:rect>
            </w:pict>
          </mc:Fallback>
        </mc:AlternateContent>
      </w:r>
      <w:r w:rsidR="000B6873">
        <w:rPr>
          <w:noProof/>
          <w:lang w:val="ru-RU"/>
        </w:rPr>
        <w:drawing>
          <wp:inline distT="0" distB="0" distL="0" distR="0" wp14:anchorId="3B04DA2A" wp14:editId="443253BA">
            <wp:extent cx="2523776" cy="1710047"/>
            <wp:effectExtent l="0" t="0" r="0" b="5080"/>
            <wp:docPr id="41" name="Рисунок 41" descr="Распыление жидкого чугуна на распыляющей голов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Распыление жидкого чугуна на распыляющей головке"/>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31720" cy="1715430"/>
                    </a:xfrm>
                    <a:prstGeom prst="rect">
                      <a:avLst/>
                    </a:prstGeom>
                    <a:noFill/>
                    <a:ln>
                      <a:noFill/>
                    </a:ln>
                  </pic:spPr>
                </pic:pic>
              </a:graphicData>
            </a:graphic>
          </wp:inline>
        </w:drawing>
      </w:r>
    </w:p>
    <w:p w:rsidR="000B6873" w:rsidRPr="000B6873" w:rsidRDefault="000B6873" w:rsidP="000B6873">
      <w:pPr>
        <w:spacing w:line="276" w:lineRule="auto"/>
        <w:jc w:val="center"/>
        <w:rPr>
          <w:sz w:val="28"/>
          <w:szCs w:val="28"/>
        </w:rPr>
      </w:pPr>
    </w:p>
    <w:p w:rsidR="00405912" w:rsidRPr="000B6873" w:rsidRDefault="00405912" w:rsidP="000B6873">
      <w:pPr>
        <w:pStyle w:val="a7"/>
        <w:spacing w:before="0" w:beforeAutospacing="0" w:after="0" w:afterAutospacing="0" w:line="276" w:lineRule="auto"/>
        <w:ind w:firstLine="708"/>
        <w:jc w:val="center"/>
        <w:rPr>
          <w:sz w:val="28"/>
          <w:szCs w:val="28"/>
        </w:rPr>
      </w:pPr>
      <w:r w:rsidRPr="000B6873">
        <w:rPr>
          <w:b/>
          <w:bCs/>
          <w:sz w:val="28"/>
          <w:szCs w:val="28"/>
        </w:rPr>
        <w:t>Рисунок 7. Распыление жидкого чугуна на распыляющей головке</w:t>
      </w:r>
    </w:p>
    <w:p w:rsidR="00405912" w:rsidRPr="000B6873" w:rsidRDefault="00405912" w:rsidP="000B6873">
      <w:pPr>
        <w:pStyle w:val="a7"/>
        <w:spacing w:before="0" w:beforeAutospacing="0" w:after="0" w:afterAutospacing="0" w:line="276" w:lineRule="auto"/>
        <w:ind w:firstLine="708"/>
        <w:jc w:val="both"/>
        <w:rPr>
          <w:sz w:val="28"/>
          <w:szCs w:val="28"/>
        </w:rPr>
      </w:pPr>
      <w:r w:rsidRPr="000B6873">
        <w:rPr>
          <w:sz w:val="28"/>
          <w:szCs w:val="28"/>
        </w:rPr>
        <w:t>Затвердевшие гранулы выгружаются из реактора с помощью эжектора в водооткачивающую установку. После выхода из водооткачивающей установки на поверхности гранул остается менее 2% воды.</w:t>
      </w:r>
    </w:p>
    <w:p w:rsidR="00405912" w:rsidRPr="000B6873" w:rsidRDefault="00405912" w:rsidP="000B6873">
      <w:pPr>
        <w:pStyle w:val="a7"/>
        <w:spacing w:before="0" w:beforeAutospacing="0" w:after="0" w:afterAutospacing="0" w:line="276" w:lineRule="auto"/>
        <w:ind w:firstLine="708"/>
        <w:jc w:val="both"/>
        <w:rPr>
          <w:sz w:val="28"/>
          <w:szCs w:val="28"/>
        </w:rPr>
      </w:pPr>
      <w:r w:rsidRPr="000B6873">
        <w:rPr>
          <w:sz w:val="28"/>
          <w:szCs w:val="28"/>
        </w:rPr>
        <w:t>Встречный поток холодной воды обеспечивает быстрое охлаждение чугуна при оседании на дно бака под силой тяжести.</w:t>
      </w:r>
    </w:p>
    <w:p w:rsidR="00405912" w:rsidRPr="000B6873" w:rsidRDefault="00405912" w:rsidP="000B6873">
      <w:pPr>
        <w:pStyle w:val="a7"/>
        <w:spacing w:before="0" w:beforeAutospacing="0" w:after="0" w:afterAutospacing="0" w:line="276" w:lineRule="auto"/>
        <w:ind w:firstLine="708"/>
        <w:jc w:val="both"/>
        <w:rPr>
          <w:sz w:val="28"/>
          <w:szCs w:val="28"/>
        </w:rPr>
      </w:pPr>
      <w:r w:rsidRPr="000B6873">
        <w:rPr>
          <w:sz w:val="28"/>
          <w:szCs w:val="28"/>
        </w:rPr>
        <w:t>Материал выгружается из реактора при подаче воды и воздуха под высоким давлением в эжектор, который выталкивает материал и посредством гидропневмоуправления перемещает его в водооткачивающую установку.</w:t>
      </w:r>
    </w:p>
    <w:p w:rsidR="00405912" w:rsidRPr="000B6873" w:rsidRDefault="00405912" w:rsidP="000B6873">
      <w:pPr>
        <w:pStyle w:val="a7"/>
        <w:spacing w:before="0" w:beforeAutospacing="0" w:after="0" w:afterAutospacing="0" w:line="276" w:lineRule="auto"/>
        <w:jc w:val="both"/>
        <w:rPr>
          <w:sz w:val="28"/>
          <w:szCs w:val="28"/>
        </w:rPr>
      </w:pPr>
      <w:r w:rsidRPr="000B6873">
        <w:rPr>
          <w:sz w:val="28"/>
          <w:szCs w:val="28"/>
        </w:rPr>
        <w:t>На входе в сушильный грохот расположен бак для сбора и равномерного распределения гранул по грохоту. После попадания на грохот материал подается вперед путем линейного перемещения.</w:t>
      </w:r>
    </w:p>
    <w:p w:rsidR="00405912" w:rsidRPr="000B6873" w:rsidRDefault="00405912" w:rsidP="000B6873">
      <w:pPr>
        <w:pStyle w:val="a7"/>
        <w:spacing w:before="0" w:beforeAutospacing="0" w:after="0" w:afterAutospacing="0" w:line="276" w:lineRule="auto"/>
        <w:ind w:firstLine="708"/>
        <w:jc w:val="both"/>
        <w:rPr>
          <w:sz w:val="28"/>
          <w:szCs w:val="28"/>
        </w:rPr>
      </w:pPr>
      <w:r w:rsidRPr="000B6873">
        <w:rPr>
          <w:sz w:val="28"/>
          <w:szCs w:val="28"/>
        </w:rPr>
        <w:t>Грохот располагается на стальной подставке, находящейся на коллекторе конденсата.</w:t>
      </w:r>
    </w:p>
    <w:p w:rsidR="00405912" w:rsidRPr="000B6873" w:rsidRDefault="00405912" w:rsidP="000B6873">
      <w:pPr>
        <w:pStyle w:val="a7"/>
        <w:spacing w:before="0" w:beforeAutospacing="0" w:after="0" w:afterAutospacing="0" w:line="276" w:lineRule="auto"/>
        <w:ind w:firstLine="708"/>
        <w:jc w:val="both"/>
        <w:rPr>
          <w:sz w:val="28"/>
          <w:szCs w:val="28"/>
        </w:rPr>
      </w:pPr>
      <w:r w:rsidRPr="000B6873">
        <w:rPr>
          <w:sz w:val="28"/>
          <w:szCs w:val="28"/>
        </w:rPr>
        <w:t>Металлические частицы, попавшие с грохота, оседают в чане сортировочной установки и извлекаются с помощью шнекового сепаратора.</w:t>
      </w:r>
    </w:p>
    <w:p w:rsidR="00405912" w:rsidRPr="000B6873" w:rsidRDefault="00405912" w:rsidP="000B6873">
      <w:pPr>
        <w:pStyle w:val="a7"/>
        <w:spacing w:before="0" w:beforeAutospacing="0" w:after="0" w:afterAutospacing="0" w:line="276" w:lineRule="auto"/>
        <w:jc w:val="both"/>
        <w:rPr>
          <w:sz w:val="28"/>
          <w:szCs w:val="28"/>
        </w:rPr>
      </w:pPr>
      <w:r w:rsidRPr="000B6873">
        <w:rPr>
          <w:sz w:val="28"/>
          <w:szCs w:val="28"/>
        </w:rPr>
        <w:t>Доля мелких частиц обычно составляет менее 0,5%.</w:t>
      </w:r>
    </w:p>
    <w:p w:rsidR="00405912" w:rsidRPr="000B6873" w:rsidRDefault="00405912" w:rsidP="000B6873">
      <w:pPr>
        <w:pStyle w:val="a7"/>
        <w:spacing w:before="0" w:beforeAutospacing="0" w:after="0" w:afterAutospacing="0" w:line="276" w:lineRule="auto"/>
        <w:jc w:val="both"/>
        <w:rPr>
          <w:sz w:val="28"/>
          <w:szCs w:val="28"/>
        </w:rPr>
      </w:pPr>
      <w:r w:rsidRPr="000B6873">
        <w:rPr>
          <w:sz w:val="28"/>
          <w:szCs w:val="28"/>
        </w:rPr>
        <w:t>На рисунке 8 графически отображена циркуляция технической воды.</w:t>
      </w:r>
    </w:p>
    <w:p w:rsidR="00405912" w:rsidRPr="000B6873" w:rsidRDefault="00405912" w:rsidP="000B6873">
      <w:pPr>
        <w:spacing w:line="276" w:lineRule="auto"/>
        <w:jc w:val="center"/>
        <w:rPr>
          <w:sz w:val="28"/>
          <w:szCs w:val="28"/>
        </w:rPr>
      </w:pPr>
      <w:r w:rsidRPr="000B6873">
        <w:rPr>
          <w:noProof/>
          <w:sz w:val="28"/>
          <w:szCs w:val="28"/>
          <w:lang w:val="ru-RU"/>
        </w:rPr>
        <mc:AlternateContent>
          <mc:Choice Requires="wps">
            <w:drawing>
              <wp:inline distT="0" distB="0" distL="0" distR="0" wp14:anchorId="7168861A" wp14:editId="51ED93F2">
                <wp:extent cx="313055" cy="313055"/>
                <wp:effectExtent l="0" t="0" r="0" b="0"/>
                <wp:docPr id="39" name="Прямоугольник 39" descr="Циркуляция технологической вод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305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785FE0" id="Прямоугольник 39" o:spid="_x0000_s1026" alt="Циркуляция технологической воды" style="width:24.65pt;height:2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" filled="f" stroked="f">
                <o:lock v:ext="edit" aspectratio="t"/>
                <w10:anchorlock/>
              </v:rect>
            </w:pict>
          </mc:Fallback>
        </mc:AlternateContent>
      </w:r>
      <w:r w:rsidR="000B6873">
        <w:rPr>
          <w:noProof/>
          <w:lang w:val="ru-RU"/>
        </w:rPr>
        <w:drawing>
          <wp:inline distT="0" distB="0" distL="0" distR="0" wp14:anchorId="679740FA" wp14:editId="30A497C7">
            <wp:extent cx="3764478" cy="1741533"/>
            <wp:effectExtent l="0" t="0" r="7620" b="0"/>
            <wp:docPr id="42" name="Рисунок 42" descr="Циркуляция технологической 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Циркуляция технологической воды"/>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88046" cy="1752436"/>
                    </a:xfrm>
                    <a:prstGeom prst="rect">
                      <a:avLst/>
                    </a:prstGeom>
                    <a:noFill/>
                    <a:ln>
                      <a:noFill/>
                    </a:ln>
                  </pic:spPr>
                </pic:pic>
              </a:graphicData>
            </a:graphic>
          </wp:inline>
        </w:drawing>
      </w:r>
    </w:p>
    <w:p w:rsidR="00405912" w:rsidRPr="000B6873" w:rsidRDefault="00405912" w:rsidP="000B6873">
      <w:pPr>
        <w:pStyle w:val="a7"/>
        <w:spacing w:before="0" w:beforeAutospacing="0" w:after="0" w:afterAutospacing="0" w:line="276" w:lineRule="auto"/>
        <w:jc w:val="center"/>
        <w:rPr>
          <w:sz w:val="28"/>
          <w:szCs w:val="28"/>
        </w:rPr>
      </w:pPr>
      <w:r w:rsidRPr="000B6873">
        <w:rPr>
          <w:b/>
          <w:bCs/>
          <w:sz w:val="28"/>
          <w:szCs w:val="28"/>
        </w:rPr>
        <w:t>Рисунок 8. Циркуляция технологической воды</w:t>
      </w:r>
    </w:p>
    <w:p w:rsidR="00405912" w:rsidRPr="000B6873" w:rsidRDefault="00405912" w:rsidP="000B6873">
      <w:pPr>
        <w:pStyle w:val="a7"/>
        <w:spacing w:before="0" w:beforeAutospacing="0" w:after="0" w:afterAutospacing="0" w:line="276" w:lineRule="auto"/>
        <w:ind w:firstLine="708"/>
        <w:jc w:val="both"/>
        <w:rPr>
          <w:sz w:val="28"/>
          <w:szCs w:val="28"/>
        </w:rPr>
      </w:pPr>
      <w:r w:rsidRPr="000B6873">
        <w:rPr>
          <w:sz w:val="28"/>
          <w:szCs w:val="28"/>
        </w:rPr>
        <w:t>Насосы для горячей технологической воды (HW коллектора) подают воду на градирни, где она охлаждается до температуры ниже 35 градусов по Цельсию. Устанавливается 3 насоса, включая 1 резервный насос.</w:t>
      </w:r>
    </w:p>
    <w:p w:rsidR="00405912" w:rsidRPr="000B6873" w:rsidRDefault="00405912" w:rsidP="000B6873">
      <w:pPr>
        <w:pStyle w:val="a7"/>
        <w:spacing w:before="0" w:beforeAutospacing="0" w:after="0" w:afterAutospacing="0" w:line="276" w:lineRule="auto"/>
        <w:ind w:firstLine="708"/>
        <w:jc w:val="both"/>
        <w:rPr>
          <w:sz w:val="28"/>
          <w:szCs w:val="28"/>
        </w:rPr>
      </w:pPr>
      <w:r w:rsidRPr="000B6873">
        <w:rPr>
          <w:sz w:val="28"/>
          <w:szCs w:val="28"/>
        </w:rPr>
        <w:t>Насосы для холодной технологической воды возвращают холодную воду в систему. Устанавливается 3 насоса, включая 1 резервный насос.</w:t>
      </w:r>
    </w:p>
    <w:p w:rsidR="00405912" w:rsidRPr="000B6873" w:rsidRDefault="00405912" w:rsidP="000B6873">
      <w:pPr>
        <w:pStyle w:val="a7"/>
        <w:spacing w:before="0" w:beforeAutospacing="0" w:after="0" w:afterAutospacing="0" w:line="276" w:lineRule="auto"/>
        <w:ind w:firstLine="708"/>
        <w:jc w:val="both"/>
        <w:rPr>
          <w:sz w:val="28"/>
          <w:szCs w:val="28"/>
        </w:rPr>
      </w:pPr>
      <w:r w:rsidRPr="000B6873">
        <w:rPr>
          <w:sz w:val="28"/>
          <w:szCs w:val="28"/>
        </w:rPr>
        <w:t>Водяные насосы эжектора используются для подачи воды в эжектор. Вода циркулирует обратно из HW коллектора в эжектор.</w:t>
      </w:r>
    </w:p>
    <w:p w:rsidR="00405912" w:rsidRPr="000B6873" w:rsidRDefault="00405912" w:rsidP="000B6873">
      <w:pPr>
        <w:pStyle w:val="a7"/>
        <w:spacing w:before="0" w:beforeAutospacing="0" w:after="0" w:afterAutospacing="0" w:line="276" w:lineRule="auto"/>
        <w:ind w:firstLine="708"/>
        <w:jc w:val="both"/>
        <w:rPr>
          <w:sz w:val="28"/>
          <w:szCs w:val="28"/>
        </w:rPr>
      </w:pPr>
      <w:r w:rsidRPr="000B6873">
        <w:rPr>
          <w:sz w:val="28"/>
          <w:szCs w:val="28"/>
        </w:rPr>
        <w:t>Водоотливной насос используется для осушения бака и откачки воды из шнекового сепаратора в конденсатосборник.</w:t>
      </w:r>
    </w:p>
    <w:p w:rsidR="00405912" w:rsidRPr="000B6873" w:rsidRDefault="00405912" w:rsidP="000B6873">
      <w:pPr>
        <w:pStyle w:val="a7"/>
        <w:spacing w:before="0" w:beforeAutospacing="0" w:after="0" w:afterAutospacing="0" w:line="276" w:lineRule="auto"/>
        <w:ind w:firstLine="708"/>
        <w:jc w:val="both"/>
        <w:rPr>
          <w:sz w:val="28"/>
          <w:szCs w:val="28"/>
        </w:rPr>
      </w:pPr>
      <w:r w:rsidRPr="000B6873">
        <w:rPr>
          <w:sz w:val="28"/>
          <w:szCs w:val="28"/>
        </w:rPr>
        <w:t>Чтобы минимизировать износ спрэйерных форсунок градирни, частицы отделяются от воды в центробежном сепараторе. Отделенные частицы оседают на дне установки, которая продувается каждые 15 минут (только в процессе гранулирования).</w:t>
      </w:r>
    </w:p>
    <w:p w:rsidR="00405912" w:rsidRPr="000B6873" w:rsidRDefault="00405912" w:rsidP="000B6873">
      <w:pPr>
        <w:pStyle w:val="a7"/>
        <w:spacing w:before="0" w:beforeAutospacing="0" w:after="0" w:afterAutospacing="0" w:line="276" w:lineRule="auto"/>
        <w:ind w:firstLine="708"/>
        <w:jc w:val="both"/>
        <w:rPr>
          <w:sz w:val="28"/>
          <w:szCs w:val="28"/>
        </w:rPr>
      </w:pPr>
      <w:r w:rsidRPr="000B6873">
        <w:rPr>
          <w:sz w:val="28"/>
          <w:szCs w:val="28"/>
        </w:rPr>
        <w:t>Отработанная вода проходит фильтрацию в два этапа.</w:t>
      </w:r>
    </w:p>
    <w:p w:rsidR="00405912" w:rsidRPr="000B6873" w:rsidRDefault="00405912" w:rsidP="000B6873">
      <w:pPr>
        <w:pStyle w:val="a7"/>
        <w:spacing w:before="0" w:beforeAutospacing="0" w:after="0" w:afterAutospacing="0" w:line="276" w:lineRule="auto"/>
        <w:jc w:val="both"/>
        <w:rPr>
          <w:sz w:val="28"/>
          <w:szCs w:val="28"/>
        </w:rPr>
      </w:pPr>
      <w:r w:rsidRPr="000B6873">
        <w:rPr>
          <w:sz w:val="28"/>
          <w:szCs w:val="28"/>
        </w:rPr>
        <w:t>Крупные частицы (&lt;100 мкм) оседают в пластинчатом отстойнике, а вода утекает в песочный фильтр. В чистой воде содержание взвешенных частиц составляет менее 10 мг/л.</w:t>
      </w:r>
    </w:p>
    <w:p w:rsidR="00405912" w:rsidRPr="000B6873" w:rsidRDefault="00405912" w:rsidP="000B6873">
      <w:pPr>
        <w:pStyle w:val="a7"/>
        <w:spacing w:before="0" w:beforeAutospacing="0" w:after="0" w:afterAutospacing="0" w:line="276" w:lineRule="auto"/>
        <w:ind w:firstLine="708"/>
        <w:jc w:val="both"/>
        <w:rPr>
          <w:sz w:val="28"/>
          <w:szCs w:val="28"/>
        </w:rPr>
      </w:pPr>
      <w:r w:rsidRPr="000B6873">
        <w:rPr>
          <w:sz w:val="28"/>
          <w:szCs w:val="28"/>
        </w:rPr>
        <w:t>Шлам обычно высушивается и перерабатывается в агломерационном производстве.</w:t>
      </w:r>
    </w:p>
    <w:p w:rsidR="00405912" w:rsidRPr="000B6873" w:rsidRDefault="00405912" w:rsidP="000B6873">
      <w:pPr>
        <w:pStyle w:val="a7"/>
        <w:spacing w:before="0" w:beforeAutospacing="0" w:after="0" w:afterAutospacing="0" w:line="276" w:lineRule="auto"/>
        <w:ind w:firstLine="708"/>
        <w:jc w:val="both"/>
        <w:rPr>
          <w:sz w:val="28"/>
          <w:szCs w:val="28"/>
        </w:rPr>
      </w:pPr>
      <w:r w:rsidRPr="000B6873">
        <w:rPr>
          <w:sz w:val="28"/>
          <w:szCs w:val="28"/>
        </w:rPr>
        <w:t>Установка грануляции полностью контролируется через систему управления. Предупредительные и аварийные сигналы помогают оператору осуществлять управление установкой безопасно и эффективно.</w:t>
      </w:r>
    </w:p>
    <w:p w:rsidR="00405912" w:rsidRPr="000B6873" w:rsidRDefault="00405912" w:rsidP="000B6873">
      <w:pPr>
        <w:pStyle w:val="a7"/>
        <w:spacing w:before="0" w:beforeAutospacing="0" w:after="0" w:afterAutospacing="0" w:line="276" w:lineRule="auto"/>
        <w:ind w:firstLine="708"/>
        <w:jc w:val="both"/>
        <w:rPr>
          <w:sz w:val="28"/>
          <w:szCs w:val="28"/>
        </w:rPr>
      </w:pPr>
      <w:r w:rsidRPr="000B6873">
        <w:rPr>
          <w:sz w:val="28"/>
          <w:szCs w:val="28"/>
        </w:rPr>
        <w:t>Оператора вводит параметры через визуализацию на экране (HMI) на посту управления. Вся информация по процессам непрерывно отображается на HMI. Через замкнутую систему ТВ-наблюдения (CCTV) оператор имеет возможность полностью управлять всем процессом от выпуска из ковша до сортировки на грохоте.</w:t>
      </w:r>
    </w:p>
    <w:p w:rsidR="00405912" w:rsidRPr="000B6873" w:rsidRDefault="00405912" w:rsidP="000B6873">
      <w:pPr>
        <w:pStyle w:val="a7"/>
        <w:spacing w:before="0" w:beforeAutospacing="0" w:after="0" w:afterAutospacing="0" w:line="276" w:lineRule="auto"/>
        <w:ind w:firstLine="708"/>
        <w:jc w:val="both"/>
        <w:rPr>
          <w:sz w:val="28"/>
          <w:szCs w:val="28"/>
        </w:rPr>
      </w:pPr>
      <w:r w:rsidRPr="000B6873">
        <w:rPr>
          <w:sz w:val="28"/>
          <w:szCs w:val="28"/>
        </w:rPr>
        <w:t>Для индивидуального запуска двигателей каждый привод оборудован местным блоком управления.</w:t>
      </w:r>
    </w:p>
    <w:p w:rsidR="00405912" w:rsidRPr="000B6873" w:rsidRDefault="00405912" w:rsidP="000B6873">
      <w:pPr>
        <w:pStyle w:val="a7"/>
        <w:spacing w:before="0" w:beforeAutospacing="0" w:after="0" w:afterAutospacing="0" w:line="276" w:lineRule="auto"/>
        <w:ind w:firstLine="708"/>
        <w:jc w:val="both"/>
        <w:rPr>
          <w:sz w:val="28"/>
          <w:szCs w:val="28"/>
        </w:rPr>
      </w:pPr>
      <w:r w:rsidRPr="000B6873">
        <w:rPr>
          <w:sz w:val="28"/>
          <w:szCs w:val="28"/>
        </w:rPr>
        <w:t>Аналогами проектной установки являются:</w:t>
      </w:r>
    </w:p>
    <w:p w:rsidR="00405912" w:rsidRPr="000B6873" w:rsidRDefault="00405912" w:rsidP="000B6873">
      <w:pPr>
        <w:pStyle w:val="a7"/>
        <w:spacing w:before="0" w:beforeAutospacing="0" w:after="0" w:afterAutospacing="0" w:line="276" w:lineRule="auto"/>
        <w:jc w:val="both"/>
        <w:rPr>
          <w:sz w:val="28"/>
          <w:szCs w:val="28"/>
        </w:rPr>
      </w:pPr>
      <w:r w:rsidRPr="000B6873">
        <w:rPr>
          <w:sz w:val="28"/>
          <w:szCs w:val="28"/>
        </w:rPr>
        <w:t>· Voest Alpine Stahl, Donawitz (Австрия) производительностью</w:t>
      </w:r>
    </w:p>
    <w:p w:rsidR="00405912" w:rsidRPr="000B6873" w:rsidRDefault="00405912" w:rsidP="000B6873">
      <w:pPr>
        <w:pStyle w:val="a7"/>
        <w:spacing w:before="0" w:beforeAutospacing="0" w:after="0" w:afterAutospacing="0" w:line="276" w:lineRule="auto"/>
        <w:jc w:val="both"/>
        <w:rPr>
          <w:sz w:val="28"/>
          <w:szCs w:val="28"/>
        </w:rPr>
      </w:pPr>
      <w:r w:rsidRPr="000B6873">
        <w:rPr>
          <w:sz w:val="28"/>
          <w:szCs w:val="28"/>
        </w:rPr>
        <w:t>· 120 т/час. Используется в качестве параллельного процесса. Поставлена установка в 2000 г.;</w:t>
      </w:r>
    </w:p>
    <w:p w:rsidR="00405912" w:rsidRPr="000B6873" w:rsidRDefault="00405912" w:rsidP="000B6873">
      <w:pPr>
        <w:pStyle w:val="a7"/>
        <w:spacing w:before="0" w:beforeAutospacing="0" w:after="0" w:afterAutospacing="0" w:line="276" w:lineRule="auto"/>
        <w:jc w:val="both"/>
        <w:rPr>
          <w:sz w:val="28"/>
          <w:szCs w:val="28"/>
        </w:rPr>
      </w:pPr>
      <w:r w:rsidRPr="000B6873">
        <w:rPr>
          <w:sz w:val="28"/>
          <w:szCs w:val="28"/>
        </w:rPr>
        <w:t>· ArcelorMittal, Saldanha (Южная Африка) производительностью</w:t>
      </w:r>
    </w:p>
    <w:p w:rsidR="00405912" w:rsidRPr="000B6873" w:rsidRDefault="00405912" w:rsidP="000B6873">
      <w:pPr>
        <w:pStyle w:val="a7"/>
        <w:spacing w:before="0" w:beforeAutospacing="0" w:after="0" w:afterAutospacing="0" w:line="276" w:lineRule="auto"/>
        <w:jc w:val="both"/>
        <w:rPr>
          <w:sz w:val="28"/>
          <w:szCs w:val="28"/>
        </w:rPr>
      </w:pPr>
      <w:r w:rsidRPr="000B6873">
        <w:rPr>
          <w:sz w:val="28"/>
          <w:szCs w:val="28"/>
        </w:rPr>
        <w:t>· 120 т/час. Используется в качестве параллельного процесса. Поставлена установка в 2002 г.;</w:t>
      </w:r>
    </w:p>
    <w:p w:rsidR="00405912" w:rsidRPr="000B6873" w:rsidRDefault="00405912" w:rsidP="000B6873">
      <w:pPr>
        <w:pStyle w:val="a7"/>
        <w:spacing w:before="0" w:beforeAutospacing="0" w:after="0" w:afterAutospacing="0" w:line="276" w:lineRule="auto"/>
        <w:jc w:val="both"/>
        <w:rPr>
          <w:sz w:val="28"/>
          <w:szCs w:val="28"/>
        </w:rPr>
      </w:pPr>
      <w:r w:rsidRPr="000B6873">
        <w:rPr>
          <w:sz w:val="28"/>
          <w:szCs w:val="28"/>
        </w:rPr>
        <w:t>· SSAB, Oxelцsund (Швеция) производительностью 240 т/час. Используется в качестве параллельного процесса с 2006 г.;</w:t>
      </w:r>
    </w:p>
    <w:p w:rsidR="00405912" w:rsidRPr="000B6873" w:rsidRDefault="00405912" w:rsidP="000B6873">
      <w:pPr>
        <w:pStyle w:val="a7"/>
        <w:spacing w:before="0" w:beforeAutospacing="0" w:after="0" w:afterAutospacing="0" w:line="276" w:lineRule="auto"/>
        <w:jc w:val="both"/>
        <w:rPr>
          <w:sz w:val="28"/>
          <w:szCs w:val="28"/>
        </w:rPr>
      </w:pPr>
      <w:r w:rsidRPr="000B6873">
        <w:rPr>
          <w:sz w:val="28"/>
          <w:szCs w:val="28"/>
        </w:rPr>
        <w:t>· TATA Steel (Индия) производительностью 300 т/час. Используется в качестве параллельного процесса. Поставлена в 2016 г.</w:t>
      </w:r>
    </w:p>
    <w:p w:rsidR="00405912" w:rsidRPr="000B6873" w:rsidRDefault="00405912" w:rsidP="000B6873">
      <w:pPr>
        <w:pStyle w:val="1"/>
        <w:spacing w:line="276" w:lineRule="auto"/>
        <w:rPr>
          <w:rFonts w:ascii="Times New Roman" w:hAnsi="Times New Roman"/>
          <w:sz w:val="28"/>
          <w:szCs w:val="28"/>
        </w:rPr>
      </w:pPr>
      <w:r w:rsidRPr="000B6873">
        <w:rPr>
          <w:rFonts w:ascii="Times New Roman" w:hAnsi="Times New Roman"/>
          <w:b/>
          <w:bCs/>
          <w:sz w:val="28"/>
          <w:szCs w:val="28"/>
        </w:rPr>
        <w:t>Формирование рыночного уклада на участке разливочных машин</w:t>
      </w:r>
    </w:p>
    <w:p w:rsidR="00405912" w:rsidRPr="000B6873" w:rsidRDefault="00405912" w:rsidP="000B6873">
      <w:pPr>
        <w:pStyle w:val="a7"/>
        <w:spacing w:before="0" w:beforeAutospacing="0" w:after="0" w:afterAutospacing="0" w:line="276" w:lineRule="auto"/>
        <w:jc w:val="both"/>
        <w:rPr>
          <w:sz w:val="28"/>
          <w:szCs w:val="28"/>
        </w:rPr>
      </w:pPr>
      <w:r w:rsidRPr="000B6873">
        <w:rPr>
          <w:sz w:val="28"/>
          <w:szCs w:val="28"/>
        </w:rPr>
        <w:t>Капитальные затраты на приобретение, доставку и монтаж оборудования определяются по формуле (1):</w:t>
      </w:r>
    </w:p>
    <w:p w:rsidR="00405912" w:rsidRPr="000B6873" w:rsidRDefault="00405912" w:rsidP="000B6873">
      <w:pPr>
        <w:pStyle w:val="a7"/>
        <w:spacing w:before="0" w:beforeAutospacing="0" w:after="0" w:afterAutospacing="0" w:line="276" w:lineRule="auto"/>
        <w:jc w:val="both"/>
        <w:rPr>
          <w:sz w:val="28"/>
          <w:szCs w:val="28"/>
        </w:rPr>
      </w:pPr>
      <w:r w:rsidRPr="000B6873">
        <w:rPr>
          <w:sz w:val="28"/>
          <w:szCs w:val="28"/>
        </w:rPr>
        <w:t>К=С</w:t>
      </w:r>
      <w:r w:rsidRPr="000B6873">
        <w:rPr>
          <w:sz w:val="28"/>
          <w:szCs w:val="28"/>
          <w:vertAlign w:val="subscript"/>
        </w:rPr>
        <w:t>о</w:t>
      </w:r>
      <w:r w:rsidRPr="000B6873">
        <w:rPr>
          <w:sz w:val="28"/>
          <w:szCs w:val="28"/>
        </w:rPr>
        <w:t>+С</w:t>
      </w:r>
      <w:r w:rsidRPr="000B6873">
        <w:rPr>
          <w:sz w:val="28"/>
          <w:szCs w:val="28"/>
          <w:vertAlign w:val="subscript"/>
        </w:rPr>
        <w:t>м</w:t>
      </w:r>
      <w:r w:rsidRPr="000B6873">
        <w:rPr>
          <w:sz w:val="28"/>
          <w:szCs w:val="28"/>
        </w:rPr>
        <w:t>+С</w:t>
      </w:r>
      <w:r w:rsidRPr="000B6873">
        <w:rPr>
          <w:sz w:val="28"/>
          <w:szCs w:val="28"/>
          <w:vertAlign w:val="subscript"/>
        </w:rPr>
        <w:t>пр</w:t>
      </w:r>
      <w:r w:rsidRPr="000B6873">
        <w:rPr>
          <w:sz w:val="28"/>
          <w:szCs w:val="28"/>
        </w:rPr>
        <w:t>, руб., (1)</w:t>
      </w:r>
    </w:p>
    <w:p w:rsidR="00405912" w:rsidRPr="000B6873" w:rsidRDefault="00405912" w:rsidP="000B6873">
      <w:pPr>
        <w:pStyle w:val="a7"/>
        <w:spacing w:before="0" w:beforeAutospacing="0" w:after="0" w:afterAutospacing="0" w:line="276" w:lineRule="auto"/>
        <w:jc w:val="both"/>
        <w:rPr>
          <w:sz w:val="28"/>
          <w:szCs w:val="28"/>
        </w:rPr>
      </w:pPr>
      <w:r w:rsidRPr="000B6873">
        <w:rPr>
          <w:sz w:val="28"/>
          <w:szCs w:val="28"/>
        </w:rPr>
        <w:t>где К - капитальные затраты, руб.;</w:t>
      </w:r>
    </w:p>
    <w:p w:rsidR="00405912" w:rsidRPr="000B6873" w:rsidRDefault="00405912" w:rsidP="000B6873">
      <w:pPr>
        <w:pStyle w:val="a7"/>
        <w:spacing w:before="0" w:beforeAutospacing="0" w:after="0" w:afterAutospacing="0" w:line="276" w:lineRule="auto"/>
        <w:jc w:val="both"/>
        <w:rPr>
          <w:sz w:val="28"/>
          <w:szCs w:val="28"/>
        </w:rPr>
      </w:pPr>
      <w:r w:rsidRPr="000B6873">
        <w:rPr>
          <w:sz w:val="28"/>
          <w:szCs w:val="28"/>
        </w:rPr>
        <w:t>С</w:t>
      </w:r>
      <w:r w:rsidRPr="000B6873">
        <w:rPr>
          <w:sz w:val="28"/>
          <w:szCs w:val="28"/>
          <w:vertAlign w:val="subscript"/>
        </w:rPr>
        <w:t>о</w:t>
      </w:r>
      <w:r w:rsidRPr="000B6873">
        <w:rPr>
          <w:sz w:val="28"/>
          <w:szCs w:val="28"/>
        </w:rPr>
        <w:t> - стоимость оборудования, руб.;</w:t>
      </w:r>
    </w:p>
    <w:p w:rsidR="00405912" w:rsidRPr="000B6873" w:rsidRDefault="00405912" w:rsidP="000B6873">
      <w:pPr>
        <w:pStyle w:val="a7"/>
        <w:spacing w:before="0" w:beforeAutospacing="0" w:after="0" w:afterAutospacing="0" w:line="276" w:lineRule="auto"/>
        <w:jc w:val="both"/>
        <w:rPr>
          <w:sz w:val="28"/>
          <w:szCs w:val="28"/>
        </w:rPr>
      </w:pPr>
      <w:r w:rsidRPr="000B6873">
        <w:rPr>
          <w:sz w:val="28"/>
          <w:szCs w:val="28"/>
        </w:rPr>
        <w:t>С</w:t>
      </w:r>
      <w:r w:rsidRPr="000B6873">
        <w:rPr>
          <w:sz w:val="28"/>
          <w:szCs w:val="28"/>
          <w:vertAlign w:val="subscript"/>
        </w:rPr>
        <w:t>м</w:t>
      </w:r>
      <w:r w:rsidRPr="000B6873">
        <w:rPr>
          <w:sz w:val="28"/>
          <w:szCs w:val="28"/>
        </w:rPr>
        <w:t> - стоимость монтажных работ, руб.;</w:t>
      </w:r>
    </w:p>
    <w:p w:rsidR="00405912" w:rsidRPr="000B6873" w:rsidRDefault="00405912" w:rsidP="000B6873">
      <w:pPr>
        <w:pStyle w:val="a7"/>
        <w:spacing w:before="0" w:beforeAutospacing="0" w:after="0" w:afterAutospacing="0" w:line="276" w:lineRule="auto"/>
        <w:jc w:val="both"/>
        <w:rPr>
          <w:sz w:val="28"/>
          <w:szCs w:val="28"/>
        </w:rPr>
      </w:pPr>
      <w:r w:rsidRPr="000B6873">
        <w:rPr>
          <w:sz w:val="28"/>
          <w:szCs w:val="28"/>
        </w:rPr>
        <w:t>С</w:t>
      </w:r>
      <w:r w:rsidRPr="000B6873">
        <w:rPr>
          <w:sz w:val="28"/>
          <w:szCs w:val="28"/>
          <w:vertAlign w:val="subscript"/>
        </w:rPr>
        <w:t>пр</w:t>
      </w:r>
      <w:r w:rsidRPr="000B6873">
        <w:rPr>
          <w:sz w:val="28"/>
          <w:szCs w:val="28"/>
        </w:rPr>
        <w:t> - прочие расходы, руб.</w:t>
      </w:r>
    </w:p>
    <w:p w:rsidR="00405912" w:rsidRPr="000B6873" w:rsidRDefault="00405912" w:rsidP="000B6873">
      <w:pPr>
        <w:pStyle w:val="a7"/>
        <w:spacing w:before="0" w:beforeAutospacing="0" w:after="0" w:afterAutospacing="0" w:line="276" w:lineRule="auto"/>
        <w:ind w:firstLine="708"/>
        <w:jc w:val="both"/>
        <w:rPr>
          <w:sz w:val="28"/>
          <w:szCs w:val="28"/>
        </w:rPr>
      </w:pPr>
      <w:r w:rsidRPr="000B6873">
        <w:rPr>
          <w:sz w:val="28"/>
          <w:szCs w:val="28"/>
        </w:rPr>
        <w:t>На месте предполагаемого строительства установки сохранились строения которые в данный момент не используются, поэтому в статьях затрат необходимо учесть затраты на очистку и подготовку территории.</w:t>
      </w:r>
    </w:p>
    <w:p w:rsidR="00405912" w:rsidRPr="000B6873" w:rsidRDefault="00405912" w:rsidP="000B6873">
      <w:pPr>
        <w:pStyle w:val="a7"/>
        <w:spacing w:before="0" w:beforeAutospacing="0" w:after="0" w:afterAutospacing="0" w:line="276" w:lineRule="auto"/>
        <w:jc w:val="both"/>
        <w:rPr>
          <w:sz w:val="28"/>
          <w:szCs w:val="28"/>
        </w:rPr>
      </w:pPr>
      <w:r w:rsidRPr="000B6873">
        <w:rPr>
          <w:sz w:val="28"/>
          <w:szCs w:val="28"/>
        </w:rPr>
        <w:t>Расчет капитальных затрат отражен в таблице 2.1 приложения 2.</w:t>
      </w:r>
    </w:p>
    <w:p w:rsidR="00405912" w:rsidRPr="000B6873" w:rsidRDefault="00405912" w:rsidP="000B6873">
      <w:pPr>
        <w:pStyle w:val="a7"/>
        <w:spacing w:before="0" w:beforeAutospacing="0" w:after="0" w:afterAutospacing="0" w:line="276" w:lineRule="auto"/>
        <w:ind w:firstLine="708"/>
        <w:jc w:val="both"/>
        <w:rPr>
          <w:sz w:val="28"/>
          <w:szCs w:val="28"/>
        </w:rPr>
      </w:pPr>
      <w:r w:rsidRPr="000B6873">
        <w:rPr>
          <w:sz w:val="28"/>
          <w:szCs w:val="28"/>
        </w:rPr>
        <w:t>Из таблицы 3.1 приложения 3 видно, что капитальные затраты на приобретение, доставку, монтаж нового оборудования, демонтаж старого оборудования установки грануляции чугуна, пусконаладочные работы составляют 607148 тыс. руб.</w:t>
      </w:r>
    </w:p>
    <w:p w:rsidR="00405912" w:rsidRPr="000B6873" w:rsidRDefault="00405912" w:rsidP="000B6873">
      <w:pPr>
        <w:pStyle w:val="a7"/>
        <w:spacing w:before="0" w:beforeAutospacing="0" w:after="0" w:afterAutospacing="0" w:line="276" w:lineRule="auto"/>
        <w:ind w:firstLine="708"/>
        <w:jc w:val="both"/>
        <w:rPr>
          <w:sz w:val="28"/>
          <w:szCs w:val="28"/>
        </w:rPr>
      </w:pPr>
      <w:r w:rsidRPr="000B6873">
        <w:rPr>
          <w:sz w:val="28"/>
          <w:szCs w:val="28"/>
        </w:rPr>
        <w:t>Объем производства по проектному варианту с учетом увеличения переработки жидкого чугуна на 300% находим по формуле (2).</w:t>
      </w:r>
    </w:p>
    <w:p w:rsidR="00405912" w:rsidRPr="000B6873" w:rsidRDefault="00405912" w:rsidP="000B6873">
      <w:pPr>
        <w:pStyle w:val="a7"/>
        <w:spacing w:before="0" w:beforeAutospacing="0" w:after="0" w:afterAutospacing="0" w:line="276" w:lineRule="auto"/>
        <w:jc w:val="both"/>
        <w:rPr>
          <w:sz w:val="28"/>
          <w:szCs w:val="28"/>
        </w:rPr>
      </w:pPr>
      <w:r w:rsidRPr="000B6873">
        <w:rPr>
          <w:sz w:val="28"/>
          <w:szCs w:val="28"/>
        </w:rPr>
        <w:t>Q = Q</w:t>
      </w:r>
      <w:r w:rsidRPr="000B6873">
        <w:rPr>
          <w:sz w:val="28"/>
          <w:szCs w:val="28"/>
          <w:vertAlign w:val="subscript"/>
        </w:rPr>
        <w:t>o</w:t>
      </w:r>
      <w:r w:rsidRPr="000B6873">
        <w:rPr>
          <w:sz w:val="28"/>
          <w:szCs w:val="28"/>
        </w:rPr>
        <w:t>·k, тонн, (2)</w:t>
      </w:r>
    </w:p>
    <w:p w:rsidR="00405912" w:rsidRPr="000B6873" w:rsidRDefault="00405912" w:rsidP="000B6873">
      <w:pPr>
        <w:pStyle w:val="a7"/>
        <w:spacing w:before="0" w:beforeAutospacing="0" w:after="0" w:afterAutospacing="0" w:line="276" w:lineRule="auto"/>
        <w:jc w:val="both"/>
        <w:rPr>
          <w:sz w:val="28"/>
          <w:szCs w:val="28"/>
        </w:rPr>
      </w:pPr>
      <w:r w:rsidRPr="000B6873">
        <w:rPr>
          <w:sz w:val="28"/>
          <w:szCs w:val="28"/>
        </w:rPr>
        <w:t>где Q</w:t>
      </w:r>
      <w:r w:rsidRPr="000B6873">
        <w:rPr>
          <w:sz w:val="28"/>
          <w:szCs w:val="28"/>
          <w:vertAlign w:val="subscript"/>
        </w:rPr>
        <w:t>0</w:t>
      </w:r>
      <w:r w:rsidRPr="000B6873">
        <w:rPr>
          <w:sz w:val="28"/>
          <w:szCs w:val="28"/>
        </w:rPr>
        <w:t> - обьем производства по базовому варианту (разливочные машины), т;</w:t>
      </w:r>
    </w:p>
    <w:p w:rsidR="00405912" w:rsidRPr="000B6873" w:rsidRDefault="00405912" w:rsidP="000B6873">
      <w:pPr>
        <w:pStyle w:val="a7"/>
        <w:spacing w:before="0" w:beforeAutospacing="0" w:after="0" w:afterAutospacing="0" w:line="276" w:lineRule="auto"/>
        <w:jc w:val="both"/>
        <w:rPr>
          <w:sz w:val="28"/>
          <w:szCs w:val="28"/>
        </w:rPr>
      </w:pPr>
      <w:r w:rsidRPr="000B6873">
        <w:rPr>
          <w:sz w:val="28"/>
          <w:szCs w:val="28"/>
        </w:rPr>
        <w:t>k - коэффициент увеличения производства.</w:t>
      </w:r>
    </w:p>
    <w:p w:rsidR="00405912" w:rsidRPr="000B6873" w:rsidRDefault="00405912" w:rsidP="000B6873">
      <w:pPr>
        <w:pStyle w:val="a7"/>
        <w:spacing w:before="0" w:beforeAutospacing="0" w:after="0" w:afterAutospacing="0" w:line="276" w:lineRule="auto"/>
        <w:jc w:val="both"/>
        <w:rPr>
          <w:sz w:val="28"/>
          <w:szCs w:val="28"/>
        </w:rPr>
      </w:pPr>
      <w:r w:rsidRPr="000B6873">
        <w:rPr>
          <w:sz w:val="28"/>
          <w:szCs w:val="28"/>
        </w:rPr>
        <w:t>Q= 150696·3 = 452088 тонн.</w:t>
      </w:r>
    </w:p>
    <w:p w:rsidR="000B6873" w:rsidRDefault="00405912" w:rsidP="000B6873">
      <w:pPr>
        <w:pStyle w:val="a7"/>
        <w:spacing w:before="0" w:beforeAutospacing="0" w:after="0" w:afterAutospacing="0" w:line="276" w:lineRule="auto"/>
        <w:ind w:firstLine="708"/>
        <w:jc w:val="both"/>
        <w:rPr>
          <w:sz w:val="28"/>
          <w:szCs w:val="28"/>
        </w:rPr>
      </w:pPr>
      <w:r w:rsidRPr="000B6873">
        <w:rPr>
          <w:sz w:val="28"/>
          <w:szCs w:val="28"/>
        </w:rPr>
        <w:t>На рисунке 9 представлена графическая интерпретация структуры затрат на производство товарного чугуна в условиях ПАО «СеверСталь» за 2016 год.</w:t>
      </w:r>
    </w:p>
    <w:p w:rsidR="00405912" w:rsidRPr="000B6873" w:rsidRDefault="00405912" w:rsidP="000B6873">
      <w:pPr>
        <w:pStyle w:val="a7"/>
        <w:spacing w:before="0" w:beforeAutospacing="0" w:after="0" w:afterAutospacing="0" w:line="276" w:lineRule="auto"/>
        <w:ind w:firstLine="708"/>
        <w:jc w:val="both"/>
        <w:rPr>
          <w:sz w:val="28"/>
          <w:szCs w:val="28"/>
        </w:rPr>
      </w:pPr>
      <w:r w:rsidRPr="000B6873">
        <w:rPr>
          <w:sz w:val="28"/>
          <w:szCs w:val="28"/>
        </w:rPr>
        <w:t>Согласно структуры затрат при производстве гранулированного чугуна окупаемость находится по формуле (3).</w:t>
      </w:r>
    </w:p>
    <w:p w:rsidR="00405912" w:rsidRPr="000B6873" w:rsidRDefault="00405912" w:rsidP="000B6873">
      <w:pPr>
        <w:pStyle w:val="a7"/>
        <w:spacing w:before="0" w:beforeAutospacing="0" w:after="0" w:afterAutospacing="0" w:line="276" w:lineRule="auto"/>
        <w:jc w:val="both"/>
        <w:rPr>
          <w:sz w:val="28"/>
          <w:szCs w:val="28"/>
        </w:rPr>
      </w:pPr>
      <w:r w:rsidRPr="000B6873">
        <w:rPr>
          <w:sz w:val="28"/>
          <w:szCs w:val="28"/>
        </w:rPr>
        <w:t>T = К / D</w:t>
      </w:r>
      <w:r w:rsidRPr="000B6873">
        <w:rPr>
          <w:sz w:val="28"/>
          <w:szCs w:val="28"/>
          <w:vertAlign w:val="subscript"/>
        </w:rPr>
        <w:t>0</w:t>
      </w:r>
      <w:r w:rsidRPr="000B6873">
        <w:rPr>
          <w:sz w:val="28"/>
          <w:szCs w:val="28"/>
        </w:rPr>
        <w:t>, год, (3)</w:t>
      </w:r>
    </w:p>
    <w:p w:rsidR="00405912" w:rsidRPr="000B6873" w:rsidRDefault="00405912" w:rsidP="000B6873">
      <w:pPr>
        <w:pStyle w:val="a7"/>
        <w:spacing w:before="0" w:beforeAutospacing="0" w:after="0" w:afterAutospacing="0" w:line="276" w:lineRule="auto"/>
        <w:jc w:val="both"/>
        <w:rPr>
          <w:sz w:val="28"/>
          <w:szCs w:val="28"/>
        </w:rPr>
      </w:pPr>
      <w:r w:rsidRPr="000B6873">
        <w:rPr>
          <w:sz w:val="28"/>
          <w:szCs w:val="28"/>
        </w:rPr>
        <w:t>где T - срок окупаемости, год;</w:t>
      </w:r>
    </w:p>
    <w:p w:rsidR="00405912" w:rsidRPr="000B6873" w:rsidRDefault="00405912" w:rsidP="000B6873">
      <w:pPr>
        <w:pStyle w:val="a7"/>
        <w:spacing w:before="0" w:beforeAutospacing="0" w:after="0" w:afterAutospacing="0" w:line="276" w:lineRule="auto"/>
        <w:jc w:val="both"/>
        <w:rPr>
          <w:sz w:val="28"/>
          <w:szCs w:val="28"/>
        </w:rPr>
      </w:pPr>
      <w:r w:rsidRPr="000B6873">
        <w:rPr>
          <w:sz w:val="28"/>
          <w:szCs w:val="28"/>
        </w:rPr>
        <w:t>К - капитальные вложения, руб.;</w:t>
      </w:r>
    </w:p>
    <w:p w:rsidR="00405912" w:rsidRPr="000B6873" w:rsidRDefault="00405912" w:rsidP="000B6873">
      <w:pPr>
        <w:pStyle w:val="a7"/>
        <w:spacing w:before="0" w:beforeAutospacing="0" w:after="0" w:afterAutospacing="0" w:line="276" w:lineRule="auto"/>
        <w:jc w:val="both"/>
        <w:rPr>
          <w:sz w:val="28"/>
          <w:szCs w:val="28"/>
        </w:rPr>
      </w:pPr>
      <w:r w:rsidRPr="000B6873">
        <w:rPr>
          <w:sz w:val="28"/>
          <w:szCs w:val="28"/>
        </w:rPr>
        <w:t>D</w:t>
      </w:r>
      <w:r w:rsidRPr="000B6873">
        <w:rPr>
          <w:sz w:val="28"/>
          <w:szCs w:val="28"/>
          <w:vertAlign w:val="subscript"/>
        </w:rPr>
        <w:t>0</w:t>
      </w:r>
      <w:r w:rsidRPr="000B6873">
        <w:rPr>
          <w:sz w:val="28"/>
          <w:szCs w:val="28"/>
        </w:rPr>
        <w:t> - чистый доход за год, руб.</w:t>
      </w:r>
    </w:p>
    <w:p w:rsidR="00405912" w:rsidRPr="000B6873" w:rsidRDefault="00405912" w:rsidP="000B6873">
      <w:pPr>
        <w:pStyle w:val="a7"/>
        <w:spacing w:before="0" w:beforeAutospacing="0" w:after="0" w:afterAutospacing="0" w:line="276" w:lineRule="auto"/>
        <w:jc w:val="both"/>
        <w:rPr>
          <w:sz w:val="28"/>
          <w:szCs w:val="28"/>
        </w:rPr>
      </w:pPr>
      <w:r w:rsidRPr="000B6873">
        <w:rPr>
          <w:sz w:val="28"/>
          <w:szCs w:val="28"/>
        </w:rPr>
        <w:t>Т=607148000 / 557392000 = 1,1 года.</w:t>
      </w:r>
    </w:p>
    <w:p w:rsidR="00405912" w:rsidRPr="000B6873" w:rsidRDefault="00405912" w:rsidP="000B6873">
      <w:pPr>
        <w:pStyle w:val="a7"/>
        <w:spacing w:before="0" w:beforeAutospacing="0" w:after="0" w:afterAutospacing="0" w:line="276" w:lineRule="auto"/>
        <w:ind w:firstLine="708"/>
        <w:jc w:val="both"/>
        <w:rPr>
          <w:sz w:val="28"/>
          <w:szCs w:val="28"/>
        </w:rPr>
      </w:pPr>
      <w:r w:rsidRPr="000B6873">
        <w:rPr>
          <w:sz w:val="28"/>
          <w:szCs w:val="28"/>
        </w:rPr>
        <w:t>Окупаемость при замене разливочной машины на установку для грануляции чугуна составит 1,1 года, т.к. инвестиционные затраты составляют 607,2 млн. руб., а увеличение чистой прибыли и амортизационных отчислений составляет 557,4 млн. руб./год.</w:t>
      </w:r>
    </w:p>
    <w:p w:rsidR="00405912" w:rsidRPr="000B6873" w:rsidRDefault="00405912" w:rsidP="000B6873">
      <w:pPr>
        <w:pStyle w:val="a7"/>
        <w:spacing w:before="0" w:beforeAutospacing="0" w:after="0" w:afterAutospacing="0" w:line="276" w:lineRule="auto"/>
        <w:ind w:firstLine="708"/>
        <w:jc w:val="both"/>
        <w:rPr>
          <w:sz w:val="28"/>
          <w:szCs w:val="28"/>
        </w:rPr>
      </w:pPr>
      <w:r w:rsidRPr="000B6873">
        <w:rPr>
          <w:sz w:val="28"/>
          <w:szCs w:val="28"/>
        </w:rPr>
        <w:t>Проектируемое значение параметров и критериев по участку разливочных машин до и после реконструкции представлено в таблице 4.1 приложения 4.</w:t>
      </w:r>
    </w:p>
    <w:p w:rsidR="00405912" w:rsidRPr="000B6873" w:rsidRDefault="00405912" w:rsidP="000B6873">
      <w:pPr>
        <w:pStyle w:val="a7"/>
        <w:spacing w:before="0" w:beforeAutospacing="0" w:after="0" w:afterAutospacing="0" w:line="276" w:lineRule="auto"/>
        <w:jc w:val="both"/>
        <w:rPr>
          <w:sz w:val="28"/>
          <w:szCs w:val="28"/>
        </w:rPr>
      </w:pPr>
      <w:r w:rsidRPr="000B6873">
        <w:rPr>
          <w:sz w:val="28"/>
          <w:szCs w:val="28"/>
        </w:rPr>
        <w:t>В данной работе разработана технологическая инновация, направленная на увеличение объёма реализации продукции, снижения операционных затрат и увеличение потребительских свойств, что приводит к повышению конкурентоспособности предприятия в целом.</w:t>
      </w:r>
    </w:p>
    <w:p w:rsidR="00D36337" w:rsidRPr="00BB7B5D" w:rsidRDefault="00D36337" w:rsidP="00D36337">
      <w:pPr>
        <w:shd w:val="clear" w:color="auto" w:fill="FFFFFF"/>
        <w:rPr>
          <w:b/>
          <w:bCs/>
          <w:color w:val="000000"/>
          <w:spacing w:val="7"/>
          <w:sz w:val="41"/>
          <w:szCs w:val="41"/>
          <w:lang w:val="ru-RU"/>
        </w:rPr>
      </w:pPr>
    </w:p>
    <w:p w:rsidR="00AF518C" w:rsidRDefault="00AF518C">
      <w:pPr>
        <w:spacing w:after="160" w:line="259" w:lineRule="auto"/>
        <w:rPr>
          <w:sz w:val="28"/>
          <w:szCs w:val="28"/>
          <w:lang w:val="ru-RU"/>
        </w:rPr>
      </w:pPr>
      <w:r>
        <w:rPr>
          <w:sz w:val="28"/>
          <w:szCs w:val="28"/>
          <w:lang w:val="ru-RU"/>
        </w:rPr>
        <w:br w:type="page"/>
      </w:r>
    </w:p>
    <w:p w:rsidR="00AF518C" w:rsidRDefault="00AF518C" w:rsidP="00AF518C">
      <w:pPr>
        <w:pStyle w:val="1"/>
        <w:rPr>
          <w:rFonts w:ascii="Times New Roman" w:hAnsi="Times New Roman"/>
          <w:b/>
          <w:sz w:val="28"/>
        </w:rPr>
      </w:pPr>
      <w:r w:rsidRPr="00483ED7">
        <w:rPr>
          <w:rFonts w:ascii="Times New Roman" w:hAnsi="Times New Roman"/>
          <w:b/>
          <w:sz w:val="28"/>
        </w:rPr>
        <w:t>ЛЕКЦИЯ 1</w:t>
      </w:r>
      <w:r>
        <w:rPr>
          <w:rFonts w:ascii="Times New Roman" w:hAnsi="Times New Roman"/>
          <w:b/>
          <w:sz w:val="28"/>
          <w:lang w:val="uz-Cyrl-UZ"/>
        </w:rPr>
        <w:t>2</w:t>
      </w:r>
      <w:r w:rsidRPr="00483ED7">
        <w:rPr>
          <w:rFonts w:ascii="Times New Roman" w:hAnsi="Times New Roman"/>
          <w:b/>
          <w:sz w:val="28"/>
        </w:rPr>
        <w:t xml:space="preserve"> </w:t>
      </w:r>
    </w:p>
    <w:p w:rsidR="00AF518C" w:rsidRPr="00483ED7" w:rsidRDefault="00AF518C" w:rsidP="00AF518C">
      <w:pPr>
        <w:pStyle w:val="1"/>
        <w:rPr>
          <w:rFonts w:ascii="Times New Roman" w:hAnsi="Times New Roman"/>
          <w:b/>
          <w:sz w:val="28"/>
        </w:rPr>
      </w:pPr>
      <w:r w:rsidRPr="00483ED7">
        <w:rPr>
          <w:rFonts w:ascii="Times New Roman" w:hAnsi="Times New Roman"/>
          <w:b/>
          <w:sz w:val="28"/>
        </w:rPr>
        <w:t>НАУГЛЕРОЖИВАНИЕ МЕТАЛЛА</w:t>
      </w:r>
    </w:p>
    <w:p w:rsidR="00AF518C" w:rsidRDefault="00AF518C" w:rsidP="00AF518C">
      <w:pPr>
        <w:shd w:val="clear" w:color="auto" w:fill="FFFFFF"/>
        <w:spacing w:before="499"/>
        <w:ind w:firstLine="709"/>
        <w:jc w:val="both"/>
        <w:rPr>
          <w:color w:val="000000"/>
          <w:spacing w:val="2"/>
          <w:sz w:val="28"/>
          <w:szCs w:val="28"/>
          <w:lang w:val="ru-RU"/>
        </w:rPr>
      </w:pPr>
      <w:r w:rsidRPr="00455EC5">
        <w:rPr>
          <w:i/>
          <w:iCs/>
          <w:color w:val="000000"/>
          <w:sz w:val="28"/>
          <w:szCs w:val="28"/>
          <w:lang w:val="ru-RU"/>
        </w:rPr>
        <w:t xml:space="preserve">Ключевые слова: </w:t>
      </w:r>
      <w:r w:rsidRPr="00455EC5">
        <w:rPr>
          <w:color w:val="000000"/>
          <w:sz w:val="28"/>
          <w:szCs w:val="28"/>
          <w:lang w:val="ru-RU"/>
        </w:rPr>
        <w:t xml:space="preserve">сортимент стали, примеси, газы, номинальная вместимость, глубина ванны, объем ванны, диаметр ванны, профиль ванны, </w:t>
      </w:r>
      <w:r w:rsidRPr="00455EC5">
        <w:rPr>
          <w:color w:val="000000"/>
          <w:spacing w:val="2"/>
          <w:sz w:val="28"/>
          <w:szCs w:val="28"/>
          <w:lang w:val="ru-RU"/>
        </w:rPr>
        <w:t>глуходонное днище, приставное днище, вставное днище, продувка, коллек-торы-распределиители, кожух, цапфа, футеровка, утилизация тепла.</w:t>
      </w:r>
    </w:p>
    <w:p w:rsidR="00AF518C" w:rsidRPr="00065395" w:rsidRDefault="00AF518C" w:rsidP="00AF518C">
      <w:pPr>
        <w:tabs>
          <w:tab w:val="left" w:pos="748"/>
        </w:tabs>
        <w:ind w:firstLine="709"/>
        <w:jc w:val="both"/>
        <w:rPr>
          <w:sz w:val="28"/>
          <w:lang w:val="ru-RU"/>
        </w:rPr>
      </w:pPr>
      <w:r w:rsidRPr="00065395">
        <w:rPr>
          <w:sz w:val="28"/>
          <w:lang w:val="ru-RU"/>
        </w:rPr>
        <w:t xml:space="preserve">В агрегатах внедоменного получения металла возможно производство как малоуглеродистого, так и углеродистого металла. При этом содержание углерода в металле зависит от доли типа восстановителя и температуры процесса. </w:t>
      </w:r>
    </w:p>
    <w:p w:rsidR="00AF518C" w:rsidRPr="00065395" w:rsidRDefault="00AF518C" w:rsidP="00AF518C">
      <w:pPr>
        <w:tabs>
          <w:tab w:val="left" w:pos="748"/>
        </w:tabs>
        <w:ind w:firstLine="709"/>
        <w:jc w:val="both"/>
        <w:rPr>
          <w:sz w:val="28"/>
          <w:lang w:val="ru-RU"/>
        </w:rPr>
      </w:pPr>
      <w:r w:rsidRPr="00065395">
        <w:rPr>
          <w:sz w:val="28"/>
          <w:lang w:val="ru-RU"/>
        </w:rPr>
        <w:tab/>
        <w:t>Углерод хорошо растворяется в железе, причём в жидком железе лучше, чем в твёрдом. Так, наибольшая концентрация углерода в твёрдом железе составляет при 1150</w:t>
      </w:r>
      <w:r w:rsidRPr="00065395">
        <w:rPr>
          <w:sz w:val="28"/>
          <w:vertAlign w:val="superscript"/>
          <w:lang w:val="ru-RU"/>
        </w:rPr>
        <w:t>0</w:t>
      </w:r>
      <w:r w:rsidRPr="00065395">
        <w:rPr>
          <w:sz w:val="28"/>
          <w:lang w:val="ru-RU"/>
        </w:rPr>
        <w:t>С около 2%, а в жидком 5-6% и более.</w:t>
      </w:r>
    </w:p>
    <w:p w:rsidR="00AF518C" w:rsidRPr="00065395" w:rsidRDefault="00AF518C" w:rsidP="00AF518C">
      <w:pPr>
        <w:tabs>
          <w:tab w:val="left" w:pos="748"/>
        </w:tabs>
        <w:ind w:firstLine="709"/>
        <w:jc w:val="both"/>
        <w:rPr>
          <w:sz w:val="28"/>
          <w:lang w:val="ru-RU"/>
        </w:rPr>
      </w:pPr>
      <w:r w:rsidRPr="00065395">
        <w:rPr>
          <w:sz w:val="28"/>
          <w:lang w:val="ru-RU"/>
        </w:rPr>
        <w:tab/>
        <w:t>Механизм науглероживания железа до конца не выяснен. При низких температурах (до700-800</w:t>
      </w:r>
      <w:r w:rsidRPr="00065395">
        <w:rPr>
          <w:sz w:val="28"/>
          <w:vertAlign w:val="superscript"/>
          <w:lang w:val="ru-RU"/>
        </w:rPr>
        <w:t>0</w:t>
      </w:r>
      <w:r w:rsidRPr="00065395">
        <w:rPr>
          <w:sz w:val="28"/>
          <w:lang w:val="ru-RU"/>
        </w:rPr>
        <w:t>С) возможно «косвенное» науглероживание железа по реакции</w:t>
      </w:r>
    </w:p>
    <w:p w:rsidR="00AF518C" w:rsidRPr="00065395" w:rsidRDefault="00AF518C" w:rsidP="00AF518C">
      <w:pPr>
        <w:tabs>
          <w:tab w:val="left" w:pos="748"/>
        </w:tabs>
        <w:ind w:firstLine="709"/>
        <w:jc w:val="center"/>
        <w:rPr>
          <w:sz w:val="28"/>
          <w:lang w:val="ru-RU"/>
        </w:rPr>
      </w:pPr>
      <w:r w:rsidRPr="00065395">
        <w:rPr>
          <w:sz w:val="28"/>
          <w:lang w:val="ru-RU"/>
        </w:rPr>
        <w:t>3</w:t>
      </w:r>
      <w:r w:rsidRPr="00FE5259">
        <w:rPr>
          <w:sz w:val="28"/>
        </w:rPr>
        <w:t>Fe</w:t>
      </w:r>
      <w:r w:rsidRPr="00065395">
        <w:rPr>
          <w:sz w:val="28"/>
          <w:lang w:val="ru-RU"/>
        </w:rPr>
        <w:t>+2</w:t>
      </w:r>
      <w:r w:rsidRPr="00FE5259">
        <w:rPr>
          <w:sz w:val="28"/>
        </w:rPr>
        <w:t>CO</w:t>
      </w:r>
      <w:r w:rsidRPr="00065395">
        <w:rPr>
          <w:sz w:val="28"/>
          <w:lang w:val="ru-RU"/>
        </w:rPr>
        <w:t>=</w:t>
      </w:r>
      <w:r w:rsidRPr="00FE5259">
        <w:rPr>
          <w:sz w:val="28"/>
        </w:rPr>
        <w:t>Fe</w:t>
      </w:r>
      <w:r w:rsidRPr="00065395">
        <w:rPr>
          <w:sz w:val="28"/>
          <w:vertAlign w:val="subscript"/>
          <w:lang w:val="ru-RU"/>
        </w:rPr>
        <w:t>3</w:t>
      </w:r>
      <w:r w:rsidRPr="00FE5259">
        <w:rPr>
          <w:sz w:val="28"/>
          <w:lang w:val="en-US"/>
        </w:rPr>
        <w:t>C</w:t>
      </w:r>
      <w:r w:rsidRPr="00065395">
        <w:rPr>
          <w:sz w:val="28"/>
          <w:lang w:val="ru-RU"/>
        </w:rPr>
        <w:t>+</w:t>
      </w:r>
      <w:r w:rsidRPr="00FE5259">
        <w:rPr>
          <w:sz w:val="28"/>
          <w:lang w:val="en-US"/>
        </w:rPr>
        <w:t>CO</w:t>
      </w:r>
      <w:r w:rsidRPr="00065395">
        <w:rPr>
          <w:sz w:val="28"/>
          <w:vertAlign w:val="subscript"/>
          <w:lang w:val="ru-RU"/>
        </w:rPr>
        <w:t>2</w:t>
      </w:r>
    </w:p>
    <w:p w:rsidR="00AF518C" w:rsidRPr="00065395" w:rsidRDefault="00AF518C" w:rsidP="00AF518C">
      <w:pPr>
        <w:tabs>
          <w:tab w:val="left" w:pos="748"/>
        </w:tabs>
        <w:ind w:firstLine="709"/>
        <w:jc w:val="both"/>
        <w:rPr>
          <w:sz w:val="28"/>
          <w:lang w:val="ru-RU"/>
        </w:rPr>
      </w:pPr>
      <w:r w:rsidRPr="00065395">
        <w:rPr>
          <w:sz w:val="28"/>
          <w:lang w:val="ru-RU"/>
        </w:rPr>
        <w:tab/>
        <w:t>Протекание этой реакции связано с процессом разложения оксида углерода на углекислый газ и углерод, предполагается, что скорость именно этой реакции лимитирует скорость процесса в целом. При этом следует учесть, что при восстановлении оксидов железа восстановительной газовой смесью, состоящей из оксида углерода и водорода, увеличение водорода должно несколько препятствовать протеканию реакции из-за взаимодействия между углекислым газом и водой по реакции водяного газа:</w:t>
      </w:r>
    </w:p>
    <w:p w:rsidR="00AF518C" w:rsidRPr="00065395" w:rsidRDefault="00AF518C" w:rsidP="00AF518C">
      <w:pPr>
        <w:tabs>
          <w:tab w:val="left" w:pos="748"/>
        </w:tabs>
        <w:ind w:firstLine="709"/>
        <w:jc w:val="both"/>
        <w:rPr>
          <w:sz w:val="28"/>
          <w:lang w:val="ru-RU"/>
        </w:rPr>
      </w:pPr>
    </w:p>
    <w:p w:rsidR="00AF518C" w:rsidRPr="00FE5259" w:rsidRDefault="00AF518C" w:rsidP="00AF518C">
      <w:pPr>
        <w:tabs>
          <w:tab w:val="left" w:pos="748"/>
        </w:tabs>
        <w:ind w:firstLine="709"/>
        <w:jc w:val="center"/>
        <w:rPr>
          <w:sz w:val="28"/>
          <w:lang w:val="en-US"/>
        </w:rPr>
      </w:pPr>
      <w:r w:rsidRPr="00FE5259">
        <w:rPr>
          <w:sz w:val="28"/>
          <w:lang w:val="en-US"/>
        </w:rPr>
        <w:t>CO+H</w:t>
      </w:r>
      <w:r w:rsidRPr="00FE5259">
        <w:rPr>
          <w:sz w:val="28"/>
          <w:vertAlign w:val="subscript"/>
          <w:lang w:val="en-US"/>
        </w:rPr>
        <w:t>2</w:t>
      </w:r>
      <w:r w:rsidRPr="00FE5259">
        <w:rPr>
          <w:sz w:val="28"/>
          <w:lang w:val="en-US"/>
        </w:rPr>
        <w:t>O=CO</w:t>
      </w:r>
      <w:r w:rsidRPr="00FE5259">
        <w:rPr>
          <w:sz w:val="28"/>
          <w:vertAlign w:val="subscript"/>
          <w:lang w:val="en-US"/>
        </w:rPr>
        <w:t>2</w:t>
      </w:r>
      <w:r w:rsidRPr="00FE5259">
        <w:rPr>
          <w:sz w:val="28"/>
          <w:lang w:val="en-US"/>
        </w:rPr>
        <w:t>+H</w:t>
      </w:r>
      <w:r w:rsidRPr="00FE5259">
        <w:rPr>
          <w:sz w:val="28"/>
          <w:vertAlign w:val="subscript"/>
          <w:lang w:val="en-US"/>
        </w:rPr>
        <w:t>2</w:t>
      </w:r>
      <w:r w:rsidRPr="00FE5259">
        <w:rPr>
          <w:sz w:val="28"/>
          <w:lang w:val="en-US"/>
        </w:rPr>
        <w:t xml:space="preserve">+41.45 </w:t>
      </w:r>
      <w:r w:rsidRPr="00FE5259">
        <w:rPr>
          <w:sz w:val="28"/>
        </w:rPr>
        <w:t>МДж</w:t>
      </w:r>
      <w:r w:rsidRPr="00FE5259">
        <w:rPr>
          <w:sz w:val="28"/>
          <w:lang w:val="en-US"/>
        </w:rPr>
        <w:t>.</w:t>
      </w:r>
    </w:p>
    <w:p w:rsidR="00AF518C" w:rsidRPr="00FE5259" w:rsidRDefault="00AF518C" w:rsidP="00AF518C">
      <w:pPr>
        <w:tabs>
          <w:tab w:val="left" w:pos="748"/>
        </w:tabs>
        <w:ind w:firstLine="709"/>
        <w:jc w:val="both"/>
        <w:rPr>
          <w:sz w:val="28"/>
          <w:lang w:val="en-US"/>
        </w:rPr>
      </w:pPr>
    </w:p>
    <w:p w:rsidR="00AF518C" w:rsidRPr="00065395" w:rsidRDefault="00AF518C" w:rsidP="00AF518C">
      <w:pPr>
        <w:tabs>
          <w:tab w:val="left" w:pos="748"/>
        </w:tabs>
        <w:ind w:firstLine="709"/>
        <w:jc w:val="both"/>
        <w:rPr>
          <w:sz w:val="28"/>
          <w:lang w:val="ru-RU"/>
        </w:rPr>
      </w:pPr>
      <w:r w:rsidRPr="00FE5259">
        <w:rPr>
          <w:sz w:val="28"/>
          <w:lang w:val="en-US"/>
        </w:rPr>
        <w:tab/>
      </w:r>
      <w:r w:rsidRPr="00065395">
        <w:rPr>
          <w:sz w:val="28"/>
          <w:lang w:val="ru-RU"/>
        </w:rPr>
        <w:t>При высоких температурах (выше1000</w:t>
      </w:r>
      <w:r w:rsidRPr="00065395">
        <w:rPr>
          <w:sz w:val="28"/>
          <w:vertAlign w:val="superscript"/>
          <w:lang w:val="ru-RU"/>
        </w:rPr>
        <w:t>0</w:t>
      </w:r>
      <w:r w:rsidRPr="00065395">
        <w:rPr>
          <w:sz w:val="28"/>
          <w:lang w:val="ru-RU"/>
        </w:rPr>
        <w:t>С) идёт «прямое» науглероживание металла по реакциям</w:t>
      </w:r>
    </w:p>
    <w:p w:rsidR="00AF518C" w:rsidRPr="00FE5259" w:rsidRDefault="00AF518C" w:rsidP="00AF518C">
      <w:pPr>
        <w:tabs>
          <w:tab w:val="left" w:pos="748"/>
        </w:tabs>
        <w:ind w:firstLine="709"/>
        <w:jc w:val="center"/>
        <w:rPr>
          <w:sz w:val="28"/>
          <w:lang w:val="en-US"/>
        </w:rPr>
      </w:pPr>
      <w:r w:rsidRPr="00FE5259">
        <w:rPr>
          <w:sz w:val="28"/>
          <w:lang w:val="en-US"/>
        </w:rPr>
        <w:t>3Fe+2CO=Fe</w:t>
      </w:r>
      <w:r w:rsidRPr="00FE5259">
        <w:rPr>
          <w:sz w:val="28"/>
          <w:vertAlign w:val="subscript"/>
          <w:lang w:val="en-US"/>
        </w:rPr>
        <w:t>3</w:t>
      </w:r>
      <w:r w:rsidRPr="00FE5259">
        <w:rPr>
          <w:sz w:val="28"/>
          <w:lang w:val="en-US"/>
        </w:rPr>
        <w:t>+CO</w:t>
      </w:r>
      <w:r w:rsidRPr="00FE5259">
        <w:rPr>
          <w:sz w:val="28"/>
          <w:vertAlign w:val="subscript"/>
          <w:lang w:val="en-US"/>
        </w:rPr>
        <w:t>2</w:t>
      </w:r>
    </w:p>
    <w:p w:rsidR="00AF518C" w:rsidRPr="00FE5259" w:rsidRDefault="00AF518C" w:rsidP="00AF518C">
      <w:pPr>
        <w:tabs>
          <w:tab w:val="left" w:pos="748"/>
        </w:tabs>
        <w:ind w:firstLine="709"/>
        <w:jc w:val="center"/>
        <w:rPr>
          <w:sz w:val="28"/>
          <w:lang w:val="en-US"/>
        </w:rPr>
      </w:pPr>
      <w:r w:rsidRPr="00FE5259">
        <w:rPr>
          <w:sz w:val="28"/>
          <w:u w:val="single"/>
          <w:lang w:val="en-US"/>
        </w:rPr>
        <w:t>CO</w:t>
      </w:r>
      <w:r w:rsidRPr="00FE5259">
        <w:rPr>
          <w:sz w:val="28"/>
          <w:u w:val="single"/>
          <w:vertAlign w:val="subscript"/>
          <w:lang w:val="en-US"/>
        </w:rPr>
        <w:t>2</w:t>
      </w:r>
      <w:r w:rsidRPr="00FE5259">
        <w:rPr>
          <w:sz w:val="28"/>
          <w:u w:val="single"/>
          <w:lang w:val="en-US"/>
        </w:rPr>
        <w:t>=C=2CO</w:t>
      </w:r>
    </w:p>
    <w:p w:rsidR="00AF518C" w:rsidRPr="00AF518C" w:rsidRDefault="00AF518C" w:rsidP="00AF518C">
      <w:pPr>
        <w:tabs>
          <w:tab w:val="left" w:pos="748"/>
        </w:tabs>
        <w:ind w:firstLine="709"/>
        <w:jc w:val="center"/>
        <w:rPr>
          <w:sz w:val="28"/>
          <w:lang w:val="ru-RU"/>
        </w:rPr>
      </w:pPr>
      <w:r w:rsidRPr="00AF518C">
        <w:rPr>
          <w:sz w:val="28"/>
          <w:lang w:val="ru-RU"/>
        </w:rPr>
        <w:t>3</w:t>
      </w:r>
      <w:r w:rsidRPr="00FE5259">
        <w:rPr>
          <w:sz w:val="28"/>
          <w:lang w:val="en-US"/>
        </w:rPr>
        <w:t>Fe</w:t>
      </w:r>
      <w:r w:rsidRPr="00AF518C">
        <w:rPr>
          <w:sz w:val="28"/>
          <w:lang w:val="ru-RU"/>
        </w:rPr>
        <w:t>+</w:t>
      </w:r>
      <w:r w:rsidRPr="00FE5259">
        <w:rPr>
          <w:sz w:val="28"/>
          <w:lang w:val="en-US"/>
        </w:rPr>
        <w:t>C</w:t>
      </w:r>
      <w:r w:rsidRPr="00AF518C">
        <w:rPr>
          <w:sz w:val="28"/>
          <w:lang w:val="ru-RU"/>
        </w:rPr>
        <w:t>=</w:t>
      </w:r>
      <w:r w:rsidRPr="00FE5259">
        <w:rPr>
          <w:sz w:val="28"/>
          <w:lang w:val="en-US"/>
        </w:rPr>
        <w:t>Fe</w:t>
      </w:r>
      <w:r w:rsidRPr="00AF518C">
        <w:rPr>
          <w:sz w:val="28"/>
          <w:vertAlign w:val="subscript"/>
          <w:lang w:val="ru-RU"/>
        </w:rPr>
        <w:t>3</w:t>
      </w:r>
      <w:r w:rsidRPr="00FE5259">
        <w:rPr>
          <w:sz w:val="28"/>
          <w:lang w:val="en-US"/>
        </w:rPr>
        <w:t>C</w:t>
      </w:r>
    </w:p>
    <w:p w:rsidR="00AF518C" w:rsidRPr="00AF518C" w:rsidRDefault="00AF518C" w:rsidP="00AF518C">
      <w:pPr>
        <w:tabs>
          <w:tab w:val="left" w:pos="748"/>
        </w:tabs>
        <w:ind w:firstLine="709"/>
        <w:jc w:val="both"/>
        <w:rPr>
          <w:sz w:val="28"/>
          <w:lang w:val="ru-RU"/>
        </w:rPr>
      </w:pPr>
    </w:p>
    <w:p w:rsidR="00AF518C" w:rsidRPr="00065395" w:rsidRDefault="00AF518C" w:rsidP="00AF518C">
      <w:pPr>
        <w:tabs>
          <w:tab w:val="left" w:pos="748"/>
        </w:tabs>
        <w:ind w:firstLine="709"/>
        <w:jc w:val="both"/>
        <w:rPr>
          <w:sz w:val="28"/>
          <w:lang w:val="ru-RU"/>
        </w:rPr>
      </w:pPr>
      <w:r w:rsidRPr="00AF518C">
        <w:rPr>
          <w:sz w:val="28"/>
          <w:lang w:val="ru-RU"/>
        </w:rPr>
        <w:tab/>
      </w:r>
      <w:r w:rsidRPr="00065395">
        <w:rPr>
          <w:sz w:val="28"/>
          <w:lang w:val="ru-RU"/>
        </w:rPr>
        <w:t xml:space="preserve">Последняя реакция может протекать только в присутствии твёрдого углерода. Поэтому можно предположить, что при высокотемпературном восстановлении железа восстановительным газом науглероживания металла практически не происходит. </w:t>
      </w:r>
    </w:p>
    <w:p w:rsidR="00AF518C" w:rsidRPr="00065395" w:rsidRDefault="00AF518C" w:rsidP="00AF518C">
      <w:pPr>
        <w:tabs>
          <w:tab w:val="left" w:pos="748"/>
        </w:tabs>
        <w:ind w:firstLine="709"/>
        <w:jc w:val="both"/>
        <w:rPr>
          <w:sz w:val="28"/>
          <w:lang w:val="ru-RU"/>
        </w:rPr>
      </w:pPr>
      <w:r w:rsidRPr="00065395">
        <w:rPr>
          <w:sz w:val="28"/>
          <w:lang w:val="ru-RU"/>
        </w:rPr>
        <w:tab/>
        <w:t>В температурной зоне 800-1000</w:t>
      </w:r>
      <w:r w:rsidRPr="00065395">
        <w:rPr>
          <w:sz w:val="28"/>
          <w:vertAlign w:val="superscript"/>
          <w:lang w:val="ru-RU"/>
        </w:rPr>
        <w:t>0</w:t>
      </w:r>
      <w:r w:rsidRPr="00065395">
        <w:rPr>
          <w:sz w:val="28"/>
          <w:lang w:val="ru-RU"/>
        </w:rPr>
        <w:t>С и при давлениях, сильно отличающихся от атмосферного, науглероживание протекает замедленно. Рост давления должен положительно влиять на «косвенное» науглероживание и отрицательно на «прямое».</w:t>
      </w:r>
    </w:p>
    <w:p w:rsidR="00AF518C" w:rsidRPr="00065395" w:rsidRDefault="00AF518C" w:rsidP="00AF518C">
      <w:pPr>
        <w:tabs>
          <w:tab w:val="left" w:pos="748"/>
        </w:tabs>
        <w:ind w:firstLine="709"/>
        <w:jc w:val="both"/>
        <w:rPr>
          <w:sz w:val="28"/>
          <w:lang w:val="ru-RU"/>
        </w:rPr>
      </w:pPr>
      <w:r w:rsidRPr="00065395">
        <w:rPr>
          <w:sz w:val="28"/>
          <w:lang w:val="ru-RU"/>
        </w:rPr>
        <w:tab/>
        <w:t>До настоящего времени неясно, в каких формах предподчительнее нахождение углерода в металлизованом продукте. Можно считать, что наиболее благоприятно существование углерода либо в твёрдом растворе, либо в виде карбида железа.</w:t>
      </w:r>
    </w:p>
    <w:p w:rsidR="00AF518C" w:rsidRPr="00065395" w:rsidRDefault="00AF518C" w:rsidP="00AF518C">
      <w:pPr>
        <w:tabs>
          <w:tab w:val="left" w:pos="748"/>
        </w:tabs>
        <w:ind w:firstLine="709"/>
        <w:jc w:val="both"/>
        <w:rPr>
          <w:sz w:val="28"/>
          <w:lang w:val="ru-RU"/>
        </w:rPr>
      </w:pPr>
      <w:r w:rsidRPr="00065395">
        <w:rPr>
          <w:sz w:val="28"/>
          <w:lang w:val="ru-RU"/>
        </w:rPr>
        <w:tab/>
        <w:t xml:space="preserve">При переплавке металлизованных  материалов в сталеплавильных печах некоторое количество углерода необходимо для сталей большинства марок для поддержания кипения металла, а  так же снижения температуры плавления металлизованных материалов, однако количественные рекомендации по содержанию углерода в металлизованном продукте отсутствуют. </w:t>
      </w:r>
    </w:p>
    <w:p w:rsidR="00AF518C" w:rsidRPr="00065395" w:rsidRDefault="00AF518C" w:rsidP="00AF518C">
      <w:pPr>
        <w:tabs>
          <w:tab w:val="left" w:pos="748"/>
        </w:tabs>
        <w:ind w:firstLine="709"/>
        <w:jc w:val="both"/>
        <w:rPr>
          <w:sz w:val="28"/>
          <w:lang w:val="ru-RU"/>
        </w:rPr>
      </w:pPr>
    </w:p>
    <w:p w:rsidR="00AF518C" w:rsidRPr="00065395" w:rsidRDefault="00AF518C" w:rsidP="00AF518C">
      <w:pPr>
        <w:tabs>
          <w:tab w:val="left" w:pos="748"/>
        </w:tabs>
        <w:ind w:firstLine="709"/>
        <w:jc w:val="both"/>
        <w:rPr>
          <w:sz w:val="28"/>
          <w:u w:val="single"/>
          <w:lang w:val="ru-RU"/>
        </w:rPr>
      </w:pPr>
      <w:r w:rsidRPr="00065395">
        <w:rPr>
          <w:sz w:val="28"/>
          <w:lang w:val="ru-RU"/>
        </w:rPr>
        <w:tab/>
      </w:r>
      <w:r w:rsidRPr="00065395">
        <w:rPr>
          <w:sz w:val="28"/>
          <w:u w:val="single"/>
          <w:lang w:val="ru-RU"/>
        </w:rPr>
        <w:t>Особенности газодинамики и теплообмена при металлизации.</w:t>
      </w:r>
    </w:p>
    <w:p w:rsidR="00AF518C" w:rsidRPr="00065395" w:rsidRDefault="00AF518C" w:rsidP="00AF518C">
      <w:pPr>
        <w:numPr>
          <w:ilvl w:val="0"/>
          <w:numId w:val="7"/>
        </w:numPr>
        <w:tabs>
          <w:tab w:val="left" w:pos="748"/>
        </w:tabs>
        <w:ind w:left="0" w:firstLine="709"/>
        <w:jc w:val="both"/>
        <w:rPr>
          <w:sz w:val="28"/>
          <w:lang w:val="ru-RU"/>
        </w:rPr>
      </w:pPr>
      <w:r w:rsidRPr="00065395">
        <w:rPr>
          <w:sz w:val="28"/>
          <w:u w:val="single"/>
          <w:lang w:val="ru-RU"/>
        </w:rPr>
        <w:t>Движение газа в слое кусковых материалов.</w:t>
      </w:r>
    </w:p>
    <w:p w:rsidR="00AF518C" w:rsidRPr="00065395" w:rsidRDefault="00AF518C" w:rsidP="00AF518C">
      <w:pPr>
        <w:tabs>
          <w:tab w:val="left" w:pos="748"/>
        </w:tabs>
        <w:ind w:firstLine="709"/>
        <w:jc w:val="both"/>
        <w:rPr>
          <w:sz w:val="28"/>
          <w:lang w:val="ru-RU"/>
        </w:rPr>
      </w:pPr>
      <w:r w:rsidRPr="00065395">
        <w:rPr>
          <w:sz w:val="28"/>
          <w:lang w:val="ru-RU"/>
        </w:rPr>
        <w:tab/>
        <w:t>Большое значение для эффективного хода процесса восстановления в агрегатах шахтного типа имеют показатели движения газового потока сквозь слой шихтовых материалов. Равномерное омывание кусков шихты газом- восстановителем создаёт наилучшие возможности для достижения наиболее высоких показателей.</w:t>
      </w:r>
    </w:p>
    <w:p w:rsidR="00AF518C" w:rsidRPr="00065395" w:rsidRDefault="00AF518C" w:rsidP="00AF518C">
      <w:pPr>
        <w:tabs>
          <w:tab w:val="left" w:pos="748"/>
        </w:tabs>
        <w:ind w:firstLine="709"/>
        <w:jc w:val="both"/>
        <w:rPr>
          <w:sz w:val="28"/>
          <w:lang w:val="ru-RU"/>
        </w:rPr>
      </w:pPr>
      <w:r w:rsidRPr="00065395">
        <w:rPr>
          <w:sz w:val="28"/>
          <w:lang w:val="ru-RU"/>
        </w:rPr>
        <w:tab/>
      </w:r>
      <w:r w:rsidRPr="00065395">
        <w:rPr>
          <w:sz w:val="28"/>
          <w:u w:val="single"/>
          <w:lang w:val="ru-RU"/>
        </w:rPr>
        <w:t>Движение газов в слое кусков равного размера.</w:t>
      </w:r>
    </w:p>
    <w:p w:rsidR="00AF518C" w:rsidRPr="00065395" w:rsidRDefault="00AF518C" w:rsidP="00AF518C">
      <w:pPr>
        <w:tabs>
          <w:tab w:val="left" w:pos="748"/>
        </w:tabs>
        <w:ind w:firstLine="709"/>
        <w:jc w:val="both"/>
        <w:rPr>
          <w:sz w:val="28"/>
          <w:lang w:val="ru-RU"/>
        </w:rPr>
      </w:pPr>
      <w:r w:rsidRPr="00065395">
        <w:rPr>
          <w:sz w:val="28"/>
          <w:lang w:val="ru-RU"/>
        </w:rPr>
        <w:tab/>
        <w:t xml:space="preserve">При восстановлении железорудных окатышей слой шихтовых материалов состоит из шаров близкого размера. Допустив, что куски шихты представляют собой шары равного диаметра, можно упростить математические зависимости. </w:t>
      </w:r>
    </w:p>
    <w:p w:rsidR="00AF518C" w:rsidRPr="00065395" w:rsidRDefault="00AF518C" w:rsidP="00AF518C">
      <w:pPr>
        <w:tabs>
          <w:tab w:val="left" w:pos="748"/>
        </w:tabs>
        <w:ind w:firstLine="709"/>
        <w:jc w:val="both"/>
        <w:rPr>
          <w:sz w:val="28"/>
          <w:lang w:val="ru-RU"/>
        </w:rPr>
      </w:pPr>
      <w:r w:rsidRPr="00065395">
        <w:rPr>
          <w:sz w:val="28"/>
          <w:lang w:val="ru-RU"/>
        </w:rPr>
        <w:tab/>
        <w:t xml:space="preserve">При небольших скоростях газа в слое между кусками шихты устанавливается ламинарное движение газа. При более высоких скоростях происходит постепенный переход в область турбулентного движения. </w:t>
      </w:r>
    </w:p>
    <w:p w:rsidR="00AF518C" w:rsidRPr="00065395" w:rsidRDefault="00AF518C" w:rsidP="00AF518C">
      <w:pPr>
        <w:tabs>
          <w:tab w:val="left" w:pos="748"/>
        </w:tabs>
        <w:ind w:firstLine="709"/>
        <w:jc w:val="both"/>
        <w:rPr>
          <w:sz w:val="28"/>
          <w:lang w:val="ru-RU"/>
        </w:rPr>
      </w:pPr>
      <w:r w:rsidRPr="00065395">
        <w:rPr>
          <w:sz w:val="28"/>
          <w:lang w:val="ru-RU"/>
        </w:rPr>
        <w:tab/>
        <w:t xml:space="preserve">На основе экспериментов получена математическая формула, устанавливающая универсальную связь сопротивления газовому потоку и свойств газа и шихты для ламинарного и турбулентного режимов. Для получения этой зависимости использованы критерии сопротивлени </w:t>
      </w:r>
      <w:r w:rsidRPr="00FE5259">
        <w:rPr>
          <w:position w:val="-10"/>
          <w:sz w:val="28"/>
        </w:rPr>
        <w:object w:dxaOrig="240" w:dyaOrig="260">
          <v:shape id="_x0000_i1036" type="#_x0000_t75" style="width:11.35pt;height:13.25pt" o:ole="" fillcolor="window">
            <v:imagedata r:id="rId49" o:title=""/>
          </v:shape>
          <o:OLEObject Type="Embed" ProgID="Equation.3" ShapeID="_x0000_i1036" DrawAspect="Content" ObjectID="_1693902188" r:id="rId50"/>
        </w:object>
      </w:r>
      <w:r w:rsidRPr="00065395">
        <w:rPr>
          <w:sz w:val="28"/>
          <w:lang w:val="ru-RU"/>
        </w:rPr>
        <w:t xml:space="preserve"> и Рейнольца </w:t>
      </w:r>
      <w:r w:rsidRPr="00FE5259">
        <w:rPr>
          <w:sz w:val="28"/>
          <w:lang w:val="en-US"/>
        </w:rPr>
        <w:t>Re</w:t>
      </w:r>
      <w:r w:rsidRPr="00065395">
        <w:rPr>
          <w:sz w:val="28"/>
          <w:lang w:val="ru-RU"/>
        </w:rPr>
        <w:t>:</w:t>
      </w:r>
    </w:p>
    <w:p w:rsidR="00AF518C" w:rsidRPr="00065395" w:rsidRDefault="00AF518C" w:rsidP="00AF518C">
      <w:pPr>
        <w:tabs>
          <w:tab w:val="left" w:pos="748"/>
        </w:tabs>
        <w:ind w:firstLine="709"/>
        <w:jc w:val="both"/>
        <w:rPr>
          <w:sz w:val="28"/>
          <w:lang w:val="ru-RU"/>
        </w:rPr>
      </w:pPr>
      <w:r w:rsidRPr="00065395">
        <w:rPr>
          <w:sz w:val="28"/>
          <w:lang w:val="ru-RU"/>
        </w:rPr>
        <w:tab/>
      </w:r>
      <w:r w:rsidRPr="00065395">
        <w:rPr>
          <w:sz w:val="28"/>
          <w:lang w:val="ru-RU"/>
        </w:rPr>
        <w:tab/>
      </w:r>
      <w:r w:rsidRPr="00065395">
        <w:rPr>
          <w:sz w:val="28"/>
          <w:lang w:val="ru-RU"/>
        </w:rPr>
        <w:tab/>
      </w:r>
      <w:r w:rsidRPr="00FE5259">
        <w:rPr>
          <w:position w:val="-10"/>
          <w:sz w:val="28"/>
        </w:rPr>
        <w:object w:dxaOrig="240" w:dyaOrig="260">
          <v:shape id="_x0000_i1037" type="#_x0000_t75" style="width:11.35pt;height:13.25pt" o:ole="" fillcolor="window">
            <v:imagedata r:id="rId51" o:title=""/>
          </v:shape>
          <o:OLEObject Type="Embed" ProgID="Equation.3" ShapeID="_x0000_i1037" DrawAspect="Content" ObjectID="_1693902189" r:id="rId52"/>
        </w:object>
      </w:r>
      <w:r w:rsidRPr="00065395">
        <w:rPr>
          <w:sz w:val="28"/>
          <w:lang w:val="ru-RU"/>
        </w:rPr>
        <w:t>=∆</w:t>
      </w:r>
      <w:r w:rsidRPr="00FE5259">
        <w:rPr>
          <w:sz w:val="28"/>
          <w:lang w:val="en-US"/>
        </w:rPr>
        <w:t>P</w:t>
      </w:r>
      <w:r w:rsidRPr="00FE5259">
        <w:rPr>
          <w:position w:val="-6"/>
          <w:sz w:val="28"/>
          <w:lang w:val="en-US"/>
        </w:rPr>
        <w:object w:dxaOrig="200" w:dyaOrig="220">
          <v:shape id="_x0000_i1038" type="#_x0000_t75" style="width:9.45pt;height:11.35pt" o:ole="" fillcolor="window">
            <v:imagedata r:id="rId53" o:title=""/>
          </v:shape>
          <o:OLEObject Type="Embed" ProgID="Equation.3" ShapeID="_x0000_i1038" DrawAspect="Content" ObjectID="_1693902190" r:id="rId54"/>
        </w:object>
      </w:r>
      <w:r w:rsidRPr="00065395">
        <w:rPr>
          <w:sz w:val="28"/>
          <w:vertAlign w:val="superscript"/>
          <w:lang w:val="ru-RU"/>
        </w:rPr>
        <w:t>3</w:t>
      </w:r>
      <w:r w:rsidRPr="00FE5259">
        <w:rPr>
          <w:sz w:val="28"/>
          <w:lang w:val="en-US"/>
        </w:rPr>
        <w:t>d</w:t>
      </w:r>
      <w:r w:rsidRPr="00065395">
        <w:rPr>
          <w:sz w:val="28"/>
          <w:lang w:val="ru-RU"/>
        </w:rPr>
        <w:t>Ф</w:t>
      </w:r>
      <w:r w:rsidRPr="00FE5259">
        <w:rPr>
          <w:sz w:val="28"/>
          <w:lang w:val="en-US"/>
        </w:rPr>
        <w:t>g</w:t>
      </w:r>
      <w:r w:rsidRPr="00065395">
        <w:rPr>
          <w:sz w:val="28"/>
          <w:lang w:val="ru-RU"/>
        </w:rPr>
        <w:t>/</w:t>
      </w:r>
      <w:r w:rsidRPr="00FE5259">
        <w:rPr>
          <w:sz w:val="28"/>
          <w:lang w:val="en-US"/>
        </w:rPr>
        <w:t>Hρu</w:t>
      </w:r>
      <w:r w:rsidRPr="00065395">
        <w:rPr>
          <w:sz w:val="28"/>
          <w:vertAlign w:val="superscript"/>
          <w:lang w:val="ru-RU"/>
        </w:rPr>
        <w:t>2</w:t>
      </w:r>
      <w:r w:rsidRPr="00065395">
        <w:rPr>
          <w:sz w:val="28"/>
          <w:lang w:val="ru-RU"/>
        </w:rPr>
        <w:t>(1-</w:t>
      </w:r>
      <w:r w:rsidRPr="00FE5259">
        <w:rPr>
          <w:position w:val="-6"/>
          <w:sz w:val="28"/>
          <w:lang w:val="en-US"/>
        </w:rPr>
        <w:object w:dxaOrig="200" w:dyaOrig="220">
          <v:shape id="_x0000_i1039" type="#_x0000_t75" style="width:9.45pt;height:11.35pt" o:ole="" fillcolor="window">
            <v:imagedata r:id="rId55" o:title=""/>
          </v:shape>
          <o:OLEObject Type="Embed" ProgID="Equation.3" ShapeID="_x0000_i1039" DrawAspect="Content" ObjectID="_1693902191" r:id="rId56"/>
        </w:object>
      </w:r>
      <w:r w:rsidRPr="00065395">
        <w:rPr>
          <w:sz w:val="28"/>
          <w:lang w:val="ru-RU"/>
        </w:rPr>
        <w:t xml:space="preserve">);  </w:t>
      </w:r>
      <w:r w:rsidRPr="00FE5259">
        <w:rPr>
          <w:sz w:val="28"/>
          <w:lang w:val="en-US"/>
        </w:rPr>
        <w:t>Re</w:t>
      </w:r>
      <w:r w:rsidRPr="00065395">
        <w:rPr>
          <w:sz w:val="28"/>
          <w:lang w:val="ru-RU"/>
        </w:rPr>
        <w:t>=</w:t>
      </w:r>
      <w:r w:rsidRPr="00FE5259">
        <w:rPr>
          <w:sz w:val="28"/>
          <w:lang w:val="en-US"/>
        </w:rPr>
        <w:t>ρud</w:t>
      </w:r>
      <w:r w:rsidRPr="00065395">
        <w:rPr>
          <w:sz w:val="28"/>
          <w:lang w:val="ru-RU"/>
        </w:rPr>
        <w:t>Ф/</w:t>
      </w:r>
      <w:r w:rsidRPr="00FE5259">
        <w:rPr>
          <w:sz w:val="28"/>
        </w:rPr>
        <w:t>η</w:t>
      </w:r>
      <w:r w:rsidRPr="00065395">
        <w:rPr>
          <w:sz w:val="28"/>
          <w:lang w:val="ru-RU"/>
        </w:rPr>
        <w:t>(1-</w:t>
      </w:r>
      <w:r w:rsidRPr="00FE5259">
        <w:rPr>
          <w:position w:val="-6"/>
          <w:sz w:val="28"/>
        </w:rPr>
        <w:object w:dxaOrig="200" w:dyaOrig="220">
          <v:shape id="_x0000_i1040" type="#_x0000_t75" style="width:9.45pt;height:11.35pt" o:ole="" fillcolor="window">
            <v:imagedata r:id="rId57" o:title=""/>
          </v:shape>
          <o:OLEObject Type="Embed" ProgID="Equation.3" ShapeID="_x0000_i1040" DrawAspect="Content" ObjectID="_1693902192" r:id="rId58"/>
        </w:object>
      </w:r>
      <w:r w:rsidRPr="00065395">
        <w:rPr>
          <w:sz w:val="28"/>
          <w:lang w:val="ru-RU"/>
        </w:rPr>
        <w:t>),</w:t>
      </w:r>
    </w:p>
    <w:p w:rsidR="00AF518C" w:rsidRPr="00065395" w:rsidRDefault="00AF518C" w:rsidP="00AF518C">
      <w:pPr>
        <w:tabs>
          <w:tab w:val="left" w:pos="748"/>
        </w:tabs>
        <w:ind w:firstLine="709"/>
        <w:jc w:val="both"/>
        <w:rPr>
          <w:sz w:val="28"/>
          <w:lang w:val="ru-RU"/>
        </w:rPr>
      </w:pPr>
      <w:r w:rsidRPr="00065395">
        <w:rPr>
          <w:sz w:val="28"/>
          <w:lang w:val="ru-RU"/>
        </w:rPr>
        <w:t xml:space="preserve">где </w:t>
      </w:r>
      <w:r w:rsidRPr="00FE5259">
        <w:rPr>
          <w:sz w:val="28"/>
          <w:lang w:val="en-US"/>
        </w:rPr>
        <w:t>d</w:t>
      </w:r>
      <w:r w:rsidRPr="00065395">
        <w:rPr>
          <w:sz w:val="28"/>
          <w:lang w:val="ru-RU"/>
        </w:rPr>
        <w:t>-диаметр куска шихты, м; ∆</w:t>
      </w:r>
      <w:r w:rsidRPr="00FE5259">
        <w:rPr>
          <w:sz w:val="28"/>
        </w:rPr>
        <w:t>ρ</w:t>
      </w:r>
      <w:r w:rsidRPr="00065395">
        <w:rPr>
          <w:sz w:val="28"/>
          <w:lang w:val="ru-RU"/>
        </w:rPr>
        <w:t xml:space="preserve">- потеря напора слоя, Па; </w:t>
      </w:r>
      <w:r w:rsidRPr="00FE5259">
        <w:rPr>
          <w:position w:val="-6"/>
          <w:sz w:val="28"/>
        </w:rPr>
        <w:object w:dxaOrig="200" w:dyaOrig="220">
          <v:shape id="_x0000_i1041" type="#_x0000_t75" style="width:9.45pt;height:11.35pt" o:ole="" fillcolor="window">
            <v:imagedata r:id="rId59" o:title=""/>
          </v:shape>
          <o:OLEObject Type="Embed" ProgID="Equation.3" ShapeID="_x0000_i1041" DrawAspect="Content" ObjectID="_1693902193" r:id="rId60"/>
        </w:object>
      </w:r>
      <w:r w:rsidRPr="00065395">
        <w:rPr>
          <w:sz w:val="28"/>
          <w:lang w:val="ru-RU"/>
        </w:rPr>
        <w:t>- порозность объёма пустот в  слое к объёму всего слоя), м</w:t>
      </w:r>
      <w:r w:rsidRPr="00065395">
        <w:rPr>
          <w:sz w:val="28"/>
          <w:vertAlign w:val="superscript"/>
          <w:lang w:val="ru-RU"/>
        </w:rPr>
        <w:t>3</w:t>
      </w:r>
      <w:r w:rsidRPr="00065395">
        <w:rPr>
          <w:sz w:val="28"/>
          <w:lang w:val="ru-RU"/>
        </w:rPr>
        <w:t>/м</w:t>
      </w:r>
      <w:r w:rsidRPr="00065395">
        <w:rPr>
          <w:sz w:val="28"/>
          <w:vertAlign w:val="superscript"/>
          <w:lang w:val="ru-RU"/>
        </w:rPr>
        <w:t>3</w:t>
      </w:r>
      <w:r w:rsidRPr="00065395">
        <w:rPr>
          <w:sz w:val="28"/>
          <w:lang w:val="ru-RU"/>
        </w:rPr>
        <w:t xml:space="preserve">; Н-высота слоя, м; </w:t>
      </w:r>
      <w:r w:rsidRPr="00FE5259">
        <w:rPr>
          <w:sz w:val="28"/>
        </w:rPr>
        <w:t>ρ</w:t>
      </w:r>
      <w:r w:rsidRPr="00065395">
        <w:rPr>
          <w:sz w:val="28"/>
          <w:lang w:val="ru-RU"/>
        </w:rPr>
        <w:t>- плотность газа, кг/м</w:t>
      </w:r>
      <w:r w:rsidRPr="00065395">
        <w:rPr>
          <w:sz w:val="28"/>
          <w:vertAlign w:val="superscript"/>
          <w:lang w:val="ru-RU"/>
        </w:rPr>
        <w:t>3</w:t>
      </w:r>
      <w:r w:rsidRPr="00065395">
        <w:rPr>
          <w:sz w:val="28"/>
          <w:lang w:val="ru-RU"/>
        </w:rPr>
        <w:t xml:space="preserve">; </w:t>
      </w:r>
      <w:r w:rsidRPr="00FE5259">
        <w:rPr>
          <w:sz w:val="28"/>
        </w:rPr>
        <w:t>η</w:t>
      </w:r>
      <w:r w:rsidRPr="00065395">
        <w:rPr>
          <w:sz w:val="28"/>
          <w:lang w:val="ru-RU"/>
        </w:rPr>
        <w:t xml:space="preserve">-динамическая вязкость газа, кг/(м*с); </w:t>
      </w:r>
      <w:r w:rsidRPr="00FE5259">
        <w:rPr>
          <w:sz w:val="28"/>
          <w:lang w:val="en-US"/>
        </w:rPr>
        <w:t>u</w:t>
      </w:r>
      <w:r w:rsidRPr="00065395">
        <w:rPr>
          <w:sz w:val="28"/>
          <w:lang w:val="ru-RU"/>
        </w:rPr>
        <w:t xml:space="preserve">-скорость газа, относительная ко всей площади поперечного сечения слоя, м/с; </w:t>
      </w:r>
      <w:r w:rsidRPr="00FE5259">
        <w:rPr>
          <w:sz w:val="28"/>
          <w:lang w:val="en-US"/>
        </w:rPr>
        <w:t>g</w:t>
      </w:r>
      <w:r w:rsidRPr="00065395">
        <w:rPr>
          <w:sz w:val="28"/>
          <w:lang w:val="ru-RU"/>
        </w:rPr>
        <w:t>-ускорение силы тяжести, м/с</w:t>
      </w:r>
      <w:r w:rsidRPr="00065395">
        <w:rPr>
          <w:sz w:val="28"/>
          <w:vertAlign w:val="superscript"/>
          <w:lang w:val="ru-RU"/>
        </w:rPr>
        <w:t>2</w:t>
      </w:r>
      <w:r w:rsidRPr="00065395">
        <w:rPr>
          <w:sz w:val="28"/>
          <w:lang w:val="ru-RU"/>
        </w:rPr>
        <w:t>; Ф-коэффициент формы, равный 1,0 для шаров и 0,6-1,0 для тел другой формы.</w:t>
      </w:r>
    </w:p>
    <w:p w:rsidR="00AF518C" w:rsidRPr="00065395" w:rsidRDefault="00AF518C" w:rsidP="00AF518C">
      <w:pPr>
        <w:tabs>
          <w:tab w:val="left" w:pos="748"/>
        </w:tabs>
        <w:ind w:firstLine="709"/>
        <w:jc w:val="both"/>
        <w:rPr>
          <w:sz w:val="28"/>
          <w:lang w:val="ru-RU"/>
        </w:rPr>
      </w:pPr>
      <w:r w:rsidRPr="00065395">
        <w:rPr>
          <w:sz w:val="28"/>
          <w:lang w:val="ru-RU"/>
        </w:rPr>
        <w:tab/>
        <w:t xml:space="preserve">Математическая зависимость записывается в виде </w:t>
      </w:r>
      <w:r w:rsidRPr="00FE5259">
        <w:rPr>
          <w:position w:val="-10"/>
          <w:sz w:val="28"/>
        </w:rPr>
        <w:object w:dxaOrig="240" w:dyaOrig="260">
          <v:shape id="_x0000_i1042" type="#_x0000_t75" style="width:11.35pt;height:13.25pt" o:ole="" fillcolor="window">
            <v:imagedata r:id="rId61" o:title=""/>
          </v:shape>
          <o:OLEObject Type="Embed" ProgID="Equation.3" ShapeID="_x0000_i1042" DrawAspect="Content" ObjectID="_1693902194" r:id="rId62"/>
        </w:object>
      </w:r>
      <w:r w:rsidRPr="00065395">
        <w:rPr>
          <w:sz w:val="28"/>
          <w:lang w:val="ru-RU"/>
        </w:rPr>
        <w:t>=</w:t>
      </w:r>
      <w:r w:rsidRPr="00FE5259">
        <w:rPr>
          <w:sz w:val="28"/>
          <w:lang w:val="en-US"/>
        </w:rPr>
        <w:t>f</w:t>
      </w:r>
      <w:r w:rsidRPr="00065395">
        <w:rPr>
          <w:sz w:val="28"/>
          <w:lang w:val="ru-RU"/>
        </w:rPr>
        <w:t>(</w:t>
      </w:r>
      <w:r w:rsidRPr="00FE5259">
        <w:rPr>
          <w:sz w:val="28"/>
          <w:lang w:val="en-US"/>
        </w:rPr>
        <w:t>Re</w:t>
      </w:r>
      <w:r w:rsidRPr="00065395">
        <w:rPr>
          <w:sz w:val="28"/>
          <w:lang w:val="ru-RU"/>
        </w:rPr>
        <w:t>) и проиллюстрирована на рис. 19.</w:t>
      </w:r>
    </w:p>
    <w:p w:rsidR="00AF518C" w:rsidRPr="00FE5259" w:rsidRDefault="00AF518C" w:rsidP="00AF518C">
      <w:pPr>
        <w:tabs>
          <w:tab w:val="left" w:pos="748"/>
        </w:tabs>
        <w:ind w:firstLine="709"/>
        <w:jc w:val="center"/>
        <w:rPr>
          <w:sz w:val="28"/>
        </w:rPr>
      </w:pPr>
      <w:r>
        <w:rPr>
          <w:noProof/>
          <w:lang w:val="ru-RU"/>
        </w:rPr>
        <w:drawing>
          <wp:inline distT="0" distB="0" distL="0" distR="0" wp14:anchorId="33AA4160" wp14:editId="259AC1D1">
            <wp:extent cx="3016156" cy="163742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a:srcRect b="11104"/>
                    <a:stretch>
                      <a:fillRect/>
                    </a:stretch>
                  </pic:blipFill>
                  <pic:spPr bwMode="auto">
                    <a:xfrm>
                      <a:off x="0" y="0"/>
                      <a:ext cx="3027489" cy="1643577"/>
                    </a:xfrm>
                    <a:prstGeom prst="rect">
                      <a:avLst/>
                    </a:prstGeom>
                    <a:noFill/>
                    <a:ln w="9525">
                      <a:noFill/>
                      <a:miter lim="800000"/>
                      <a:headEnd/>
                      <a:tailEnd/>
                    </a:ln>
                  </pic:spPr>
                </pic:pic>
              </a:graphicData>
            </a:graphic>
          </wp:inline>
        </w:drawing>
      </w:r>
    </w:p>
    <w:p w:rsidR="00AF518C" w:rsidRPr="00065395" w:rsidRDefault="00AF518C" w:rsidP="00AF518C">
      <w:pPr>
        <w:tabs>
          <w:tab w:val="left" w:pos="748"/>
        </w:tabs>
        <w:ind w:firstLine="709"/>
        <w:jc w:val="center"/>
        <w:rPr>
          <w:sz w:val="28"/>
          <w:lang w:val="ru-RU"/>
        </w:rPr>
      </w:pPr>
      <w:r w:rsidRPr="00065395">
        <w:rPr>
          <w:sz w:val="28"/>
          <w:lang w:val="ru-RU"/>
        </w:rPr>
        <w:t>Рис.19. Зависимость критерия сопротивления от критерия Рейнольдса.</w:t>
      </w:r>
    </w:p>
    <w:p w:rsidR="00AF518C" w:rsidRPr="00065395" w:rsidRDefault="00AF518C" w:rsidP="00AF518C">
      <w:pPr>
        <w:tabs>
          <w:tab w:val="left" w:pos="748"/>
        </w:tabs>
        <w:ind w:firstLine="709"/>
        <w:jc w:val="both"/>
        <w:rPr>
          <w:sz w:val="28"/>
          <w:lang w:val="ru-RU"/>
        </w:rPr>
      </w:pPr>
    </w:p>
    <w:p w:rsidR="00AF518C" w:rsidRPr="00065395" w:rsidRDefault="00AF518C" w:rsidP="00AF518C">
      <w:pPr>
        <w:tabs>
          <w:tab w:val="left" w:pos="748"/>
        </w:tabs>
        <w:ind w:firstLine="709"/>
        <w:jc w:val="both"/>
        <w:rPr>
          <w:sz w:val="28"/>
          <w:lang w:val="ru-RU"/>
        </w:rPr>
      </w:pPr>
      <w:r w:rsidRPr="00065395">
        <w:rPr>
          <w:sz w:val="28"/>
          <w:lang w:val="ru-RU"/>
        </w:rPr>
        <w:tab/>
      </w:r>
      <w:r w:rsidRPr="00065395">
        <w:rPr>
          <w:sz w:val="28"/>
          <w:u w:val="single"/>
          <w:lang w:val="ru-RU"/>
        </w:rPr>
        <w:t>Движение газа в слое кусков разного размера.</w:t>
      </w:r>
    </w:p>
    <w:p w:rsidR="00AF518C" w:rsidRPr="00065395" w:rsidRDefault="00AF518C" w:rsidP="00AF518C">
      <w:pPr>
        <w:tabs>
          <w:tab w:val="left" w:pos="748"/>
        </w:tabs>
        <w:ind w:firstLine="709"/>
        <w:jc w:val="both"/>
        <w:rPr>
          <w:sz w:val="28"/>
          <w:lang w:val="ru-RU"/>
        </w:rPr>
      </w:pPr>
      <w:r w:rsidRPr="00065395">
        <w:rPr>
          <w:sz w:val="28"/>
          <w:lang w:val="ru-RU"/>
        </w:rPr>
        <w:tab/>
        <w:t>Давно отмечено, что слои с разными размерами кусков нельзя характеризовать средним арифметическим диаметром куска. В многокомпонентном слое промежутки между крупными кусками могут быть заполнены более мелкими. В этом случае порозность может оказаться ниже её значения для самой плотной укладки в условиях однокомпонентной фракции, что сильно снижает газопроницаемость слоя.</w:t>
      </w:r>
    </w:p>
    <w:p w:rsidR="00AF518C" w:rsidRPr="00065395" w:rsidRDefault="00AF518C" w:rsidP="00AF518C">
      <w:pPr>
        <w:tabs>
          <w:tab w:val="left" w:pos="748"/>
        </w:tabs>
        <w:ind w:firstLine="709"/>
        <w:jc w:val="both"/>
        <w:rPr>
          <w:sz w:val="28"/>
          <w:lang w:val="ru-RU"/>
        </w:rPr>
      </w:pPr>
      <w:r w:rsidRPr="00065395">
        <w:rPr>
          <w:sz w:val="28"/>
          <w:lang w:val="ru-RU"/>
        </w:rPr>
        <w:tab/>
        <w:t>Эквивалентный диаметр куска рассчитывали по формуле</w:t>
      </w:r>
    </w:p>
    <w:p w:rsidR="00AF518C" w:rsidRPr="00065395" w:rsidRDefault="00AF518C" w:rsidP="00AF518C">
      <w:pPr>
        <w:tabs>
          <w:tab w:val="left" w:pos="748"/>
        </w:tabs>
        <w:ind w:firstLine="709"/>
        <w:jc w:val="center"/>
        <w:rPr>
          <w:sz w:val="28"/>
          <w:lang w:val="ru-RU"/>
        </w:rPr>
      </w:pPr>
      <w:r w:rsidRPr="00FE5259">
        <w:rPr>
          <w:sz w:val="28"/>
          <w:lang w:val="en-US"/>
        </w:rPr>
        <w:t>d</w:t>
      </w:r>
      <w:r w:rsidRPr="00065395">
        <w:rPr>
          <w:sz w:val="28"/>
          <w:vertAlign w:val="subscript"/>
          <w:lang w:val="ru-RU"/>
        </w:rPr>
        <w:t>экв</w:t>
      </w:r>
      <w:r w:rsidRPr="00065395">
        <w:rPr>
          <w:sz w:val="28"/>
          <w:lang w:val="ru-RU"/>
        </w:rPr>
        <w:t>=1/</w:t>
      </w:r>
      <w:r w:rsidRPr="00FE5259">
        <w:rPr>
          <w:position w:val="-28"/>
          <w:sz w:val="28"/>
          <w:lang w:val="en-US"/>
        </w:rPr>
        <w:object w:dxaOrig="460" w:dyaOrig="680">
          <v:shape id="_x0000_i1043" type="#_x0000_t75" style="width:22.75pt;height:34.1pt" o:ole="" fillcolor="window">
            <v:imagedata r:id="rId64" o:title=""/>
          </v:shape>
          <o:OLEObject Type="Embed" ProgID="Equation.3" ShapeID="_x0000_i1043" DrawAspect="Content" ObjectID="_1693902195" r:id="rId65"/>
        </w:object>
      </w:r>
      <w:r w:rsidRPr="00FE5259">
        <w:rPr>
          <w:sz w:val="28"/>
          <w:lang w:val="en-US"/>
        </w:rPr>
        <w:t>c</w:t>
      </w:r>
      <w:r w:rsidRPr="00FE5259">
        <w:rPr>
          <w:sz w:val="28"/>
          <w:vertAlign w:val="subscript"/>
          <w:lang w:val="en-US"/>
        </w:rPr>
        <w:t>i</w:t>
      </w:r>
      <w:r w:rsidRPr="00065395">
        <w:rPr>
          <w:sz w:val="28"/>
          <w:lang w:val="ru-RU"/>
        </w:rPr>
        <w:t>/</w:t>
      </w:r>
      <w:r w:rsidRPr="00FE5259">
        <w:rPr>
          <w:sz w:val="28"/>
          <w:lang w:val="en-US"/>
        </w:rPr>
        <w:t>d</w:t>
      </w:r>
      <w:r w:rsidRPr="00FE5259">
        <w:rPr>
          <w:sz w:val="28"/>
          <w:vertAlign w:val="subscript"/>
          <w:lang w:val="en-US"/>
        </w:rPr>
        <w:t>i</w:t>
      </w:r>
      <w:r w:rsidRPr="00065395">
        <w:rPr>
          <w:sz w:val="28"/>
          <w:lang w:val="ru-RU"/>
        </w:rPr>
        <w:t>,</w:t>
      </w:r>
    </w:p>
    <w:p w:rsidR="00AF518C" w:rsidRPr="00065395" w:rsidRDefault="00AF518C" w:rsidP="00AF518C">
      <w:pPr>
        <w:tabs>
          <w:tab w:val="left" w:pos="748"/>
        </w:tabs>
        <w:ind w:firstLine="709"/>
        <w:jc w:val="both"/>
        <w:rPr>
          <w:sz w:val="28"/>
          <w:lang w:val="ru-RU"/>
        </w:rPr>
      </w:pPr>
      <w:r w:rsidRPr="00065395">
        <w:rPr>
          <w:sz w:val="28"/>
          <w:lang w:val="ru-RU"/>
        </w:rPr>
        <w:t xml:space="preserve">где </w:t>
      </w:r>
      <w:r w:rsidRPr="00FE5259">
        <w:rPr>
          <w:sz w:val="28"/>
          <w:lang w:val="en-US"/>
        </w:rPr>
        <w:t>d</w:t>
      </w:r>
      <w:r w:rsidRPr="00FE5259">
        <w:rPr>
          <w:sz w:val="28"/>
          <w:vertAlign w:val="subscript"/>
          <w:lang w:val="en-US"/>
        </w:rPr>
        <w:t>i</w:t>
      </w:r>
      <w:r w:rsidRPr="00065395">
        <w:rPr>
          <w:sz w:val="28"/>
          <w:lang w:val="ru-RU"/>
        </w:rPr>
        <w:t xml:space="preserve">-диаметр куска </w:t>
      </w:r>
      <w:r w:rsidRPr="00FE5259">
        <w:rPr>
          <w:sz w:val="28"/>
          <w:lang w:val="en-US"/>
        </w:rPr>
        <w:t>i</w:t>
      </w:r>
      <w:r w:rsidRPr="00065395">
        <w:rPr>
          <w:sz w:val="28"/>
          <w:lang w:val="ru-RU"/>
        </w:rPr>
        <w:t xml:space="preserve">-той фракции; </w:t>
      </w:r>
      <w:r w:rsidRPr="00FE5259">
        <w:rPr>
          <w:sz w:val="28"/>
          <w:lang w:val="en-US"/>
        </w:rPr>
        <w:t>c</w:t>
      </w:r>
      <w:r w:rsidRPr="00FE5259">
        <w:rPr>
          <w:sz w:val="28"/>
          <w:vertAlign w:val="subscript"/>
          <w:lang w:val="en-US"/>
        </w:rPr>
        <w:t>i</w:t>
      </w:r>
      <w:r w:rsidRPr="00065395">
        <w:rPr>
          <w:sz w:val="28"/>
          <w:lang w:val="ru-RU"/>
        </w:rPr>
        <w:t xml:space="preserve">=объёмная доля </w:t>
      </w:r>
      <w:r w:rsidRPr="00FE5259">
        <w:rPr>
          <w:sz w:val="28"/>
          <w:lang w:val="en-US"/>
        </w:rPr>
        <w:t>i</w:t>
      </w:r>
      <w:r w:rsidRPr="00065395">
        <w:rPr>
          <w:sz w:val="28"/>
          <w:lang w:val="ru-RU"/>
        </w:rPr>
        <w:t>-той фракции.</w:t>
      </w:r>
    </w:p>
    <w:p w:rsidR="00AF518C" w:rsidRPr="00065395" w:rsidRDefault="00AF518C" w:rsidP="00AF518C">
      <w:pPr>
        <w:tabs>
          <w:tab w:val="left" w:pos="748"/>
        </w:tabs>
        <w:ind w:firstLine="709"/>
        <w:jc w:val="both"/>
        <w:rPr>
          <w:sz w:val="28"/>
          <w:lang w:val="ru-RU"/>
        </w:rPr>
      </w:pPr>
      <w:r w:rsidRPr="00065395">
        <w:rPr>
          <w:sz w:val="28"/>
          <w:lang w:val="ru-RU"/>
        </w:rPr>
        <w:tab/>
        <w:t>По мере уменьшения количества кусков крупной фракции мелочь сначала заполняет объёмы межкусковых промежутков. При этом порозность слоя уменьшается, а насыпная масса материала увеличивается. Когда все резервы мелочи в объёме промежутков будут исчерпаны, мелкая фракция заменяет крупные куски. При этом часть объёма, занятого сплошным материалом, замещается материалом более мелким, но имеющим промежутки между кусками. Поэтому порозность должна снова возрастать.</w:t>
      </w:r>
    </w:p>
    <w:p w:rsidR="00AF518C" w:rsidRPr="00065395" w:rsidRDefault="00AF518C" w:rsidP="00AF518C">
      <w:pPr>
        <w:tabs>
          <w:tab w:val="left" w:pos="748"/>
        </w:tabs>
        <w:ind w:firstLine="709"/>
        <w:jc w:val="both"/>
        <w:rPr>
          <w:sz w:val="28"/>
          <w:lang w:val="ru-RU"/>
        </w:rPr>
      </w:pPr>
      <w:r w:rsidRPr="00065395">
        <w:rPr>
          <w:sz w:val="28"/>
          <w:lang w:val="ru-RU"/>
        </w:rPr>
        <w:tab/>
        <w:t>Таким образом, только в первый момент добавления как более мелкого, так и более крупного материала к слою ухудшается его структура, снижается порозность и растёт сопротивление газовому потоку. Порозность слоя сильно зависит также от соотношения кусков крупной и мелкой фракций. Уже при небольших долях мелкой фракции потеря напора ∆</w:t>
      </w:r>
      <w:r w:rsidRPr="00FE5259">
        <w:rPr>
          <w:sz w:val="28"/>
        </w:rPr>
        <w:t>ρ</w:t>
      </w:r>
      <w:r w:rsidRPr="00065395">
        <w:rPr>
          <w:sz w:val="28"/>
          <w:lang w:val="ru-RU"/>
        </w:rPr>
        <w:t xml:space="preserve"> сильно увеличивается.</w:t>
      </w:r>
    </w:p>
    <w:p w:rsidR="00AF518C" w:rsidRDefault="00AF518C" w:rsidP="00AF518C">
      <w:pPr>
        <w:tabs>
          <w:tab w:val="left" w:pos="748"/>
        </w:tabs>
        <w:ind w:firstLine="709"/>
        <w:jc w:val="both"/>
        <w:rPr>
          <w:sz w:val="28"/>
          <w:lang w:val="ru-RU"/>
        </w:rPr>
      </w:pPr>
      <w:r w:rsidRPr="00065395">
        <w:rPr>
          <w:sz w:val="28"/>
          <w:lang w:val="ru-RU"/>
        </w:rPr>
        <w:tab/>
        <w:t>Приведённые рассуждения объясняют требования по возможности более полно освобождать шихту в шахтных печах от мелочи.</w:t>
      </w:r>
    </w:p>
    <w:p w:rsidR="00AF518C" w:rsidRDefault="00AF518C" w:rsidP="00AF518C">
      <w:pPr>
        <w:tabs>
          <w:tab w:val="left" w:pos="748"/>
        </w:tabs>
        <w:ind w:firstLine="709"/>
        <w:jc w:val="both"/>
        <w:rPr>
          <w:sz w:val="28"/>
          <w:lang w:val="ru-RU"/>
        </w:rPr>
      </w:pPr>
    </w:p>
    <w:p w:rsidR="00AF518C" w:rsidRDefault="00AF518C">
      <w:pPr>
        <w:spacing w:after="160" w:line="259" w:lineRule="auto"/>
        <w:rPr>
          <w:b/>
          <w:sz w:val="28"/>
          <w:lang w:val="ru-RU"/>
        </w:rPr>
      </w:pPr>
      <w:r>
        <w:rPr>
          <w:b/>
          <w:sz w:val="28"/>
          <w:lang w:val="ru-RU"/>
        </w:rPr>
        <w:br w:type="page"/>
      </w:r>
    </w:p>
    <w:p w:rsidR="00D47058" w:rsidRDefault="00D47058" w:rsidP="00AF518C">
      <w:pPr>
        <w:pStyle w:val="21"/>
        <w:tabs>
          <w:tab w:val="left" w:pos="748"/>
        </w:tabs>
        <w:spacing w:after="0" w:line="240" w:lineRule="auto"/>
        <w:jc w:val="center"/>
        <w:rPr>
          <w:b/>
          <w:sz w:val="28"/>
          <w:lang w:val="ru-RU"/>
        </w:rPr>
      </w:pPr>
      <w:r>
        <w:rPr>
          <w:b/>
          <w:sz w:val="28"/>
          <w:lang w:val="ru-RU"/>
        </w:rPr>
        <w:t>ЛЕКЦИЯ 13</w:t>
      </w:r>
    </w:p>
    <w:p w:rsidR="00AF518C" w:rsidRPr="00065395" w:rsidRDefault="00AF518C" w:rsidP="00AF518C">
      <w:pPr>
        <w:pStyle w:val="21"/>
        <w:tabs>
          <w:tab w:val="left" w:pos="748"/>
        </w:tabs>
        <w:spacing w:after="0" w:line="240" w:lineRule="auto"/>
        <w:jc w:val="center"/>
        <w:rPr>
          <w:b/>
          <w:sz w:val="28"/>
          <w:lang w:val="ru-RU"/>
        </w:rPr>
      </w:pPr>
      <w:r w:rsidRPr="00065395">
        <w:rPr>
          <w:b/>
          <w:sz w:val="28"/>
          <w:lang w:val="ru-RU"/>
        </w:rPr>
        <w:t xml:space="preserve"> ОСОБЕННОСТИ ТЕПЛООБМЕНА ПРИ МЕТАЛЛИЗАЦИИ.</w:t>
      </w:r>
    </w:p>
    <w:p w:rsidR="00AF518C" w:rsidRPr="00FE14A8" w:rsidRDefault="00AF518C" w:rsidP="00AF518C">
      <w:pPr>
        <w:pStyle w:val="a3"/>
        <w:widowControl w:val="0"/>
        <w:jc w:val="both"/>
        <w:rPr>
          <w:rFonts w:ascii="Times New Roman" w:hAnsi="Times New Roman"/>
          <w:b/>
          <w:sz w:val="28"/>
          <w:szCs w:val="28"/>
        </w:rPr>
      </w:pPr>
    </w:p>
    <w:p w:rsidR="00AF518C" w:rsidRPr="00F362FB" w:rsidRDefault="00AF518C" w:rsidP="00AF518C">
      <w:pPr>
        <w:tabs>
          <w:tab w:val="left" w:pos="748"/>
        </w:tabs>
        <w:ind w:firstLine="567"/>
        <w:jc w:val="both"/>
        <w:rPr>
          <w:sz w:val="28"/>
          <w:lang w:val="ru-RU"/>
        </w:rPr>
      </w:pPr>
      <w:r w:rsidRPr="00DA03BD">
        <w:rPr>
          <w:color w:val="000000"/>
          <w:spacing w:val="1"/>
          <w:sz w:val="28"/>
          <w:szCs w:val="28"/>
          <w:lang w:val="ru-RU"/>
        </w:rPr>
        <w:t>Мартеновс</w:t>
      </w:r>
      <w:r w:rsidRPr="00F362FB">
        <w:rPr>
          <w:sz w:val="28"/>
          <w:u w:val="single"/>
          <w:lang w:val="ru-RU"/>
        </w:rPr>
        <w:t xml:space="preserve"> Общие вопросы теплообмена в слое.</w:t>
      </w:r>
    </w:p>
    <w:p w:rsidR="00AF518C" w:rsidRPr="00F362FB" w:rsidRDefault="00AF518C" w:rsidP="00AF518C">
      <w:pPr>
        <w:tabs>
          <w:tab w:val="left" w:pos="748"/>
        </w:tabs>
        <w:ind w:firstLine="567"/>
        <w:jc w:val="both"/>
        <w:rPr>
          <w:sz w:val="28"/>
          <w:lang w:val="ru-RU"/>
        </w:rPr>
      </w:pPr>
      <w:r w:rsidRPr="00F362FB">
        <w:rPr>
          <w:sz w:val="28"/>
          <w:lang w:val="ru-RU"/>
        </w:rPr>
        <w:tab/>
        <w:t>Теплопередача в слое кусковых материалов-сложное явление. Нагрев твёрдых тел осуществляется главным образом конвекцией и теплопроводностью. При получении твёрдых продуктов восстановления излучение не играет заметной роли. Основным типом теплопередачи от газа к материалам является конвекция. Теплопроводностью передаётся тепло при прогреве кусков от поверхности к центру. Поэтому чем меньше размер куска шихты, тем меньше значение имеет теплопроводность в процессе теплообмена, и, наоборот.</w:t>
      </w:r>
    </w:p>
    <w:p w:rsidR="00AF518C" w:rsidRPr="00F362FB" w:rsidRDefault="00AF518C" w:rsidP="00AF518C">
      <w:pPr>
        <w:tabs>
          <w:tab w:val="left" w:pos="748"/>
        </w:tabs>
        <w:ind w:firstLine="567"/>
        <w:jc w:val="both"/>
        <w:rPr>
          <w:sz w:val="28"/>
          <w:lang w:val="ru-RU"/>
        </w:rPr>
      </w:pPr>
      <w:r w:rsidRPr="00F362FB">
        <w:rPr>
          <w:sz w:val="28"/>
          <w:lang w:val="ru-RU"/>
        </w:rPr>
        <w:tab/>
        <w:t>Теплопередача в слое кусковых материалов характеризуется тремя особенностями:</w:t>
      </w:r>
    </w:p>
    <w:p w:rsidR="00AF518C" w:rsidRPr="00FE5259" w:rsidRDefault="00AF518C" w:rsidP="00AF518C">
      <w:pPr>
        <w:numPr>
          <w:ilvl w:val="0"/>
          <w:numId w:val="8"/>
        </w:numPr>
        <w:tabs>
          <w:tab w:val="left" w:pos="748"/>
        </w:tabs>
        <w:ind w:left="0" w:firstLine="567"/>
        <w:jc w:val="both"/>
        <w:rPr>
          <w:sz w:val="28"/>
        </w:rPr>
      </w:pPr>
      <w:r w:rsidRPr="00F362FB">
        <w:rPr>
          <w:sz w:val="28"/>
          <w:lang w:val="ru-RU"/>
        </w:rPr>
        <w:t xml:space="preserve">Температура на поверхности кускового материала, составляющего слой, определяется не только передачей тепла от газа к слою </w:t>
      </w:r>
      <w:r w:rsidRPr="00FE5259">
        <w:rPr>
          <w:sz w:val="28"/>
        </w:rPr>
        <w:t>(внешний теплообмен), но и отводом внутрь куска (внутренний теплообмен).</w:t>
      </w:r>
    </w:p>
    <w:p w:rsidR="00AF518C" w:rsidRPr="00F362FB" w:rsidRDefault="00AF518C" w:rsidP="00AF518C">
      <w:pPr>
        <w:numPr>
          <w:ilvl w:val="0"/>
          <w:numId w:val="8"/>
        </w:numPr>
        <w:tabs>
          <w:tab w:val="left" w:pos="748"/>
        </w:tabs>
        <w:ind w:left="0" w:firstLine="567"/>
        <w:jc w:val="both"/>
        <w:rPr>
          <w:sz w:val="28"/>
          <w:lang w:val="ru-RU"/>
        </w:rPr>
      </w:pPr>
      <w:r w:rsidRPr="00F362FB">
        <w:rPr>
          <w:sz w:val="28"/>
          <w:lang w:val="ru-RU"/>
        </w:rPr>
        <w:t>Внешняя передача тепла при температурах, практически имеющихся в шахтных печах, осуществляется теплопроводностью, конвекцией и излучением.</w:t>
      </w:r>
    </w:p>
    <w:p w:rsidR="00AF518C" w:rsidRPr="00F362FB" w:rsidRDefault="00AF518C" w:rsidP="00AF518C">
      <w:pPr>
        <w:numPr>
          <w:ilvl w:val="0"/>
          <w:numId w:val="8"/>
        </w:numPr>
        <w:tabs>
          <w:tab w:val="left" w:pos="748"/>
        </w:tabs>
        <w:ind w:left="0" w:firstLine="567"/>
        <w:jc w:val="both"/>
        <w:rPr>
          <w:sz w:val="28"/>
          <w:lang w:val="ru-RU"/>
        </w:rPr>
      </w:pPr>
      <w:r w:rsidRPr="00F362FB">
        <w:rPr>
          <w:sz w:val="28"/>
          <w:lang w:val="ru-RU"/>
        </w:rPr>
        <w:t>Внутренняя передача тепла зависит от размера куска, его теплопроводности и формы.</w:t>
      </w:r>
    </w:p>
    <w:p w:rsidR="00AF518C" w:rsidRPr="00F362FB" w:rsidRDefault="00AF518C" w:rsidP="00AF518C">
      <w:pPr>
        <w:tabs>
          <w:tab w:val="left" w:pos="748"/>
        </w:tabs>
        <w:ind w:firstLine="567"/>
        <w:jc w:val="both"/>
        <w:rPr>
          <w:sz w:val="28"/>
          <w:lang w:val="ru-RU"/>
        </w:rPr>
      </w:pPr>
    </w:p>
    <w:p w:rsidR="00AF518C" w:rsidRPr="00F362FB" w:rsidRDefault="00AF518C" w:rsidP="00AF518C">
      <w:pPr>
        <w:tabs>
          <w:tab w:val="left" w:pos="748"/>
        </w:tabs>
        <w:ind w:firstLine="567"/>
        <w:jc w:val="both"/>
        <w:rPr>
          <w:sz w:val="28"/>
          <w:lang w:val="ru-RU"/>
        </w:rPr>
      </w:pPr>
      <w:r w:rsidRPr="00F362FB">
        <w:rPr>
          <w:sz w:val="28"/>
          <w:lang w:val="ru-RU"/>
        </w:rPr>
        <w:tab/>
        <w:t>Количество тепла, передаваемого слою теплопроводностью в общем тепловом балансе составляет незначительную долю, которой можно пренебречь.</w:t>
      </w:r>
    </w:p>
    <w:p w:rsidR="00AF518C" w:rsidRPr="00F362FB" w:rsidRDefault="00AF518C" w:rsidP="00AF518C">
      <w:pPr>
        <w:tabs>
          <w:tab w:val="left" w:pos="748"/>
        </w:tabs>
        <w:ind w:firstLine="567"/>
        <w:jc w:val="both"/>
        <w:rPr>
          <w:sz w:val="28"/>
          <w:lang w:val="ru-RU"/>
        </w:rPr>
      </w:pPr>
      <w:r w:rsidRPr="00F362FB">
        <w:rPr>
          <w:sz w:val="28"/>
          <w:lang w:val="ru-RU"/>
        </w:rPr>
        <w:tab/>
        <w:t>Основным типом теплопередачи от газа к материалам в зоне умеренных температур при металлизации является конвекция.</w:t>
      </w:r>
    </w:p>
    <w:p w:rsidR="00AF518C" w:rsidRPr="00F362FB" w:rsidRDefault="00AF518C" w:rsidP="00AF518C">
      <w:pPr>
        <w:tabs>
          <w:tab w:val="left" w:pos="748"/>
        </w:tabs>
        <w:ind w:firstLine="567"/>
        <w:jc w:val="both"/>
        <w:rPr>
          <w:sz w:val="28"/>
          <w:lang w:val="ru-RU"/>
        </w:rPr>
      </w:pPr>
      <w:r w:rsidRPr="00F362FB">
        <w:rPr>
          <w:sz w:val="28"/>
          <w:lang w:val="ru-RU"/>
        </w:rPr>
        <w:tab/>
        <w:t xml:space="preserve">При нормальном ходе шахтной печи шихта опускается вниз навстречу почти с одинаковой скоростью. В каждом горизонте устанавливаются постоянные температуры газов и шихты, не зависящие от времени. Следовательно, температуры газа и кусков шихты определяются высотой их положения Н, Поэтому можно считать, что температура газа </w:t>
      </w:r>
      <w:r w:rsidRPr="00FE5259">
        <w:rPr>
          <w:sz w:val="28"/>
          <w:lang w:val="en-US"/>
        </w:rPr>
        <w:t>t</w:t>
      </w:r>
      <w:r w:rsidRPr="00F362FB">
        <w:rPr>
          <w:sz w:val="28"/>
          <w:vertAlign w:val="subscript"/>
          <w:lang w:val="ru-RU"/>
        </w:rPr>
        <w:t>г</w:t>
      </w:r>
      <w:r w:rsidRPr="00F362FB">
        <w:rPr>
          <w:sz w:val="28"/>
          <w:lang w:val="ru-RU"/>
        </w:rPr>
        <w:t>=</w:t>
      </w:r>
      <w:r w:rsidRPr="00FE5259">
        <w:rPr>
          <w:sz w:val="28"/>
          <w:lang w:val="en-US"/>
        </w:rPr>
        <w:t>f</w:t>
      </w:r>
      <w:r w:rsidRPr="00F362FB">
        <w:rPr>
          <w:sz w:val="28"/>
          <w:lang w:val="ru-RU"/>
        </w:rPr>
        <w:t>(</w:t>
      </w:r>
      <w:r w:rsidRPr="00FE5259">
        <w:rPr>
          <w:sz w:val="28"/>
          <w:lang w:val="en-US"/>
        </w:rPr>
        <w:t>H</w:t>
      </w:r>
      <w:r w:rsidRPr="00F362FB">
        <w:rPr>
          <w:sz w:val="28"/>
          <w:lang w:val="ru-RU"/>
        </w:rPr>
        <w:t xml:space="preserve">), а температура шихты </w:t>
      </w:r>
      <w:r w:rsidRPr="00FE5259">
        <w:rPr>
          <w:sz w:val="28"/>
          <w:lang w:val="en-US"/>
        </w:rPr>
        <w:t>t</w:t>
      </w:r>
      <w:r w:rsidRPr="00F362FB">
        <w:rPr>
          <w:sz w:val="28"/>
          <w:vertAlign w:val="subscript"/>
          <w:lang w:val="ru-RU"/>
        </w:rPr>
        <w:t>ш</w:t>
      </w:r>
      <w:r w:rsidRPr="00F362FB">
        <w:rPr>
          <w:sz w:val="28"/>
          <w:lang w:val="ru-RU"/>
        </w:rPr>
        <w:t>=</w:t>
      </w:r>
      <w:r w:rsidRPr="00FE5259">
        <w:rPr>
          <w:position w:val="-10"/>
          <w:sz w:val="28"/>
        </w:rPr>
        <w:object w:dxaOrig="220" w:dyaOrig="260">
          <v:shape id="_x0000_i1044" type="#_x0000_t75" style="width:11.35pt;height:13.25pt" o:ole="" fillcolor="window">
            <v:imagedata r:id="rId66" o:title=""/>
          </v:shape>
          <o:OLEObject Type="Embed" ProgID="Equation.3" ShapeID="_x0000_i1044" DrawAspect="Content" ObjectID="_1693902196" r:id="rId67"/>
        </w:object>
      </w:r>
      <w:r w:rsidRPr="00F362FB">
        <w:rPr>
          <w:sz w:val="28"/>
          <w:lang w:val="ru-RU"/>
        </w:rPr>
        <w:t>(Н). При переходе к времени имеем Н=Р</w:t>
      </w:r>
      <w:r w:rsidRPr="00F362FB">
        <w:rPr>
          <w:sz w:val="28"/>
          <w:vertAlign w:val="subscript"/>
          <w:lang w:val="ru-RU"/>
        </w:rPr>
        <w:t>М</w:t>
      </w:r>
      <w:r w:rsidRPr="00FE5259">
        <w:rPr>
          <w:sz w:val="28"/>
          <w:vertAlign w:val="superscript"/>
        </w:rPr>
        <w:t>τ</w:t>
      </w:r>
      <w:r w:rsidRPr="00F362FB">
        <w:rPr>
          <w:sz w:val="28"/>
          <w:lang w:val="ru-RU"/>
        </w:rPr>
        <w:t>, где Р</w:t>
      </w:r>
      <w:r w:rsidRPr="00F362FB">
        <w:rPr>
          <w:sz w:val="28"/>
          <w:vertAlign w:val="subscript"/>
          <w:lang w:val="ru-RU"/>
        </w:rPr>
        <w:t>М</w:t>
      </w:r>
      <w:r w:rsidRPr="00F362FB">
        <w:rPr>
          <w:sz w:val="28"/>
          <w:lang w:val="ru-RU"/>
        </w:rPr>
        <w:t>-скорость движения материалов, м/с, или, объёмное напряжение сечения шахты, м</w:t>
      </w:r>
      <w:r w:rsidRPr="00F362FB">
        <w:rPr>
          <w:sz w:val="28"/>
          <w:vertAlign w:val="subscript"/>
          <w:lang w:val="ru-RU"/>
        </w:rPr>
        <w:t>3</w:t>
      </w:r>
      <w:r w:rsidRPr="00F362FB">
        <w:rPr>
          <w:sz w:val="28"/>
          <w:lang w:val="ru-RU"/>
        </w:rPr>
        <w:t>/(м</w:t>
      </w:r>
      <w:r w:rsidRPr="00F362FB">
        <w:rPr>
          <w:sz w:val="28"/>
          <w:vertAlign w:val="superscript"/>
          <w:lang w:val="ru-RU"/>
        </w:rPr>
        <w:t>2</w:t>
      </w:r>
      <w:r w:rsidRPr="00F362FB">
        <w:rPr>
          <w:sz w:val="28"/>
          <w:lang w:val="ru-RU"/>
        </w:rPr>
        <w:t>*ч).</w:t>
      </w:r>
    </w:p>
    <w:p w:rsidR="00AF518C" w:rsidRPr="00F362FB" w:rsidRDefault="00AF518C" w:rsidP="00AF518C">
      <w:pPr>
        <w:tabs>
          <w:tab w:val="left" w:pos="748"/>
        </w:tabs>
        <w:ind w:firstLine="567"/>
        <w:jc w:val="both"/>
        <w:rPr>
          <w:sz w:val="28"/>
          <w:lang w:val="ru-RU"/>
        </w:rPr>
      </w:pPr>
      <w:r w:rsidRPr="00F362FB">
        <w:rPr>
          <w:sz w:val="28"/>
          <w:lang w:val="ru-RU"/>
        </w:rPr>
        <w:tab/>
        <w:t>Для определения температуры поднимающегося потока газов и температуры опускающегося слоя шихты необходимо знать водяные эквиваленты этих потоков.</w:t>
      </w:r>
    </w:p>
    <w:p w:rsidR="00AF518C" w:rsidRPr="00F362FB" w:rsidRDefault="00AF518C" w:rsidP="00AF518C">
      <w:pPr>
        <w:tabs>
          <w:tab w:val="left" w:pos="748"/>
        </w:tabs>
        <w:ind w:firstLine="567"/>
        <w:jc w:val="both"/>
        <w:rPr>
          <w:sz w:val="28"/>
          <w:lang w:val="ru-RU"/>
        </w:rPr>
      </w:pPr>
      <w:r w:rsidRPr="00F362FB">
        <w:rPr>
          <w:sz w:val="28"/>
          <w:lang w:val="ru-RU"/>
        </w:rPr>
        <w:tab/>
      </w:r>
      <w:r w:rsidRPr="00F362FB">
        <w:rPr>
          <w:sz w:val="28"/>
          <w:u w:val="single"/>
          <w:lang w:val="ru-RU"/>
        </w:rPr>
        <w:t xml:space="preserve">Водяным эквивалентом </w:t>
      </w:r>
      <w:r w:rsidRPr="00F362FB">
        <w:rPr>
          <w:sz w:val="28"/>
          <w:lang w:val="ru-RU"/>
        </w:rPr>
        <w:t>газа (или шихты) называют произведение массы или объёма часового расхода потока газа (шихты) на удельную теплоёмкость вещества потока:</w:t>
      </w:r>
    </w:p>
    <w:p w:rsidR="00AF518C" w:rsidRPr="00F362FB" w:rsidRDefault="00AF518C" w:rsidP="00AF518C">
      <w:pPr>
        <w:tabs>
          <w:tab w:val="left" w:pos="748"/>
        </w:tabs>
        <w:ind w:firstLine="567"/>
        <w:jc w:val="both"/>
        <w:rPr>
          <w:sz w:val="28"/>
          <w:lang w:val="ru-RU"/>
        </w:rPr>
      </w:pPr>
      <w:r w:rsidRPr="00F362FB">
        <w:rPr>
          <w:sz w:val="28"/>
          <w:lang w:val="ru-RU"/>
        </w:rPr>
        <w:tab/>
      </w:r>
      <w:r w:rsidRPr="00F362FB">
        <w:rPr>
          <w:sz w:val="28"/>
          <w:lang w:val="ru-RU"/>
        </w:rPr>
        <w:tab/>
      </w:r>
      <w:r w:rsidRPr="00F362FB">
        <w:rPr>
          <w:sz w:val="28"/>
          <w:lang w:val="ru-RU"/>
        </w:rPr>
        <w:tab/>
      </w:r>
      <w:r w:rsidRPr="00FE5259">
        <w:rPr>
          <w:sz w:val="28"/>
          <w:lang w:val="en-US"/>
        </w:rPr>
        <w:t>W</w:t>
      </w:r>
      <w:r w:rsidRPr="00F362FB">
        <w:rPr>
          <w:sz w:val="28"/>
          <w:lang w:val="ru-RU"/>
        </w:rPr>
        <w:t>=</w:t>
      </w:r>
      <w:r w:rsidRPr="00FE5259">
        <w:rPr>
          <w:sz w:val="28"/>
          <w:lang w:val="en-US"/>
        </w:rPr>
        <w:t>gc</w:t>
      </w:r>
      <w:r w:rsidRPr="00F362FB">
        <w:rPr>
          <w:sz w:val="28"/>
          <w:lang w:val="ru-RU"/>
        </w:rPr>
        <w:t xml:space="preserve">, </w:t>
      </w:r>
    </w:p>
    <w:p w:rsidR="00AF518C" w:rsidRPr="00F362FB" w:rsidRDefault="00AF518C" w:rsidP="00AF518C">
      <w:pPr>
        <w:tabs>
          <w:tab w:val="left" w:pos="748"/>
        </w:tabs>
        <w:ind w:firstLine="567"/>
        <w:jc w:val="both"/>
        <w:rPr>
          <w:sz w:val="28"/>
          <w:lang w:val="ru-RU"/>
        </w:rPr>
      </w:pPr>
      <w:r w:rsidRPr="00F362FB">
        <w:rPr>
          <w:sz w:val="28"/>
          <w:lang w:val="ru-RU"/>
        </w:rPr>
        <w:t xml:space="preserve">где </w:t>
      </w:r>
      <w:r w:rsidRPr="00FE5259">
        <w:rPr>
          <w:sz w:val="28"/>
          <w:lang w:val="en-US"/>
        </w:rPr>
        <w:t>g</w:t>
      </w:r>
      <w:r w:rsidRPr="00F362FB">
        <w:rPr>
          <w:sz w:val="28"/>
          <w:lang w:val="ru-RU"/>
        </w:rPr>
        <w:t>-массовый или объёмный расход потока газа (шихты), кг/ч (м</w:t>
      </w:r>
      <w:r w:rsidRPr="00F362FB">
        <w:rPr>
          <w:sz w:val="28"/>
          <w:vertAlign w:val="superscript"/>
          <w:lang w:val="ru-RU"/>
        </w:rPr>
        <w:t>3</w:t>
      </w:r>
      <w:r w:rsidRPr="00F362FB">
        <w:rPr>
          <w:sz w:val="28"/>
          <w:lang w:val="ru-RU"/>
        </w:rPr>
        <w:t>/ч); с-удельная теплоёмкость вещества потока, Вт/(кг*</w:t>
      </w:r>
      <w:r w:rsidRPr="00F362FB">
        <w:rPr>
          <w:sz w:val="28"/>
          <w:vertAlign w:val="superscript"/>
          <w:lang w:val="ru-RU"/>
        </w:rPr>
        <w:t>0</w:t>
      </w:r>
      <w:r w:rsidRPr="00F362FB">
        <w:rPr>
          <w:sz w:val="28"/>
          <w:lang w:val="ru-RU"/>
        </w:rPr>
        <w:t>С).</w:t>
      </w:r>
    </w:p>
    <w:p w:rsidR="00AF518C" w:rsidRPr="00F362FB" w:rsidRDefault="00AF518C" w:rsidP="00AF518C">
      <w:pPr>
        <w:tabs>
          <w:tab w:val="left" w:pos="748"/>
        </w:tabs>
        <w:ind w:firstLine="567"/>
        <w:jc w:val="both"/>
        <w:rPr>
          <w:sz w:val="28"/>
          <w:lang w:val="ru-RU"/>
        </w:rPr>
      </w:pPr>
      <w:r w:rsidRPr="00F362FB">
        <w:rPr>
          <w:sz w:val="28"/>
          <w:lang w:val="ru-RU"/>
        </w:rPr>
        <w:tab/>
        <w:t>Водяной эквивалент показывает, какое количество тепла необходимо затратить для того, чтобы изменить температуру данного потока на 1</w:t>
      </w:r>
      <w:r w:rsidRPr="00F362FB">
        <w:rPr>
          <w:sz w:val="28"/>
          <w:vertAlign w:val="superscript"/>
          <w:lang w:val="ru-RU"/>
        </w:rPr>
        <w:t>0</w:t>
      </w:r>
      <w:r w:rsidRPr="00F362FB">
        <w:rPr>
          <w:sz w:val="28"/>
          <w:lang w:val="ru-RU"/>
        </w:rPr>
        <w:t>С. Для теплопередачи конвекцией:</w:t>
      </w:r>
    </w:p>
    <w:p w:rsidR="00AF518C" w:rsidRPr="00F362FB" w:rsidRDefault="00AF518C" w:rsidP="00AF518C">
      <w:pPr>
        <w:tabs>
          <w:tab w:val="left" w:pos="748"/>
        </w:tabs>
        <w:ind w:firstLine="567"/>
        <w:jc w:val="both"/>
        <w:rPr>
          <w:sz w:val="28"/>
          <w:lang w:val="ru-RU"/>
        </w:rPr>
      </w:pPr>
      <w:r w:rsidRPr="00F362FB">
        <w:rPr>
          <w:sz w:val="28"/>
          <w:lang w:val="ru-RU"/>
        </w:rPr>
        <w:tab/>
      </w:r>
      <w:r w:rsidRPr="00F362FB">
        <w:rPr>
          <w:sz w:val="28"/>
          <w:lang w:val="ru-RU"/>
        </w:rPr>
        <w:tab/>
      </w:r>
      <w:r w:rsidRPr="00F362FB">
        <w:rPr>
          <w:sz w:val="28"/>
          <w:lang w:val="ru-RU"/>
        </w:rPr>
        <w:tab/>
      </w:r>
      <w:r w:rsidRPr="00FE5259">
        <w:rPr>
          <w:sz w:val="28"/>
          <w:lang w:val="en-US"/>
        </w:rPr>
        <w:t>g</w:t>
      </w:r>
      <w:r w:rsidRPr="00F362FB">
        <w:rPr>
          <w:sz w:val="28"/>
          <w:vertAlign w:val="subscript"/>
          <w:lang w:val="ru-RU"/>
        </w:rPr>
        <w:t>ш</w:t>
      </w:r>
      <w:r w:rsidRPr="00FE5259">
        <w:rPr>
          <w:sz w:val="28"/>
          <w:lang w:val="en-US"/>
        </w:rPr>
        <w:t>c</w:t>
      </w:r>
      <w:r w:rsidRPr="00F362FB">
        <w:rPr>
          <w:sz w:val="28"/>
          <w:vertAlign w:val="subscript"/>
          <w:lang w:val="ru-RU"/>
        </w:rPr>
        <w:t>ш</w:t>
      </w:r>
      <w:r w:rsidRPr="00FE5259">
        <w:rPr>
          <w:sz w:val="28"/>
          <w:lang w:val="en-US"/>
        </w:rPr>
        <w:t>dt</w:t>
      </w:r>
      <w:r w:rsidRPr="00F362FB">
        <w:rPr>
          <w:sz w:val="28"/>
          <w:lang w:val="ru-RU"/>
        </w:rPr>
        <w:t>=</w:t>
      </w:r>
      <w:r w:rsidRPr="00FE5259">
        <w:rPr>
          <w:position w:val="-6"/>
          <w:sz w:val="28"/>
          <w:lang w:val="en-US"/>
        </w:rPr>
        <w:object w:dxaOrig="240" w:dyaOrig="220">
          <v:shape id="_x0000_i1045" type="#_x0000_t75" style="width:11.35pt;height:11.35pt" o:ole="" fillcolor="window">
            <v:imagedata r:id="rId68" o:title=""/>
          </v:shape>
          <o:OLEObject Type="Embed" ProgID="Equation.3" ShapeID="_x0000_i1045" DrawAspect="Content" ObjectID="_1693902197" r:id="rId69"/>
        </w:object>
      </w:r>
      <w:r w:rsidRPr="00FE5259">
        <w:rPr>
          <w:sz w:val="28"/>
          <w:vertAlign w:val="subscript"/>
          <w:lang w:val="en-US"/>
        </w:rPr>
        <w:t>F</w:t>
      </w:r>
      <w:r w:rsidRPr="00F362FB">
        <w:rPr>
          <w:sz w:val="28"/>
          <w:lang w:val="ru-RU"/>
        </w:rPr>
        <w:t>(</w:t>
      </w:r>
      <w:r w:rsidRPr="00FE5259">
        <w:rPr>
          <w:sz w:val="28"/>
          <w:lang w:val="en-US"/>
        </w:rPr>
        <w:t>t</w:t>
      </w:r>
      <w:r w:rsidRPr="00F362FB">
        <w:rPr>
          <w:sz w:val="28"/>
          <w:vertAlign w:val="subscript"/>
          <w:lang w:val="ru-RU"/>
        </w:rPr>
        <w:t>г</w:t>
      </w:r>
      <w:r w:rsidRPr="00F362FB">
        <w:rPr>
          <w:sz w:val="28"/>
          <w:lang w:val="ru-RU"/>
        </w:rPr>
        <w:t>-</w:t>
      </w:r>
      <w:r w:rsidRPr="00FE5259">
        <w:rPr>
          <w:sz w:val="28"/>
          <w:lang w:val="en-US"/>
        </w:rPr>
        <w:t>t</w:t>
      </w:r>
      <w:r w:rsidRPr="00F362FB">
        <w:rPr>
          <w:sz w:val="28"/>
          <w:vertAlign w:val="subscript"/>
          <w:lang w:val="ru-RU"/>
        </w:rPr>
        <w:t>ш</w:t>
      </w:r>
      <w:r w:rsidRPr="00F362FB">
        <w:rPr>
          <w:sz w:val="28"/>
          <w:lang w:val="ru-RU"/>
        </w:rPr>
        <w:t>)</w:t>
      </w:r>
      <w:r w:rsidRPr="00FE5259">
        <w:rPr>
          <w:sz w:val="28"/>
          <w:lang w:val="en-US"/>
        </w:rPr>
        <w:t>Fdτ</w:t>
      </w:r>
      <w:r w:rsidRPr="00F362FB">
        <w:rPr>
          <w:sz w:val="28"/>
          <w:lang w:val="ru-RU"/>
        </w:rPr>
        <w:t xml:space="preserve">, </w:t>
      </w:r>
    </w:p>
    <w:p w:rsidR="00AF518C" w:rsidRPr="00F362FB" w:rsidRDefault="00AF518C" w:rsidP="00AF518C">
      <w:pPr>
        <w:tabs>
          <w:tab w:val="left" w:pos="748"/>
        </w:tabs>
        <w:ind w:firstLine="567"/>
        <w:jc w:val="both"/>
        <w:rPr>
          <w:sz w:val="28"/>
          <w:lang w:val="ru-RU"/>
        </w:rPr>
      </w:pPr>
      <w:r w:rsidRPr="00F362FB">
        <w:rPr>
          <w:sz w:val="28"/>
          <w:lang w:val="ru-RU"/>
        </w:rPr>
        <w:t xml:space="preserve">где </w:t>
      </w:r>
      <w:r w:rsidRPr="00FE5259">
        <w:rPr>
          <w:sz w:val="28"/>
          <w:lang w:val="en-US"/>
        </w:rPr>
        <w:t>g</w:t>
      </w:r>
      <w:r w:rsidRPr="00F362FB">
        <w:rPr>
          <w:sz w:val="28"/>
          <w:vertAlign w:val="subscript"/>
          <w:lang w:val="ru-RU"/>
        </w:rPr>
        <w:t>ш</w:t>
      </w:r>
      <w:r w:rsidRPr="00F362FB">
        <w:rPr>
          <w:sz w:val="28"/>
          <w:lang w:val="ru-RU"/>
        </w:rPr>
        <w:t>-количество материала, кг; с</w:t>
      </w:r>
      <w:r w:rsidRPr="00F362FB">
        <w:rPr>
          <w:sz w:val="28"/>
          <w:vertAlign w:val="subscript"/>
          <w:lang w:val="ru-RU"/>
        </w:rPr>
        <w:t>ш</w:t>
      </w:r>
      <w:r w:rsidRPr="00F362FB">
        <w:rPr>
          <w:sz w:val="28"/>
          <w:lang w:val="ru-RU"/>
        </w:rPr>
        <w:t>-удельная теплоёмкость шихты, Вт/(кг*</w:t>
      </w:r>
      <w:r w:rsidRPr="00F362FB">
        <w:rPr>
          <w:sz w:val="28"/>
          <w:vertAlign w:val="superscript"/>
          <w:lang w:val="ru-RU"/>
        </w:rPr>
        <w:t>0</w:t>
      </w:r>
      <w:r w:rsidRPr="00F362FB">
        <w:rPr>
          <w:sz w:val="28"/>
          <w:lang w:val="ru-RU"/>
        </w:rPr>
        <w:t xml:space="preserve">С); </w:t>
      </w:r>
      <w:r w:rsidRPr="00FE5259">
        <w:rPr>
          <w:sz w:val="28"/>
          <w:lang w:val="en-US"/>
        </w:rPr>
        <w:t>t</w:t>
      </w:r>
      <w:r w:rsidRPr="00F362FB">
        <w:rPr>
          <w:sz w:val="28"/>
          <w:vertAlign w:val="subscript"/>
          <w:lang w:val="ru-RU"/>
        </w:rPr>
        <w:t>г</w:t>
      </w:r>
      <w:r w:rsidRPr="00F362FB">
        <w:rPr>
          <w:sz w:val="28"/>
          <w:lang w:val="ru-RU"/>
        </w:rPr>
        <w:t xml:space="preserve"> и </w:t>
      </w:r>
      <w:r w:rsidRPr="00FE5259">
        <w:rPr>
          <w:sz w:val="28"/>
          <w:lang w:val="en-US"/>
        </w:rPr>
        <w:t>t</w:t>
      </w:r>
      <w:r w:rsidRPr="00F362FB">
        <w:rPr>
          <w:sz w:val="28"/>
          <w:vertAlign w:val="subscript"/>
          <w:lang w:val="ru-RU"/>
        </w:rPr>
        <w:t>ш</w:t>
      </w:r>
      <w:r w:rsidRPr="00F362FB">
        <w:rPr>
          <w:sz w:val="28"/>
          <w:lang w:val="ru-RU"/>
        </w:rPr>
        <w:t xml:space="preserve"> температура газа и шихты, </w:t>
      </w:r>
      <w:r w:rsidRPr="00F362FB">
        <w:rPr>
          <w:sz w:val="28"/>
          <w:vertAlign w:val="superscript"/>
          <w:lang w:val="ru-RU"/>
        </w:rPr>
        <w:t>0</w:t>
      </w:r>
      <w:r w:rsidRPr="00F362FB">
        <w:rPr>
          <w:sz w:val="28"/>
          <w:lang w:val="ru-RU"/>
        </w:rPr>
        <w:t xml:space="preserve">С; </w:t>
      </w:r>
      <w:r w:rsidRPr="00FE5259">
        <w:rPr>
          <w:position w:val="-6"/>
          <w:sz w:val="28"/>
        </w:rPr>
        <w:object w:dxaOrig="240" w:dyaOrig="220">
          <v:shape id="_x0000_i1046" type="#_x0000_t75" style="width:11.35pt;height:11.35pt" o:ole="" fillcolor="window">
            <v:imagedata r:id="rId70" o:title=""/>
          </v:shape>
          <o:OLEObject Type="Embed" ProgID="Equation.3" ShapeID="_x0000_i1046" DrawAspect="Content" ObjectID="_1693902198" r:id="rId71"/>
        </w:object>
      </w:r>
      <w:r w:rsidRPr="00FE5259">
        <w:rPr>
          <w:sz w:val="28"/>
          <w:vertAlign w:val="subscript"/>
          <w:lang w:val="en-US"/>
        </w:rPr>
        <w:t>F</w:t>
      </w:r>
      <w:r w:rsidRPr="00F362FB">
        <w:rPr>
          <w:sz w:val="28"/>
          <w:lang w:val="ru-RU"/>
        </w:rPr>
        <w:t>-коэффициент теплопередачи конвекций, Вт/(м</w:t>
      </w:r>
      <w:r w:rsidRPr="00F362FB">
        <w:rPr>
          <w:sz w:val="28"/>
          <w:vertAlign w:val="superscript"/>
          <w:lang w:val="ru-RU"/>
        </w:rPr>
        <w:t>2</w:t>
      </w:r>
      <w:r w:rsidRPr="00F362FB">
        <w:rPr>
          <w:sz w:val="28"/>
          <w:lang w:val="ru-RU"/>
        </w:rPr>
        <w:t>*С*</w:t>
      </w:r>
      <w:r w:rsidRPr="00F362FB">
        <w:rPr>
          <w:sz w:val="28"/>
          <w:vertAlign w:val="superscript"/>
          <w:lang w:val="ru-RU"/>
        </w:rPr>
        <w:t>0</w:t>
      </w:r>
      <w:r w:rsidRPr="00F362FB">
        <w:rPr>
          <w:sz w:val="28"/>
          <w:lang w:val="ru-RU"/>
        </w:rPr>
        <w:t xml:space="preserve">С); </w:t>
      </w:r>
      <w:r w:rsidRPr="00FE5259">
        <w:rPr>
          <w:sz w:val="28"/>
          <w:lang w:val="en-US"/>
        </w:rPr>
        <w:t>F</w:t>
      </w:r>
      <w:r w:rsidRPr="00F362FB">
        <w:rPr>
          <w:sz w:val="28"/>
          <w:lang w:val="ru-RU"/>
        </w:rPr>
        <w:t>-поверхность материалов, м</w:t>
      </w:r>
      <w:r w:rsidRPr="00F362FB">
        <w:rPr>
          <w:sz w:val="28"/>
          <w:vertAlign w:val="superscript"/>
          <w:lang w:val="ru-RU"/>
        </w:rPr>
        <w:t>2</w:t>
      </w:r>
      <w:r w:rsidRPr="00F362FB">
        <w:rPr>
          <w:sz w:val="28"/>
          <w:lang w:val="ru-RU"/>
        </w:rPr>
        <w:t xml:space="preserve">; </w:t>
      </w:r>
      <w:r w:rsidRPr="00FE5259">
        <w:rPr>
          <w:sz w:val="28"/>
        </w:rPr>
        <w:t>τ</w:t>
      </w:r>
      <w:r w:rsidRPr="00F362FB">
        <w:rPr>
          <w:sz w:val="28"/>
          <w:lang w:val="ru-RU"/>
        </w:rPr>
        <w:t>-время, с.</w:t>
      </w:r>
    </w:p>
    <w:p w:rsidR="00AF518C" w:rsidRPr="00F362FB" w:rsidRDefault="00AF518C" w:rsidP="00AF518C">
      <w:pPr>
        <w:tabs>
          <w:tab w:val="left" w:pos="748"/>
        </w:tabs>
        <w:ind w:firstLine="567"/>
        <w:jc w:val="both"/>
        <w:rPr>
          <w:sz w:val="28"/>
          <w:lang w:val="ru-RU"/>
        </w:rPr>
      </w:pPr>
      <w:r w:rsidRPr="00F362FB">
        <w:rPr>
          <w:sz w:val="28"/>
          <w:lang w:val="ru-RU"/>
        </w:rPr>
        <w:tab/>
        <w:t>Тогда для конечной температуры газа</w:t>
      </w:r>
    </w:p>
    <w:p w:rsidR="00AF518C" w:rsidRPr="00F362FB" w:rsidRDefault="00AF518C" w:rsidP="00AF518C">
      <w:pPr>
        <w:tabs>
          <w:tab w:val="left" w:pos="748"/>
        </w:tabs>
        <w:ind w:firstLine="567"/>
        <w:jc w:val="both"/>
        <w:rPr>
          <w:sz w:val="28"/>
          <w:lang w:val="ru-RU"/>
        </w:rPr>
      </w:pPr>
      <w:r w:rsidRPr="00F362FB">
        <w:rPr>
          <w:sz w:val="28"/>
          <w:lang w:val="ru-RU"/>
        </w:rPr>
        <w:tab/>
      </w:r>
      <w:r w:rsidRPr="00F362FB">
        <w:rPr>
          <w:sz w:val="28"/>
          <w:lang w:val="ru-RU"/>
        </w:rPr>
        <w:tab/>
      </w:r>
      <w:r w:rsidRPr="00F362FB">
        <w:rPr>
          <w:sz w:val="28"/>
          <w:lang w:val="ru-RU"/>
        </w:rPr>
        <w:tab/>
      </w:r>
      <w:r w:rsidRPr="00FE5259">
        <w:rPr>
          <w:sz w:val="28"/>
          <w:lang w:val="en-US"/>
        </w:rPr>
        <w:t>t</w:t>
      </w:r>
      <w:r w:rsidRPr="00F362FB">
        <w:rPr>
          <w:sz w:val="28"/>
          <w:vertAlign w:val="subscript"/>
          <w:lang w:val="ru-RU"/>
        </w:rPr>
        <w:t>г</w:t>
      </w:r>
      <w:r w:rsidRPr="00F362FB">
        <w:rPr>
          <w:sz w:val="28"/>
          <w:lang w:val="ru-RU"/>
        </w:rPr>
        <w:t>-</w:t>
      </w:r>
      <w:r w:rsidRPr="00FE5259">
        <w:rPr>
          <w:sz w:val="28"/>
          <w:lang w:val="en-US"/>
        </w:rPr>
        <w:t>t</w:t>
      </w:r>
      <w:r w:rsidRPr="00F362FB">
        <w:rPr>
          <w:sz w:val="28"/>
          <w:vertAlign w:val="subscript"/>
          <w:lang w:val="ru-RU"/>
        </w:rPr>
        <w:t>ш</w:t>
      </w:r>
      <w:r w:rsidRPr="00F362FB">
        <w:rPr>
          <w:sz w:val="28"/>
          <w:lang w:val="ru-RU"/>
        </w:rPr>
        <w:t>=</w:t>
      </w:r>
      <w:r w:rsidRPr="00FE5259">
        <w:rPr>
          <w:sz w:val="28"/>
          <w:lang w:val="en-US"/>
        </w:rPr>
        <w:t>t</w:t>
      </w:r>
      <w:r w:rsidRPr="00F362FB">
        <w:rPr>
          <w:sz w:val="28"/>
          <w:vertAlign w:val="subscript"/>
          <w:lang w:val="ru-RU"/>
        </w:rPr>
        <w:t>к</w:t>
      </w:r>
      <w:r w:rsidRPr="00F362FB">
        <w:rPr>
          <w:sz w:val="28"/>
          <w:lang w:val="ru-RU"/>
        </w:rPr>
        <w:t>{</w:t>
      </w:r>
      <w:r w:rsidRPr="00FE5259">
        <w:rPr>
          <w:sz w:val="28"/>
          <w:lang w:val="en-US"/>
        </w:rPr>
        <w:t>exp</w:t>
      </w:r>
      <w:r w:rsidRPr="00F362FB">
        <w:rPr>
          <w:sz w:val="28"/>
          <w:lang w:val="ru-RU"/>
        </w:rPr>
        <w:t>[-(</w:t>
      </w:r>
      <w:r w:rsidRPr="00FE5259">
        <w:rPr>
          <w:position w:val="-6"/>
          <w:sz w:val="28"/>
          <w:lang w:val="en-US"/>
        </w:rPr>
        <w:object w:dxaOrig="240" w:dyaOrig="220">
          <v:shape id="_x0000_i1047" type="#_x0000_t75" style="width:11.35pt;height:11.35pt" o:ole="" fillcolor="window">
            <v:imagedata r:id="rId72" o:title=""/>
          </v:shape>
          <o:OLEObject Type="Embed" ProgID="Equation.3" ShapeID="_x0000_i1047" DrawAspect="Content" ObjectID="_1693902199" r:id="rId73"/>
        </w:object>
      </w:r>
      <w:r w:rsidRPr="00FE5259">
        <w:rPr>
          <w:sz w:val="28"/>
          <w:vertAlign w:val="subscript"/>
          <w:lang w:val="en-US"/>
        </w:rPr>
        <w:t>F</w:t>
      </w:r>
      <w:r w:rsidRPr="00FE5259">
        <w:rPr>
          <w:sz w:val="28"/>
          <w:lang w:val="en-US"/>
        </w:rPr>
        <w:t>F</w:t>
      </w:r>
      <w:r w:rsidRPr="00F362FB">
        <w:rPr>
          <w:sz w:val="28"/>
          <w:lang w:val="ru-RU"/>
        </w:rPr>
        <w:t>/</w:t>
      </w:r>
      <w:r w:rsidRPr="00FE5259">
        <w:rPr>
          <w:sz w:val="28"/>
          <w:lang w:val="en-US"/>
        </w:rPr>
        <w:t>g</w:t>
      </w:r>
      <w:r w:rsidRPr="00F362FB">
        <w:rPr>
          <w:sz w:val="28"/>
          <w:vertAlign w:val="subscript"/>
          <w:lang w:val="ru-RU"/>
        </w:rPr>
        <w:t>ш</w:t>
      </w:r>
      <w:r w:rsidRPr="00F362FB">
        <w:rPr>
          <w:sz w:val="28"/>
          <w:lang w:val="ru-RU"/>
        </w:rPr>
        <w:t>с</w:t>
      </w:r>
      <w:r w:rsidRPr="00F362FB">
        <w:rPr>
          <w:sz w:val="28"/>
          <w:vertAlign w:val="subscript"/>
          <w:lang w:val="ru-RU"/>
        </w:rPr>
        <w:t>ш</w:t>
      </w:r>
      <w:r w:rsidRPr="00F362FB">
        <w:rPr>
          <w:sz w:val="28"/>
          <w:lang w:val="ru-RU"/>
        </w:rPr>
        <w:t>)(1-</w:t>
      </w:r>
      <w:r w:rsidRPr="00FE5259">
        <w:rPr>
          <w:sz w:val="28"/>
          <w:lang w:val="en-US"/>
        </w:rPr>
        <w:t>g</w:t>
      </w:r>
      <w:r w:rsidRPr="00F362FB">
        <w:rPr>
          <w:sz w:val="28"/>
          <w:vertAlign w:val="subscript"/>
          <w:lang w:val="ru-RU"/>
        </w:rPr>
        <w:t>ш</w:t>
      </w:r>
      <w:r w:rsidRPr="00F362FB">
        <w:rPr>
          <w:sz w:val="28"/>
          <w:lang w:val="ru-RU"/>
        </w:rPr>
        <w:t>с</w:t>
      </w:r>
      <w:r w:rsidRPr="00F362FB">
        <w:rPr>
          <w:sz w:val="28"/>
          <w:vertAlign w:val="subscript"/>
          <w:lang w:val="ru-RU"/>
        </w:rPr>
        <w:t>ш</w:t>
      </w:r>
      <w:r w:rsidRPr="00F362FB">
        <w:rPr>
          <w:sz w:val="28"/>
          <w:lang w:val="ru-RU"/>
        </w:rPr>
        <w:t>/</w:t>
      </w:r>
      <w:r w:rsidRPr="00FE5259">
        <w:rPr>
          <w:sz w:val="28"/>
          <w:lang w:val="en-US"/>
        </w:rPr>
        <w:t>g</w:t>
      </w:r>
      <w:r w:rsidRPr="00F362FB">
        <w:rPr>
          <w:sz w:val="28"/>
          <w:vertAlign w:val="subscript"/>
          <w:lang w:val="ru-RU"/>
        </w:rPr>
        <w:t>г</w:t>
      </w:r>
      <w:r w:rsidRPr="00F362FB">
        <w:rPr>
          <w:sz w:val="28"/>
          <w:lang w:val="ru-RU"/>
        </w:rPr>
        <w:t>с</w:t>
      </w:r>
      <w:r w:rsidRPr="00F362FB">
        <w:rPr>
          <w:sz w:val="28"/>
          <w:vertAlign w:val="subscript"/>
          <w:lang w:val="ru-RU"/>
        </w:rPr>
        <w:t>г</w:t>
      </w:r>
      <w:r w:rsidRPr="00F362FB">
        <w:rPr>
          <w:sz w:val="28"/>
          <w:lang w:val="ru-RU"/>
        </w:rPr>
        <w:t>)</w:t>
      </w:r>
      <w:r w:rsidRPr="00FE5259">
        <w:rPr>
          <w:sz w:val="28"/>
        </w:rPr>
        <w:t>τ</w:t>
      </w:r>
      <w:r w:rsidRPr="00F362FB">
        <w:rPr>
          <w:sz w:val="28"/>
          <w:lang w:val="ru-RU"/>
        </w:rPr>
        <w:t>]}</w:t>
      </w:r>
    </w:p>
    <w:p w:rsidR="00AF518C" w:rsidRPr="00F362FB" w:rsidRDefault="00AF518C" w:rsidP="00AF518C">
      <w:pPr>
        <w:tabs>
          <w:tab w:val="left" w:pos="748"/>
        </w:tabs>
        <w:ind w:firstLine="567"/>
        <w:jc w:val="both"/>
        <w:rPr>
          <w:sz w:val="28"/>
          <w:lang w:val="ru-RU"/>
        </w:rPr>
      </w:pPr>
      <w:r w:rsidRPr="00F362FB">
        <w:rPr>
          <w:sz w:val="28"/>
          <w:lang w:val="ru-RU"/>
        </w:rPr>
        <w:t xml:space="preserve">где </w:t>
      </w:r>
      <w:r w:rsidRPr="00FE5259">
        <w:rPr>
          <w:sz w:val="28"/>
          <w:lang w:val="en-US"/>
        </w:rPr>
        <w:t>g</w:t>
      </w:r>
      <w:r w:rsidRPr="00F362FB">
        <w:rPr>
          <w:sz w:val="28"/>
          <w:vertAlign w:val="subscript"/>
          <w:lang w:val="ru-RU"/>
        </w:rPr>
        <w:t>г</w:t>
      </w:r>
      <w:r w:rsidRPr="00F362FB">
        <w:rPr>
          <w:sz w:val="28"/>
          <w:lang w:val="ru-RU"/>
        </w:rPr>
        <w:t>-количество газа, м</w:t>
      </w:r>
      <w:r w:rsidRPr="00F362FB">
        <w:rPr>
          <w:sz w:val="28"/>
          <w:vertAlign w:val="superscript"/>
          <w:lang w:val="ru-RU"/>
        </w:rPr>
        <w:t>3</w:t>
      </w:r>
      <w:r w:rsidRPr="00F362FB">
        <w:rPr>
          <w:sz w:val="28"/>
          <w:lang w:val="ru-RU"/>
        </w:rPr>
        <w:t>.</w:t>
      </w:r>
    </w:p>
    <w:p w:rsidR="00AF518C" w:rsidRPr="00F362FB" w:rsidRDefault="00AF518C" w:rsidP="00AF518C">
      <w:pPr>
        <w:tabs>
          <w:tab w:val="left" w:pos="748"/>
        </w:tabs>
        <w:ind w:firstLine="567"/>
        <w:jc w:val="both"/>
        <w:rPr>
          <w:sz w:val="28"/>
          <w:lang w:val="ru-RU"/>
        </w:rPr>
      </w:pPr>
    </w:p>
    <w:p w:rsidR="00AF518C" w:rsidRPr="00F362FB" w:rsidRDefault="00AF518C" w:rsidP="00AF518C">
      <w:pPr>
        <w:tabs>
          <w:tab w:val="left" w:pos="748"/>
        </w:tabs>
        <w:ind w:firstLine="567"/>
        <w:jc w:val="both"/>
        <w:rPr>
          <w:sz w:val="28"/>
          <w:lang w:val="ru-RU"/>
        </w:rPr>
      </w:pPr>
      <w:r w:rsidRPr="00F362FB">
        <w:rPr>
          <w:sz w:val="28"/>
          <w:lang w:val="ru-RU"/>
        </w:rPr>
        <w:tab/>
        <w:t>В отличие от простого нагрева в шахтной печи происходят различные реакции, а также имеют место тепловые потери.</w:t>
      </w:r>
    </w:p>
    <w:p w:rsidR="00AF518C" w:rsidRPr="00F362FB" w:rsidRDefault="00AF518C" w:rsidP="00AF518C">
      <w:pPr>
        <w:tabs>
          <w:tab w:val="left" w:pos="748"/>
        </w:tabs>
        <w:ind w:firstLine="567"/>
        <w:jc w:val="both"/>
        <w:rPr>
          <w:sz w:val="28"/>
          <w:lang w:val="ru-RU"/>
        </w:rPr>
      </w:pPr>
      <w:r w:rsidRPr="00F362FB">
        <w:rPr>
          <w:sz w:val="28"/>
          <w:lang w:val="ru-RU"/>
        </w:rPr>
        <w:tab/>
        <w:t>Для учёта этих явлений Б.И.Китаев ввёл понятие кажущейся удельной теплоёмкости, под которой понимают количество тепла, необходимое для охлаждения нагрева единицы потока вещества на 1</w:t>
      </w:r>
      <w:r w:rsidRPr="00F362FB">
        <w:rPr>
          <w:sz w:val="28"/>
          <w:vertAlign w:val="superscript"/>
          <w:lang w:val="ru-RU"/>
        </w:rPr>
        <w:t>0</w:t>
      </w:r>
      <w:r w:rsidRPr="00F362FB">
        <w:rPr>
          <w:sz w:val="28"/>
          <w:lang w:val="ru-RU"/>
        </w:rPr>
        <w:t>С при протекании в потоке необходимых для нормального ведения превращений и с учётом потерь.</w:t>
      </w:r>
    </w:p>
    <w:p w:rsidR="00AF518C" w:rsidRPr="00F362FB" w:rsidRDefault="00AF518C" w:rsidP="00AF518C">
      <w:pPr>
        <w:tabs>
          <w:tab w:val="left" w:pos="748"/>
        </w:tabs>
        <w:ind w:firstLine="567"/>
        <w:jc w:val="both"/>
        <w:rPr>
          <w:sz w:val="28"/>
          <w:lang w:val="ru-RU"/>
        </w:rPr>
      </w:pPr>
      <w:r w:rsidRPr="00F362FB">
        <w:rPr>
          <w:sz w:val="28"/>
          <w:lang w:val="ru-RU"/>
        </w:rPr>
        <w:tab/>
        <w:t xml:space="preserve">При использовании понятия обычной теплоёмкости </w:t>
      </w:r>
    </w:p>
    <w:p w:rsidR="00AF518C" w:rsidRPr="00F362FB" w:rsidRDefault="00AF518C" w:rsidP="00AF518C">
      <w:pPr>
        <w:tabs>
          <w:tab w:val="left" w:pos="748"/>
        </w:tabs>
        <w:ind w:firstLine="567"/>
        <w:jc w:val="both"/>
        <w:rPr>
          <w:sz w:val="28"/>
          <w:lang w:val="ru-RU"/>
        </w:rPr>
      </w:pPr>
      <w:r w:rsidRPr="00F362FB">
        <w:rPr>
          <w:sz w:val="28"/>
          <w:lang w:val="ru-RU"/>
        </w:rPr>
        <w:tab/>
      </w:r>
      <w:r w:rsidRPr="00F362FB">
        <w:rPr>
          <w:sz w:val="28"/>
          <w:lang w:val="ru-RU"/>
        </w:rPr>
        <w:tab/>
      </w:r>
      <w:r w:rsidRPr="00F362FB">
        <w:rPr>
          <w:sz w:val="28"/>
          <w:lang w:val="ru-RU"/>
        </w:rPr>
        <w:tab/>
      </w:r>
      <w:r w:rsidRPr="00FE5259">
        <w:rPr>
          <w:sz w:val="28"/>
          <w:lang w:val="en-US"/>
        </w:rPr>
        <w:t>G</w:t>
      </w:r>
      <w:r w:rsidRPr="00F362FB">
        <w:rPr>
          <w:sz w:val="28"/>
          <w:vertAlign w:val="subscript"/>
          <w:lang w:val="ru-RU"/>
        </w:rPr>
        <w:t>г</w:t>
      </w:r>
      <w:r w:rsidRPr="00F362FB">
        <w:rPr>
          <w:sz w:val="28"/>
          <w:lang w:val="ru-RU"/>
        </w:rPr>
        <w:t>с</w:t>
      </w:r>
      <w:r w:rsidRPr="00F362FB">
        <w:rPr>
          <w:sz w:val="28"/>
          <w:vertAlign w:val="subscript"/>
          <w:lang w:val="ru-RU"/>
        </w:rPr>
        <w:t>г</w:t>
      </w:r>
      <w:r w:rsidRPr="00FE5259">
        <w:rPr>
          <w:sz w:val="28"/>
          <w:lang w:val="en-US"/>
        </w:rPr>
        <w:t>dt</w:t>
      </w:r>
      <w:r w:rsidRPr="00F362FB">
        <w:rPr>
          <w:sz w:val="28"/>
          <w:vertAlign w:val="subscript"/>
          <w:lang w:val="ru-RU"/>
        </w:rPr>
        <w:t>г</w:t>
      </w:r>
      <w:r w:rsidRPr="00F362FB">
        <w:rPr>
          <w:sz w:val="28"/>
          <w:lang w:val="ru-RU"/>
        </w:rPr>
        <w:t>=</w:t>
      </w:r>
      <w:r w:rsidRPr="00FE5259">
        <w:rPr>
          <w:sz w:val="28"/>
          <w:lang w:val="en-US"/>
        </w:rPr>
        <w:t>g</w:t>
      </w:r>
      <w:r w:rsidRPr="00F362FB">
        <w:rPr>
          <w:sz w:val="28"/>
          <w:vertAlign w:val="subscript"/>
          <w:lang w:val="ru-RU"/>
        </w:rPr>
        <w:t>ш</w:t>
      </w:r>
      <w:r w:rsidRPr="00F362FB">
        <w:rPr>
          <w:sz w:val="28"/>
          <w:lang w:val="ru-RU"/>
        </w:rPr>
        <w:t>с</w:t>
      </w:r>
      <w:r w:rsidRPr="00F362FB">
        <w:rPr>
          <w:sz w:val="28"/>
          <w:vertAlign w:val="subscript"/>
          <w:lang w:val="ru-RU"/>
        </w:rPr>
        <w:t>ш</w:t>
      </w:r>
      <w:r w:rsidRPr="00FE5259">
        <w:rPr>
          <w:sz w:val="28"/>
          <w:lang w:val="en-US"/>
        </w:rPr>
        <w:t>dt</w:t>
      </w:r>
      <w:r w:rsidRPr="00F362FB">
        <w:rPr>
          <w:sz w:val="28"/>
          <w:vertAlign w:val="subscript"/>
          <w:lang w:val="ru-RU"/>
        </w:rPr>
        <w:t>ш</w:t>
      </w:r>
      <w:r w:rsidRPr="00F362FB">
        <w:rPr>
          <w:sz w:val="28"/>
          <w:lang w:val="ru-RU"/>
        </w:rPr>
        <w:t>+(</w:t>
      </w:r>
      <w:r w:rsidRPr="00FE5259">
        <w:rPr>
          <w:sz w:val="28"/>
          <w:lang w:val="en-US"/>
        </w:rPr>
        <w:t>q</w:t>
      </w:r>
      <w:r w:rsidRPr="00FE5259">
        <w:rPr>
          <w:sz w:val="28"/>
          <w:vertAlign w:val="subscript"/>
          <w:lang w:val="en-US"/>
        </w:rPr>
        <w:t>p</w:t>
      </w:r>
      <w:r w:rsidRPr="00F362FB">
        <w:rPr>
          <w:sz w:val="28"/>
          <w:lang w:val="ru-RU"/>
        </w:rPr>
        <w:t>+</w:t>
      </w:r>
      <w:r w:rsidRPr="00FE5259">
        <w:rPr>
          <w:sz w:val="28"/>
          <w:lang w:val="en-US"/>
        </w:rPr>
        <w:t>q</w:t>
      </w:r>
      <w:r w:rsidRPr="00F362FB">
        <w:rPr>
          <w:sz w:val="28"/>
          <w:vertAlign w:val="subscript"/>
          <w:lang w:val="ru-RU"/>
        </w:rPr>
        <w:t>п</w:t>
      </w:r>
      <w:r w:rsidRPr="00F362FB">
        <w:rPr>
          <w:sz w:val="28"/>
          <w:lang w:val="ru-RU"/>
        </w:rPr>
        <w:t>)</w:t>
      </w:r>
      <w:r w:rsidRPr="00FE5259">
        <w:rPr>
          <w:sz w:val="28"/>
          <w:lang w:val="en-US"/>
        </w:rPr>
        <w:t>dτ</w:t>
      </w:r>
      <w:r w:rsidRPr="00F362FB">
        <w:rPr>
          <w:sz w:val="28"/>
          <w:lang w:val="ru-RU"/>
        </w:rPr>
        <w:t xml:space="preserve">, </w:t>
      </w:r>
    </w:p>
    <w:p w:rsidR="00AF518C" w:rsidRPr="00F362FB" w:rsidRDefault="00AF518C" w:rsidP="00AF518C">
      <w:pPr>
        <w:tabs>
          <w:tab w:val="left" w:pos="748"/>
        </w:tabs>
        <w:ind w:firstLine="567"/>
        <w:jc w:val="both"/>
        <w:rPr>
          <w:sz w:val="28"/>
          <w:lang w:val="ru-RU"/>
        </w:rPr>
      </w:pPr>
      <w:r w:rsidRPr="00F362FB">
        <w:rPr>
          <w:sz w:val="28"/>
          <w:lang w:val="ru-RU"/>
        </w:rPr>
        <w:t xml:space="preserve">где </w:t>
      </w:r>
      <w:r w:rsidRPr="00FE5259">
        <w:rPr>
          <w:sz w:val="28"/>
          <w:lang w:val="en-US"/>
        </w:rPr>
        <w:t>q</w:t>
      </w:r>
      <w:r w:rsidRPr="00FE5259">
        <w:rPr>
          <w:sz w:val="28"/>
          <w:vertAlign w:val="subscript"/>
          <w:lang w:val="en-US"/>
        </w:rPr>
        <w:t>p</w:t>
      </w:r>
      <w:r w:rsidRPr="00F362FB">
        <w:rPr>
          <w:sz w:val="28"/>
          <w:lang w:val="ru-RU"/>
        </w:rPr>
        <w:t xml:space="preserve">-тепловые эффекты физических и химических процессов, Вт; </w:t>
      </w:r>
      <w:r w:rsidRPr="00FE5259">
        <w:rPr>
          <w:sz w:val="28"/>
          <w:lang w:val="en-US"/>
        </w:rPr>
        <w:t>q</w:t>
      </w:r>
      <w:r w:rsidRPr="00F362FB">
        <w:rPr>
          <w:sz w:val="28"/>
          <w:vertAlign w:val="subscript"/>
          <w:lang w:val="ru-RU"/>
        </w:rPr>
        <w:t>п</w:t>
      </w:r>
      <w:r w:rsidRPr="00F362FB">
        <w:rPr>
          <w:sz w:val="28"/>
          <w:lang w:val="ru-RU"/>
        </w:rPr>
        <w:t>-тепловые потери на данном горизонте печи, Вт.</w:t>
      </w:r>
    </w:p>
    <w:p w:rsidR="00AF518C" w:rsidRPr="00F362FB" w:rsidRDefault="00AF518C" w:rsidP="00AF518C">
      <w:pPr>
        <w:tabs>
          <w:tab w:val="left" w:pos="748"/>
        </w:tabs>
        <w:ind w:firstLine="567"/>
        <w:jc w:val="both"/>
        <w:rPr>
          <w:sz w:val="28"/>
          <w:lang w:val="ru-RU"/>
        </w:rPr>
      </w:pPr>
      <w:r w:rsidRPr="00F362FB">
        <w:rPr>
          <w:sz w:val="28"/>
          <w:lang w:val="ru-RU"/>
        </w:rPr>
        <w:tab/>
        <w:t>Вводя в уравнение значение теплоты реакций и потерь, получаем</w:t>
      </w:r>
    </w:p>
    <w:p w:rsidR="00AF518C" w:rsidRPr="00F362FB" w:rsidRDefault="00AF518C" w:rsidP="00AF518C">
      <w:pPr>
        <w:tabs>
          <w:tab w:val="left" w:pos="748"/>
        </w:tabs>
        <w:ind w:firstLine="567"/>
        <w:jc w:val="both"/>
        <w:rPr>
          <w:sz w:val="28"/>
          <w:lang w:val="ru-RU"/>
        </w:rPr>
      </w:pPr>
    </w:p>
    <w:p w:rsidR="00AF518C" w:rsidRPr="00F362FB" w:rsidRDefault="00AF518C" w:rsidP="00AF518C">
      <w:pPr>
        <w:tabs>
          <w:tab w:val="left" w:pos="748"/>
        </w:tabs>
        <w:ind w:firstLine="567"/>
        <w:jc w:val="both"/>
        <w:rPr>
          <w:sz w:val="28"/>
          <w:lang w:val="ru-RU"/>
        </w:rPr>
      </w:pPr>
      <w:r w:rsidRPr="00F362FB">
        <w:rPr>
          <w:sz w:val="28"/>
          <w:lang w:val="ru-RU"/>
        </w:rPr>
        <w:tab/>
      </w:r>
      <w:r w:rsidRPr="00F362FB">
        <w:rPr>
          <w:sz w:val="28"/>
          <w:lang w:val="ru-RU"/>
        </w:rPr>
        <w:tab/>
      </w:r>
      <w:r w:rsidRPr="00FE5259">
        <w:rPr>
          <w:sz w:val="28"/>
          <w:lang w:val="en-US"/>
        </w:rPr>
        <w:t>W</w:t>
      </w:r>
      <w:r w:rsidRPr="00F362FB">
        <w:rPr>
          <w:sz w:val="28"/>
          <w:vertAlign w:val="subscript"/>
          <w:lang w:val="ru-RU"/>
        </w:rPr>
        <w:t>г</w:t>
      </w:r>
      <w:r w:rsidRPr="00FE5259">
        <w:rPr>
          <w:sz w:val="28"/>
          <w:lang w:val="en-US"/>
        </w:rPr>
        <w:t>dt</w:t>
      </w:r>
      <w:r w:rsidRPr="00F362FB">
        <w:rPr>
          <w:sz w:val="28"/>
          <w:vertAlign w:val="subscript"/>
          <w:lang w:val="ru-RU"/>
        </w:rPr>
        <w:t>г</w:t>
      </w:r>
      <w:r w:rsidRPr="00F362FB">
        <w:rPr>
          <w:sz w:val="28"/>
          <w:lang w:val="ru-RU"/>
        </w:rPr>
        <w:t>=</w:t>
      </w:r>
      <w:r w:rsidRPr="00FE5259">
        <w:rPr>
          <w:sz w:val="28"/>
          <w:lang w:val="en-US"/>
        </w:rPr>
        <w:t>W</w:t>
      </w:r>
      <w:r w:rsidRPr="00F362FB">
        <w:rPr>
          <w:sz w:val="28"/>
          <w:vertAlign w:val="subscript"/>
          <w:lang w:val="ru-RU"/>
        </w:rPr>
        <w:t>ш</w:t>
      </w:r>
      <w:r w:rsidRPr="00FE5259">
        <w:rPr>
          <w:sz w:val="28"/>
          <w:lang w:val="en-US"/>
        </w:rPr>
        <w:t>dt</w:t>
      </w:r>
      <w:r w:rsidRPr="00F362FB">
        <w:rPr>
          <w:sz w:val="28"/>
          <w:vertAlign w:val="subscript"/>
          <w:lang w:val="ru-RU"/>
        </w:rPr>
        <w:t>ш</w:t>
      </w:r>
      <w:r w:rsidRPr="00F362FB">
        <w:rPr>
          <w:sz w:val="28"/>
          <w:lang w:val="ru-RU"/>
        </w:rPr>
        <w:t>+(</w:t>
      </w:r>
      <w:r w:rsidRPr="00FE5259">
        <w:rPr>
          <w:sz w:val="28"/>
          <w:lang w:val="en-US"/>
        </w:rPr>
        <w:t>q</w:t>
      </w:r>
      <w:r w:rsidRPr="00FE5259">
        <w:rPr>
          <w:sz w:val="28"/>
          <w:vertAlign w:val="subscript"/>
          <w:lang w:val="en-US"/>
        </w:rPr>
        <w:t>p</w:t>
      </w:r>
      <w:r w:rsidRPr="00F362FB">
        <w:rPr>
          <w:sz w:val="28"/>
          <w:lang w:val="ru-RU"/>
        </w:rPr>
        <w:t>+</w:t>
      </w:r>
      <w:r w:rsidRPr="00FE5259">
        <w:rPr>
          <w:sz w:val="28"/>
          <w:lang w:val="en-US"/>
        </w:rPr>
        <w:t>q</w:t>
      </w:r>
      <w:r w:rsidRPr="00F362FB">
        <w:rPr>
          <w:sz w:val="28"/>
          <w:vertAlign w:val="subscript"/>
          <w:lang w:val="ru-RU"/>
        </w:rPr>
        <w:t>п</w:t>
      </w:r>
      <w:r w:rsidRPr="00F362FB">
        <w:rPr>
          <w:sz w:val="28"/>
          <w:lang w:val="ru-RU"/>
        </w:rPr>
        <w:t>)</w:t>
      </w:r>
      <w:r w:rsidRPr="00FE5259">
        <w:rPr>
          <w:sz w:val="28"/>
          <w:lang w:val="en-US"/>
        </w:rPr>
        <w:t>dτ</w:t>
      </w:r>
      <w:r w:rsidRPr="00F362FB">
        <w:rPr>
          <w:sz w:val="28"/>
          <w:lang w:val="ru-RU"/>
        </w:rPr>
        <w:t>,</w:t>
      </w:r>
    </w:p>
    <w:p w:rsidR="00AF518C" w:rsidRPr="00F362FB" w:rsidRDefault="00AF518C" w:rsidP="00AF518C">
      <w:pPr>
        <w:tabs>
          <w:tab w:val="left" w:pos="748"/>
        </w:tabs>
        <w:ind w:firstLine="567"/>
        <w:jc w:val="both"/>
        <w:rPr>
          <w:sz w:val="28"/>
          <w:lang w:val="ru-RU"/>
        </w:rPr>
      </w:pPr>
      <w:r w:rsidRPr="00F362FB">
        <w:rPr>
          <w:sz w:val="28"/>
          <w:lang w:val="ru-RU"/>
        </w:rPr>
        <w:tab/>
      </w:r>
      <w:r w:rsidRPr="00F362FB">
        <w:rPr>
          <w:sz w:val="28"/>
          <w:lang w:val="ru-RU"/>
        </w:rPr>
        <w:tab/>
      </w:r>
      <w:r w:rsidRPr="00FE5259">
        <w:rPr>
          <w:sz w:val="28"/>
          <w:lang w:val="en-US"/>
        </w:rPr>
        <w:t>W</w:t>
      </w:r>
      <w:r w:rsidRPr="00F362FB">
        <w:rPr>
          <w:sz w:val="28"/>
          <w:vertAlign w:val="superscript"/>
          <w:lang w:val="ru-RU"/>
        </w:rPr>
        <w:t>’</w:t>
      </w:r>
      <w:r w:rsidRPr="00FE5259">
        <w:rPr>
          <w:sz w:val="28"/>
          <w:lang w:val="en-US"/>
        </w:rPr>
        <w:t>dt</w:t>
      </w:r>
      <w:r w:rsidRPr="00F362FB">
        <w:rPr>
          <w:sz w:val="28"/>
          <w:vertAlign w:val="subscript"/>
          <w:lang w:val="ru-RU"/>
        </w:rPr>
        <w:t>г</w:t>
      </w:r>
      <w:r w:rsidRPr="00F362FB">
        <w:rPr>
          <w:sz w:val="28"/>
          <w:lang w:val="ru-RU"/>
        </w:rPr>
        <w:t>=</w:t>
      </w:r>
      <w:r w:rsidRPr="00FE5259">
        <w:rPr>
          <w:sz w:val="28"/>
          <w:lang w:val="en-US"/>
        </w:rPr>
        <w:t>W</w:t>
      </w:r>
      <w:r w:rsidRPr="00F362FB">
        <w:rPr>
          <w:sz w:val="28"/>
          <w:vertAlign w:val="superscript"/>
          <w:lang w:val="ru-RU"/>
        </w:rPr>
        <w:t>’</w:t>
      </w:r>
      <w:r w:rsidRPr="00FE5259">
        <w:rPr>
          <w:sz w:val="28"/>
          <w:lang w:val="en-US"/>
        </w:rPr>
        <w:t>dt</w:t>
      </w:r>
      <w:r w:rsidRPr="00F362FB">
        <w:rPr>
          <w:sz w:val="28"/>
          <w:vertAlign w:val="subscript"/>
          <w:lang w:val="ru-RU"/>
        </w:rPr>
        <w:t>ш</w:t>
      </w:r>
      <w:r w:rsidRPr="00F362FB">
        <w:rPr>
          <w:sz w:val="28"/>
          <w:lang w:val="ru-RU"/>
        </w:rPr>
        <w:t xml:space="preserve">, </w:t>
      </w:r>
      <w:r w:rsidRPr="00FE5259">
        <w:rPr>
          <w:sz w:val="28"/>
          <w:lang w:val="en-US"/>
        </w:rPr>
        <w:t>W</w:t>
      </w:r>
      <w:r w:rsidRPr="00F362FB">
        <w:rPr>
          <w:sz w:val="28"/>
          <w:vertAlign w:val="superscript"/>
          <w:lang w:val="ru-RU"/>
        </w:rPr>
        <w:t>’</w:t>
      </w:r>
      <w:r w:rsidRPr="00F362FB">
        <w:rPr>
          <w:sz w:val="28"/>
          <w:vertAlign w:val="subscript"/>
          <w:lang w:val="ru-RU"/>
        </w:rPr>
        <w:t>ш</w:t>
      </w:r>
      <w:r w:rsidRPr="00F362FB">
        <w:rPr>
          <w:sz w:val="28"/>
          <w:lang w:val="ru-RU"/>
        </w:rPr>
        <w:t>=</w:t>
      </w:r>
      <w:r w:rsidRPr="00FE5259">
        <w:rPr>
          <w:sz w:val="28"/>
          <w:lang w:val="en-US"/>
        </w:rPr>
        <w:t>W</w:t>
      </w:r>
      <w:r w:rsidRPr="00F362FB">
        <w:rPr>
          <w:sz w:val="28"/>
          <w:vertAlign w:val="superscript"/>
          <w:lang w:val="ru-RU"/>
        </w:rPr>
        <w:t>’</w:t>
      </w:r>
      <w:r w:rsidRPr="00F362FB">
        <w:rPr>
          <w:sz w:val="28"/>
          <w:vertAlign w:val="subscript"/>
          <w:lang w:val="ru-RU"/>
        </w:rPr>
        <w:t>ш</w:t>
      </w:r>
      <w:r w:rsidRPr="00F362FB">
        <w:rPr>
          <w:sz w:val="28"/>
          <w:lang w:val="ru-RU"/>
        </w:rPr>
        <w:t>[1+</w:t>
      </w:r>
      <w:r w:rsidRPr="00FE5259">
        <w:rPr>
          <w:sz w:val="28"/>
          <w:lang w:val="en-US"/>
        </w:rPr>
        <w:t>q</w:t>
      </w:r>
      <w:r w:rsidRPr="00FE5259">
        <w:rPr>
          <w:sz w:val="28"/>
          <w:vertAlign w:val="subscript"/>
          <w:lang w:val="en-US"/>
        </w:rPr>
        <w:t>p</w:t>
      </w:r>
      <w:r w:rsidRPr="00F362FB">
        <w:rPr>
          <w:sz w:val="28"/>
          <w:lang w:val="ru-RU"/>
        </w:rPr>
        <w:t>/</w:t>
      </w:r>
      <w:r w:rsidRPr="00FE5259">
        <w:rPr>
          <w:sz w:val="28"/>
          <w:lang w:val="en-US"/>
        </w:rPr>
        <w:t>W</w:t>
      </w:r>
      <w:r w:rsidRPr="00F362FB">
        <w:rPr>
          <w:sz w:val="28"/>
          <w:vertAlign w:val="subscript"/>
          <w:lang w:val="ru-RU"/>
        </w:rPr>
        <w:t>ш</w:t>
      </w:r>
      <w:r w:rsidRPr="00FE5259">
        <w:rPr>
          <w:sz w:val="28"/>
          <w:lang w:val="en-US"/>
        </w:rPr>
        <w:t>dt</w:t>
      </w:r>
      <w:r w:rsidRPr="00F362FB">
        <w:rPr>
          <w:sz w:val="28"/>
          <w:vertAlign w:val="subscript"/>
          <w:lang w:val="ru-RU"/>
        </w:rPr>
        <w:t>ш</w:t>
      </w:r>
      <w:r w:rsidRPr="00F362FB">
        <w:rPr>
          <w:sz w:val="28"/>
          <w:lang w:val="ru-RU"/>
        </w:rPr>
        <w:t>/</w:t>
      </w:r>
      <w:r w:rsidRPr="00FE5259">
        <w:rPr>
          <w:sz w:val="28"/>
          <w:lang w:val="en-US"/>
        </w:rPr>
        <w:t>dτ</w:t>
      </w:r>
      <w:r w:rsidRPr="00F362FB">
        <w:rPr>
          <w:sz w:val="28"/>
          <w:lang w:val="ru-RU"/>
        </w:rPr>
        <w:t>],</w:t>
      </w:r>
    </w:p>
    <w:p w:rsidR="00AF518C" w:rsidRPr="00F362FB" w:rsidRDefault="00AF518C" w:rsidP="00AF518C">
      <w:pPr>
        <w:tabs>
          <w:tab w:val="left" w:pos="748"/>
        </w:tabs>
        <w:ind w:firstLine="567"/>
        <w:jc w:val="both"/>
        <w:rPr>
          <w:sz w:val="28"/>
          <w:lang w:val="ru-RU"/>
        </w:rPr>
      </w:pPr>
      <w:r w:rsidRPr="00F362FB">
        <w:rPr>
          <w:sz w:val="28"/>
          <w:lang w:val="ru-RU"/>
        </w:rPr>
        <w:tab/>
      </w:r>
      <w:r w:rsidRPr="00F362FB">
        <w:rPr>
          <w:sz w:val="28"/>
          <w:lang w:val="ru-RU"/>
        </w:rPr>
        <w:tab/>
      </w:r>
      <w:r w:rsidRPr="00FE5259">
        <w:rPr>
          <w:sz w:val="28"/>
          <w:lang w:val="en-US"/>
        </w:rPr>
        <w:t>W</w:t>
      </w:r>
      <w:r w:rsidRPr="00F362FB">
        <w:rPr>
          <w:sz w:val="28"/>
          <w:vertAlign w:val="superscript"/>
          <w:lang w:val="ru-RU"/>
        </w:rPr>
        <w:t>’</w:t>
      </w:r>
      <w:r w:rsidRPr="00F362FB">
        <w:rPr>
          <w:sz w:val="28"/>
          <w:vertAlign w:val="subscript"/>
          <w:lang w:val="ru-RU"/>
        </w:rPr>
        <w:t>г</w:t>
      </w:r>
      <w:r w:rsidRPr="00F362FB">
        <w:rPr>
          <w:sz w:val="28"/>
          <w:lang w:val="ru-RU"/>
        </w:rPr>
        <w:t>=</w:t>
      </w:r>
      <w:r w:rsidRPr="00FE5259">
        <w:rPr>
          <w:sz w:val="28"/>
          <w:lang w:val="en-US"/>
        </w:rPr>
        <w:t>W</w:t>
      </w:r>
      <w:r w:rsidRPr="00F362FB">
        <w:rPr>
          <w:sz w:val="28"/>
          <w:vertAlign w:val="subscript"/>
          <w:lang w:val="ru-RU"/>
        </w:rPr>
        <w:t>г</w:t>
      </w:r>
      <w:r w:rsidRPr="00F362FB">
        <w:rPr>
          <w:sz w:val="28"/>
          <w:lang w:val="ru-RU"/>
        </w:rPr>
        <w:t>[1-</w:t>
      </w:r>
      <w:r w:rsidRPr="00FE5259">
        <w:rPr>
          <w:sz w:val="28"/>
          <w:lang w:val="en-US"/>
        </w:rPr>
        <w:t>q</w:t>
      </w:r>
      <w:r w:rsidRPr="00F362FB">
        <w:rPr>
          <w:sz w:val="28"/>
          <w:vertAlign w:val="subscript"/>
          <w:lang w:val="ru-RU"/>
        </w:rPr>
        <w:t>п</w:t>
      </w:r>
      <w:r w:rsidRPr="00F362FB">
        <w:rPr>
          <w:sz w:val="28"/>
          <w:lang w:val="ru-RU"/>
        </w:rPr>
        <w:t>/</w:t>
      </w:r>
      <w:r w:rsidRPr="00FE5259">
        <w:rPr>
          <w:sz w:val="28"/>
          <w:lang w:val="en-US"/>
        </w:rPr>
        <w:t>W</w:t>
      </w:r>
      <w:r w:rsidRPr="00F362FB">
        <w:rPr>
          <w:sz w:val="28"/>
          <w:vertAlign w:val="subscript"/>
          <w:lang w:val="ru-RU"/>
        </w:rPr>
        <w:t>г</w:t>
      </w:r>
      <w:r w:rsidRPr="00FE5259">
        <w:rPr>
          <w:sz w:val="28"/>
          <w:lang w:val="en-US"/>
        </w:rPr>
        <w:t>dt</w:t>
      </w:r>
      <w:r w:rsidRPr="00F362FB">
        <w:rPr>
          <w:sz w:val="28"/>
          <w:vertAlign w:val="subscript"/>
          <w:lang w:val="ru-RU"/>
        </w:rPr>
        <w:t>г</w:t>
      </w:r>
      <w:r w:rsidRPr="00F362FB">
        <w:rPr>
          <w:sz w:val="28"/>
          <w:lang w:val="ru-RU"/>
        </w:rPr>
        <w:t>/</w:t>
      </w:r>
      <w:r w:rsidRPr="00FE5259">
        <w:rPr>
          <w:sz w:val="28"/>
          <w:lang w:val="en-US"/>
        </w:rPr>
        <w:t>dτ</w:t>
      </w:r>
      <w:r w:rsidRPr="00F362FB">
        <w:rPr>
          <w:sz w:val="28"/>
          <w:lang w:val="ru-RU"/>
        </w:rPr>
        <w:t>]</w:t>
      </w:r>
    </w:p>
    <w:p w:rsidR="00AF518C" w:rsidRPr="00F362FB" w:rsidRDefault="00AF518C" w:rsidP="00AF518C">
      <w:pPr>
        <w:tabs>
          <w:tab w:val="left" w:pos="748"/>
        </w:tabs>
        <w:ind w:firstLine="567"/>
        <w:jc w:val="both"/>
        <w:rPr>
          <w:sz w:val="28"/>
          <w:lang w:val="ru-RU"/>
        </w:rPr>
      </w:pPr>
    </w:p>
    <w:p w:rsidR="00AF518C" w:rsidRPr="00F362FB" w:rsidRDefault="00AF518C" w:rsidP="00AF518C">
      <w:pPr>
        <w:tabs>
          <w:tab w:val="left" w:pos="748"/>
        </w:tabs>
        <w:ind w:firstLine="567"/>
        <w:jc w:val="both"/>
        <w:rPr>
          <w:sz w:val="28"/>
          <w:lang w:val="ru-RU"/>
        </w:rPr>
      </w:pPr>
      <w:r w:rsidRPr="00F362FB">
        <w:rPr>
          <w:sz w:val="28"/>
          <w:lang w:val="ru-RU"/>
        </w:rPr>
        <w:tab/>
        <w:t xml:space="preserve">В дальнейшем вместо показателя </w:t>
      </w:r>
      <w:r w:rsidRPr="00FE5259">
        <w:rPr>
          <w:sz w:val="28"/>
          <w:lang w:val="en-US"/>
        </w:rPr>
        <w:t>W</w:t>
      </w:r>
      <w:r w:rsidRPr="00F362FB">
        <w:rPr>
          <w:sz w:val="28"/>
          <w:vertAlign w:val="superscript"/>
          <w:lang w:val="ru-RU"/>
        </w:rPr>
        <w:t>’</w:t>
      </w:r>
      <w:r w:rsidRPr="00F362FB">
        <w:rPr>
          <w:sz w:val="28"/>
          <w:lang w:val="ru-RU"/>
        </w:rPr>
        <w:t xml:space="preserve"> для простоты будет использован </w:t>
      </w:r>
      <w:r w:rsidRPr="00FE5259">
        <w:rPr>
          <w:sz w:val="28"/>
          <w:lang w:val="en-US"/>
        </w:rPr>
        <w:t>W</w:t>
      </w:r>
      <w:r w:rsidRPr="00F362FB">
        <w:rPr>
          <w:sz w:val="28"/>
          <w:lang w:val="ru-RU"/>
        </w:rPr>
        <w:t xml:space="preserve">. Из основного уравнения теплообмена </w:t>
      </w:r>
    </w:p>
    <w:p w:rsidR="00AF518C" w:rsidRPr="00F362FB" w:rsidRDefault="00AF518C" w:rsidP="00AF518C">
      <w:pPr>
        <w:tabs>
          <w:tab w:val="left" w:pos="748"/>
        </w:tabs>
        <w:ind w:firstLine="567"/>
        <w:jc w:val="both"/>
        <w:rPr>
          <w:sz w:val="28"/>
          <w:lang w:val="ru-RU"/>
        </w:rPr>
      </w:pPr>
      <w:r w:rsidRPr="00F362FB">
        <w:rPr>
          <w:sz w:val="28"/>
          <w:lang w:val="ru-RU"/>
        </w:rPr>
        <w:tab/>
      </w:r>
      <w:r w:rsidRPr="00F362FB">
        <w:rPr>
          <w:sz w:val="28"/>
          <w:lang w:val="ru-RU"/>
        </w:rPr>
        <w:tab/>
      </w:r>
      <w:r w:rsidRPr="00FE5259">
        <w:rPr>
          <w:sz w:val="28"/>
          <w:lang w:val="en-US"/>
        </w:rPr>
        <w:t>W</w:t>
      </w:r>
      <w:r w:rsidRPr="00F362FB">
        <w:rPr>
          <w:sz w:val="28"/>
          <w:vertAlign w:val="subscript"/>
          <w:lang w:val="ru-RU"/>
        </w:rPr>
        <w:t>г</w:t>
      </w:r>
      <w:r w:rsidRPr="00F362FB">
        <w:rPr>
          <w:sz w:val="28"/>
          <w:lang w:val="ru-RU"/>
        </w:rPr>
        <w:t>(</w:t>
      </w:r>
      <w:r w:rsidRPr="00FE5259">
        <w:rPr>
          <w:sz w:val="28"/>
          <w:lang w:val="en-US"/>
        </w:rPr>
        <w:t>t</w:t>
      </w:r>
      <w:r w:rsidRPr="00F362FB">
        <w:rPr>
          <w:sz w:val="28"/>
          <w:vertAlign w:val="subscript"/>
          <w:lang w:val="ru-RU"/>
        </w:rPr>
        <w:t>г</w:t>
      </w:r>
      <w:r w:rsidRPr="00F362FB">
        <w:rPr>
          <w:sz w:val="28"/>
          <w:vertAlign w:val="superscript"/>
          <w:lang w:val="ru-RU"/>
        </w:rPr>
        <w:t>нач</w:t>
      </w:r>
      <w:r w:rsidRPr="00F362FB">
        <w:rPr>
          <w:sz w:val="28"/>
          <w:lang w:val="ru-RU"/>
        </w:rPr>
        <w:t>-</w:t>
      </w:r>
      <w:r w:rsidRPr="00FE5259">
        <w:rPr>
          <w:sz w:val="28"/>
          <w:lang w:val="en-US"/>
        </w:rPr>
        <w:t>t</w:t>
      </w:r>
      <w:r w:rsidRPr="00F362FB">
        <w:rPr>
          <w:sz w:val="28"/>
          <w:vertAlign w:val="subscript"/>
          <w:lang w:val="ru-RU"/>
        </w:rPr>
        <w:t>г</w:t>
      </w:r>
      <w:r w:rsidRPr="00F362FB">
        <w:rPr>
          <w:sz w:val="28"/>
          <w:vertAlign w:val="superscript"/>
          <w:lang w:val="ru-RU"/>
        </w:rPr>
        <w:t>кон</w:t>
      </w:r>
      <w:r w:rsidRPr="00F362FB">
        <w:rPr>
          <w:sz w:val="28"/>
          <w:lang w:val="ru-RU"/>
        </w:rPr>
        <w:t>)=</w:t>
      </w:r>
      <w:r w:rsidRPr="00FE5259">
        <w:rPr>
          <w:sz w:val="28"/>
          <w:lang w:val="en-US"/>
        </w:rPr>
        <w:t>W</w:t>
      </w:r>
      <w:r w:rsidRPr="00F362FB">
        <w:rPr>
          <w:sz w:val="28"/>
          <w:vertAlign w:val="subscript"/>
          <w:lang w:val="ru-RU"/>
        </w:rPr>
        <w:t>ш</w:t>
      </w:r>
      <w:r w:rsidRPr="00F362FB">
        <w:rPr>
          <w:sz w:val="28"/>
          <w:lang w:val="ru-RU"/>
        </w:rPr>
        <w:t>(</w:t>
      </w:r>
      <w:r w:rsidRPr="00FE5259">
        <w:rPr>
          <w:sz w:val="28"/>
          <w:lang w:val="en-US"/>
        </w:rPr>
        <w:t>t</w:t>
      </w:r>
      <w:r w:rsidRPr="00F362FB">
        <w:rPr>
          <w:sz w:val="28"/>
          <w:vertAlign w:val="subscript"/>
          <w:lang w:val="ru-RU"/>
        </w:rPr>
        <w:t>ш</w:t>
      </w:r>
      <w:r w:rsidRPr="00F362FB">
        <w:rPr>
          <w:sz w:val="28"/>
          <w:vertAlign w:val="superscript"/>
          <w:lang w:val="ru-RU"/>
        </w:rPr>
        <w:t>кон</w:t>
      </w:r>
      <w:r w:rsidRPr="00F362FB">
        <w:rPr>
          <w:sz w:val="28"/>
          <w:lang w:val="ru-RU"/>
        </w:rPr>
        <w:t>-</w:t>
      </w:r>
      <w:r w:rsidRPr="00FE5259">
        <w:rPr>
          <w:sz w:val="28"/>
          <w:lang w:val="en-US"/>
        </w:rPr>
        <w:t>t</w:t>
      </w:r>
      <w:r w:rsidRPr="00F362FB">
        <w:rPr>
          <w:sz w:val="28"/>
          <w:vertAlign w:val="subscript"/>
          <w:lang w:val="ru-RU"/>
        </w:rPr>
        <w:t>ш</w:t>
      </w:r>
      <w:r w:rsidRPr="00F362FB">
        <w:rPr>
          <w:sz w:val="28"/>
          <w:vertAlign w:val="superscript"/>
          <w:lang w:val="ru-RU"/>
        </w:rPr>
        <w:t>нач</w:t>
      </w:r>
      <w:r w:rsidRPr="00F362FB">
        <w:rPr>
          <w:sz w:val="28"/>
          <w:lang w:val="ru-RU"/>
        </w:rPr>
        <w:t>)</w:t>
      </w:r>
    </w:p>
    <w:p w:rsidR="00AF518C" w:rsidRPr="00F362FB" w:rsidRDefault="00AF518C" w:rsidP="00AF518C">
      <w:pPr>
        <w:tabs>
          <w:tab w:val="left" w:pos="748"/>
        </w:tabs>
        <w:ind w:firstLine="567"/>
        <w:jc w:val="both"/>
        <w:rPr>
          <w:sz w:val="28"/>
          <w:lang w:val="ru-RU"/>
        </w:rPr>
      </w:pPr>
      <w:r w:rsidRPr="00F362FB">
        <w:rPr>
          <w:sz w:val="28"/>
          <w:lang w:val="ru-RU"/>
        </w:rPr>
        <w:t xml:space="preserve">следует, что теплообмен зависит от отношения водяных эквивалентов </w:t>
      </w:r>
      <w:r w:rsidRPr="00FE5259">
        <w:rPr>
          <w:sz w:val="28"/>
          <w:lang w:val="en-US"/>
        </w:rPr>
        <w:t>m</w:t>
      </w:r>
      <w:r w:rsidRPr="00F362FB">
        <w:rPr>
          <w:sz w:val="28"/>
          <w:lang w:val="ru-RU"/>
        </w:rPr>
        <w:t>=</w:t>
      </w:r>
      <w:r w:rsidRPr="00FE5259">
        <w:rPr>
          <w:sz w:val="28"/>
          <w:lang w:val="en-US"/>
        </w:rPr>
        <w:t>W</w:t>
      </w:r>
      <w:r w:rsidRPr="00F362FB">
        <w:rPr>
          <w:sz w:val="28"/>
          <w:vertAlign w:val="subscript"/>
          <w:lang w:val="ru-RU"/>
        </w:rPr>
        <w:t>ш</w:t>
      </w:r>
      <w:r w:rsidRPr="00F362FB">
        <w:rPr>
          <w:sz w:val="28"/>
          <w:lang w:val="ru-RU"/>
        </w:rPr>
        <w:t>/</w:t>
      </w:r>
      <w:r w:rsidRPr="00FE5259">
        <w:rPr>
          <w:sz w:val="28"/>
          <w:lang w:val="en-US"/>
        </w:rPr>
        <w:t>W</w:t>
      </w:r>
      <w:r w:rsidRPr="00F362FB">
        <w:rPr>
          <w:sz w:val="28"/>
          <w:vertAlign w:val="subscript"/>
          <w:lang w:val="ru-RU"/>
        </w:rPr>
        <w:t>г</w:t>
      </w:r>
      <w:r w:rsidRPr="00F362FB">
        <w:rPr>
          <w:sz w:val="28"/>
          <w:lang w:val="ru-RU"/>
        </w:rPr>
        <w:t xml:space="preserve">. Изменение величины </w:t>
      </w:r>
      <w:r w:rsidRPr="00FE5259">
        <w:rPr>
          <w:sz w:val="28"/>
          <w:lang w:val="en-US"/>
        </w:rPr>
        <w:t>m</w:t>
      </w:r>
      <w:r w:rsidRPr="00F362FB">
        <w:rPr>
          <w:sz w:val="28"/>
          <w:lang w:val="ru-RU"/>
        </w:rPr>
        <w:t xml:space="preserve"> по высоте шахтной печи указывает на наличие двух зон: верхней (</w:t>
      </w:r>
      <w:r w:rsidRPr="00FE5259">
        <w:rPr>
          <w:sz w:val="28"/>
          <w:lang w:val="en-US"/>
        </w:rPr>
        <w:t>m</w:t>
      </w:r>
      <w:r w:rsidRPr="00F362FB">
        <w:rPr>
          <w:sz w:val="28"/>
          <w:lang w:val="ru-RU"/>
        </w:rPr>
        <w:t>&lt;1) и нижней (</w:t>
      </w:r>
      <w:r w:rsidRPr="00FE5259">
        <w:rPr>
          <w:sz w:val="28"/>
          <w:lang w:val="en-US"/>
        </w:rPr>
        <w:t>m</w:t>
      </w:r>
      <w:r w:rsidRPr="00F362FB">
        <w:rPr>
          <w:sz w:val="28"/>
          <w:lang w:val="ru-RU"/>
        </w:rPr>
        <w:t>&gt;1).</w:t>
      </w:r>
    </w:p>
    <w:p w:rsidR="00AF518C" w:rsidRPr="00F362FB" w:rsidRDefault="00AF518C" w:rsidP="00AF518C">
      <w:pPr>
        <w:tabs>
          <w:tab w:val="left" w:pos="748"/>
        </w:tabs>
        <w:ind w:firstLine="567"/>
        <w:jc w:val="both"/>
        <w:rPr>
          <w:sz w:val="28"/>
          <w:lang w:val="ru-RU"/>
        </w:rPr>
      </w:pPr>
      <w:r w:rsidRPr="00F362FB">
        <w:rPr>
          <w:sz w:val="28"/>
          <w:lang w:val="ru-RU"/>
        </w:rPr>
        <w:tab/>
        <w:t xml:space="preserve">Современная теория теплообмена в шахтных печах создана главным образом, Б.И.Китаевым и его учениками. Согласно этой теории в шахтой печи существует две ступени теплообмена (верхняя и нижняя). Для верхней зоны </w:t>
      </w:r>
      <w:r w:rsidRPr="00FE5259">
        <w:rPr>
          <w:sz w:val="28"/>
          <w:lang w:val="en-US"/>
        </w:rPr>
        <w:t>W</w:t>
      </w:r>
      <w:r w:rsidRPr="00F362FB">
        <w:rPr>
          <w:sz w:val="28"/>
          <w:vertAlign w:val="subscript"/>
          <w:lang w:val="ru-RU"/>
        </w:rPr>
        <w:t>г</w:t>
      </w:r>
      <w:r w:rsidRPr="00F362FB">
        <w:rPr>
          <w:sz w:val="28"/>
          <w:lang w:val="ru-RU"/>
        </w:rPr>
        <w:t>&gt;</w:t>
      </w:r>
      <w:r w:rsidRPr="00FE5259">
        <w:rPr>
          <w:sz w:val="28"/>
          <w:lang w:val="en-US"/>
        </w:rPr>
        <w:t>W</w:t>
      </w:r>
      <w:r w:rsidRPr="00F362FB">
        <w:rPr>
          <w:sz w:val="28"/>
          <w:vertAlign w:val="subscript"/>
          <w:lang w:val="ru-RU"/>
        </w:rPr>
        <w:t>ш</w:t>
      </w:r>
      <w:r w:rsidRPr="00F362FB">
        <w:rPr>
          <w:sz w:val="28"/>
          <w:lang w:val="ru-RU"/>
        </w:rPr>
        <w:t>, то есть газ несёт всегда больше тепла, чем может принять шихта. Поэтому температура колошникового газа не может быть равна температуре окружающей среды (рис.20).</w:t>
      </w:r>
    </w:p>
    <w:p w:rsidR="00AF518C" w:rsidRPr="00F362FB" w:rsidRDefault="007509E2" w:rsidP="00AF518C">
      <w:pPr>
        <w:tabs>
          <w:tab w:val="left" w:pos="748"/>
        </w:tabs>
        <w:ind w:firstLine="567"/>
        <w:jc w:val="center"/>
        <w:rPr>
          <w:sz w:val="28"/>
          <w:lang w:val="ru-RU"/>
        </w:rPr>
      </w:pPr>
      <w:r>
        <w:object w:dxaOrig="1440" w:dyaOrig="1440">
          <v:shape id="_x0000_s1038" type="#_x0000_t75" style="position:absolute;left:0;text-align:left;margin-left:159.75pt;margin-top:22.5pt;width:106.6pt;height:175.75pt;z-index:251673600" o:allowincell="f">
            <v:imagedata r:id="rId74" o:title="" gain="79922f"/>
            <w10:wrap type="topAndBottom"/>
          </v:shape>
          <o:OLEObject Type="Embed" ProgID="PBrush" ShapeID="_x0000_s1038" DrawAspect="Content" ObjectID="_1693902272" r:id="rId75"/>
        </w:object>
      </w:r>
    </w:p>
    <w:p w:rsidR="00AF518C" w:rsidRPr="00D47058" w:rsidRDefault="00AF518C" w:rsidP="00D47058">
      <w:pPr>
        <w:pStyle w:val="3"/>
        <w:ind w:firstLine="567"/>
        <w:jc w:val="center"/>
        <w:rPr>
          <w:rFonts w:ascii="Times New Roman" w:hAnsi="Times New Roman" w:cs="Times New Roman"/>
          <w:i/>
          <w:color w:val="auto"/>
          <w:lang w:val="ru-RU"/>
        </w:rPr>
      </w:pPr>
      <w:r w:rsidRPr="00D47058">
        <w:rPr>
          <w:rFonts w:ascii="Times New Roman" w:hAnsi="Times New Roman" w:cs="Times New Roman"/>
          <w:i/>
          <w:color w:val="auto"/>
          <w:lang w:val="ru-RU"/>
        </w:rPr>
        <w:t>Рис. 20. Изменение температур газа и шихты по высоте шахтной печи</w:t>
      </w:r>
    </w:p>
    <w:p w:rsidR="00D47058" w:rsidRDefault="00D47058" w:rsidP="00AF518C">
      <w:pPr>
        <w:tabs>
          <w:tab w:val="left" w:pos="748"/>
        </w:tabs>
        <w:ind w:firstLine="567"/>
        <w:jc w:val="both"/>
        <w:rPr>
          <w:sz w:val="28"/>
          <w:lang w:val="ru-RU"/>
        </w:rPr>
      </w:pPr>
    </w:p>
    <w:p w:rsidR="00AF518C" w:rsidRPr="00F362FB" w:rsidRDefault="00AF518C" w:rsidP="00AF518C">
      <w:pPr>
        <w:tabs>
          <w:tab w:val="left" w:pos="748"/>
        </w:tabs>
        <w:ind w:firstLine="567"/>
        <w:jc w:val="both"/>
        <w:rPr>
          <w:sz w:val="28"/>
          <w:lang w:val="ru-RU"/>
        </w:rPr>
      </w:pPr>
      <w:r w:rsidRPr="00F362FB">
        <w:rPr>
          <w:sz w:val="28"/>
          <w:lang w:val="ru-RU"/>
        </w:rPr>
        <w:tab/>
        <w:t xml:space="preserve">Рассматривая нагрев единичного куска, руководствуемся следующими соображениями. Коэффициент теплопередачи </w:t>
      </w:r>
      <w:r w:rsidRPr="00FE5259">
        <w:rPr>
          <w:position w:val="-6"/>
          <w:sz w:val="28"/>
        </w:rPr>
        <w:object w:dxaOrig="240" w:dyaOrig="220">
          <v:shape id="_x0000_i1049" type="#_x0000_t75" style="width:11.35pt;height:11.35pt" o:ole="" fillcolor="window">
            <v:imagedata r:id="rId76" o:title=""/>
          </v:shape>
          <o:OLEObject Type="Embed" ProgID="Equation.3" ShapeID="_x0000_i1049" DrawAspect="Content" ObjectID="_1693902200" r:id="rId77"/>
        </w:object>
      </w:r>
      <w:r w:rsidRPr="00F362FB">
        <w:rPr>
          <w:sz w:val="28"/>
          <w:lang w:val="ru-RU"/>
        </w:rPr>
        <w:t xml:space="preserve"> показывает, какое количество тепла обменивается между газом и поверхностью твёрдой среды при разнице температур 1</w:t>
      </w:r>
      <w:r w:rsidRPr="00F362FB">
        <w:rPr>
          <w:sz w:val="28"/>
          <w:vertAlign w:val="superscript"/>
          <w:lang w:val="ru-RU"/>
        </w:rPr>
        <w:t>0</w:t>
      </w:r>
      <w:r w:rsidRPr="00F362FB">
        <w:rPr>
          <w:sz w:val="28"/>
          <w:lang w:val="ru-RU"/>
        </w:rPr>
        <w:t xml:space="preserve">С. Поэтому для теплового потока можно записать </w:t>
      </w:r>
    </w:p>
    <w:p w:rsidR="00AF518C" w:rsidRPr="00F362FB" w:rsidRDefault="00AF518C" w:rsidP="00AF518C">
      <w:pPr>
        <w:tabs>
          <w:tab w:val="left" w:pos="748"/>
        </w:tabs>
        <w:ind w:firstLine="567"/>
        <w:jc w:val="both"/>
        <w:rPr>
          <w:sz w:val="28"/>
          <w:lang w:val="ru-RU"/>
        </w:rPr>
      </w:pPr>
      <w:r w:rsidRPr="00F362FB">
        <w:rPr>
          <w:sz w:val="28"/>
          <w:lang w:val="ru-RU"/>
        </w:rPr>
        <w:tab/>
      </w:r>
      <w:r w:rsidRPr="00F362FB">
        <w:rPr>
          <w:sz w:val="28"/>
          <w:lang w:val="ru-RU"/>
        </w:rPr>
        <w:tab/>
      </w:r>
      <w:r w:rsidRPr="00F362FB">
        <w:rPr>
          <w:sz w:val="28"/>
          <w:lang w:val="ru-RU"/>
        </w:rPr>
        <w:tab/>
      </w:r>
      <w:r w:rsidRPr="00FE5259">
        <w:rPr>
          <w:sz w:val="28"/>
          <w:lang w:val="en-US"/>
        </w:rPr>
        <w:t>J</w:t>
      </w:r>
      <w:r w:rsidRPr="00FE5259">
        <w:rPr>
          <w:sz w:val="28"/>
          <w:vertAlign w:val="subscript"/>
          <w:lang w:val="en-US"/>
        </w:rPr>
        <w:t>a</w:t>
      </w:r>
      <w:r w:rsidRPr="00F362FB">
        <w:rPr>
          <w:sz w:val="28"/>
          <w:lang w:val="ru-RU"/>
        </w:rPr>
        <w:t>=</w:t>
      </w:r>
      <w:r w:rsidRPr="00FE5259">
        <w:rPr>
          <w:position w:val="-6"/>
          <w:sz w:val="28"/>
          <w:lang w:val="en-US"/>
        </w:rPr>
        <w:object w:dxaOrig="240" w:dyaOrig="220">
          <v:shape id="_x0000_i1050" type="#_x0000_t75" style="width:11.35pt;height:11.35pt" o:ole="" fillcolor="window">
            <v:imagedata r:id="rId78" o:title=""/>
          </v:shape>
          <o:OLEObject Type="Embed" ProgID="Equation.3" ShapeID="_x0000_i1050" DrawAspect="Content" ObjectID="_1693902201" r:id="rId79"/>
        </w:object>
      </w:r>
      <w:r w:rsidRPr="00F362FB">
        <w:rPr>
          <w:sz w:val="28"/>
          <w:lang w:val="ru-RU"/>
        </w:rPr>
        <w:t>(</w:t>
      </w:r>
      <w:r w:rsidRPr="00FE5259">
        <w:rPr>
          <w:position w:val="-6"/>
          <w:sz w:val="28"/>
          <w:lang w:val="en-US"/>
        </w:rPr>
        <w:object w:dxaOrig="220" w:dyaOrig="279">
          <v:shape id="_x0000_i1051" type="#_x0000_t75" style="width:11.35pt;height:15.15pt" o:ole="" fillcolor="window">
            <v:imagedata r:id="rId80" o:title=""/>
          </v:shape>
          <o:OLEObject Type="Embed" ProgID="Equation.3" ShapeID="_x0000_i1051" DrawAspect="Content" ObjectID="_1693902202" r:id="rId81"/>
        </w:object>
      </w:r>
      <w:r w:rsidRPr="00F362FB">
        <w:rPr>
          <w:sz w:val="28"/>
          <w:lang w:val="ru-RU"/>
        </w:rPr>
        <w:t xml:space="preserve"> -</w:t>
      </w:r>
      <w:r w:rsidRPr="00FE5259">
        <w:rPr>
          <w:sz w:val="28"/>
          <w:lang w:val="en-US"/>
        </w:rPr>
        <w:t>T</w:t>
      </w:r>
      <w:r w:rsidRPr="00F362FB">
        <w:rPr>
          <w:sz w:val="28"/>
          <w:lang w:val="ru-RU"/>
        </w:rPr>
        <w:t xml:space="preserve">), </w:t>
      </w:r>
    </w:p>
    <w:p w:rsidR="00AF518C" w:rsidRPr="00F362FB" w:rsidRDefault="00AF518C" w:rsidP="00AF518C">
      <w:pPr>
        <w:tabs>
          <w:tab w:val="left" w:pos="748"/>
        </w:tabs>
        <w:ind w:firstLine="567"/>
        <w:jc w:val="both"/>
        <w:rPr>
          <w:sz w:val="28"/>
          <w:lang w:val="ru-RU"/>
        </w:rPr>
      </w:pPr>
      <w:r w:rsidRPr="00F362FB">
        <w:rPr>
          <w:sz w:val="28"/>
          <w:lang w:val="ru-RU"/>
        </w:rPr>
        <w:t xml:space="preserve">где </w:t>
      </w:r>
      <w:r w:rsidRPr="00FE5259">
        <w:rPr>
          <w:position w:val="-6"/>
          <w:sz w:val="28"/>
        </w:rPr>
        <w:object w:dxaOrig="220" w:dyaOrig="279">
          <v:shape id="_x0000_i1052" type="#_x0000_t75" style="width:11.35pt;height:15.15pt" o:ole="" fillcolor="window">
            <v:imagedata r:id="rId82" o:title=""/>
          </v:shape>
          <o:OLEObject Type="Embed" ProgID="Equation.3" ShapeID="_x0000_i1052" DrawAspect="Content" ObjectID="_1693902203" r:id="rId83"/>
        </w:object>
      </w:r>
      <w:r w:rsidRPr="00F362FB">
        <w:rPr>
          <w:sz w:val="28"/>
          <w:lang w:val="ru-RU"/>
        </w:rPr>
        <w:t>- температура газа; Т-температура поверхности твёрдого тела.</w:t>
      </w:r>
    </w:p>
    <w:p w:rsidR="00AF518C" w:rsidRPr="00F362FB" w:rsidRDefault="00AF518C" w:rsidP="00AF518C">
      <w:pPr>
        <w:tabs>
          <w:tab w:val="left" w:pos="748"/>
        </w:tabs>
        <w:ind w:firstLine="567"/>
        <w:jc w:val="both"/>
        <w:rPr>
          <w:sz w:val="28"/>
          <w:lang w:val="ru-RU"/>
        </w:rPr>
      </w:pPr>
      <w:r w:rsidRPr="00F362FB">
        <w:rPr>
          <w:sz w:val="28"/>
          <w:lang w:val="ru-RU"/>
        </w:rPr>
        <w:tab/>
        <w:t xml:space="preserve">Можно полагать, что формулы , выведенные для тонких кусков, будут справедливы и для нагрева массивных кусков при условии, что удастся определить величину внутреннего теплового сопротивления кусков, проявляющегося в процессе их нагрева, и его влияние на распределение температур в слое. Тогда коэффициенту теплопередачи </w:t>
      </w:r>
      <w:r w:rsidRPr="00FE5259">
        <w:rPr>
          <w:position w:val="-6"/>
          <w:sz w:val="28"/>
        </w:rPr>
        <w:object w:dxaOrig="240" w:dyaOrig="220">
          <v:shape id="_x0000_i1053" type="#_x0000_t75" style="width:11.35pt;height:11.35pt" o:ole="" fillcolor="window">
            <v:imagedata r:id="rId84" o:title=""/>
          </v:shape>
          <o:OLEObject Type="Embed" ProgID="Equation.3" ShapeID="_x0000_i1053" DrawAspect="Content" ObjectID="_1693902204" r:id="rId85"/>
        </w:object>
      </w:r>
      <w:r w:rsidRPr="00F362FB">
        <w:rPr>
          <w:sz w:val="28"/>
          <w:lang w:val="ru-RU"/>
        </w:rPr>
        <w:t xml:space="preserve"> можно будет дать значение суммарного коэффициента теплопередачи К.</w:t>
      </w:r>
    </w:p>
    <w:p w:rsidR="00AF518C" w:rsidRPr="00065395" w:rsidRDefault="00AF518C" w:rsidP="00AF518C">
      <w:pPr>
        <w:tabs>
          <w:tab w:val="left" w:pos="748"/>
        </w:tabs>
        <w:ind w:firstLine="709"/>
        <w:jc w:val="both"/>
        <w:rPr>
          <w:sz w:val="28"/>
          <w:lang w:val="ru-RU"/>
        </w:rPr>
      </w:pPr>
    </w:p>
    <w:p w:rsidR="00D47058" w:rsidRDefault="00D47058">
      <w:pPr>
        <w:spacing w:after="160" w:line="259" w:lineRule="auto"/>
        <w:rPr>
          <w:sz w:val="28"/>
          <w:szCs w:val="28"/>
          <w:lang w:val="ru-RU"/>
        </w:rPr>
      </w:pPr>
      <w:r>
        <w:rPr>
          <w:sz w:val="28"/>
          <w:szCs w:val="28"/>
          <w:lang w:val="ru-RU"/>
        </w:rPr>
        <w:br w:type="page"/>
      </w:r>
    </w:p>
    <w:p w:rsidR="00D47058" w:rsidRPr="003965EE" w:rsidRDefault="00D47058" w:rsidP="00D47058">
      <w:pPr>
        <w:ind w:firstLine="567"/>
        <w:jc w:val="center"/>
        <w:rPr>
          <w:b/>
          <w:sz w:val="28"/>
          <w:szCs w:val="28"/>
          <w:lang w:val="ru-RU"/>
        </w:rPr>
      </w:pPr>
      <w:r w:rsidRPr="003965EE">
        <w:rPr>
          <w:b/>
          <w:sz w:val="28"/>
          <w:szCs w:val="28"/>
          <w:lang w:val="ru-RU"/>
        </w:rPr>
        <w:t>ЛЕКЦИЯ 14</w:t>
      </w:r>
    </w:p>
    <w:p w:rsidR="00D47058" w:rsidRPr="003965EE" w:rsidRDefault="00D47058" w:rsidP="00D47058">
      <w:pPr>
        <w:ind w:firstLine="567"/>
        <w:jc w:val="center"/>
        <w:rPr>
          <w:b/>
          <w:sz w:val="28"/>
          <w:szCs w:val="28"/>
          <w:lang w:val="uz-Cyrl-UZ"/>
        </w:rPr>
      </w:pPr>
      <w:r w:rsidRPr="003965EE">
        <w:rPr>
          <w:b/>
          <w:sz w:val="28"/>
          <w:szCs w:val="28"/>
          <w:lang w:val="uz-Cyrl-UZ"/>
        </w:rPr>
        <w:t>ЖЕЛЕЗОСОДЕРЖАЩЕЕ СЫРЬЕ И ВОССТАНОВИТЕЛИ ДЛЯ МЕТАЛЛИЗАЦИИ.</w:t>
      </w:r>
    </w:p>
    <w:p w:rsidR="00D47058" w:rsidRPr="003965EE" w:rsidRDefault="00D47058" w:rsidP="00D47058">
      <w:pPr>
        <w:ind w:firstLine="567"/>
        <w:jc w:val="both"/>
        <w:rPr>
          <w:sz w:val="2"/>
          <w:szCs w:val="28"/>
          <w:lang w:val="uz-Cyrl-UZ"/>
        </w:rPr>
      </w:pPr>
    </w:p>
    <w:p w:rsidR="00D47058" w:rsidRPr="003965EE" w:rsidRDefault="00D47058" w:rsidP="00D47058">
      <w:pPr>
        <w:ind w:firstLine="567"/>
        <w:jc w:val="both"/>
        <w:rPr>
          <w:sz w:val="28"/>
          <w:szCs w:val="28"/>
          <w:u w:val="single"/>
          <w:lang w:val="uz-Cyrl-UZ"/>
        </w:rPr>
      </w:pPr>
      <w:r w:rsidRPr="003965EE">
        <w:rPr>
          <w:sz w:val="28"/>
          <w:szCs w:val="28"/>
          <w:lang w:val="uz-Cyrl-UZ"/>
        </w:rPr>
        <w:t xml:space="preserve">1. </w:t>
      </w:r>
      <w:r w:rsidRPr="003965EE">
        <w:rPr>
          <w:sz w:val="28"/>
          <w:szCs w:val="28"/>
          <w:u w:val="single"/>
          <w:lang w:val="uz-Cyrl-UZ"/>
        </w:rPr>
        <w:t>Trеbovаniya k jеlеzorudnыm mаtеriаlаm.</w:t>
      </w:r>
    </w:p>
    <w:p w:rsidR="00D47058" w:rsidRPr="003965EE" w:rsidRDefault="00D47058" w:rsidP="00D47058">
      <w:pPr>
        <w:jc w:val="both"/>
        <w:rPr>
          <w:sz w:val="28"/>
          <w:szCs w:val="28"/>
          <w:lang w:val="uz-Cyrl-UZ"/>
        </w:rPr>
      </w:pPr>
      <w:r w:rsidRPr="003965EE">
        <w:rPr>
          <w:sz w:val="28"/>
          <w:szCs w:val="28"/>
          <w:lang w:val="uz-Cyrl-UZ"/>
        </w:rPr>
        <w:t>Osnovnые trеbovаniya k jеlеzorudnыm mаtеriаlаm, nаprаvlyaеmыm nа mеtаllizаtsiyu, kаsаyutsya iх хimichеskogo sostаvа i povеdеniya pri vosstаnovlеnii.</w:t>
      </w:r>
    </w:p>
    <w:p w:rsidR="00D47058" w:rsidRPr="003965EE" w:rsidRDefault="00D47058" w:rsidP="00D47058">
      <w:pPr>
        <w:jc w:val="both"/>
        <w:rPr>
          <w:sz w:val="28"/>
          <w:szCs w:val="28"/>
          <w:lang w:val="uz-Cyrl-UZ"/>
        </w:rPr>
      </w:pPr>
      <w:r w:rsidRPr="003965EE">
        <w:rPr>
          <w:sz w:val="28"/>
          <w:szCs w:val="28"/>
          <w:lang w:val="uz-Cyrl-UZ"/>
        </w:rPr>
        <w:tab/>
      </w:r>
      <w:r w:rsidRPr="003965EE">
        <w:rPr>
          <w:sz w:val="28"/>
          <w:szCs w:val="28"/>
          <w:u w:val="single"/>
          <w:lang w:val="uz-Cyrl-UZ"/>
        </w:rPr>
        <w:t>Trеbovаniya k хimichеskomu sostаvu.</w:t>
      </w:r>
    </w:p>
    <w:p w:rsidR="00D47058" w:rsidRPr="003965EE" w:rsidRDefault="00D47058" w:rsidP="00D47058">
      <w:pPr>
        <w:jc w:val="both"/>
        <w:rPr>
          <w:sz w:val="28"/>
          <w:szCs w:val="28"/>
          <w:lang w:val="uz-Cyrl-UZ"/>
        </w:rPr>
      </w:pPr>
      <w:r w:rsidRPr="003965EE">
        <w:rPr>
          <w:sz w:val="28"/>
          <w:szCs w:val="28"/>
          <w:lang w:val="uz-Cyrl-UZ"/>
        </w:rPr>
        <w:tab/>
        <w:t xml:space="preserve">1. </w:t>
      </w:r>
      <w:r w:rsidRPr="003965EE">
        <w:rPr>
          <w:sz w:val="28"/>
          <w:szCs w:val="28"/>
          <w:u w:val="single"/>
          <w:lang w:val="uz-Cyrl-UZ"/>
        </w:rPr>
        <w:t>Sodеrjаniе vrеdnых primеsеy.</w:t>
      </w:r>
      <w:r w:rsidRPr="003965EE">
        <w:rPr>
          <w:sz w:val="28"/>
          <w:szCs w:val="28"/>
          <w:lang w:val="uz-Cyrl-UZ"/>
        </w:rPr>
        <w:t xml:space="preserve"> Poskolьku v protsеssе vosstаnovlеniya primеsi iz shiхtы prаktichеski nе udаlyayutsya, slеduеt vosstаnаvlivаtь mаtеriаlы s minеrаlьnыm sodеrjаniеm vrеdnых primеsеy (P, S, As, Cu, i drugiх). Sodеrjаniе sеrы i fosforа nе doljno prеvыshаtь 0,015%. Sеru mojno udаlitь pri proizvodstvе okislеnnых okаtыshеy. Fosfor pri okislitеlьnom objigе nе udаlyaеtsya, poetomu primеnyayut rudu s nizkim sodеrjаniеm fosforа.</w:t>
      </w:r>
    </w:p>
    <w:p w:rsidR="00D47058" w:rsidRPr="003965EE" w:rsidRDefault="00D47058" w:rsidP="00D47058">
      <w:pPr>
        <w:jc w:val="both"/>
        <w:rPr>
          <w:sz w:val="28"/>
          <w:szCs w:val="28"/>
          <w:lang w:val="uz-Cyrl-UZ"/>
        </w:rPr>
      </w:pPr>
      <w:r w:rsidRPr="003965EE">
        <w:rPr>
          <w:sz w:val="28"/>
          <w:szCs w:val="28"/>
          <w:lang w:val="uz-Cyrl-UZ"/>
        </w:rPr>
        <w:tab/>
        <w:t xml:space="preserve">2. </w:t>
      </w:r>
      <w:r w:rsidRPr="003965EE">
        <w:rPr>
          <w:sz w:val="28"/>
          <w:szCs w:val="28"/>
          <w:u w:val="single"/>
          <w:lang w:val="uz-Cyrl-UZ"/>
        </w:rPr>
        <w:t xml:space="preserve">Kolichеstvo kislых oksidov </w:t>
      </w:r>
      <w:r w:rsidRPr="003965EE">
        <w:rPr>
          <w:sz w:val="28"/>
          <w:szCs w:val="28"/>
          <w:lang w:val="uz-Cyrl-UZ"/>
        </w:rPr>
        <w:t xml:space="preserve">v isхodnoy rudе oprеdеlyaеt mаssu shlаkа, obrаzuyuщеgosya pri proizvodstvе stаli, i, slеdovаtеlьno, silьno vliyaеt nа rаsхod elеktroenеrgii i ekonomichеskiе pokаzаtеli. Kolichеstvo kislых oksidov v jеlеzorudnom mаtеriаlе nе doljno prеvыshаtь 3%(v mеtаllizovаnnom 5%), inаchе bеzdomеnnаya mеtаllizаtsiya stаnovitsya ekonomichеski nеvыgodnoy. </w:t>
      </w:r>
    </w:p>
    <w:p w:rsidR="00D47058" w:rsidRPr="003965EE" w:rsidRDefault="00D47058" w:rsidP="00D47058">
      <w:pPr>
        <w:jc w:val="both"/>
        <w:rPr>
          <w:sz w:val="28"/>
          <w:szCs w:val="28"/>
          <w:lang w:val="uz-Cyrl-UZ"/>
        </w:rPr>
      </w:pPr>
      <w:r w:rsidRPr="003965EE">
        <w:rPr>
          <w:sz w:val="28"/>
          <w:szCs w:val="28"/>
          <w:lang w:val="uz-Cyrl-UZ"/>
        </w:rPr>
        <w:tab/>
        <w:t xml:space="preserve">3. </w:t>
      </w:r>
      <w:r w:rsidRPr="003965EE">
        <w:rPr>
          <w:sz w:val="28"/>
          <w:szCs w:val="28"/>
          <w:u w:val="single"/>
          <w:lang w:val="uz-Cyrl-UZ"/>
        </w:rPr>
        <w:t>Vozmojnostь ispolьzovаniya oflyusovаnnых mаtеriаlov.</w:t>
      </w:r>
      <w:r w:rsidRPr="003965EE">
        <w:rPr>
          <w:sz w:val="28"/>
          <w:szCs w:val="28"/>
          <w:lang w:val="uz-Cyrl-UZ"/>
        </w:rPr>
        <w:t xml:space="preserve"> Primеnеniе v kаchеstvе shiхtы dlya mеtаllizаtsii imееt ryad prеimuщеstv. Vo-pеrvых, vozrаstаеt prochnostь jеlеzorudnых mаtеriаlov pri vosstаnovitеlьno-tеplovoy obrаbotkе, vo-vtorых, uvеlichivаеtsya proizvoditеlьnostь аgrеgаtov dlya proizvodstvа okislitеlьnых okаtыshеy, v-trеtьiх, uluchshаеtsya usloviе nаuglеrojivаniya okаtыshеy v protsеssе iх mеtаllizаtsii. Odnаko otsutstviе promыshlеnnogo opыtа mеtаllizаtsii oflyusovаnnых mаtеriаlov nе dаyot vozmojnosti tochno otsеnitьeti prеimuщеstvа.</w:t>
      </w:r>
    </w:p>
    <w:p w:rsidR="00D47058" w:rsidRPr="003965EE" w:rsidRDefault="00D47058" w:rsidP="00D47058">
      <w:pPr>
        <w:jc w:val="both"/>
        <w:rPr>
          <w:sz w:val="28"/>
          <w:szCs w:val="28"/>
          <w:lang w:val="uz-Cyrl-UZ"/>
        </w:rPr>
      </w:pPr>
      <w:r w:rsidRPr="003965EE">
        <w:rPr>
          <w:sz w:val="28"/>
          <w:szCs w:val="28"/>
          <w:lang w:val="uz-Cyrl-UZ"/>
        </w:rPr>
        <w:tab/>
        <w:t xml:space="preserve">4. </w:t>
      </w:r>
      <w:r w:rsidRPr="003965EE">
        <w:rPr>
          <w:sz w:val="28"/>
          <w:szCs w:val="28"/>
          <w:u w:val="single"/>
          <w:lang w:val="uz-Cyrl-UZ"/>
        </w:rPr>
        <w:t>Poluchеniе lеgirovаnnых mеtаllizovаnых okаtыshеy.</w:t>
      </w:r>
      <w:r w:rsidRPr="003965EE">
        <w:rPr>
          <w:sz w:val="28"/>
          <w:szCs w:val="28"/>
          <w:lang w:val="uz-Cyrl-UZ"/>
        </w:rPr>
        <w:t xml:space="preserve"> Dobаvkа v shiхtu lеgiruyuщiх dobаvok dаyot vozmojnostь bolее rаvnomеrno rаsprеdеlitь eti dobаvki v stаli, а inogdа primеnyatь eti dobаvki v vidе oksidov, kotorые vosstаnаvlivаyutsya vmеstе s jеlеzom, chto znаchitеlьno snizit tsеnu nа eti lеgiruyuщiе dobаvki. Odnаko dlya bolее tochnoy otsеnki protsеssа nujnы promыshlеnnые ispыtаniya.</w:t>
      </w:r>
    </w:p>
    <w:p w:rsidR="00D47058" w:rsidRPr="003965EE" w:rsidRDefault="00D47058" w:rsidP="00D47058">
      <w:pPr>
        <w:jc w:val="both"/>
        <w:rPr>
          <w:sz w:val="28"/>
          <w:szCs w:val="28"/>
          <w:lang w:val="uz-Cyrl-UZ"/>
        </w:rPr>
      </w:pPr>
    </w:p>
    <w:p w:rsidR="00D47058" w:rsidRPr="003965EE" w:rsidRDefault="00D47058" w:rsidP="00D47058">
      <w:pPr>
        <w:jc w:val="both"/>
        <w:rPr>
          <w:sz w:val="28"/>
          <w:szCs w:val="28"/>
          <w:lang w:val="uz-Cyrl-UZ"/>
        </w:rPr>
      </w:pPr>
      <w:r w:rsidRPr="003965EE">
        <w:rPr>
          <w:sz w:val="28"/>
          <w:szCs w:val="28"/>
          <w:lang w:val="uz-Cyrl-UZ"/>
        </w:rPr>
        <w:tab/>
      </w:r>
      <w:r w:rsidRPr="003965EE">
        <w:rPr>
          <w:sz w:val="28"/>
          <w:szCs w:val="28"/>
          <w:u w:val="single"/>
          <w:lang w:val="uz-Cyrl-UZ"/>
        </w:rPr>
        <w:t>Povеdеniе pri vosstаnovlеnii.</w:t>
      </w:r>
    </w:p>
    <w:p w:rsidR="00D47058" w:rsidRPr="003965EE" w:rsidRDefault="00D47058" w:rsidP="00D47058">
      <w:pPr>
        <w:jc w:val="both"/>
        <w:rPr>
          <w:sz w:val="28"/>
          <w:szCs w:val="28"/>
          <w:lang w:val="uz-Cyrl-UZ"/>
        </w:rPr>
      </w:pPr>
      <w:r w:rsidRPr="003965EE">
        <w:rPr>
          <w:sz w:val="28"/>
          <w:szCs w:val="28"/>
          <w:lang w:val="uz-Cyrl-UZ"/>
        </w:rPr>
        <w:tab/>
        <w:t>Pri vosstаnovlеnii jеlеzorudnых mаtеriаlov v rаzlichnых аgrеgаtах i, prеjdе vsеgo, v shахtnoy pеchi, postroеnnoy po printsipu protivotokа, osobые trеbovаniya prеd’yavlyayutsya k grаnulomеtrichеskomu sostаvu tvyordых mаtеriаlov. Odnim iz vаjnеyshiх trеbovаniy k isхodnыm jеlеzorudnыm mаtеriаlаm yavlyayutsya iх vыsokаya prochnostь pri vosstаnovlеnii i mаloе sodеrjаniе mеlkiх frаktsiy (0-5mm). Vmеstе s tеm dаvno otmеchеno, chto pri vosstаnovlеnii vsе jеlеzorudnые mаtеriаlы tеryayut prochnostь. Isхodya iz obщiх rеzulьtаtov isslеdovаniy protsеssа rаzuprochnеniya jеlеzorudnых mаtеriаlov v хodе iх vosstаnovitеlьno-tеplovoy obrаbotki, mojno priyti k slеduyuщim vыvodаm:</w:t>
      </w:r>
    </w:p>
    <w:p w:rsidR="00D47058" w:rsidRPr="003965EE" w:rsidRDefault="00D47058" w:rsidP="00D47058">
      <w:pPr>
        <w:jc w:val="both"/>
        <w:rPr>
          <w:sz w:val="28"/>
          <w:szCs w:val="28"/>
          <w:lang w:val="uz-Cyrl-UZ"/>
        </w:rPr>
      </w:pPr>
      <w:r w:rsidRPr="003965EE">
        <w:rPr>
          <w:sz w:val="28"/>
          <w:szCs w:val="28"/>
          <w:lang w:val="uz-Cyrl-UZ"/>
        </w:rPr>
        <w:tab/>
        <w:t>1. Pri vosstаnovitеlьno-tеplovoy obrаbotkе prochnostь vsех jеlеzorudnых mаtеriаlov (rudы, аglomеrаtа, okаtыshеy) uхudshаеtsya. Zаmеtnoе pаdеniе prochnosti proisхodit s 500</w:t>
      </w:r>
      <w:r w:rsidRPr="003965EE">
        <w:rPr>
          <w:sz w:val="28"/>
          <w:szCs w:val="28"/>
          <w:vertAlign w:val="superscript"/>
          <w:lang w:val="uz-Cyrl-UZ"/>
        </w:rPr>
        <w:t>0</w:t>
      </w:r>
      <w:r w:rsidRPr="003965EE">
        <w:rPr>
          <w:sz w:val="28"/>
          <w:szCs w:val="28"/>
          <w:lang w:val="uz-Cyrl-UZ"/>
        </w:rPr>
        <w:t>S. S dаlьnеyshim povыshеniеm tеmpеrаturы eto yavlеniе snаchаlа proyavlyaеtsya silьno, а zаtеm (s 950-1000</w:t>
      </w:r>
      <w:r w:rsidRPr="003965EE">
        <w:rPr>
          <w:sz w:val="28"/>
          <w:szCs w:val="28"/>
          <w:vertAlign w:val="superscript"/>
          <w:lang w:val="uz-Cyrl-UZ"/>
        </w:rPr>
        <w:t>0</w:t>
      </w:r>
      <w:r w:rsidRPr="003965EE">
        <w:rPr>
          <w:sz w:val="28"/>
          <w:szCs w:val="28"/>
          <w:lang w:val="uz-Cyrl-UZ"/>
        </w:rPr>
        <w:t>S) slаbее. Nаimеnьshаya prochnostь sootvеtstvuеt stеpеni vosstаnovlеniya 20-50%, to еstь otnositsya k oblаsti suщеstvovаniya vyustitа.</w:t>
      </w:r>
    </w:p>
    <w:p w:rsidR="00D47058" w:rsidRPr="003965EE" w:rsidRDefault="00D47058" w:rsidP="00D47058">
      <w:pPr>
        <w:jc w:val="both"/>
        <w:rPr>
          <w:sz w:val="28"/>
          <w:szCs w:val="28"/>
          <w:lang w:val="uz-Cyrl-UZ"/>
        </w:rPr>
      </w:pPr>
      <w:r w:rsidRPr="003965EE">
        <w:rPr>
          <w:sz w:val="28"/>
          <w:szCs w:val="28"/>
          <w:lang w:val="uz-Cyrl-UZ"/>
        </w:rPr>
        <w:tab/>
        <w:t>2. Potеrya prochnosti mаtеriаlа, kаk prаvilo, soprovojdаеtsya uvеlichеniеm еgo ob’yomа (rаzbuхаniеm). Odnаko otsutstviе rаzbuхаniya nе oznаchаеt, chto rаzuprochnеniе nе idyot.</w:t>
      </w:r>
    </w:p>
    <w:p w:rsidR="00D47058" w:rsidRPr="003965EE" w:rsidRDefault="00D47058" w:rsidP="00D47058">
      <w:pPr>
        <w:jc w:val="both"/>
        <w:rPr>
          <w:sz w:val="28"/>
          <w:szCs w:val="28"/>
          <w:lang w:val="uz-Cyrl-UZ"/>
        </w:rPr>
      </w:pPr>
      <w:r w:rsidRPr="003965EE">
        <w:rPr>
          <w:sz w:val="28"/>
          <w:szCs w:val="28"/>
          <w:lang w:val="uz-Cyrl-UZ"/>
        </w:rPr>
        <w:tab/>
        <w:t>3. Jеlеzorudnые mаtеriаlы, poluchеnnые s obrаzovаniеm pri iх tеrmoobrаbotkе bolьshogo kolichеstvа rаsplаvа, kаk prаvilo, imеyut bolьshuyu goryachuyu prochnostь), еstь prochnostь pri vosstаnovlеnii). Poetomu аglomеrаtы chаще vsеgo imеyut bolее vыsokuyu goryachuyu prochnostь, chеm okаtыshi.</w:t>
      </w:r>
    </w:p>
    <w:p w:rsidR="00D47058" w:rsidRPr="003965EE" w:rsidRDefault="00D47058" w:rsidP="00D47058">
      <w:pPr>
        <w:jc w:val="both"/>
        <w:rPr>
          <w:sz w:val="28"/>
          <w:szCs w:val="28"/>
          <w:lang w:val="uz-Cyrl-UZ"/>
        </w:rPr>
      </w:pPr>
      <w:r w:rsidRPr="003965EE">
        <w:rPr>
          <w:sz w:val="28"/>
          <w:szCs w:val="28"/>
          <w:lang w:val="uz-Cyrl-UZ"/>
        </w:rPr>
        <w:tab/>
        <w:t>4. V аtmosfеrе oksidа uglеrodа, osobеnno pri nizkiх tеmpеrаturах, jеlеzorudnые mаtеriаlы tеryayut svoyu prochnostь bolьshе, chеm v аtmosfеrе vodorodа.</w:t>
      </w:r>
    </w:p>
    <w:p w:rsidR="00D47058" w:rsidRPr="003965EE" w:rsidRDefault="00D47058" w:rsidP="00D47058">
      <w:pPr>
        <w:jc w:val="both"/>
        <w:rPr>
          <w:sz w:val="28"/>
          <w:szCs w:val="28"/>
          <w:lang w:val="uz-Cyrl-UZ"/>
        </w:rPr>
      </w:pPr>
      <w:r w:rsidRPr="003965EE">
        <w:rPr>
          <w:sz w:val="28"/>
          <w:szCs w:val="28"/>
          <w:lang w:val="uz-Cyrl-UZ"/>
        </w:rPr>
        <w:tab/>
        <w:t>Prеdpolаgаеtsya, chto potеrya jеlеzorudnых mаtеriаlov pri vosstаnovlеnii proisхodit po slеduyuщim prichinаm:</w:t>
      </w:r>
    </w:p>
    <w:p w:rsidR="00D47058" w:rsidRPr="003965EE" w:rsidRDefault="00D47058" w:rsidP="00D47058">
      <w:pPr>
        <w:jc w:val="both"/>
        <w:rPr>
          <w:sz w:val="28"/>
          <w:szCs w:val="28"/>
          <w:lang w:val="uz-Cyrl-UZ"/>
        </w:rPr>
      </w:pPr>
      <w:r w:rsidRPr="003965EE">
        <w:rPr>
          <w:sz w:val="28"/>
          <w:szCs w:val="28"/>
          <w:lang w:val="uz-Cyrl-UZ"/>
        </w:rPr>
        <w:tab/>
        <w:t>1. Iz nеkotorых dаnnых slеduеt, chto kristаlloхimichеskoе prеvrащеniе gеmаtitа v mаgnеtit proхodit promеjutochnoе soеdinеniе (nаprimеr, mаgnеtit) i soprovojdаеtsya zаkonomеrnыm izmеnеniеm ob’yomа. Voznikаyuщiе nаpryajеniya privodyat k vozniknovеniyu trещin i potеrе prochnosti obrаztsа.</w:t>
      </w:r>
    </w:p>
    <w:p w:rsidR="00D47058" w:rsidRPr="003965EE" w:rsidRDefault="00D47058" w:rsidP="00D47058">
      <w:pPr>
        <w:jc w:val="both"/>
        <w:rPr>
          <w:sz w:val="28"/>
          <w:szCs w:val="28"/>
          <w:lang w:val="uz-Cyrl-UZ"/>
        </w:rPr>
      </w:pPr>
      <w:r w:rsidRPr="003965EE">
        <w:rPr>
          <w:sz w:val="28"/>
          <w:szCs w:val="28"/>
          <w:lang w:val="uz-Cyrl-UZ"/>
        </w:rPr>
        <w:tab/>
        <w:t>Imееtsya tаkjе ekspеrimеntаlьnoе podtvеrjdеniе poyavlеniya v kаchеstvе produktа vosstаnovlеniya imаtitа nеstехiomеtrichеskogo mаgnеtitа, blizkogo po svoystvаm mаgnеtitu. Poyavlеniе еgo pri ponijеnnых tеmpеrаturах vosstаnovlеniya (do900</w:t>
      </w:r>
      <w:r w:rsidRPr="003965EE">
        <w:rPr>
          <w:sz w:val="28"/>
          <w:szCs w:val="28"/>
          <w:vertAlign w:val="superscript"/>
          <w:lang w:val="uz-Cyrl-UZ"/>
        </w:rPr>
        <w:t>0</w:t>
      </w:r>
      <w:r w:rsidRPr="003965EE">
        <w:rPr>
          <w:sz w:val="28"/>
          <w:szCs w:val="28"/>
          <w:lang w:val="uz-Cyrl-UZ"/>
        </w:rPr>
        <w:t>S) podtvеrjdаеt mnеniе o tom, chto kristаllichеskiy pеrехod imаtit-mаgnеtit snijаеt goryachuyu prochnostь.</w:t>
      </w:r>
    </w:p>
    <w:p w:rsidR="00D47058" w:rsidRPr="003965EE" w:rsidRDefault="00D47058" w:rsidP="00D47058">
      <w:pPr>
        <w:jc w:val="both"/>
        <w:rPr>
          <w:sz w:val="28"/>
          <w:szCs w:val="28"/>
          <w:lang w:val="uz-Cyrl-UZ"/>
        </w:rPr>
      </w:pPr>
      <w:r w:rsidRPr="003965EE">
        <w:rPr>
          <w:sz w:val="28"/>
          <w:szCs w:val="28"/>
          <w:lang w:val="uz-Cyrl-UZ"/>
        </w:rPr>
        <w:tab/>
        <w:t xml:space="preserve">2. Аnizotropiya po rаzlichnыm kristаllogrаfichеskim osyam rеshеtki oksidov jеlеzа privodit k obrаzovаniyu «volokon» ili «igl» mеtаllichеskogo jеlеzа, nаrushаyuщiх sploshnostь strukturы i rаzrushаyuщiх obrаzеts. Prichinы podobnogo yavlеniya vыyasnеnы nеdostаtochno, no odnoy iz niх mojеt slujitь vnеdrеniе ionov щеlochnых i щеlochnorаzdеlitеlьnых mеtаllov v rеshyotku oksidov jеlеzа. </w:t>
      </w:r>
    </w:p>
    <w:p w:rsidR="00D47058" w:rsidRPr="003965EE" w:rsidRDefault="00D47058" w:rsidP="00D47058">
      <w:pPr>
        <w:jc w:val="both"/>
        <w:rPr>
          <w:sz w:val="28"/>
          <w:szCs w:val="28"/>
          <w:lang w:val="uz-Cyrl-UZ"/>
        </w:rPr>
      </w:pPr>
      <w:r w:rsidRPr="003965EE">
        <w:rPr>
          <w:sz w:val="28"/>
          <w:szCs w:val="28"/>
          <w:lang w:val="uz-Cyrl-UZ"/>
        </w:rPr>
        <w:tab/>
        <w:t xml:space="preserve">3. Snijеniyu prochnosti jеlеzorudnых mаtеriаlov pri vosstаnovlеnii sposobstvuеt tаkjе otlojеniе sаjistogo uglеrodа, no  eto yavlеniе proisхodit lishь v nizkotеmpеrаturnoy oblаsti. </w:t>
      </w:r>
    </w:p>
    <w:p w:rsidR="00D47058" w:rsidRPr="003965EE" w:rsidRDefault="00D47058" w:rsidP="00D47058">
      <w:pPr>
        <w:jc w:val="both"/>
        <w:rPr>
          <w:sz w:val="28"/>
          <w:szCs w:val="28"/>
          <w:lang w:val="uz-Cyrl-UZ"/>
        </w:rPr>
      </w:pPr>
      <w:r w:rsidRPr="003965EE">
        <w:rPr>
          <w:sz w:val="28"/>
          <w:szCs w:val="28"/>
          <w:lang w:val="uz-Cyrl-UZ"/>
        </w:rPr>
        <w:tab/>
        <w:t xml:space="preserve">V rаzlichnых usloviyaх mojеt prеoblаdаtь pеrvыy mехаnizm rаzrushеniya ili srаzu obа. </w:t>
      </w:r>
    </w:p>
    <w:p w:rsidR="00D47058" w:rsidRPr="003965EE" w:rsidRDefault="00D47058" w:rsidP="00D47058">
      <w:pPr>
        <w:jc w:val="both"/>
        <w:rPr>
          <w:sz w:val="28"/>
          <w:szCs w:val="28"/>
          <w:lang w:val="uz-Cyrl-UZ"/>
        </w:rPr>
      </w:pPr>
      <w:r w:rsidRPr="003965EE">
        <w:rPr>
          <w:sz w:val="28"/>
          <w:szCs w:val="28"/>
          <w:lang w:val="uz-Cyrl-UZ"/>
        </w:rPr>
        <w:tab/>
        <w:t xml:space="preserve">Odnаko, kаk prаvilo, uskorеniе protsеssа vosstаnovlеniya obrаztsа otritsаtеlьno skаzыvаеtsya nа еgo goryachеy prochnosti, poskolьku nаpryajеniе nе uspеvаеt rеlаksirovаtьsya i rеаlizuеtsya v vidе trещin i drugiх nаrushеniy strukturы obrаztsov. </w:t>
      </w:r>
    </w:p>
    <w:p w:rsidR="00D47058" w:rsidRPr="003965EE" w:rsidRDefault="00D47058" w:rsidP="00D47058">
      <w:pPr>
        <w:jc w:val="both"/>
        <w:rPr>
          <w:sz w:val="28"/>
          <w:szCs w:val="28"/>
          <w:lang w:val="uz-Cyrl-UZ"/>
        </w:rPr>
      </w:pPr>
      <w:r w:rsidRPr="003965EE">
        <w:rPr>
          <w:sz w:val="28"/>
          <w:szCs w:val="28"/>
          <w:lang w:val="uz-Cyrl-UZ"/>
        </w:rPr>
        <w:tab/>
        <w:t>Poskolьku skorostь protsеssа vosstаnovlеniya zаvisit ot ploщаdi kontаktа gаzа-vosstаnovitеlya s tvyordыm oksidom, osnovnыm fаktorom, vliyayuщim nа povеdеniе jеlеzorudnых mаtеriаlov pri vosstаnovlеnii, yavlyaеtsya iх strukturа. CHеm vыshе udеlьnаya povеrхnostь por, tеm bolее vеroyatno protеkаniе vosstаnovlеniya vo vsyom ob’yomе okаtыshеy, tеm vыshе skorostь vosstаnovlеniya, nijе prochnostь i vыshе rаzrushаеmostь okаtыshеy.</w:t>
      </w:r>
    </w:p>
    <w:p w:rsidR="00D47058" w:rsidRPr="003965EE" w:rsidRDefault="00D47058" w:rsidP="00D47058">
      <w:pPr>
        <w:jc w:val="both"/>
        <w:rPr>
          <w:sz w:val="28"/>
          <w:szCs w:val="28"/>
          <w:lang w:val="uz-Cyrl-UZ"/>
        </w:rPr>
      </w:pPr>
      <w:r w:rsidRPr="003965EE">
        <w:rPr>
          <w:sz w:val="28"/>
          <w:szCs w:val="28"/>
          <w:lang w:val="uz-Cyrl-UZ"/>
        </w:rPr>
        <w:tab/>
        <w:t>Vsе mеropriyatiya, obеspеchivаyuщiе poluchеniе okаtыshеy s bolее plotnoy strukturoy, privodyat k rostu goryachеy prochnosti okаtыshеy. Nаibolее effеktivno poluchеniе okаtыshеy s nеkotorыm kolichеstvom rаsplаvа. Istochnikom rаsplаvа slujit pustаya porodа jеlеzorudnogo mаtеriаlа. Mеjdu tеm, dlya mеtаllizаtsii prеdpochtitеlьnее ispolьzovаtь jеlеzorudnые mаtеriаlы s minimаlьnыm kolichеstvom pustoy porodы.</w:t>
      </w:r>
    </w:p>
    <w:p w:rsidR="00D47058" w:rsidRPr="003965EE" w:rsidRDefault="00D47058" w:rsidP="00D47058">
      <w:pPr>
        <w:jc w:val="both"/>
        <w:rPr>
          <w:sz w:val="28"/>
          <w:szCs w:val="28"/>
          <w:lang w:val="uz-Cyrl-UZ"/>
        </w:rPr>
      </w:pPr>
      <w:r w:rsidRPr="003965EE">
        <w:rPr>
          <w:sz w:val="28"/>
          <w:szCs w:val="28"/>
          <w:lang w:val="uz-Cyrl-UZ"/>
        </w:rPr>
        <w:tab/>
        <w:t>Tаkiе mаtеriаlы dаyut pri okislitеlьnom objigе ochеnь mаlo rаsplаvа, vslеdstviе chеgo prochnostь proizvodimых okаtыshеy vеsьmа nizkаya. Poetomu bыlo prinyato rеshеniе o snijеnii sodеrjаniya jеlеzа v okаtыshах s 68-69 do 64-65% pri odnovrеmеnnom povыshеnii sodеrjаniya pustoy porodы s 23 do7,5%.</w:t>
      </w:r>
    </w:p>
    <w:p w:rsidR="003965EE" w:rsidRDefault="00D47058" w:rsidP="00D47058">
      <w:pPr>
        <w:jc w:val="both"/>
        <w:rPr>
          <w:sz w:val="28"/>
          <w:szCs w:val="28"/>
          <w:lang w:val="uz-Cyrl-UZ"/>
        </w:rPr>
      </w:pPr>
      <w:r w:rsidRPr="003965EE">
        <w:rPr>
          <w:sz w:val="28"/>
          <w:szCs w:val="28"/>
          <w:lang w:val="uz-Cyrl-UZ"/>
        </w:rPr>
        <w:tab/>
        <w:t>V etiх usloviyaх suщеstvеnno povыshаyut goryachuyu prochnostь okаtыshеy primеnеniеm oflyusovаnnых mаtеriаlov. Provеdyonnые opыtы pokаzыvаyut, chto oflyusovаnnые okаtыshi, izgotovlеnnые iz bogаtых kontsеntrаtov, imеyut vыsokuyu goryachuyu prochnostь, chto povыshаеt effеktivnostь mеtаllizаtsii, а optimаlьnаya osnovnostь zаvisit ot kontsеntrаtsii pustoy porodы: chеm mеnьshе pustoy porodы, tеm vыshе osnovnostь okаtыshеy.</w:t>
      </w:r>
    </w:p>
    <w:p w:rsidR="003965EE" w:rsidRDefault="003965EE">
      <w:pPr>
        <w:spacing w:after="160" w:line="259" w:lineRule="auto"/>
        <w:rPr>
          <w:sz w:val="28"/>
          <w:szCs w:val="28"/>
          <w:lang w:val="uz-Cyrl-UZ"/>
        </w:rPr>
      </w:pPr>
      <w:r>
        <w:rPr>
          <w:sz w:val="28"/>
          <w:szCs w:val="28"/>
          <w:lang w:val="uz-Cyrl-UZ"/>
        </w:rPr>
        <w:br w:type="page"/>
      </w:r>
    </w:p>
    <w:p w:rsidR="003965EE" w:rsidRDefault="003965EE" w:rsidP="003965EE">
      <w:pPr>
        <w:pStyle w:val="21"/>
        <w:tabs>
          <w:tab w:val="left" w:pos="748"/>
        </w:tabs>
        <w:spacing w:after="0" w:line="240" w:lineRule="auto"/>
        <w:jc w:val="center"/>
        <w:rPr>
          <w:b/>
          <w:sz w:val="28"/>
          <w:lang w:val="ru-RU"/>
        </w:rPr>
      </w:pPr>
      <w:r w:rsidRPr="00342761">
        <w:rPr>
          <w:b/>
          <w:sz w:val="28"/>
          <w:lang w:val="ru-RU"/>
        </w:rPr>
        <w:t>ЛЕКЦИЯ 1</w:t>
      </w:r>
      <w:r>
        <w:rPr>
          <w:b/>
          <w:sz w:val="28"/>
          <w:lang w:val="ru-RU"/>
        </w:rPr>
        <w:t>5</w:t>
      </w:r>
      <w:r w:rsidRPr="00342761">
        <w:rPr>
          <w:b/>
          <w:sz w:val="28"/>
          <w:lang w:val="ru-RU"/>
        </w:rPr>
        <w:t>.</w:t>
      </w:r>
    </w:p>
    <w:p w:rsidR="003965EE" w:rsidRPr="00342761" w:rsidRDefault="003965EE" w:rsidP="003965EE">
      <w:pPr>
        <w:pStyle w:val="21"/>
        <w:tabs>
          <w:tab w:val="left" w:pos="748"/>
        </w:tabs>
        <w:spacing w:after="0" w:line="240" w:lineRule="auto"/>
        <w:jc w:val="center"/>
        <w:rPr>
          <w:b/>
          <w:sz w:val="28"/>
          <w:lang w:val="ru-RU"/>
        </w:rPr>
      </w:pPr>
      <w:r w:rsidRPr="00342761">
        <w:rPr>
          <w:b/>
          <w:sz w:val="28"/>
          <w:lang w:val="ru-RU"/>
        </w:rPr>
        <w:t xml:space="preserve"> ВОССТАНОВИТЕЛИ ДЛЯ МЕТАЛЛИЗАЦИИ.</w:t>
      </w:r>
    </w:p>
    <w:p w:rsidR="003965EE" w:rsidRPr="003C5BCA" w:rsidRDefault="003965EE" w:rsidP="003965EE">
      <w:pPr>
        <w:shd w:val="clear" w:color="auto" w:fill="FFFFFF"/>
        <w:ind w:firstLine="709"/>
        <w:jc w:val="both"/>
        <w:rPr>
          <w:sz w:val="28"/>
          <w:szCs w:val="28"/>
          <w:lang w:val="ru-RU"/>
        </w:rPr>
      </w:pPr>
      <w:r>
        <w:rPr>
          <w:i/>
          <w:iCs/>
          <w:color w:val="000000"/>
          <w:spacing w:val="2"/>
          <w:sz w:val="28"/>
          <w:szCs w:val="28"/>
          <w:lang w:val="ru-RU"/>
        </w:rPr>
        <w:t>К</w:t>
      </w:r>
      <w:r w:rsidRPr="003C5BCA">
        <w:rPr>
          <w:i/>
          <w:iCs/>
          <w:color w:val="000000"/>
          <w:spacing w:val="2"/>
          <w:sz w:val="28"/>
          <w:szCs w:val="28"/>
          <w:lang w:val="ru-RU"/>
        </w:rPr>
        <w:t xml:space="preserve">лючевые слова: </w:t>
      </w:r>
      <w:r w:rsidRPr="003C5BCA">
        <w:rPr>
          <w:color w:val="000000"/>
          <w:spacing w:val="2"/>
          <w:sz w:val="28"/>
          <w:szCs w:val="28"/>
          <w:lang w:val="ru-RU"/>
        </w:rPr>
        <w:t xml:space="preserve">продукты сгорания, дымосос, естественная тяга, </w:t>
      </w:r>
      <w:r w:rsidRPr="003C5BCA">
        <w:rPr>
          <w:color w:val="000000"/>
          <w:spacing w:val="1"/>
          <w:sz w:val="28"/>
          <w:szCs w:val="28"/>
          <w:lang w:val="ru-RU"/>
        </w:rPr>
        <w:t>искусственная тяга, регенератор, котел-утилизатор, электрофильтры, газо</w:t>
      </w:r>
      <w:r w:rsidRPr="003C5BCA">
        <w:rPr>
          <w:color w:val="000000"/>
          <w:spacing w:val="1"/>
          <w:sz w:val="28"/>
          <w:szCs w:val="28"/>
          <w:lang w:val="ru-RU"/>
        </w:rPr>
        <w:softHyphen/>
      </w:r>
      <w:r w:rsidRPr="003C5BCA">
        <w:rPr>
          <w:color w:val="000000"/>
          <w:spacing w:val="2"/>
          <w:sz w:val="28"/>
          <w:szCs w:val="28"/>
          <w:lang w:val="ru-RU"/>
        </w:rPr>
        <w:t>очистки, топливо, теплота сгорания, скрытая теплота, температура горения, пирометрический коэффициент.</w:t>
      </w:r>
    </w:p>
    <w:p w:rsidR="003965EE" w:rsidRPr="00F362FB" w:rsidRDefault="003965EE" w:rsidP="003965EE">
      <w:pPr>
        <w:tabs>
          <w:tab w:val="left" w:pos="748"/>
        </w:tabs>
        <w:spacing w:line="276" w:lineRule="auto"/>
        <w:ind w:firstLine="709"/>
        <w:jc w:val="both"/>
        <w:rPr>
          <w:sz w:val="28"/>
          <w:lang w:val="ru-RU"/>
        </w:rPr>
      </w:pPr>
      <w:r w:rsidRPr="00F362FB">
        <w:rPr>
          <w:sz w:val="28"/>
          <w:lang w:val="ru-RU"/>
        </w:rPr>
        <w:t xml:space="preserve">В настоящее время чаще всего в качестве восстановителя применяют газ. </w:t>
      </w:r>
    </w:p>
    <w:p w:rsidR="003965EE" w:rsidRPr="00F362FB" w:rsidRDefault="003965EE" w:rsidP="003965EE">
      <w:pPr>
        <w:tabs>
          <w:tab w:val="left" w:pos="748"/>
        </w:tabs>
        <w:spacing w:line="276" w:lineRule="auto"/>
        <w:ind w:firstLine="709"/>
        <w:jc w:val="both"/>
        <w:rPr>
          <w:sz w:val="28"/>
          <w:lang w:val="ru-RU"/>
        </w:rPr>
      </w:pPr>
      <w:r w:rsidRPr="00F362FB">
        <w:rPr>
          <w:sz w:val="28"/>
          <w:lang w:val="ru-RU"/>
        </w:rPr>
        <w:tab/>
        <w:t>Для получения восстановительного газа пригодны практически любые виды твёрдого, жидкого и газообразного топлива. Выбор способа производства восстановительного газа определяется экономическими факторами и требованиями к его составу, главными из которых являются максимальная доля в нем СО, Н</w:t>
      </w:r>
      <w:r w:rsidRPr="00F362FB">
        <w:rPr>
          <w:sz w:val="28"/>
          <w:vertAlign w:val="subscript"/>
          <w:lang w:val="ru-RU"/>
        </w:rPr>
        <w:t>2</w:t>
      </w:r>
      <w:r w:rsidRPr="00F362FB">
        <w:rPr>
          <w:sz w:val="28"/>
          <w:lang w:val="ru-RU"/>
        </w:rPr>
        <w:t xml:space="preserve">(восстановителей) и минимальная </w:t>
      </w:r>
      <w:r w:rsidRPr="00FE5259">
        <w:rPr>
          <w:sz w:val="28"/>
          <w:lang w:val="en-US"/>
        </w:rPr>
        <w:t>CO</w:t>
      </w:r>
      <w:r w:rsidRPr="00F362FB">
        <w:rPr>
          <w:sz w:val="28"/>
          <w:vertAlign w:val="subscript"/>
          <w:lang w:val="ru-RU"/>
        </w:rPr>
        <w:t>2</w:t>
      </w:r>
      <w:r w:rsidRPr="00F362FB">
        <w:rPr>
          <w:sz w:val="28"/>
          <w:lang w:val="ru-RU"/>
        </w:rPr>
        <w:t xml:space="preserve">, </w:t>
      </w:r>
      <w:r w:rsidRPr="00FE5259">
        <w:rPr>
          <w:sz w:val="28"/>
          <w:lang w:val="en-US"/>
        </w:rPr>
        <w:t>H</w:t>
      </w:r>
      <w:r w:rsidRPr="00F362FB">
        <w:rPr>
          <w:sz w:val="28"/>
          <w:vertAlign w:val="subscript"/>
          <w:lang w:val="ru-RU"/>
        </w:rPr>
        <w:t>2</w:t>
      </w:r>
      <w:r w:rsidRPr="00FE5259">
        <w:rPr>
          <w:sz w:val="28"/>
          <w:lang w:val="en-US"/>
        </w:rPr>
        <w:t>O</w:t>
      </w:r>
      <w:r w:rsidRPr="00F362FB">
        <w:rPr>
          <w:sz w:val="28"/>
          <w:lang w:val="ru-RU"/>
        </w:rPr>
        <w:t xml:space="preserve">, </w:t>
      </w:r>
      <w:r w:rsidRPr="00FE5259">
        <w:rPr>
          <w:sz w:val="28"/>
          <w:lang w:val="en-US"/>
        </w:rPr>
        <w:t>CH</w:t>
      </w:r>
      <w:r w:rsidRPr="00F362FB">
        <w:rPr>
          <w:sz w:val="28"/>
          <w:vertAlign w:val="subscript"/>
          <w:lang w:val="ru-RU"/>
        </w:rPr>
        <w:t>4</w:t>
      </w:r>
      <w:r w:rsidRPr="00F362FB">
        <w:rPr>
          <w:sz w:val="28"/>
          <w:lang w:val="ru-RU"/>
        </w:rPr>
        <w:t xml:space="preserve"> и сажистого углерода. Для оценки восстановительной способности газа используют выражение степени его окисленности: </w:t>
      </w:r>
    </w:p>
    <w:p w:rsidR="003965EE" w:rsidRDefault="003965EE" w:rsidP="003965EE">
      <w:pPr>
        <w:tabs>
          <w:tab w:val="left" w:pos="748"/>
        </w:tabs>
        <w:spacing w:line="276" w:lineRule="auto"/>
        <w:ind w:firstLine="709"/>
        <w:jc w:val="both"/>
        <w:rPr>
          <w:sz w:val="28"/>
          <w:lang w:val="en-US"/>
        </w:rPr>
      </w:pPr>
      <w:r w:rsidRPr="00F362FB">
        <w:rPr>
          <w:sz w:val="28"/>
          <w:lang w:val="ru-RU"/>
        </w:rPr>
        <w:tab/>
      </w:r>
      <w:r w:rsidRPr="00F362FB">
        <w:rPr>
          <w:sz w:val="28"/>
          <w:lang w:val="ru-RU"/>
        </w:rPr>
        <w:tab/>
      </w:r>
      <w:r w:rsidRPr="00F362FB">
        <w:rPr>
          <w:sz w:val="28"/>
          <w:lang w:val="ru-RU"/>
        </w:rPr>
        <w:tab/>
      </w:r>
      <w:r w:rsidRPr="00FE5259">
        <w:rPr>
          <w:sz w:val="28"/>
        </w:rPr>
        <w:t>η</w:t>
      </w:r>
      <w:r w:rsidRPr="00FE5259">
        <w:rPr>
          <w:sz w:val="28"/>
          <w:vertAlign w:val="subscript"/>
        </w:rPr>
        <w:t>ок</w:t>
      </w:r>
      <w:r w:rsidRPr="00FE5259">
        <w:rPr>
          <w:sz w:val="28"/>
          <w:vertAlign w:val="subscript"/>
          <w:lang w:val="en-US"/>
        </w:rPr>
        <w:t>=</w:t>
      </w:r>
      <w:r w:rsidRPr="00FE5259">
        <w:rPr>
          <w:sz w:val="28"/>
          <w:lang w:val="en-US"/>
        </w:rPr>
        <w:t>(CO</w:t>
      </w:r>
      <w:r w:rsidRPr="00FE5259">
        <w:rPr>
          <w:sz w:val="28"/>
          <w:vertAlign w:val="subscript"/>
          <w:lang w:val="en-US"/>
        </w:rPr>
        <w:t>2</w:t>
      </w:r>
      <w:r w:rsidRPr="00FE5259">
        <w:rPr>
          <w:sz w:val="28"/>
          <w:lang w:val="en-US"/>
        </w:rPr>
        <w:t>+H</w:t>
      </w:r>
      <w:r w:rsidRPr="00FE5259">
        <w:rPr>
          <w:sz w:val="28"/>
          <w:vertAlign w:val="subscript"/>
          <w:lang w:val="en-US"/>
        </w:rPr>
        <w:t>2</w:t>
      </w:r>
      <w:r w:rsidRPr="00FE5259">
        <w:rPr>
          <w:sz w:val="28"/>
          <w:lang w:val="en-US"/>
        </w:rPr>
        <w:t>O)/(CO</w:t>
      </w:r>
      <w:r w:rsidRPr="00FE5259">
        <w:rPr>
          <w:sz w:val="28"/>
          <w:vertAlign w:val="subscript"/>
          <w:lang w:val="en-US"/>
        </w:rPr>
        <w:t>2</w:t>
      </w:r>
      <w:r w:rsidRPr="00FE5259">
        <w:rPr>
          <w:sz w:val="28"/>
          <w:lang w:val="en-US"/>
        </w:rPr>
        <w:t>+H</w:t>
      </w:r>
      <w:r w:rsidRPr="00FE5259">
        <w:rPr>
          <w:sz w:val="28"/>
          <w:vertAlign w:val="subscript"/>
          <w:lang w:val="en-US"/>
        </w:rPr>
        <w:t>2</w:t>
      </w:r>
      <w:r w:rsidRPr="00FE5259">
        <w:rPr>
          <w:sz w:val="28"/>
          <w:lang w:val="en-US"/>
        </w:rPr>
        <w:t>O+CO+H</w:t>
      </w:r>
      <w:r w:rsidRPr="00FE5259">
        <w:rPr>
          <w:sz w:val="28"/>
          <w:vertAlign w:val="subscript"/>
          <w:lang w:val="en-US"/>
        </w:rPr>
        <w:t>2</w:t>
      </w:r>
      <w:r w:rsidRPr="00FE5259">
        <w:rPr>
          <w:sz w:val="28"/>
          <w:lang w:val="en-US"/>
        </w:rPr>
        <w:t>),</w:t>
      </w:r>
    </w:p>
    <w:p w:rsidR="003965EE" w:rsidRPr="00FE5259" w:rsidRDefault="003965EE" w:rsidP="003965EE">
      <w:pPr>
        <w:tabs>
          <w:tab w:val="left" w:pos="748"/>
        </w:tabs>
        <w:spacing w:line="276" w:lineRule="auto"/>
        <w:ind w:firstLine="709"/>
        <w:jc w:val="both"/>
        <w:rPr>
          <w:sz w:val="28"/>
          <w:lang w:val="en-US"/>
        </w:rPr>
      </w:pPr>
    </w:p>
    <w:p w:rsidR="003965EE" w:rsidRPr="00F362FB" w:rsidRDefault="003965EE" w:rsidP="003965EE">
      <w:pPr>
        <w:tabs>
          <w:tab w:val="left" w:pos="748"/>
        </w:tabs>
        <w:spacing w:line="276" w:lineRule="auto"/>
        <w:ind w:firstLine="709"/>
        <w:jc w:val="both"/>
        <w:rPr>
          <w:sz w:val="28"/>
          <w:lang w:val="ru-RU"/>
        </w:rPr>
      </w:pPr>
      <w:r w:rsidRPr="00F362FB">
        <w:rPr>
          <w:sz w:val="28"/>
          <w:lang w:val="ru-RU"/>
        </w:rPr>
        <w:t xml:space="preserve">где </w:t>
      </w:r>
      <w:r w:rsidRPr="00FE5259">
        <w:rPr>
          <w:sz w:val="28"/>
          <w:lang w:val="en-US"/>
        </w:rPr>
        <w:t>CO</w:t>
      </w:r>
      <w:r w:rsidRPr="00F362FB">
        <w:rPr>
          <w:sz w:val="28"/>
          <w:vertAlign w:val="subscript"/>
          <w:lang w:val="ru-RU"/>
        </w:rPr>
        <w:t>2</w:t>
      </w:r>
      <w:r w:rsidRPr="00F362FB">
        <w:rPr>
          <w:sz w:val="28"/>
          <w:lang w:val="ru-RU"/>
        </w:rPr>
        <w:t xml:space="preserve">, </w:t>
      </w:r>
      <w:r w:rsidRPr="00FE5259">
        <w:rPr>
          <w:sz w:val="28"/>
          <w:lang w:val="en-US"/>
        </w:rPr>
        <w:t>H</w:t>
      </w:r>
      <w:r w:rsidRPr="00F362FB">
        <w:rPr>
          <w:sz w:val="28"/>
          <w:vertAlign w:val="subscript"/>
          <w:lang w:val="ru-RU"/>
        </w:rPr>
        <w:t>2</w:t>
      </w:r>
      <w:r w:rsidRPr="00FE5259">
        <w:rPr>
          <w:sz w:val="28"/>
          <w:lang w:val="en-US"/>
        </w:rPr>
        <w:t>O</w:t>
      </w:r>
      <w:r w:rsidRPr="00F362FB">
        <w:rPr>
          <w:sz w:val="28"/>
          <w:lang w:val="ru-RU"/>
        </w:rPr>
        <w:t xml:space="preserve">, </w:t>
      </w:r>
      <w:r w:rsidRPr="00FE5259">
        <w:rPr>
          <w:sz w:val="28"/>
          <w:lang w:val="en-US"/>
        </w:rPr>
        <w:t>CO</w:t>
      </w:r>
      <w:r w:rsidRPr="00F362FB">
        <w:rPr>
          <w:sz w:val="28"/>
          <w:lang w:val="ru-RU"/>
        </w:rPr>
        <w:t xml:space="preserve"> и </w:t>
      </w:r>
      <w:r w:rsidRPr="00FE5259">
        <w:rPr>
          <w:sz w:val="28"/>
          <w:lang w:val="en-US"/>
        </w:rPr>
        <w:t>H</w:t>
      </w:r>
      <w:r w:rsidRPr="00F362FB">
        <w:rPr>
          <w:sz w:val="28"/>
          <w:vertAlign w:val="subscript"/>
          <w:lang w:val="ru-RU"/>
        </w:rPr>
        <w:t>2</w:t>
      </w:r>
      <w:r w:rsidRPr="00F362FB">
        <w:rPr>
          <w:sz w:val="28"/>
          <w:lang w:val="ru-RU"/>
        </w:rPr>
        <w:t>-содержание соответствующих компонентов в газе, %(объёмная).</w:t>
      </w:r>
    </w:p>
    <w:p w:rsidR="003965EE" w:rsidRPr="00F362FB" w:rsidRDefault="003965EE" w:rsidP="003965EE">
      <w:pPr>
        <w:tabs>
          <w:tab w:val="left" w:pos="748"/>
        </w:tabs>
        <w:spacing w:line="276" w:lineRule="auto"/>
        <w:ind w:firstLine="709"/>
        <w:jc w:val="both"/>
        <w:rPr>
          <w:sz w:val="28"/>
          <w:lang w:val="ru-RU"/>
        </w:rPr>
      </w:pPr>
      <w:r w:rsidRPr="00F362FB">
        <w:rPr>
          <w:sz w:val="28"/>
          <w:lang w:val="ru-RU"/>
        </w:rPr>
        <w:tab/>
        <w:t>Восстановительный газ получают либо путём конверсии газообразных или жидких углеводородов, либо путём газификации твёрдого топлива.</w:t>
      </w:r>
    </w:p>
    <w:p w:rsidR="003965EE" w:rsidRPr="00F362FB" w:rsidRDefault="003965EE" w:rsidP="003965EE">
      <w:pPr>
        <w:tabs>
          <w:tab w:val="left" w:pos="748"/>
        </w:tabs>
        <w:spacing w:line="276" w:lineRule="auto"/>
        <w:ind w:firstLine="709"/>
        <w:jc w:val="both"/>
        <w:rPr>
          <w:sz w:val="28"/>
          <w:lang w:val="ru-RU"/>
        </w:rPr>
      </w:pPr>
      <w:r w:rsidRPr="00F362FB">
        <w:rPr>
          <w:sz w:val="28"/>
          <w:lang w:val="ru-RU"/>
        </w:rPr>
        <w:tab/>
        <w:t>Основным видом газообразного топлива для производства восстановительного газа является природный газ. Можно также использовать подвергнутый десульфурации коксовой газ, остаточный газ после синтеза аммиака (56% СН</w:t>
      </w:r>
      <w:r w:rsidRPr="00F362FB">
        <w:rPr>
          <w:sz w:val="28"/>
          <w:vertAlign w:val="subscript"/>
          <w:lang w:val="ru-RU"/>
        </w:rPr>
        <w:t>4</w:t>
      </w:r>
      <w:r w:rsidRPr="00F362FB">
        <w:rPr>
          <w:sz w:val="28"/>
          <w:lang w:val="ru-RU"/>
        </w:rPr>
        <w:t>, 10%Н</w:t>
      </w:r>
      <w:r w:rsidRPr="00F362FB">
        <w:rPr>
          <w:sz w:val="28"/>
          <w:vertAlign w:val="subscript"/>
          <w:lang w:val="ru-RU"/>
        </w:rPr>
        <w:t xml:space="preserve">2, </w:t>
      </w:r>
      <w:r w:rsidRPr="00F362FB">
        <w:rPr>
          <w:sz w:val="28"/>
          <w:lang w:val="ru-RU"/>
        </w:rPr>
        <w:t>12%СО, 1%СО</w:t>
      </w:r>
      <w:r w:rsidRPr="00F362FB">
        <w:rPr>
          <w:sz w:val="28"/>
          <w:vertAlign w:val="subscript"/>
          <w:lang w:val="ru-RU"/>
        </w:rPr>
        <w:t>2</w:t>
      </w:r>
      <w:r w:rsidRPr="00F362FB">
        <w:rPr>
          <w:sz w:val="28"/>
          <w:lang w:val="ru-RU"/>
        </w:rPr>
        <w:t>, 21%</w:t>
      </w:r>
      <w:r w:rsidRPr="00FE5259">
        <w:rPr>
          <w:sz w:val="28"/>
          <w:lang w:val="en-US"/>
        </w:rPr>
        <w:t>N</w:t>
      </w:r>
      <w:r w:rsidRPr="00F362FB">
        <w:rPr>
          <w:sz w:val="28"/>
          <w:vertAlign w:val="subscript"/>
          <w:lang w:val="ru-RU"/>
        </w:rPr>
        <w:t>2</w:t>
      </w:r>
      <w:r w:rsidRPr="00F362FB">
        <w:rPr>
          <w:sz w:val="28"/>
          <w:lang w:val="ru-RU"/>
        </w:rPr>
        <w:t>) или газ, полученный газификацией сырых легких нефтепродуктов (65%СН</w:t>
      </w:r>
      <w:r w:rsidRPr="00F362FB">
        <w:rPr>
          <w:sz w:val="28"/>
          <w:vertAlign w:val="subscript"/>
          <w:lang w:val="ru-RU"/>
        </w:rPr>
        <w:t>4</w:t>
      </w:r>
      <w:r w:rsidRPr="00F362FB">
        <w:rPr>
          <w:sz w:val="28"/>
          <w:lang w:val="ru-RU"/>
        </w:rPr>
        <w:t>, 12%Н</w:t>
      </w:r>
      <w:r w:rsidRPr="00F362FB">
        <w:rPr>
          <w:sz w:val="28"/>
          <w:vertAlign w:val="subscript"/>
          <w:lang w:val="ru-RU"/>
        </w:rPr>
        <w:t>2</w:t>
      </w:r>
      <w:r w:rsidRPr="00F362FB">
        <w:rPr>
          <w:sz w:val="28"/>
          <w:lang w:val="ru-RU"/>
        </w:rPr>
        <w:t>, 1%СО, 22%СО</w:t>
      </w:r>
      <w:r w:rsidRPr="00F362FB">
        <w:rPr>
          <w:sz w:val="28"/>
          <w:vertAlign w:val="subscript"/>
          <w:lang w:val="ru-RU"/>
        </w:rPr>
        <w:t>2</w:t>
      </w:r>
      <w:r w:rsidRPr="00F362FB">
        <w:rPr>
          <w:sz w:val="28"/>
          <w:lang w:val="ru-RU"/>
        </w:rPr>
        <w:t>). В процессе конверсии проходит неполное окисление металла с образованием водорода и оксида углерода. В качестве окислителей применяют технологический кислород, воздух, пар и углекислый газ. В соответствии с этим различают кислородную, воздушную, паровую и углекислую конверсию природного газа. Может быть и смешанный тип конверсии (например, паровоздушная конверсия).</w:t>
      </w:r>
    </w:p>
    <w:p w:rsidR="003965EE" w:rsidRPr="00F362FB" w:rsidRDefault="003965EE" w:rsidP="003965EE">
      <w:pPr>
        <w:tabs>
          <w:tab w:val="left" w:pos="748"/>
        </w:tabs>
        <w:spacing w:line="276" w:lineRule="auto"/>
        <w:ind w:firstLine="709"/>
        <w:jc w:val="both"/>
        <w:rPr>
          <w:sz w:val="28"/>
          <w:lang w:val="ru-RU"/>
        </w:rPr>
      </w:pPr>
      <w:r w:rsidRPr="00F362FB">
        <w:rPr>
          <w:sz w:val="28"/>
          <w:lang w:val="ru-RU"/>
        </w:rPr>
        <w:tab/>
        <w:t>Конверсия протекает по одной из приведённых ниже химических реакций: кислородная или воздушная:</w:t>
      </w:r>
    </w:p>
    <w:p w:rsidR="003965EE" w:rsidRPr="00F362FB" w:rsidRDefault="003965EE" w:rsidP="003965EE">
      <w:pPr>
        <w:tabs>
          <w:tab w:val="left" w:pos="748"/>
        </w:tabs>
        <w:spacing w:line="276" w:lineRule="auto"/>
        <w:ind w:firstLine="709"/>
        <w:jc w:val="both"/>
        <w:rPr>
          <w:sz w:val="28"/>
          <w:lang w:val="ru-RU"/>
        </w:rPr>
      </w:pPr>
      <w:r w:rsidRPr="00F362FB">
        <w:rPr>
          <w:sz w:val="28"/>
          <w:lang w:val="ru-RU"/>
        </w:rPr>
        <w:tab/>
      </w:r>
      <w:r w:rsidRPr="00F362FB">
        <w:rPr>
          <w:sz w:val="28"/>
          <w:lang w:val="ru-RU"/>
        </w:rPr>
        <w:tab/>
      </w:r>
      <w:r w:rsidRPr="00F362FB">
        <w:rPr>
          <w:sz w:val="28"/>
          <w:lang w:val="ru-RU"/>
        </w:rPr>
        <w:tab/>
        <w:t>СН</w:t>
      </w:r>
      <w:r w:rsidRPr="00F362FB">
        <w:rPr>
          <w:sz w:val="28"/>
          <w:vertAlign w:val="subscript"/>
          <w:lang w:val="ru-RU"/>
        </w:rPr>
        <w:t>4</w:t>
      </w:r>
      <w:r w:rsidRPr="00F362FB">
        <w:rPr>
          <w:sz w:val="28"/>
          <w:lang w:val="ru-RU"/>
        </w:rPr>
        <w:t>+0,5О</w:t>
      </w:r>
      <w:r w:rsidRPr="00F362FB">
        <w:rPr>
          <w:sz w:val="28"/>
          <w:vertAlign w:val="subscript"/>
          <w:lang w:val="ru-RU"/>
        </w:rPr>
        <w:t>2</w:t>
      </w:r>
      <w:r w:rsidRPr="00F362FB">
        <w:rPr>
          <w:sz w:val="28"/>
          <w:lang w:val="ru-RU"/>
        </w:rPr>
        <w:t>=СО+2Н</w:t>
      </w:r>
      <w:r w:rsidRPr="00F362FB">
        <w:rPr>
          <w:sz w:val="28"/>
          <w:vertAlign w:val="subscript"/>
          <w:lang w:val="ru-RU"/>
        </w:rPr>
        <w:t>2</w:t>
      </w:r>
      <w:r w:rsidRPr="00F362FB">
        <w:rPr>
          <w:sz w:val="28"/>
          <w:lang w:val="ru-RU"/>
        </w:rPr>
        <w:t>+37250кДж;</w:t>
      </w:r>
    </w:p>
    <w:p w:rsidR="003965EE" w:rsidRPr="00F362FB" w:rsidRDefault="003965EE" w:rsidP="003965EE">
      <w:pPr>
        <w:tabs>
          <w:tab w:val="left" w:pos="748"/>
        </w:tabs>
        <w:spacing w:line="276" w:lineRule="auto"/>
        <w:ind w:firstLine="709"/>
        <w:jc w:val="both"/>
        <w:rPr>
          <w:sz w:val="28"/>
          <w:lang w:val="ru-RU"/>
        </w:rPr>
      </w:pPr>
      <w:r w:rsidRPr="00F362FB">
        <w:rPr>
          <w:sz w:val="28"/>
          <w:lang w:val="ru-RU"/>
        </w:rPr>
        <w:t>Паровая:</w:t>
      </w:r>
    </w:p>
    <w:p w:rsidR="003965EE" w:rsidRPr="00F362FB" w:rsidRDefault="003965EE" w:rsidP="003965EE">
      <w:pPr>
        <w:tabs>
          <w:tab w:val="left" w:pos="748"/>
        </w:tabs>
        <w:spacing w:line="276" w:lineRule="auto"/>
        <w:ind w:firstLine="709"/>
        <w:jc w:val="both"/>
        <w:rPr>
          <w:sz w:val="28"/>
          <w:lang w:val="ru-RU"/>
        </w:rPr>
      </w:pPr>
      <w:r w:rsidRPr="00F362FB">
        <w:rPr>
          <w:sz w:val="28"/>
          <w:lang w:val="ru-RU"/>
        </w:rPr>
        <w:t xml:space="preserve"> </w:t>
      </w:r>
      <w:r w:rsidRPr="00F362FB">
        <w:rPr>
          <w:sz w:val="28"/>
          <w:lang w:val="ru-RU"/>
        </w:rPr>
        <w:tab/>
      </w:r>
      <w:r w:rsidRPr="00F362FB">
        <w:rPr>
          <w:sz w:val="28"/>
          <w:lang w:val="ru-RU"/>
        </w:rPr>
        <w:tab/>
      </w:r>
      <w:r w:rsidRPr="00F362FB">
        <w:rPr>
          <w:sz w:val="28"/>
          <w:lang w:val="ru-RU"/>
        </w:rPr>
        <w:tab/>
        <w:t>СН</w:t>
      </w:r>
      <w:r w:rsidRPr="00F362FB">
        <w:rPr>
          <w:sz w:val="28"/>
          <w:vertAlign w:val="subscript"/>
          <w:lang w:val="ru-RU"/>
        </w:rPr>
        <w:t>4</w:t>
      </w:r>
      <w:r w:rsidRPr="00F362FB">
        <w:rPr>
          <w:sz w:val="28"/>
          <w:lang w:val="ru-RU"/>
        </w:rPr>
        <w:t>+Н</w:t>
      </w:r>
      <w:r w:rsidRPr="00F362FB">
        <w:rPr>
          <w:sz w:val="28"/>
          <w:vertAlign w:val="subscript"/>
          <w:lang w:val="ru-RU"/>
        </w:rPr>
        <w:t>2</w:t>
      </w:r>
      <w:r w:rsidRPr="00F362FB">
        <w:rPr>
          <w:sz w:val="28"/>
          <w:lang w:val="ru-RU"/>
        </w:rPr>
        <w:t>О=СО+3Н</w:t>
      </w:r>
      <w:r w:rsidRPr="00F362FB">
        <w:rPr>
          <w:sz w:val="28"/>
          <w:vertAlign w:val="subscript"/>
          <w:lang w:val="ru-RU"/>
        </w:rPr>
        <w:t>2</w:t>
      </w:r>
      <w:r w:rsidRPr="00F362FB">
        <w:rPr>
          <w:sz w:val="28"/>
          <w:lang w:val="ru-RU"/>
        </w:rPr>
        <w:t>-205550кДж;</w:t>
      </w:r>
    </w:p>
    <w:p w:rsidR="003965EE" w:rsidRPr="00F362FB" w:rsidRDefault="003965EE" w:rsidP="003965EE">
      <w:pPr>
        <w:tabs>
          <w:tab w:val="left" w:pos="748"/>
        </w:tabs>
        <w:spacing w:line="276" w:lineRule="auto"/>
        <w:ind w:firstLine="709"/>
        <w:jc w:val="both"/>
        <w:rPr>
          <w:sz w:val="28"/>
          <w:lang w:val="ru-RU"/>
        </w:rPr>
      </w:pPr>
      <w:r w:rsidRPr="00F362FB">
        <w:rPr>
          <w:sz w:val="28"/>
          <w:lang w:val="ru-RU"/>
        </w:rPr>
        <w:t>Углекислотная:</w:t>
      </w:r>
    </w:p>
    <w:p w:rsidR="003965EE" w:rsidRPr="00F362FB" w:rsidRDefault="003965EE" w:rsidP="003965EE">
      <w:pPr>
        <w:tabs>
          <w:tab w:val="left" w:pos="748"/>
        </w:tabs>
        <w:spacing w:line="276" w:lineRule="auto"/>
        <w:ind w:firstLine="709"/>
        <w:jc w:val="both"/>
        <w:rPr>
          <w:sz w:val="28"/>
          <w:lang w:val="ru-RU"/>
        </w:rPr>
      </w:pPr>
      <w:r w:rsidRPr="00F362FB">
        <w:rPr>
          <w:sz w:val="28"/>
          <w:lang w:val="ru-RU"/>
        </w:rPr>
        <w:tab/>
      </w:r>
      <w:r w:rsidRPr="00F362FB">
        <w:rPr>
          <w:sz w:val="28"/>
          <w:lang w:val="ru-RU"/>
        </w:rPr>
        <w:tab/>
      </w:r>
      <w:r w:rsidRPr="00F362FB">
        <w:rPr>
          <w:sz w:val="28"/>
          <w:lang w:val="ru-RU"/>
        </w:rPr>
        <w:tab/>
        <w:t>СН</w:t>
      </w:r>
      <w:r w:rsidRPr="00F362FB">
        <w:rPr>
          <w:sz w:val="28"/>
          <w:vertAlign w:val="subscript"/>
          <w:lang w:val="ru-RU"/>
        </w:rPr>
        <w:t>4</w:t>
      </w:r>
      <w:r w:rsidRPr="00F362FB">
        <w:rPr>
          <w:sz w:val="28"/>
          <w:lang w:val="ru-RU"/>
        </w:rPr>
        <w:t>+СО</w:t>
      </w:r>
      <w:r w:rsidRPr="00F362FB">
        <w:rPr>
          <w:sz w:val="28"/>
          <w:vertAlign w:val="subscript"/>
          <w:lang w:val="ru-RU"/>
        </w:rPr>
        <w:t>2</w:t>
      </w:r>
      <w:r w:rsidRPr="00F362FB">
        <w:rPr>
          <w:sz w:val="28"/>
          <w:lang w:val="ru-RU"/>
        </w:rPr>
        <w:t>=2СО+2Н</w:t>
      </w:r>
      <w:r w:rsidRPr="00F362FB">
        <w:rPr>
          <w:sz w:val="28"/>
          <w:vertAlign w:val="subscript"/>
          <w:lang w:val="ru-RU"/>
        </w:rPr>
        <w:t>2</w:t>
      </w:r>
      <w:r w:rsidRPr="00F362FB">
        <w:rPr>
          <w:sz w:val="28"/>
          <w:lang w:val="ru-RU"/>
        </w:rPr>
        <w:t>-247000кДж.</w:t>
      </w:r>
    </w:p>
    <w:p w:rsidR="003965EE" w:rsidRPr="00F362FB" w:rsidRDefault="003965EE" w:rsidP="003965EE">
      <w:pPr>
        <w:tabs>
          <w:tab w:val="left" w:pos="748"/>
        </w:tabs>
        <w:spacing w:line="276" w:lineRule="auto"/>
        <w:ind w:firstLine="709"/>
        <w:jc w:val="both"/>
        <w:rPr>
          <w:sz w:val="28"/>
          <w:lang w:val="ru-RU"/>
        </w:rPr>
      </w:pPr>
    </w:p>
    <w:p w:rsidR="003965EE" w:rsidRPr="00F362FB" w:rsidRDefault="003965EE" w:rsidP="003965EE">
      <w:pPr>
        <w:tabs>
          <w:tab w:val="left" w:pos="748"/>
        </w:tabs>
        <w:spacing w:line="276" w:lineRule="auto"/>
        <w:ind w:firstLine="709"/>
        <w:jc w:val="both"/>
        <w:rPr>
          <w:sz w:val="28"/>
          <w:lang w:val="ru-RU"/>
        </w:rPr>
      </w:pPr>
      <w:r w:rsidRPr="00F362FB">
        <w:rPr>
          <w:sz w:val="28"/>
          <w:lang w:val="ru-RU"/>
        </w:rPr>
        <w:tab/>
        <w:t>Таким образом, если кислородная и воздушная конверсии природного газа-экзотермические процессы, для протекания паровой и углекислотной требуются затраты тепла.</w:t>
      </w:r>
    </w:p>
    <w:p w:rsidR="003965EE" w:rsidRPr="00F362FB" w:rsidRDefault="003965EE" w:rsidP="003965EE">
      <w:pPr>
        <w:tabs>
          <w:tab w:val="left" w:pos="748"/>
        </w:tabs>
        <w:spacing w:line="276" w:lineRule="auto"/>
        <w:ind w:firstLine="709"/>
        <w:jc w:val="both"/>
        <w:rPr>
          <w:sz w:val="28"/>
          <w:lang w:val="ru-RU"/>
        </w:rPr>
      </w:pPr>
      <w:r w:rsidRPr="00F362FB">
        <w:rPr>
          <w:sz w:val="28"/>
          <w:lang w:val="ru-RU"/>
        </w:rPr>
        <w:tab/>
        <w:t>Для автоматического процесса кислородной или воздушной конверсии, обеспечивающей максимальную долю восстановителей без примеси сажистого углерода, необходимо природный газ и кислород подогревать до значительных температур. (свыше 1000</w:t>
      </w:r>
      <w:r w:rsidRPr="00F362FB">
        <w:rPr>
          <w:sz w:val="28"/>
          <w:vertAlign w:val="superscript"/>
          <w:lang w:val="ru-RU"/>
        </w:rPr>
        <w:t>0</w:t>
      </w:r>
      <w:r w:rsidRPr="00F362FB">
        <w:rPr>
          <w:sz w:val="28"/>
          <w:lang w:val="ru-RU"/>
        </w:rPr>
        <w:t>С).</w:t>
      </w:r>
    </w:p>
    <w:p w:rsidR="003965EE" w:rsidRPr="00F362FB" w:rsidRDefault="003965EE" w:rsidP="003965EE">
      <w:pPr>
        <w:tabs>
          <w:tab w:val="left" w:pos="748"/>
        </w:tabs>
        <w:spacing w:line="276" w:lineRule="auto"/>
        <w:ind w:firstLine="709"/>
        <w:jc w:val="both"/>
        <w:rPr>
          <w:sz w:val="28"/>
          <w:lang w:val="ru-RU"/>
        </w:rPr>
      </w:pPr>
      <w:r w:rsidRPr="00F362FB">
        <w:rPr>
          <w:sz w:val="28"/>
          <w:lang w:val="ru-RU"/>
        </w:rPr>
        <w:tab/>
        <w:t>Кислородная конверсия осуществляется в специальных горелках или конвертерах непрерывного действия. Для воздушной конверсии используют регенеративные аппараты типа каупера, в которых нижняя часть насадки служит для подогрева газовоздушной смеси, а верхняя-для конверсии природного газа и нагрева получаемого восстановительного газа.</w:t>
      </w:r>
    </w:p>
    <w:p w:rsidR="003965EE" w:rsidRPr="00F362FB" w:rsidRDefault="003965EE" w:rsidP="003965EE">
      <w:pPr>
        <w:tabs>
          <w:tab w:val="left" w:pos="748"/>
        </w:tabs>
        <w:spacing w:line="276" w:lineRule="auto"/>
        <w:ind w:firstLine="709"/>
        <w:jc w:val="both"/>
        <w:rPr>
          <w:sz w:val="28"/>
          <w:lang w:val="ru-RU"/>
        </w:rPr>
      </w:pPr>
      <w:r w:rsidRPr="00F362FB">
        <w:rPr>
          <w:sz w:val="28"/>
          <w:lang w:val="ru-RU"/>
        </w:rPr>
        <w:tab/>
        <w:t>Достоинством кислородной конверсии газа является возможность её проведения в широком интервале давлений, что не влияет на качество получаемого газа. Другое преимущество процесса -  возможность использования газа с высоким содержанием серы без предварительной его обработки.</w:t>
      </w:r>
    </w:p>
    <w:p w:rsidR="003965EE" w:rsidRPr="00F362FB" w:rsidRDefault="003965EE" w:rsidP="003965EE">
      <w:pPr>
        <w:tabs>
          <w:tab w:val="left" w:pos="748"/>
        </w:tabs>
        <w:spacing w:line="276" w:lineRule="auto"/>
        <w:ind w:firstLine="709"/>
        <w:jc w:val="both"/>
        <w:rPr>
          <w:sz w:val="28"/>
          <w:lang w:val="ru-RU"/>
        </w:rPr>
      </w:pPr>
      <w:r w:rsidRPr="00F362FB">
        <w:rPr>
          <w:sz w:val="28"/>
          <w:lang w:val="ru-RU"/>
        </w:rPr>
        <w:tab/>
        <w:t>Недостаток процесса - высокая стоимость технологического кислорода.</w:t>
      </w:r>
    </w:p>
    <w:p w:rsidR="003965EE" w:rsidRPr="00F362FB" w:rsidRDefault="003965EE" w:rsidP="003965EE">
      <w:pPr>
        <w:tabs>
          <w:tab w:val="left" w:pos="748"/>
        </w:tabs>
        <w:spacing w:line="276" w:lineRule="auto"/>
        <w:ind w:firstLine="709"/>
        <w:jc w:val="both"/>
        <w:rPr>
          <w:sz w:val="28"/>
          <w:lang w:val="ru-RU"/>
        </w:rPr>
      </w:pPr>
      <w:r w:rsidRPr="00F362FB">
        <w:rPr>
          <w:sz w:val="28"/>
          <w:lang w:val="ru-RU"/>
        </w:rPr>
        <w:tab/>
        <w:t>Паровая конверсия природного газа ведётся в конвертерах типа каупер или в специальных трубах в присутствии никелевого и щелочного катализатора, который предотвращает отложение сажистого углерода и обеспечивает получение газа с высокой долей восстановителей.</w:t>
      </w:r>
    </w:p>
    <w:p w:rsidR="003965EE" w:rsidRPr="00F362FB" w:rsidRDefault="003965EE" w:rsidP="003965EE">
      <w:pPr>
        <w:tabs>
          <w:tab w:val="left" w:pos="748"/>
        </w:tabs>
        <w:spacing w:line="276" w:lineRule="auto"/>
        <w:ind w:firstLine="709"/>
        <w:jc w:val="both"/>
        <w:rPr>
          <w:sz w:val="28"/>
          <w:lang w:val="ru-RU"/>
        </w:rPr>
      </w:pPr>
      <w:r w:rsidRPr="00F362FB">
        <w:rPr>
          <w:sz w:val="28"/>
          <w:lang w:val="ru-RU"/>
        </w:rPr>
        <w:tab/>
        <w:t>Вместо кислорода или пара в качестве окислителя может быть использована углекислота, содержащаяся наряду с паром в колошниковом газе. Достоинством способа является возможность вторичного использования в доменной печи восстановителей, содержащихся в колошниковом газе, в результате чего снижается потребность в природном газе для конверсии. Температура углекислотной конверсии должна составлять 1200-1300</w:t>
      </w:r>
      <w:r w:rsidRPr="00F362FB">
        <w:rPr>
          <w:sz w:val="28"/>
          <w:vertAlign w:val="superscript"/>
          <w:lang w:val="ru-RU"/>
        </w:rPr>
        <w:t>0</w:t>
      </w:r>
      <w:r w:rsidRPr="00F362FB">
        <w:rPr>
          <w:sz w:val="28"/>
          <w:lang w:val="ru-RU"/>
        </w:rPr>
        <w:t>С и более. При более низких температурах (950-1000</w:t>
      </w:r>
      <w:r w:rsidRPr="00F362FB">
        <w:rPr>
          <w:sz w:val="28"/>
          <w:vertAlign w:val="superscript"/>
          <w:lang w:val="ru-RU"/>
        </w:rPr>
        <w:t>0</w:t>
      </w:r>
      <w:r w:rsidRPr="00F362FB">
        <w:rPr>
          <w:sz w:val="28"/>
          <w:lang w:val="ru-RU"/>
        </w:rPr>
        <w:t>С) процесс идёт лишь в присутствии катализаторов.</w:t>
      </w:r>
    </w:p>
    <w:p w:rsidR="003965EE" w:rsidRPr="00F362FB" w:rsidRDefault="003965EE" w:rsidP="003965EE">
      <w:pPr>
        <w:tabs>
          <w:tab w:val="left" w:pos="748"/>
        </w:tabs>
        <w:spacing w:line="276" w:lineRule="auto"/>
        <w:ind w:firstLine="709"/>
        <w:jc w:val="both"/>
        <w:rPr>
          <w:sz w:val="28"/>
          <w:lang w:val="ru-RU"/>
        </w:rPr>
      </w:pPr>
      <w:r w:rsidRPr="00F362FB">
        <w:rPr>
          <w:sz w:val="28"/>
          <w:lang w:val="ru-RU"/>
        </w:rPr>
        <w:tab/>
        <w:t>Газификация твёрдого топлива для получения восстановительного газа может идти с участием в качестве окислителей технологического кислорода, водяного пара или углекислого газа по реакциям</w:t>
      </w:r>
    </w:p>
    <w:p w:rsidR="003965EE" w:rsidRPr="00F362FB" w:rsidRDefault="003965EE" w:rsidP="003965EE">
      <w:pPr>
        <w:tabs>
          <w:tab w:val="left" w:pos="748"/>
        </w:tabs>
        <w:spacing w:line="276" w:lineRule="auto"/>
        <w:ind w:firstLine="709"/>
        <w:jc w:val="both"/>
        <w:rPr>
          <w:sz w:val="28"/>
          <w:lang w:val="ru-RU"/>
        </w:rPr>
      </w:pPr>
    </w:p>
    <w:p w:rsidR="003965EE" w:rsidRPr="00F362FB" w:rsidRDefault="003965EE" w:rsidP="003965EE">
      <w:pPr>
        <w:tabs>
          <w:tab w:val="left" w:pos="748"/>
        </w:tabs>
        <w:spacing w:line="276" w:lineRule="auto"/>
        <w:ind w:firstLine="709"/>
        <w:jc w:val="both"/>
        <w:rPr>
          <w:sz w:val="28"/>
          <w:lang w:val="ru-RU"/>
        </w:rPr>
      </w:pPr>
      <w:r w:rsidRPr="00F362FB">
        <w:rPr>
          <w:sz w:val="28"/>
          <w:lang w:val="ru-RU"/>
        </w:rPr>
        <w:tab/>
      </w:r>
      <w:r w:rsidRPr="00F362FB">
        <w:rPr>
          <w:sz w:val="28"/>
          <w:lang w:val="ru-RU"/>
        </w:rPr>
        <w:tab/>
      </w:r>
      <w:r w:rsidRPr="00F362FB">
        <w:rPr>
          <w:sz w:val="28"/>
          <w:lang w:val="ru-RU"/>
        </w:rPr>
        <w:tab/>
        <w:t>С+0,5О</w:t>
      </w:r>
      <w:r w:rsidRPr="00F362FB">
        <w:rPr>
          <w:sz w:val="28"/>
          <w:vertAlign w:val="subscript"/>
          <w:lang w:val="ru-RU"/>
        </w:rPr>
        <w:t>2</w:t>
      </w:r>
      <w:r w:rsidRPr="00F362FB">
        <w:rPr>
          <w:sz w:val="28"/>
          <w:lang w:val="ru-RU"/>
        </w:rPr>
        <w:t>=СО+117940кДж;</w:t>
      </w:r>
    </w:p>
    <w:p w:rsidR="003965EE" w:rsidRPr="00F362FB" w:rsidRDefault="003965EE" w:rsidP="003965EE">
      <w:pPr>
        <w:tabs>
          <w:tab w:val="left" w:pos="748"/>
        </w:tabs>
        <w:spacing w:line="276" w:lineRule="auto"/>
        <w:ind w:firstLine="709"/>
        <w:jc w:val="both"/>
        <w:rPr>
          <w:sz w:val="28"/>
          <w:lang w:val="ru-RU"/>
        </w:rPr>
      </w:pPr>
      <w:r w:rsidRPr="00F362FB">
        <w:rPr>
          <w:sz w:val="28"/>
          <w:lang w:val="ru-RU"/>
        </w:rPr>
        <w:tab/>
      </w:r>
      <w:r w:rsidRPr="00F362FB">
        <w:rPr>
          <w:sz w:val="28"/>
          <w:lang w:val="ru-RU"/>
        </w:rPr>
        <w:tab/>
      </w:r>
      <w:r w:rsidRPr="00F362FB">
        <w:rPr>
          <w:sz w:val="28"/>
          <w:lang w:val="ru-RU"/>
        </w:rPr>
        <w:tab/>
        <w:t>С+Н</w:t>
      </w:r>
      <w:r w:rsidRPr="00F362FB">
        <w:rPr>
          <w:sz w:val="28"/>
          <w:vertAlign w:val="subscript"/>
          <w:lang w:val="ru-RU"/>
        </w:rPr>
        <w:t>2</w:t>
      </w:r>
      <w:r w:rsidRPr="00F362FB">
        <w:rPr>
          <w:sz w:val="28"/>
          <w:lang w:val="ru-RU"/>
        </w:rPr>
        <w:t>О=СО+Н</w:t>
      </w:r>
      <w:r w:rsidRPr="00F362FB">
        <w:rPr>
          <w:sz w:val="28"/>
          <w:vertAlign w:val="subscript"/>
          <w:lang w:val="ru-RU"/>
        </w:rPr>
        <w:t>2</w:t>
      </w:r>
      <w:r w:rsidRPr="00F362FB">
        <w:rPr>
          <w:sz w:val="28"/>
          <w:lang w:val="ru-RU"/>
        </w:rPr>
        <w:t>-124870кДж;</w:t>
      </w:r>
    </w:p>
    <w:p w:rsidR="003965EE" w:rsidRPr="00F362FB" w:rsidRDefault="003965EE" w:rsidP="003965EE">
      <w:pPr>
        <w:tabs>
          <w:tab w:val="left" w:pos="748"/>
        </w:tabs>
        <w:spacing w:line="276" w:lineRule="auto"/>
        <w:ind w:firstLine="709"/>
        <w:jc w:val="both"/>
        <w:rPr>
          <w:sz w:val="28"/>
          <w:lang w:val="ru-RU"/>
        </w:rPr>
      </w:pPr>
      <w:r w:rsidRPr="00F362FB">
        <w:rPr>
          <w:sz w:val="28"/>
          <w:lang w:val="ru-RU"/>
        </w:rPr>
        <w:tab/>
      </w:r>
      <w:r w:rsidRPr="00F362FB">
        <w:rPr>
          <w:sz w:val="28"/>
          <w:lang w:val="ru-RU"/>
        </w:rPr>
        <w:tab/>
      </w:r>
      <w:r w:rsidRPr="00F362FB">
        <w:rPr>
          <w:sz w:val="28"/>
          <w:lang w:val="ru-RU"/>
        </w:rPr>
        <w:tab/>
        <w:t>С+СО</w:t>
      </w:r>
      <w:r w:rsidRPr="00F362FB">
        <w:rPr>
          <w:sz w:val="28"/>
          <w:vertAlign w:val="subscript"/>
          <w:lang w:val="ru-RU"/>
        </w:rPr>
        <w:t>2</w:t>
      </w:r>
      <w:r w:rsidRPr="00F362FB">
        <w:rPr>
          <w:sz w:val="28"/>
          <w:lang w:val="ru-RU"/>
        </w:rPr>
        <w:t>=2СО-166320кДж.</w:t>
      </w:r>
    </w:p>
    <w:p w:rsidR="003965EE" w:rsidRPr="00F362FB" w:rsidRDefault="003965EE" w:rsidP="003965EE">
      <w:pPr>
        <w:tabs>
          <w:tab w:val="left" w:pos="748"/>
        </w:tabs>
        <w:spacing w:line="276" w:lineRule="auto"/>
        <w:ind w:firstLine="709"/>
        <w:jc w:val="both"/>
        <w:rPr>
          <w:sz w:val="28"/>
          <w:lang w:val="ru-RU"/>
        </w:rPr>
      </w:pPr>
    </w:p>
    <w:p w:rsidR="003965EE" w:rsidRPr="00F362FB" w:rsidRDefault="003965EE" w:rsidP="003965EE">
      <w:pPr>
        <w:tabs>
          <w:tab w:val="left" w:pos="748"/>
        </w:tabs>
        <w:spacing w:line="276" w:lineRule="auto"/>
        <w:ind w:firstLine="709"/>
        <w:jc w:val="both"/>
        <w:rPr>
          <w:sz w:val="28"/>
          <w:lang w:val="ru-RU"/>
        </w:rPr>
      </w:pPr>
      <w:r w:rsidRPr="00F362FB">
        <w:rPr>
          <w:sz w:val="28"/>
          <w:lang w:val="ru-RU"/>
        </w:rPr>
        <w:tab/>
        <w:t>Так как содержание азота в газе значительно, использовать в качестве окислителей воздух нельзя.</w:t>
      </w:r>
    </w:p>
    <w:p w:rsidR="003965EE" w:rsidRPr="00F362FB" w:rsidRDefault="003965EE" w:rsidP="003965EE">
      <w:pPr>
        <w:tabs>
          <w:tab w:val="left" w:pos="748"/>
        </w:tabs>
        <w:spacing w:line="276" w:lineRule="auto"/>
        <w:ind w:firstLine="709"/>
        <w:jc w:val="both"/>
        <w:rPr>
          <w:sz w:val="28"/>
          <w:lang w:val="ru-RU"/>
        </w:rPr>
      </w:pPr>
      <w:r w:rsidRPr="00F362FB">
        <w:rPr>
          <w:sz w:val="28"/>
          <w:lang w:val="ru-RU"/>
        </w:rPr>
        <w:tab/>
        <w:t>При применении твёрдого восстановителя учитывают следующие его характеристики: а)содержание нелетучего углерода; б) содержание и состав летучих веществ; г)содержание золы; д)наличие и количество смол; е)реакционная способность.</w:t>
      </w:r>
    </w:p>
    <w:p w:rsidR="003965EE" w:rsidRPr="00F362FB" w:rsidRDefault="003965EE" w:rsidP="003965EE">
      <w:pPr>
        <w:tabs>
          <w:tab w:val="left" w:pos="748"/>
        </w:tabs>
        <w:spacing w:line="276" w:lineRule="auto"/>
        <w:ind w:firstLine="709"/>
        <w:jc w:val="both"/>
        <w:rPr>
          <w:sz w:val="28"/>
          <w:lang w:val="ru-RU"/>
        </w:rPr>
      </w:pPr>
      <w:r w:rsidRPr="00F362FB">
        <w:rPr>
          <w:sz w:val="28"/>
          <w:lang w:val="ru-RU"/>
        </w:rPr>
        <w:tab/>
      </w:r>
      <w:r w:rsidRPr="00F362FB">
        <w:rPr>
          <w:sz w:val="28"/>
          <w:u w:val="single"/>
          <w:lang w:val="ru-RU"/>
        </w:rPr>
        <w:t>Свойства металлизованного продукта.</w:t>
      </w:r>
    </w:p>
    <w:p w:rsidR="003965EE" w:rsidRPr="00F362FB" w:rsidRDefault="003965EE" w:rsidP="003965EE">
      <w:pPr>
        <w:tabs>
          <w:tab w:val="left" w:pos="748"/>
        </w:tabs>
        <w:spacing w:line="276" w:lineRule="auto"/>
        <w:ind w:firstLine="709"/>
        <w:jc w:val="both"/>
        <w:rPr>
          <w:sz w:val="28"/>
          <w:lang w:val="ru-RU"/>
        </w:rPr>
      </w:pPr>
      <w:r w:rsidRPr="00F362FB">
        <w:rPr>
          <w:sz w:val="28"/>
          <w:lang w:val="ru-RU"/>
        </w:rPr>
        <w:tab/>
        <w:t>Основной характеристикой низкометаллизованных окатышей, используемых в доменном производстве, является степень их металлизации.</w:t>
      </w:r>
    </w:p>
    <w:p w:rsidR="003965EE" w:rsidRPr="00F362FB" w:rsidRDefault="003965EE" w:rsidP="003965EE">
      <w:pPr>
        <w:tabs>
          <w:tab w:val="left" w:pos="748"/>
        </w:tabs>
        <w:spacing w:line="276" w:lineRule="auto"/>
        <w:ind w:firstLine="709"/>
        <w:jc w:val="both"/>
        <w:rPr>
          <w:sz w:val="28"/>
          <w:lang w:val="ru-RU"/>
        </w:rPr>
      </w:pPr>
      <w:r w:rsidRPr="00F362FB">
        <w:rPr>
          <w:sz w:val="28"/>
          <w:lang w:val="ru-RU"/>
        </w:rPr>
        <w:tab/>
      </w:r>
      <w:r w:rsidRPr="00F362FB">
        <w:rPr>
          <w:sz w:val="28"/>
          <w:u w:val="single"/>
          <w:lang w:val="ru-RU"/>
        </w:rPr>
        <w:t>Степень металлизации.</w:t>
      </w:r>
      <w:r w:rsidRPr="00F362FB">
        <w:rPr>
          <w:sz w:val="28"/>
          <w:lang w:val="ru-RU"/>
        </w:rPr>
        <w:t xml:space="preserve"> Считается, что при степени металлизации ниже 80%, проплавка металлизованного материала в сталеплавильном агрегате менее эффективна. Однако нижний уровень эффективной степени металлизации пока не определён. </w:t>
      </w:r>
    </w:p>
    <w:p w:rsidR="003965EE" w:rsidRPr="00F362FB" w:rsidRDefault="003965EE" w:rsidP="003965EE">
      <w:pPr>
        <w:tabs>
          <w:tab w:val="left" w:pos="748"/>
        </w:tabs>
        <w:spacing w:line="276" w:lineRule="auto"/>
        <w:ind w:firstLine="709"/>
        <w:jc w:val="both"/>
        <w:rPr>
          <w:sz w:val="28"/>
          <w:lang w:val="ru-RU"/>
        </w:rPr>
      </w:pPr>
      <w:r w:rsidRPr="00F362FB">
        <w:rPr>
          <w:sz w:val="28"/>
          <w:lang w:val="ru-RU"/>
        </w:rPr>
        <w:tab/>
      </w:r>
      <w:r w:rsidRPr="00F362FB">
        <w:rPr>
          <w:sz w:val="28"/>
          <w:u w:val="single"/>
          <w:lang w:val="ru-RU"/>
        </w:rPr>
        <w:t>Содержание пустой породы</w:t>
      </w:r>
      <w:r w:rsidRPr="00F362FB">
        <w:rPr>
          <w:sz w:val="28"/>
          <w:lang w:val="ru-RU"/>
        </w:rPr>
        <w:t>. Эта величина влияет на выход шлака, расход электроэнергии и, следовательно, на экономику производства стали. (</w:t>
      </w:r>
      <w:r w:rsidRPr="00FE5259">
        <w:rPr>
          <w:sz w:val="28"/>
          <w:lang w:val="en-US"/>
        </w:rPr>
        <w:t>SiO</w:t>
      </w:r>
      <w:r w:rsidRPr="00F362FB">
        <w:rPr>
          <w:sz w:val="28"/>
          <w:vertAlign w:val="subscript"/>
          <w:lang w:val="ru-RU"/>
        </w:rPr>
        <w:t>2</w:t>
      </w:r>
      <w:r w:rsidRPr="00F362FB">
        <w:rPr>
          <w:sz w:val="28"/>
          <w:lang w:val="ru-RU"/>
        </w:rPr>
        <w:t xml:space="preserve"> не больше 5%).</w:t>
      </w:r>
    </w:p>
    <w:p w:rsidR="003965EE" w:rsidRPr="00F362FB" w:rsidRDefault="003965EE" w:rsidP="003965EE">
      <w:pPr>
        <w:tabs>
          <w:tab w:val="left" w:pos="748"/>
        </w:tabs>
        <w:spacing w:line="276" w:lineRule="auto"/>
        <w:ind w:firstLine="709"/>
        <w:jc w:val="both"/>
        <w:rPr>
          <w:sz w:val="28"/>
          <w:lang w:val="ru-RU"/>
        </w:rPr>
      </w:pPr>
      <w:r w:rsidRPr="00F362FB">
        <w:rPr>
          <w:sz w:val="28"/>
          <w:lang w:val="ru-RU"/>
        </w:rPr>
        <w:tab/>
      </w:r>
      <w:r w:rsidRPr="00F362FB">
        <w:rPr>
          <w:sz w:val="28"/>
          <w:u w:val="single"/>
          <w:lang w:val="ru-RU"/>
        </w:rPr>
        <w:t>Содержание вредных примесей</w:t>
      </w:r>
      <w:r w:rsidRPr="00F362FB">
        <w:rPr>
          <w:sz w:val="28"/>
          <w:lang w:val="ru-RU"/>
        </w:rPr>
        <w:t xml:space="preserve"> также зависит от выплавляемой марки стали. Для качественных сталей содержание серы и фосфора не должно превышать соответственно 0,01 и 0,015%.</w:t>
      </w:r>
    </w:p>
    <w:p w:rsidR="003965EE" w:rsidRPr="00342761" w:rsidRDefault="003965EE" w:rsidP="003965EE">
      <w:pPr>
        <w:tabs>
          <w:tab w:val="left" w:pos="748"/>
        </w:tabs>
        <w:spacing w:line="276" w:lineRule="auto"/>
        <w:ind w:firstLine="709"/>
        <w:jc w:val="both"/>
        <w:rPr>
          <w:sz w:val="28"/>
          <w:lang w:val="ru-RU"/>
        </w:rPr>
      </w:pPr>
      <w:r w:rsidRPr="00F362FB">
        <w:rPr>
          <w:sz w:val="28"/>
          <w:lang w:val="ru-RU"/>
        </w:rPr>
        <w:tab/>
      </w:r>
      <w:r w:rsidRPr="00F362FB">
        <w:rPr>
          <w:sz w:val="28"/>
          <w:u w:val="single"/>
          <w:lang w:val="ru-RU"/>
        </w:rPr>
        <w:t>Содержание углерода</w:t>
      </w:r>
      <w:r w:rsidRPr="00F362FB">
        <w:rPr>
          <w:sz w:val="28"/>
          <w:lang w:val="ru-RU"/>
        </w:rPr>
        <w:t xml:space="preserve"> сильно влияет на расплавление стали в сталеплавильном агрегате и на ход кипения стали. </w:t>
      </w:r>
      <w:r w:rsidRPr="00342761">
        <w:rPr>
          <w:sz w:val="28"/>
          <w:lang w:val="ru-RU"/>
        </w:rPr>
        <w:t>(1-2%).</w:t>
      </w:r>
    </w:p>
    <w:p w:rsidR="003965EE" w:rsidRPr="00F362FB" w:rsidRDefault="003965EE" w:rsidP="003965EE">
      <w:pPr>
        <w:tabs>
          <w:tab w:val="left" w:pos="748"/>
        </w:tabs>
        <w:spacing w:line="276" w:lineRule="auto"/>
        <w:ind w:firstLine="709"/>
        <w:jc w:val="both"/>
        <w:rPr>
          <w:sz w:val="28"/>
          <w:lang w:val="ru-RU"/>
        </w:rPr>
      </w:pPr>
      <w:r w:rsidRPr="00342761">
        <w:rPr>
          <w:sz w:val="28"/>
          <w:lang w:val="ru-RU"/>
        </w:rPr>
        <w:tab/>
      </w:r>
      <w:r w:rsidRPr="00F362FB">
        <w:rPr>
          <w:sz w:val="28"/>
          <w:u w:val="single"/>
          <w:lang w:val="ru-RU"/>
        </w:rPr>
        <w:t xml:space="preserve">Плотность металлизованых окатышей </w:t>
      </w:r>
      <w:r w:rsidRPr="00F362FB">
        <w:rPr>
          <w:sz w:val="28"/>
          <w:lang w:val="ru-RU"/>
        </w:rPr>
        <w:t xml:space="preserve"> также важна для сталеплавильного передела, так как от неё зависит расплавление окатышей в ванне при переходе через слой шлака. Иногда задаются не плотностью, а насыпной массой окатышей (не ниже 1,8т/м</w:t>
      </w:r>
      <w:r w:rsidRPr="00F362FB">
        <w:rPr>
          <w:sz w:val="28"/>
          <w:vertAlign w:val="superscript"/>
          <w:lang w:val="ru-RU"/>
        </w:rPr>
        <w:t>3</w:t>
      </w:r>
      <w:r w:rsidRPr="00F362FB">
        <w:rPr>
          <w:sz w:val="28"/>
          <w:lang w:val="ru-RU"/>
        </w:rPr>
        <w:t>).</w:t>
      </w:r>
    </w:p>
    <w:p w:rsidR="003965EE" w:rsidRDefault="003965EE" w:rsidP="003965EE">
      <w:pPr>
        <w:tabs>
          <w:tab w:val="left" w:pos="748"/>
        </w:tabs>
        <w:spacing w:line="276" w:lineRule="auto"/>
        <w:ind w:firstLine="709"/>
        <w:jc w:val="both"/>
        <w:rPr>
          <w:sz w:val="28"/>
          <w:lang w:val="ru-RU"/>
        </w:rPr>
      </w:pPr>
      <w:r w:rsidRPr="00F362FB">
        <w:rPr>
          <w:sz w:val="28"/>
          <w:lang w:val="ru-RU"/>
        </w:rPr>
        <w:tab/>
      </w:r>
      <w:r w:rsidRPr="00F362FB">
        <w:rPr>
          <w:sz w:val="28"/>
          <w:u w:val="single"/>
          <w:lang w:val="ru-RU"/>
        </w:rPr>
        <w:t>Содержание газов.</w:t>
      </w:r>
      <w:r w:rsidRPr="00F362FB">
        <w:rPr>
          <w:sz w:val="28"/>
          <w:lang w:val="ru-RU"/>
        </w:rPr>
        <w:t xml:space="preserve"> Значительная часть азота вносится с шихтой. </w:t>
      </w:r>
      <w:r w:rsidRPr="00342761">
        <w:rPr>
          <w:sz w:val="28"/>
          <w:lang w:val="ru-RU"/>
        </w:rPr>
        <w:t xml:space="preserve">Содержание азота нежелательно. (меньше 0,01-0,08%). </w:t>
      </w:r>
    </w:p>
    <w:p w:rsidR="003965EE" w:rsidRDefault="003965EE">
      <w:pPr>
        <w:spacing w:after="160" w:line="259" w:lineRule="auto"/>
        <w:rPr>
          <w:sz w:val="28"/>
          <w:lang w:val="ru-RU"/>
        </w:rPr>
      </w:pPr>
      <w:r>
        <w:rPr>
          <w:sz w:val="28"/>
          <w:lang w:val="ru-RU"/>
        </w:rPr>
        <w:br w:type="page"/>
      </w:r>
    </w:p>
    <w:p w:rsidR="003965EE" w:rsidRPr="003965EE" w:rsidRDefault="003965EE" w:rsidP="003965EE">
      <w:pPr>
        <w:pStyle w:val="a7"/>
        <w:spacing w:before="0" w:beforeAutospacing="0" w:after="0" w:afterAutospacing="0" w:line="276" w:lineRule="auto"/>
        <w:ind w:left="-1276"/>
        <w:jc w:val="center"/>
        <w:rPr>
          <w:rStyle w:val="a8"/>
          <w:sz w:val="28"/>
          <w:szCs w:val="28"/>
        </w:rPr>
      </w:pPr>
      <w:r w:rsidRPr="003965EE">
        <w:rPr>
          <w:rStyle w:val="a8"/>
          <w:sz w:val="28"/>
          <w:szCs w:val="28"/>
        </w:rPr>
        <w:t>ЛЕКЦИЯ 16</w:t>
      </w:r>
    </w:p>
    <w:p w:rsidR="003965EE" w:rsidRPr="003965EE" w:rsidRDefault="003965EE" w:rsidP="003965EE">
      <w:pPr>
        <w:pStyle w:val="a7"/>
        <w:spacing w:before="0" w:beforeAutospacing="0" w:after="0" w:afterAutospacing="0" w:line="276" w:lineRule="auto"/>
        <w:ind w:left="-709" w:firstLine="283"/>
        <w:jc w:val="center"/>
        <w:rPr>
          <w:rStyle w:val="a8"/>
          <w:sz w:val="28"/>
          <w:szCs w:val="28"/>
        </w:rPr>
      </w:pPr>
      <w:r w:rsidRPr="003965EE">
        <w:rPr>
          <w:rStyle w:val="a8"/>
          <w:sz w:val="28"/>
          <w:szCs w:val="28"/>
        </w:rPr>
        <w:t>КЛАССИФИКАЦИЯ ТЕХНОЛОГИЧЕСКИХ ПРОЦЕССОВ ПЕРЕРАБОТКИ ЖЕЛЕЗОСОДЕРЖАЩИХ КОНЦЕНТРАТОВ. КЛАССИФИКАЦИЯ ПРОЦЕССОВ MIDREX, HILL ПРИ ПРОИЗВОДСТВЕ МЕТАЛЛИЗИРОВАННОГО ЖЕЛЕЗА.</w:t>
      </w:r>
    </w:p>
    <w:p w:rsidR="003965EE" w:rsidRPr="003965EE" w:rsidRDefault="003965EE" w:rsidP="003965EE">
      <w:pPr>
        <w:pStyle w:val="a7"/>
        <w:spacing w:before="0" w:beforeAutospacing="0" w:after="0" w:afterAutospacing="0" w:line="276" w:lineRule="auto"/>
        <w:ind w:firstLine="708"/>
        <w:jc w:val="both"/>
        <w:rPr>
          <w:rStyle w:val="a8"/>
          <w:sz w:val="8"/>
          <w:szCs w:val="28"/>
        </w:rPr>
      </w:pPr>
    </w:p>
    <w:p w:rsidR="003965EE" w:rsidRPr="003965EE" w:rsidRDefault="003965EE" w:rsidP="003965EE">
      <w:pPr>
        <w:pStyle w:val="a7"/>
        <w:spacing w:before="0" w:beforeAutospacing="0" w:after="0" w:afterAutospacing="0" w:line="276" w:lineRule="auto"/>
        <w:ind w:left="-851" w:firstLine="426"/>
        <w:jc w:val="both"/>
        <w:rPr>
          <w:sz w:val="28"/>
          <w:szCs w:val="28"/>
        </w:rPr>
      </w:pPr>
      <w:r w:rsidRPr="003965EE">
        <w:rPr>
          <w:rStyle w:val="a8"/>
          <w:sz w:val="28"/>
          <w:szCs w:val="28"/>
        </w:rPr>
        <w:t>Способ «ХИЛ III» </w:t>
      </w:r>
      <w:r w:rsidRPr="003965EE">
        <w:rPr>
          <w:sz w:val="28"/>
          <w:szCs w:val="28"/>
        </w:rPr>
        <w:t>осуществляется в шахтной печи непрерывного действия. Получение восстановительного газа такое же, как и по способу «ХИЛ I». Перед подачей в зону восстановления газ из конверсионной установки проходит воздушный охладитель, скруббер и подогревается в специальных газоподогревателях до температуры 960 °С. Печь работает под избыточным давлением 0,4-0,6 MПa, поэтому загрузка исходных рудных материалов и выгрузка губчатого железа из зоны охлаждения печи осуществляются через шлюзовые устройства.</w:t>
      </w:r>
    </w:p>
    <w:p w:rsidR="003965EE" w:rsidRPr="003965EE" w:rsidRDefault="003965EE" w:rsidP="003965EE">
      <w:pPr>
        <w:pStyle w:val="4"/>
        <w:spacing w:before="0" w:line="276" w:lineRule="auto"/>
        <w:ind w:left="-851" w:firstLine="426"/>
        <w:jc w:val="both"/>
        <w:rPr>
          <w:rFonts w:ascii="Times New Roman" w:hAnsi="Times New Roman" w:cs="Times New Roman"/>
          <w:color w:val="auto"/>
          <w:sz w:val="28"/>
          <w:szCs w:val="28"/>
          <w:lang w:val="ru-RU"/>
        </w:rPr>
      </w:pPr>
      <w:r w:rsidRPr="003965EE">
        <w:rPr>
          <w:rFonts w:ascii="Times New Roman" w:hAnsi="Times New Roman" w:cs="Times New Roman"/>
          <w:b/>
          <w:bCs/>
          <w:color w:val="auto"/>
          <w:sz w:val="28"/>
          <w:szCs w:val="28"/>
          <w:lang w:val="ru-RU"/>
        </w:rPr>
        <w:t>Способ «Мидрекс»</w:t>
      </w:r>
    </w:p>
    <w:p w:rsidR="003965EE" w:rsidRPr="003965EE" w:rsidRDefault="003965EE" w:rsidP="003965EE">
      <w:pPr>
        <w:pStyle w:val="a7"/>
        <w:spacing w:before="0" w:beforeAutospacing="0" w:after="0" w:afterAutospacing="0" w:line="276" w:lineRule="auto"/>
        <w:ind w:left="-851" w:firstLine="426"/>
        <w:jc w:val="both"/>
        <w:rPr>
          <w:sz w:val="28"/>
          <w:szCs w:val="28"/>
        </w:rPr>
      </w:pPr>
      <w:r w:rsidRPr="003965EE">
        <w:rPr>
          <w:rStyle w:val="a8"/>
          <w:sz w:val="28"/>
          <w:szCs w:val="28"/>
        </w:rPr>
        <w:t>Способ «Мидрекс» </w:t>
      </w:r>
      <w:r w:rsidRPr="003965EE">
        <w:rPr>
          <w:sz w:val="28"/>
          <w:szCs w:val="28"/>
        </w:rPr>
        <w:t>разработан фирмой «Мидленд Росс» в США и представляет собой процесс получения губчатого железа в шахтной печи с помощью конвертированного природного газа. Этот процесс наиболее освоен и получил широкое распространение. В 70-80-е годы XX в. он был реализован на 15 заводах в США, ФРГ, Канаде, Венесуэле и других странах. В России на Оскольском электрометаллургическом комбинате построены печи «Мидрекс», суммарная проектная мощность которых составляет 5 млн. т металлизованного продукта в год.</w:t>
      </w:r>
    </w:p>
    <w:p w:rsidR="003965EE" w:rsidRPr="003965EE" w:rsidRDefault="003965EE" w:rsidP="003965EE">
      <w:pPr>
        <w:pStyle w:val="a7"/>
        <w:spacing w:before="0" w:beforeAutospacing="0" w:after="0" w:afterAutospacing="0" w:line="276" w:lineRule="auto"/>
        <w:ind w:left="-851" w:firstLine="426"/>
        <w:jc w:val="both"/>
        <w:rPr>
          <w:sz w:val="28"/>
          <w:szCs w:val="28"/>
        </w:rPr>
      </w:pPr>
      <w:r w:rsidRPr="003965EE">
        <w:rPr>
          <w:sz w:val="28"/>
          <w:szCs w:val="28"/>
        </w:rPr>
        <w:t>Принципиальная технологическая схема работы установки металлизации (модуля) «Мидрекс» мощностью 420 тыс. т губчатого железа в год представлена на рис. 2.8. Основные элементы установки - двухзонная шахтная печь объемом 370 м</w:t>
      </w:r>
      <w:r w:rsidRPr="003965EE">
        <w:rPr>
          <w:sz w:val="28"/>
          <w:szCs w:val="28"/>
          <w:vertAlign w:val="superscript"/>
        </w:rPr>
        <w:t>3</w:t>
      </w:r>
      <w:r w:rsidRPr="003965EE">
        <w:rPr>
          <w:sz w:val="28"/>
          <w:szCs w:val="28"/>
        </w:rPr>
        <w:t> с внутренним диаметром 5,0 м и реформер для конверсии природного газа. Металлизации подвергаются в основном обожженные окисленные окатыши. Перед загрузкой в печь они проходят грохочение для отсева мелочи, затем загружаются в бункер над печью, откуда при помощи специального устройства попадают в загрузочные труботечки диаметром 200-250 мм и из них в печь. Отсечка печи от атмосферы производится при помощи динамических газовых затворов (верхнего и нижнего).</w:t>
      </w:r>
    </w:p>
    <w:p w:rsidR="003965EE" w:rsidRPr="003965EE" w:rsidRDefault="003965EE" w:rsidP="003965EE">
      <w:pPr>
        <w:ind w:left="-851" w:firstLine="426"/>
        <w:jc w:val="center"/>
        <w:rPr>
          <w:sz w:val="28"/>
          <w:szCs w:val="28"/>
        </w:rPr>
      </w:pPr>
      <w:r w:rsidRPr="003965EE">
        <w:rPr>
          <w:noProof/>
          <w:sz w:val="28"/>
          <w:szCs w:val="28"/>
          <w:lang w:val="ru-RU"/>
        </w:rPr>
        <w:drawing>
          <wp:inline distT="0" distB="0" distL="0" distR="0" wp14:anchorId="2855B104" wp14:editId="7A74A6D0">
            <wp:extent cx="3946525" cy="2454275"/>
            <wp:effectExtent l="0" t="0" r="0" b="3175"/>
            <wp:docPr id="44" name="Рисунок 44" descr="Схема процесса «Мидр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Схема процесса «Мидрекс»"/>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46525" cy="2454275"/>
                    </a:xfrm>
                    <a:prstGeom prst="rect">
                      <a:avLst/>
                    </a:prstGeom>
                    <a:noFill/>
                    <a:ln>
                      <a:noFill/>
                    </a:ln>
                  </pic:spPr>
                </pic:pic>
              </a:graphicData>
            </a:graphic>
          </wp:inline>
        </w:drawing>
      </w:r>
    </w:p>
    <w:p w:rsidR="003965EE" w:rsidRPr="003965EE" w:rsidRDefault="003965EE" w:rsidP="003965EE">
      <w:pPr>
        <w:ind w:left="-851" w:firstLine="426"/>
        <w:jc w:val="center"/>
        <w:rPr>
          <w:sz w:val="28"/>
          <w:szCs w:val="28"/>
        </w:rPr>
      </w:pPr>
    </w:p>
    <w:p w:rsidR="003965EE" w:rsidRPr="003965EE" w:rsidRDefault="003965EE" w:rsidP="003965EE">
      <w:pPr>
        <w:pStyle w:val="a7"/>
        <w:spacing w:before="0" w:beforeAutospacing="0" w:after="0" w:afterAutospacing="0" w:line="276" w:lineRule="auto"/>
        <w:ind w:left="-851" w:firstLine="426"/>
        <w:jc w:val="both"/>
        <w:rPr>
          <w:rStyle w:val="a8"/>
          <w:sz w:val="28"/>
          <w:szCs w:val="28"/>
        </w:rPr>
      </w:pPr>
      <w:r w:rsidRPr="003965EE">
        <w:rPr>
          <w:rStyle w:val="a8"/>
          <w:sz w:val="28"/>
          <w:szCs w:val="28"/>
        </w:rPr>
        <w:t>Рисунок 2.8 - Схема процесса «Мидрекс»: 1 - воздуходувка, 2 - теплообменник, 3 - система газов, 4 - конверсионная установка, 5 - компрессор, 6 - скруббер для колошникового газа, 7 - шахтная печь, 8 - скруббер для охлаждающего газа, 9 - вибрационный грохот, 10 - брикетный процесс</w:t>
      </w:r>
    </w:p>
    <w:p w:rsidR="003965EE" w:rsidRPr="003965EE" w:rsidRDefault="003965EE" w:rsidP="003965EE">
      <w:pPr>
        <w:pStyle w:val="a7"/>
        <w:spacing w:before="0" w:beforeAutospacing="0" w:after="0" w:afterAutospacing="0" w:line="276" w:lineRule="auto"/>
        <w:ind w:left="-851" w:firstLine="426"/>
        <w:jc w:val="both"/>
        <w:rPr>
          <w:sz w:val="28"/>
          <w:szCs w:val="28"/>
        </w:rPr>
      </w:pPr>
    </w:p>
    <w:p w:rsidR="003965EE" w:rsidRPr="003965EE" w:rsidRDefault="003965EE" w:rsidP="003965EE">
      <w:pPr>
        <w:pStyle w:val="a7"/>
        <w:spacing w:before="0" w:beforeAutospacing="0" w:after="0" w:afterAutospacing="0" w:line="276" w:lineRule="auto"/>
        <w:ind w:left="-851" w:firstLine="426"/>
        <w:jc w:val="both"/>
        <w:rPr>
          <w:sz w:val="28"/>
          <w:szCs w:val="28"/>
        </w:rPr>
      </w:pPr>
      <w:r w:rsidRPr="003965EE">
        <w:rPr>
          <w:sz w:val="28"/>
          <w:szCs w:val="28"/>
        </w:rPr>
        <w:t>В печи окатыши проходят зону подогрева и восстановления, расположенную над горизонтом ввода восстановительного газа, после чего поступают в зону охлаждения, затем с температурой 40…50 °С выдаются на ленточный конвейер. Общая продолжительность пребывания окатышей в печи составляет 8-12 ч.</w:t>
      </w:r>
    </w:p>
    <w:p w:rsidR="003965EE" w:rsidRPr="003965EE" w:rsidRDefault="003965EE" w:rsidP="003965EE">
      <w:pPr>
        <w:pStyle w:val="a7"/>
        <w:spacing w:before="0" w:beforeAutospacing="0" w:after="0" w:afterAutospacing="0" w:line="276" w:lineRule="auto"/>
        <w:ind w:left="-851" w:firstLine="426"/>
        <w:jc w:val="both"/>
        <w:rPr>
          <w:sz w:val="28"/>
          <w:szCs w:val="28"/>
        </w:rPr>
      </w:pPr>
      <w:r w:rsidRPr="003965EE">
        <w:rPr>
          <w:sz w:val="28"/>
          <w:szCs w:val="28"/>
        </w:rPr>
        <w:t>Колошниковый газ температурой 350…400 °С охлаждается и очищается от ныли и влаги. Примерно 2/3 чистого газа компримируются и подаются на смешивание с природным газом, предварительно очищенным от серы на специальной установке. Полученная смесь подвергается конверсии в реформере, который отапливается смесью избыточного (~ 1/3) колошникового и природного газов. Тепло дымовых газов от отопления реформера используется в рекуператоре для нагрева воздуха, подаваемого на сжигание отопительного газа в реформере. В последние годы на установках «Мидрекс» в рекуператоре нагревается перед конверсией и смесь колошникового и природного газов.</w:t>
      </w:r>
    </w:p>
    <w:p w:rsidR="003965EE" w:rsidRPr="003965EE" w:rsidRDefault="003965EE" w:rsidP="003965EE">
      <w:pPr>
        <w:pStyle w:val="a7"/>
        <w:spacing w:before="0" w:beforeAutospacing="0" w:after="0" w:afterAutospacing="0" w:line="276" w:lineRule="auto"/>
        <w:ind w:left="-851" w:firstLine="426"/>
        <w:jc w:val="both"/>
        <w:rPr>
          <w:sz w:val="28"/>
          <w:szCs w:val="28"/>
        </w:rPr>
      </w:pPr>
      <w:r w:rsidRPr="003965EE">
        <w:rPr>
          <w:sz w:val="28"/>
          <w:szCs w:val="28"/>
        </w:rPr>
        <w:t>Температура в межтрубном пространстве реформера составляет 1100… 1150 °С. Восстановительный газ подается в печь по всему ее периметру через отверстия небольшого сечения, расположенные в огнеупорной кладке. Для регулирования температуры восстановительного газа на уровне 760 °С предусмотрена возможность отвода части его в специальный холодильник, после чего холодный газ подмешивается к основному потоку (на схеме рис. 7 это не показано).</w:t>
      </w:r>
    </w:p>
    <w:p w:rsidR="003965EE" w:rsidRPr="003965EE" w:rsidRDefault="003965EE" w:rsidP="003965EE">
      <w:pPr>
        <w:pStyle w:val="a7"/>
        <w:spacing w:before="0" w:beforeAutospacing="0" w:after="0" w:afterAutospacing="0" w:line="276" w:lineRule="auto"/>
        <w:ind w:left="-851" w:firstLine="426"/>
        <w:jc w:val="both"/>
        <w:rPr>
          <w:sz w:val="28"/>
          <w:szCs w:val="28"/>
        </w:rPr>
      </w:pPr>
      <w:r w:rsidRPr="003965EE">
        <w:rPr>
          <w:sz w:val="28"/>
          <w:szCs w:val="28"/>
        </w:rPr>
        <w:t>Охлаждение металлизованных окатышей осуществляется газом, циркулирующим по самостоятельному газовому контуру. Для охлаждения используют смесь восстановительного и дымовых газов. Давление охлаждающего газа меньше, чем восстановительного, что препятствует его проникновению в зону восстановления.</w:t>
      </w:r>
    </w:p>
    <w:p w:rsidR="00ED531B" w:rsidRDefault="003965EE" w:rsidP="003965EE">
      <w:pPr>
        <w:pStyle w:val="a7"/>
        <w:spacing w:before="0" w:beforeAutospacing="0" w:after="0" w:afterAutospacing="0" w:line="276" w:lineRule="auto"/>
        <w:ind w:left="-851" w:firstLine="426"/>
        <w:jc w:val="both"/>
        <w:rPr>
          <w:sz w:val="28"/>
          <w:szCs w:val="28"/>
        </w:rPr>
      </w:pPr>
      <w:r w:rsidRPr="003965EE">
        <w:rPr>
          <w:sz w:val="28"/>
          <w:szCs w:val="28"/>
        </w:rPr>
        <w:t>Отдельные элементы процесса металлизации, включая всю его газовую часть, автоматизированы. Автоматически регулируются соотношение очищенного колошникового и природного газов, температура и состав восстановительного газа, расходы газов и другие технологические параметры.</w:t>
      </w:r>
    </w:p>
    <w:p w:rsidR="00ED531B" w:rsidRDefault="00ED531B">
      <w:pPr>
        <w:spacing w:after="160" w:line="259" w:lineRule="auto"/>
        <w:rPr>
          <w:sz w:val="28"/>
          <w:szCs w:val="28"/>
          <w:lang w:val="ru-RU"/>
        </w:rPr>
      </w:pPr>
      <w:r w:rsidRPr="0019479B">
        <w:rPr>
          <w:sz w:val="28"/>
          <w:szCs w:val="28"/>
          <w:lang w:val="ru-RU"/>
        </w:rPr>
        <w:br w:type="page"/>
      </w:r>
    </w:p>
    <w:p w:rsidR="00ED531B" w:rsidRDefault="00ED531B" w:rsidP="0066720F">
      <w:pPr>
        <w:shd w:val="clear" w:color="auto" w:fill="FFFFFF"/>
        <w:spacing w:before="91"/>
        <w:ind w:left="-851"/>
        <w:jc w:val="center"/>
        <w:rPr>
          <w:b/>
          <w:bCs/>
          <w:color w:val="000000"/>
          <w:spacing w:val="2"/>
          <w:sz w:val="28"/>
          <w:szCs w:val="28"/>
          <w:lang w:val="ru-RU"/>
        </w:rPr>
      </w:pPr>
      <w:r w:rsidRPr="007F6047">
        <w:rPr>
          <w:b/>
          <w:bCs/>
          <w:color w:val="000000"/>
          <w:spacing w:val="2"/>
          <w:sz w:val="28"/>
          <w:szCs w:val="28"/>
          <w:lang w:val="ru-RU"/>
        </w:rPr>
        <w:t xml:space="preserve">ЛЕКЦИЯ </w:t>
      </w:r>
      <w:r w:rsidRPr="00ED531B">
        <w:rPr>
          <w:b/>
          <w:bCs/>
          <w:color w:val="000000"/>
          <w:spacing w:val="2"/>
          <w:sz w:val="28"/>
          <w:szCs w:val="28"/>
          <w:lang w:val="ru-RU"/>
        </w:rPr>
        <w:t>17</w:t>
      </w:r>
      <w:r w:rsidRPr="007F6047">
        <w:rPr>
          <w:b/>
          <w:bCs/>
          <w:color w:val="000000"/>
          <w:spacing w:val="2"/>
          <w:sz w:val="28"/>
          <w:szCs w:val="28"/>
          <w:lang w:val="ru-RU"/>
        </w:rPr>
        <w:t xml:space="preserve">. </w:t>
      </w:r>
    </w:p>
    <w:p w:rsidR="00ED531B" w:rsidRPr="000565B9" w:rsidRDefault="00ED531B" w:rsidP="0066720F">
      <w:pPr>
        <w:shd w:val="clear" w:color="auto" w:fill="FFFFFF"/>
        <w:spacing w:before="91"/>
        <w:ind w:left="-851"/>
        <w:jc w:val="center"/>
        <w:rPr>
          <w:sz w:val="28"/>
          <w:szCs w:val="28"/>
          <w:lang w:val="ru-RU"/>
        </w:rPr>
      </w:pPr>
      <w:r w:rsidRPr="000565B9">
        <w:rPr>
          <w:b/>
          <w:bCs/>
          <w:color w:val="000000"/>
          <w:spacing w:val="-9"/>
          <w:sz w:val="28"/>
          <w:szCs w:val="28"/>
          <w:lang w:val="ru-RU"/>
        </w:rPr>
        <w:t>ОРГАНИЗАЦИЯ   РАБОТЫ   ДОМЕННОГО   ЦЕХА</w:t>
      </w:r>
    </w:p>
    <w:p w:rsidR="00ED531B" w:rsidRDefault="00ED531B" w:rsidP="0066720F">
      <w:pPr>
        <w:shd w:val="clear" w:color="auto" w:fill="FFFFFF"/>
        <w:ind w:left="-851"/>
        <w:rPr>
          <w:lang w:val="ru-RU"/>
        </w:rPr>
      </w:pPr>
    </w:p>
    <w:p w:rsidR="00ED531B" w:rsidRPr="007B561D" w:rsidRDefault="00ED531B" w:rsidP="0066720F">
      <w:pPr>
        <w:shd w:val="clear" w:color="auto" w:fill="FFFFFF"/>
        <w:spacing w:line="276" w:lineRule="auto"/>
        <w:ind w:left="-851" w:firstLine="709"/>
        <w:jc w:val="both"/>
        <w:rPr>
          <w:sz w:val="28"/>
          <w:szCs w:val="28"/>
          <w:lang w:val="ru-RU"/>
        </w:rPr>
      </w:pPr>
      <w:r w:rsidRPr="007B561D">
        <w:rPr>
          <w:i/>
          <w:iCs/>
          <w:color w:val="000000"/>
          <w:spacing w:val="2"/>
          <w:sz w:val="28"/>
          <w:szCs w:val="28"/>
          <w:lang w:val="ru-RU"/>
        </w:rPr>
        <w:t xml:space="preserve">Ключевые слова: </w:t>
      </w:r>
      <w:r w:rsidRPr="007B561D">
        <w:rPr>
          <w:color w:val="000000"/>
          <w:spacing w:val="2"/>
          <w:sz w:val="28"/>
          <w:szCs w:val="28"/>
          <w:lang w:val="ru-RU"/>
        </w:rPr>
        <w:t>тепловая мощность, тепловая нагрузка, коэффици</w:t>
      </w:r>
      <w:r w:rsidRPr="007B561D">
        <w:rPr>
          <w:color w:val="000000"/>
          <w:spacing w:val="2"/>
          <w:sz w:val="28"/>
          <w:szCs w:val="28"/>
          <w:lang w:val="ru-RU"/>
        </w:rPr>
        <w:softHyphen/>
      </w:r>
      <w:r w:rsidRPr="007B561D">
        <w:rPr>
          <w:color w:val="000000"/>
          <w:spacing w:val="5"/>
          <w:sz w:val="28"/>
          <w:szCs w:val="28"/>
          <w:lang w:val="ru-RU"/>
        </w:rPr>
        <w:t>ент форсирования,</w:t>
      </w:r>
      <w:r w:rsidRPr="007B561D">
        <w:rPr>
          <w:color w:val="000000"/>
          <w:spacing w:val="5"/>
          <w:sz w:val="42"/>
          <w:szCs w:val="42"/>
          <w:lang w:val="ru-RU"/>
        </w:rPr>
        <w:t xml:space="preserve"> </w:t>
      </w:r>
      <w:r>
        <w:rPr>
          <w:color w:val="000000"/>
          <w:spacing w:val="5"/>
          <w:sz w:val="28"/>
          <w:szCs w:val="28"/>
          <w:lang w:val="ru-RU"/>
        </w:rPr>
        <w:t xml:space="preserve"> </w:t>
      </w:r>
      <w:r w:rsidRPr="007B561D">
        <w:rPr>
          <w:color w:val="000000"/>
          <w:spacing w:val="5"/>
          <w:sz w:val="28"/>
          <w:szCs w:val="28"/>
          <w:lang w:val="ru-RU"/>
        </w:rPr>
        <w:t xml:space="preserve"> тепловые потери, удельный расход топлива, тепловой </w:t>
      </w:r>
      <w:r w:rsidRPr="007B561D">
        <w:rPr>
          <w:color w:val="000000"/>
          <w:spacing w:val="2"/>
          <w:sz w:val="28"/>
          <w:szCs w:val="28"/>
          <w:lang w:val="ru-RU"/>
        </w:rPr>
        <w:t>режим, баланс, движение газов, давление газа, интенсификация.</w:t>
      </w:r>
    </w:p>
    <w:p w:rsidR="00ED531B" w:rsidRPr="005E39E5" w:rsidRDefault="00ED531B" w:rsidP="0066720F">
      <w:pPr>
        <w:shd w:val="clear" w:color="auto" w:fill="FFFFFF"/>
        <w:spacing w:before="158" w:line="276" w:lineRule="auto"/>
        <w:ind w:left="-851" w:firstLine="709"/>
        <w:jc w:val="both"/>
        <w:rPr>
          <w:sz w:val="28"/>
          <w:szCs w:val="28"/>
          <w:lang w:val="ru-RU"/>
        </w:rPr>
      </w:pPr>
      <w:r w:rsidRPr="005E39E5">
        <w:rPr>
          <w:color w:val="000000"/>
          <w:spacing w:val="3"/>
          <w:sz w:val="28"/>
          <w:szCs w:val="28"/>
          <w:lang w:val="ru-RU"/>
        </w:rPr>
        <w:t xml:space="preserve">Современный доменный цех состоит из комплекса отдельных </w:t>
      </w:r>
      <w:r w:rsidRPr="005E39E5">
        <w:rPr>
          <w:color w:val="000000"/>
          <w:spacing w:val="2"/>
          <w:sz w:val="28"/>
          <w:szCs w:val="28"/>
          <w:lang w:val="ru-RU"/>
        </w:rPr>
        <w:t xml:space="preserve">агрегатов. Кроме доменных печей, в состав цеха входят склады сырых </w:t>
      </w:r>
      <w:r w:rsidRPr="005E39E5">
        <w:rPr>
          <w:color w:val="000000"/>
          <w:spacing w:val="1"/>
          <w:sz w:val="28"/>
          <w:szCs w:val="28"/>
          <w:lang w:val="ru-RU"/>
        </w:rPr>
        <w:t>материалов, устройства для подачи шихты к доменным печам, возду</w:t>
      </w:r>
      <w:r w:rsidRPr="005E39E5">
        <w:rPr>
          <w:color w:val="000000"/>
          <w:spacing w:val="3"/>
          <w:sz w:val="28"/>
          <w:szCs w:val="28"/>
          <w:lang w:val="ru-RU"/>
        </w:rPr>
        <w:t>хонагреватели, средства для уборки чугуна и шлака, система газо</w:t>
      </w:r>
      <w:r w:rsidRPr="005E39E5">
        <w:rPr>
          <w:color w:val="000000"/>
          <w:spacing w:val="4"/>
          <w:sz w:val="28"/>
          <w:szCs w:val="28"/>
          <w:lang w:val="ru-RU"/>
        </w:rPr>
        <w:t xml:space="preserve">очистки. Доменный цех обслуживают кислородная и воздуходувная </w:t>
      </w:r>
      <w:r w:rsidRPr="005E39E5">
        <w:rPr>
          <w:color w:val="000000"/>
          <w:spacing w:val="8"/>
          <w:sz w:val="28"/>
          <w:szCs w:val="28"/>
          <w:lang w:val="ru-RU"/>
        </w:rPr>
        <w:t>станции, представляющие собой самостоятельные подразделения.</w:t>
      </w:r>
    </w:p>
    <w:p w:rsidR="00ED531B" w:rsidRPr="005E39E5" w:rsidRDefault="00ED531B" w:rsidP="0066720F">
      <w:pPr>
        <w:shd w:val="clear" w:color="auto" w:fill="FFFFFF"/>
        <w:ind w:left="-851" w:firstLine="709"/>
        <w:jc w:val="both"/>
        <w:rPr>
          <w:sz w:val="28"/>
          <w:szCs w:val="28"/>
          <w:highlight w:val="lightGray"/>
          <w:lang w:val="ru-RU"/>
        </w:rPr>
      </w:pPr>
      <w:r w:rsidRPr="005E39E5">
        <w:rPr>
          <w:color w:val="000000"/>
          <w:spacing w:val="12"/>
          <w:sz w:val="28"/>
          <w:szCs w:val="28"/>
          <w:lang w:val="ru-RU"/>
        </w:rPr>
        <w:t>В некоторых цехах работают до 10 больших доменных печей и</w:t>
      </w:r>
      <w:r w:rsidRPr="005E39E5">
        <w:rPr>
          <w:i/>
          <w:iCs/>
          <w:color w:val="000000"/>
          <w:spacing w:val="3"/>
          <w:sz w:val="28"/>
          <w:szCs w:val="28"/>
          <w:lang w:val="ru-RU"/>
        </w:rPr>
        <w:t xml:space="preserve"> </w:t>
      </w:r>
      <w:r w:rsidRPr="005E39E5">
        <w:rPr>
          <w:color w:val="000000"/>
          <w:spacing w:val="3"/>
          <w:sz w:val="28"/>
          <w:szCs w:val="28"/>
          <w:lang w:val="ru-RU"/>
        </w:rPr>
        <w:t>естественно, что цехи должны располагать совершенным энергетическим хозяйством и механическим оборудованием, обеспечива</w:t>
      </w:r>
      <w:r w:rsidRPr="005E39E5">
        <w:rPr>
          <w:color w:val="000000"/>
          <w:spacing w:val="12"/>
          <w:sz w:val="28"/>
          <w:szCs w:val="28"/>
          <w:lang w:val="ru-RU"/>
        </w:rPr>
        <w:t xml:space="preserve">ющим непрерывное снабжение всех печей коксом, агломератом </w:t>
      </w:r>
      <w:r w:rsidRPr="005E39E5">
        <w:rPr>
          <w:color w:val="000000"/>
          <w:spacing w:val="2"/>
          <w:sz w:val="28"/>
          <w:szCs w:val="28"/>
          <w:lang w:val="ru-RU"/>
        </w:rPr>
        <w:t>и дутьем, а также уборку огромных масс чугуна, шлака и газа. В на</w:t>
      </w:r>
      <w:r w:rsidRPr="005E39E5">
        <w:rPr>
          <w:color w:val="000000"/>
          <w:spacing w:val="4"/>
          <w:sz w:val="28"/>
          <w:szCs w:val="28"/>
          <w:lang w:val="ru-RU"/>
        </w:rPr>
        <w:t xml:space="preserve">стоящем учебнике рассмотрены лишь основные участки доменного  </w:t>
      </w:r>
      <w:r w:rsidRPr="005E39E5">
        <w:rPr>
          <w:color w:val="000000"/>
          <w:spacing w:val="1"/>
          <w:sz w:val="28"/>
          <w:szCs w:val="28"/>
          <w:lang w:val="ru-RU"/>
        </w:rPr>
        <w:t>цеха.</w:t>
      </w:r>
    </w:p>
    <w:p w:rsidR="00ED531B" w:rsidRPr="005E39E5" w:rsidRDefault="00ED531B" w:rsidP="0066720F">
      <w:pPr>
        <w:shd w:val="clear" w:color="auto" w:fill="FFFFFF"/>
        <w:spacing w:before="235"/>
        <w:ind w:left="-851" w:firstLine="709"/>
        <w:jc w:val="center"/>
        <w:rPr>
          <w:sz w:val="28"/>
          <w:szCs w:val="28"/>
          <w:highlight w:val="lightGray"/>
          <w:lang w:val="ru-RU"/>
        </w:rPr>
      </w:pPr>
      <w:smartTag w:uri="urn:schemas-microsoft-com:office:smarttags" w:element="place">
        <w:r w:rsidRPr="00E2085F">
          <w:rPr>
            <w:b/>
            <w:bCs/>
            <w:color w:val="000000"/>
            <w:spacing w:val="12"/>
            <w:sz w:val="28"/>
            <w:szCs w:val="28"/>
            <w:lang w:val="en-US"/>
          </w:rPr>
          <w:t>I</w:t>
        </w:r>
        <w:r w:rsidRPr="005E39E5">
          <w:rPr>
            <w:b/>
            <w:bCs/>
            <w:color w:val="000000"/>
            <w:spacing w:val="12"/>
            <w:sz w:val="28"/>
            <w:szCs w:val="28"/>
            <w:lang w:val="ru-RU"/>
          </w:rPr>
          <w:t>.</w:t>
        </w:r>
      </w:smartTag>
      <w:r w:rsidRPr="005E39E5">
        <w:rPr>
          <w:b/>
          <w:bCs/>
          <w:color w:val="000000"/>
          <w:spacing w:val="12"/>
          <w:sz w:val="28"/>
          <w:szCs w:val="28"/>
          <w:lang w:val="ru-RU"/>
        </w:rPr>
        <w:t xml:space="preserve"> Прием и подача шихты к доменным печам</w:t>
      </w:r>
    </w:p>
    <w:p w:rsidR="00ED531B" w:rsidRPr="005E39E5" w:rsidRDefault="00ED531B" w:rsidP="0066720F">
      <w:pPr>
        <w:shd w:val="clear" w:color="auto" w:fill="FFFFFF"/>
        <w:spacing w:before="168" w:line="276" w:lineRule="auto"/>
        <w:ind w:left="-851" w:firstLine="709"/>
        <w:jc w:val="both"/>
        <w:rPr>
          <w:sz w:val="28"/>
          <w:szCs w:val="28"/>
          <w:lang w:val="ru-RU"/>
        </w:rPr>
      </w:pPr>
      <w:r w:rsidRPr="005E39E5">
        <w:rPr>
          <w:color w:val="000000"/>
          <w:spacing w:val="8"/>
          <w:sz w:val="28"/>
          <w:szCs w:val="28"/>
          <w:lang w:val="ru-RU"/>
        </w:rPr>
        <w:t xml:space="preserve">Запасы сырых материалов создаются на складе, называемом </w:t>
      </w:r>
      <w:r w:rsidRPr="005E39E5">
        <w:rPr>
          <w:color w:val="000000"/>
          <w:spacing w:val="1"/>
          <w:sz w:val="28"/>
          <w:szCs w:val="28"/>
          <w:lang w:val="ru-RU"/>
        </w:rPr>
        <w:t xml:space="preserve">рудным двором, который в большинстве цехов расположен вблизи </w:t>
      </w:r>
      <w:r w:rsidRPr="005E39E5">
        <w:rPr>
          <w:color w:val="000000"/>
          <w:spacing w:val="6"/>
          <w:sz w:val="28"/>
          <w:szCs w:val="28"/>
          <w:lang w:val="ru-RU"/>
        </w:rPr>
        <w:t>доменных печей вдоль их фронта (рис. 55). На этом дворе склади</w:t>
      </w:r>
      <w:r w:rsidRPr="005E39E5">
        <w:rPr>
          <w:color w:val="000000"/>
          <w:spacing w:val="6"/>
          <w:sz w:val="28"/>
          <w:szCs w:val="28"/>
          <w:lang w:val="ru-RU"/>
        </w:rPr>
        <w:softHyphen/>
      </w:r>
      <w:r w:rsidRPr="005E39E5">
        <w:rPr>
          <w:color w:val="000000"/>
          <w:spacing w:val="4"/>
          <w:sz w:val="28"/>
          <w:szCs w:val="28"/>
          <w:lang w:val="ru-RU"/>
        </w:rPr>
        <w:t>руют кусковую руду или окатыши, а также флюсы. Если при завод</w:t>
      </w:r>
      <w:r w:rsidRPr="005E39E5">
        <w:rPr>
          <w:color w:val="000000"/>
          <w:spacing w:val="4"/>
          <w:sz w:val="28"/>
          <w:szCs w:val="28"/>
          <w:lang w:val="ru-RU"/>
        </w:rPr>
        <w:softHyphen/>
      </w:r>
      <w:r w:rsidRPr="005E39E5">
        <w:rPr>
          <w:color w:val="000000"/>
          <w:spacing w:val="6"/>
          <w:sz w:val="28"/>
          <w:szCs w:val="28"/>
          <w:lang w:val="ru-RU"/>
        </w:rPr>
        <w:t xml:space="preserve">ской агломерационной фабрике нет своего рудного двора, то на </w:t>
      </w:r>
      <w:r w:rsidRPr="005E39E5">
        <w:rPr>
          <w:color w:val="000000"/>
          <w:spacing w:val="4"/>
          <w:sz w:val="28"/>
          <w:szCs w:val="28"/>
          <w:lang w:val="ru-RU"/>
        </w:rPr>
        <w:t xml:space="preserve">указанном рудном дворе складируют также железорудные материалы </w:t>
      </w:r>
      <w:r w:rsidRPr="005E39E5">
        <w:rPr>
          <w:color w:val="000000"/>
          <w:spacing w:val="9"/>
          <w:sz w:val="28"/>
          <w:szCs w:val="28"/>
          <w:lang w:val="ru-RU"/>
        </w:rPr>
        <w:t>и флюсы для аглофабрики.</w:t>
      </w:r>
    </w:p>
    <w:p w:rsidR="00ED531B" w:rsidRPr="005E39E5" w:rsidRDefault="00ED531B" w:rsidP="0066720F">
      <w:pPr>
        <w:shd w:val="clear" w:color="auto" w:fill="FFFFFF"/>
        <w:spacing w:line="276" w:lineRule="auto"/>
        <w:ind w:left="-851" w:firstLine="709"/>
        <w:jc w:val="both"/>
        <w:rPr>
          <w:sz w:val="28"/>
          <w:szCs w:val="28"/>
          <w:lang w:val="ru-RU"/>
        </w:rPr>
      </w:pPr>
      <w:r w:rsidRPr="005E39E5">
        <w:rPr>
          <w:color w:val="000000"/>
          <w:spacing w:val="4"/>
          <w:sz w:val="28"/>
          <w:szCs w:val="28"/>
          <w:lang w:val="ru-RU"/>
        </w:rPr>
        <w:t xml:space="preserve">С одной стороны рудного двора находится разгрузочная эстакада, а с другой расположены бункера для приема шихты. Материалы </w:t>
      </w:r>
      <w:r w:rsidRPr="005E39E5">
        <w:rPr>
          <w:color w:val="000000"/>
          <w:spacing w:val="6"/>
          <w:sz w:val="28"/>
          <w:szCs w:val="28"/>
          <w:lang w:val="ru-RU"/>
        </w:rPr>
        <w:t>доставляют на разгрузочную эстакаду в саморазгружающихся ваго</w:t>
      </w:r>
      <w:r w:rsidRPr="005E39E5">
        <w:rPr>
          <w:color w:val="000000"/>
          <w:spacing w:val="6"/>
          <w:sz w:val="28"/>
          <w:szCs w:val="28"/>
          <w:lang w:val="ru-RU"/>
        </w:rPr>
        <w:softHyphen/>
      </w:r>
      <w:r w:rsidRPr="005E39E5">
        <w:rPr>
          <w:color w:val="000000"/>
          <w:spacing w:val="14"/>
          <w:sz w:val="28"/>
          <w:szCs w:val="28"/>
          <w:lang w:val="ru-RU"/>
        </w:rPr>
        <w:t xml:space="preserve">нах, из которых они выгружаются за 3—5 мин при открывании </w:t>
      </w:r>
      <w:r w:rsidRPr="005E39E5">
        <w:rPr>
          <w:color w:val="000000"/>
          <w:spacing w:val="-3"/>
          <w:sz w:val="28"/>
          <w:szCs w:val="28"/>
          <w:lang w:val="ru-RU"/>
        </w:rPr>
        <w:t>вагонных днищ.</w:t>
      </w:r>
    </w:p>
    <w:p w:rsidR="00ED531B" w:rsidRPr="006E48BD" w:rsidRDefault="00ED531B" w:rsidP="0066720F">
      <w:pPr>
        <w:ind w:left="-851" w:firstLine="709"/>
        <w:rPr>
          <w:sz w:val="22"/>
          <w:szCs w:val="22"/>
          <w:lang w:val="ru-RU"/>
        </w:rPr>
      </w:pPr>
      <w:r w:rsidRPr="006E48BD">
        <w:rPr>
          <w:noProof/>
          <w:sz w:val="22"/>
          <w:szCs w:val="22"/>
          <w:lang w:val="ru-RU"/>
        </w:rPr>
        <w:drawing>
          <wp:anchor distT="0" distB="0" distL="114300" distR="114300" simplePos="0" relativeHeight="251687936" behindDoc="0" locked="0" layoutInCell="1" allowOverlap="1" wp14:anchorId="396DB363" wp14:editId="4087B7B4">
            <wp:simplePos x="0" y="0"/>
            <wp:positionH relativeFrom="margin">
              <wp:align>left</wp:align>
            </wp:positionH>
            <wp:positionV relativeFrom="paragraph">
              <wp:posOffset>98425</wp:posOffset>
            </wp:positionV>
            <wp:extent cx="4128135" cy="1583690"/>
            <wp:effectExtent l="0" t="0" r="5715" b="0"/>
            <wp:wrapSquare wrapText="bothSides"/>
            <wp:docPr id="1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7">
                      <a:lum contrast="20000"/>
                    </a:blip>
                    <a:srcRect/>
                    <a:stretch>
                      <a:fillRect/>
                    </a:stretch>
                  </pic:blipFill>
                  <pic:spPr bwMode="auto">
                    <a:xfrm>
                      <a:off x="0" y="0"/>
                      <a:ext cx="4128135" cy="1583690"/>
                    </a:xfrm>
                    <a:prstGeom prst="rect">
                      <a:avLst/>
                    </a:prstGeom>
                    <a:noFill/>
                    <a:ln w="9525">
                      <a:noFill/>
                      <a:miter lim="800000"/>
                      <a:headEnd/>
                      <a:tailEnd/>
                    </a:ln>
                  </pic:spPr>
                </pic:pic>
              </a:graphicData>
            </a:graphic>
          </wp:anchor>
        </w:drawing>
      </w:r>
      <w:r w:rsidRPr="006E48BD">
        <w:rPr>
          <w:color w:val="000000"/>
          <w:spacing w:val="6"/>
          <w:sz w:val="22"/>
          <w:szCs w:val="22"/>
          <w:lang w:val="ru-RU"/>
        </w:rPr>
        <w:t xml:space="preserve">Рис. 55. Поперечный разрез доменного цеха: </w:t>
      </w:r>
      <w:r w:rsidRPr="006E48BD">
        <w:rPr>
          <w:i/>
          <w:iCs/>
          <w:color w:val="000000"/>
          <w:spacing w:val="12"/>
          <w:sz w:val="22"/>
          <w:szCs w:val="22"/>
          <w:lang w:val="ru-RU"/>
        </w:rPr>
        <w:t xml:space="preserve">1 — </w:t>
      </w:r>
      <w:r w:rsidRPr="006E48BD">
        <w:rPr>
          <w:color w:val="000000"/>
          <w:spacing w:val="12"/>
          <w:sz w:val="22"/>
          <w:szCs w:val="22"/>
          <w:lang w:val="ru-RU"/>
        </w:rPr>
        <w:t xml:space="preserve">доменная печь; </w:t>
      </w:r>
      <w:r w:rsidRPr="006E48BD">
        <w:rPr>
          <w:i/>
          <w:iCs/>
          <w:color w:val="000000"/>
          <w:spacing w:val="12"/>
          <w:sz w:val="22"/>
          <w:szCs w:val="22"/>
          <w:lang w:val="ru-RU"/>
        </w:rPr>
        <w:t xml:space="preserve">2 </w:t>
      </w:r>
      <w:r w:rsidRPr="006E48BD">
        <w:rPr>
          <w:color w:val="000000"/>
          <w:spacing w:val="12"/>
          <w:sz w:val="22"/>
          <w:szCs w:val="22"/>
          <w:lang w:val="ru-RU"/>
        </w:rPr>
        <w:t xml:space="preserve">— скиповый подъемник; </w:t>
      </w:r>
      <w:r w:rsidRPr="006E48BD">
        <w:rPr>
          <w:i/>
          <w:iCs/>
          <w:color w:val="000000"/>
          <w:spacing w:val="12"/>
          <w:sz w:val="22"/>
          <w:szCs w:val="22"/>
          <w:lang w:val="ru-RU"/>
        </w:rPr>
        <w:t xml:space="preserve">3 </w:t>
      </w:r>
      <w:r w:rsidRPr="006E48BD">
        <w:rPr>
          <w:color w:val="000000"/>
          <w:spacing w:val="12"/>
          <w:sz w:val="22"/>
          <w:szCs w:val="22"/>
          <w:lang w:val="ru-RU"/>
        </w:rPr>
        <w:t xml:space="preserve">— галерея коксового трансферкара; </w:t>
      </w:r>
      <w:r w:rsidRPr="006E48BD">
        <w:rPr>
          <w:i/>
          <w:iCs/>
          <w:color w:val="000000"/>
          <w:spacing w:val="10"/>
          <w:sz w:val="22"/>
          <w:szCs w:val="22"/>
          <w:lang w:val="ru-RU"/>
        </w:rPr>
        <w:t xml:space="preserve">4 — </w:t>
      </w:r>
      <w:r w:rsidRPr="006E48BD">
        <w:rPr>
          <w:color w:val="000000"/>
          <w:spacing w:val="10"/>
          <w:sz w:val="22"/>
          <w:szCs w:val="22"/>
          <w:lang w:val="ru-RU"/>
        </w:rPr>
        <w:t xml:space="preserve">перегрузочный вагон; </w:t>
      </w:r>
      <w:r w:rsidRPr="006E48BD">
        <w:rPr>
          <w:i/>
          <w:iCs/>
          <w:color w:val="000000"/>
          <w:spacing w:val="10"/>
          <w:sz w:val="22"/>
          <w:szCs w:val="22"/>
          <w:lang w:val="ru-RU"/>
        </w:rPr>
        <w:t xml:space="preserve">5 — </w:t>
      </w:r>
      <w:r w:rsidRPr="006E48BD">
        <w:rPr>
          <w:color w:val="000000"/>
          <w:spacing w:val="10"/>
          <w:sz w:val="22"/>
          <w:szCs w:val="22"/>
          <w:lang w:val="ru-RU"/>
        </w:rPr>
        <w:t xml:space="preserve">бункерная эстакада; </w:t>
      </w:r>
      <w:r w:rsidRPr="006E48BD">
        <w:rPr>
          <w:i/>
          <w:iCs/>
          <w:color w:val="000000"/>
          <w:spacing w:val="10"/>
          <w:sz w:val="22"/>
          <w:szCs w:val="22"/>
          <w:lang w:val="ru-RU"/>
        </w:rPr>
        <w:t xml:space="preserve">6 — </w:t>
      </w:r>
      <w:r w:rsidRPr="006E48BD">
        <w:rPr>
          <w:color w:val="000000"/>
          <w:spacing w:val="10"/>
          <w:sz w:val="22"/>
          <w:szCs w:val="22"/>
          <w:lang w:val="ru-RU"/>
        </w:rPr>
        <w:t xml:space="preserve">рудный перегружатель; </w:t>
      </w:r>
      <w:r w:rsidRPr="006E48BD">
        <w:rPr>
          <w:i/>
          <w:iCs/>
          <w:color w:val="000000"/>
          <w:spacing w:val="10"/>
          <w:sz w:val="22"/>
          <w:szCs w:val="22"/>
          <w:lang w:val="ru-RU"/>
        </w:rPr>
        <w:t xml:space="preserve">7 </w:t>
      </w:r>
      <w:r w:rsidRPr="006E48BD">
        <w:rPr>
          <w:color w:val="000000"/>
          <w:spacing w:val="10"/>
          <w:sz w:val="22"/>
          <w:szCs w:val="22"/>
          <w:lang w:val="ru-RU"/>
        </w:rPr>
        <w:t xml:space="preserve">— </w:t>
      </w:r>
      <w:r w:rsidRPr="006E48BD">
        <w:rPr>
          <w:color w:val="000000"/>
          <w:spacing w:val="13"/>
          <w:sz w:val="22"/>
          <w:szCs w:val="22"/>
          <w:lang w:val="ru-RU"/>
        </w:rPr>
        <w:t xml:space="preserve">штабель железорудной шихты; </w:t>
      </w:r>
      <w:r w:rsidRPr="006E48BD">
        <w:rPr>
          <w:i/>
          <w:iCs/>
          <w:color w:val="000000"/>
          <w:spacing w:val="13"/>
          <w:sz w:val="22"/>
          <w:szCs w:val="22"/>
          <w:lang w:val="ru-RU"/>
        </w:rPr>
        <w:t xml:space="preserve">8 — </w:t>
      </w:r>
      <w:r w:rsidRPr="006E48BD">
        <w:rPr>
          <w:color w:val="000000"/>
          <w:spacing w:val="13"/>
          <w:sz w:val="22"/>
          <w:szCs w:val="22"/>
          <w:lang w:val="ru-RU"/>
        </w:rPr>
        <w:t xml:space="preserve">вагоноопрокидыватель; </w:t>
      </w:r>
      <w:r w:rsidRPr="006E48BD">
        <w:rPr>
          <w:i/>
          <w:iCs/>
          <w:color w:val="000000"/>
          <w:spacing w:val="13"/>
          <w:sz w:val="22"/>
          <w:szCs w:val="22"/>
          <w:lang w:val="ru-RU"/>
        </w:rPr>
        <w:t xml:space="preserve">9 </w:t>
      </w:r>
      <w:r w:rsidRPr="006E48BD">
        <w:rPr>
          <w:color w:val="000000"/>
          <w:spacing w:val="13"/>
          <w:sz w:val="22"/>
          <w:szCs w:val="22"/>
          <w:lang w:val="ru-RU"/>
        </w:rPr>
        <w:t xml:space="preserve">— приемная траншея; </w:t>
      </w:r>
      <w:r w:rsidRPr="006E48BD">
        <w:rPr>
          <w:i/>
          <w:iCs/>
          <w:color w:val="000000"/>
          <w:spacing w:val="7"/>
          <w:sz w:val="22"/>
          <w:szCs w:val="22"/>
          <w:lang w:val="ru-RU"/>
        </w:rPr>
        <w:t xml:space="preserve">10 — </w:t>
      </w:r>
      <w:r w:rsidRPr="006E48BD">
        <w:rPr>
          <w:color w:val="000000"/>
          <w:spacing w:val="7"/>
          <w:sz w:val="22"/>
          <w:szCs w:val="22"/>
          <w:lang w:val="ru-RU"/>
        </w:rPr>
        <w:t xml:space="preserve">вагон-весы; // — скиповая яма; </w:t>
      </w:r>
      <w:r w:rsidRPr="006E48BD">
        <w:rPr>
          <w:i/>
          <w:iCs/>
          <w:color w:val="000000"/>
          <w:spacing w:val="7"/>
          <w:sz w:val="22"/>
          <w:szCs w:val="22"/>
          <w:lang w:val="ru-RU"/>
        </w:rPr>
        <w:t xml:space="preserve">12 </w:t>
      </w:r>
      <w:r w:rsidRPr="006E48BD">
        <w:rPr>
          <w:color w:val="000000"/>
          <w:spacing w:val="7"/>
          <w:sz w:val="22"/>
          <w:szCs w:val="22"/>
          <w:lang w:val="ru-RU"/>
        </w:rPr>
        <w:t>— скип</w:t>
      </w:r>
    </w:p>
    <w:p w:rsidR="00ED531B" w:rsidRPr="005E39E5" w:rsidRDefault="00ED531B" w:rsidP="0066720F">
      <w:pPr>
        <w:shd w:val="clear" w:color="auto" w:fill="FFFFFF"/>
        <w:spacing w:before="245" w:line="276" w:lineRule="auto"/>
        <w:ind w:left="-851" w:firstLine="709"/>
        <w:jc w:val="both"/>
        <w:rPr>
          <w:sz w:val="28"/>
          <w:szCs w:val="28"/>
          <w:lang w:val="ru-RU"/>
        </w:rPr>
      </w:pPr>
      <w:r w:rsidRPr="005E39E5">
        <w:rPr>
          <w:color w:val="000000"/>
          <w:spacing w:val="-3"/>
          <w:sz w:val="28"/>
          <w:szCs w:val="28"/>
          <w:lang w:val="ru-RU"/>
        </w:rPr>
        <w:t>Иногда для разгрузки предусматривают вагоно</w:t>
      </w:r>
      <w:r w:rsidRPr="005E39E5">
        <w:rPr>
          <w:color w:val="000000"/>
          <w:spacing w:val="-5"/>
          <w:sz w:val="28"/>
          <w:szCs w:val="28"/>
          <w:lang w:val="ru-RU"/>
        </w:rPr>
        <w:t>опрокидыватели, применение которых позволяет полностью меха</w:t>
      </w:r>
      <w:r w:rsidRPr="005E39E5">
        <w:rPr>
          <w:color w:val="000000"/>
          <w:spacing w:val="-5"/>
          <w:sz w:val="28"/>
          <w:szCs w:val="28"/>
          <w:lang w:val="ru-RU"/>
        </w:rPr>
        <w:softHyphen/>
      </w:r>
      <w:r w:rsidRPr="005E39E5">
        <w:rPr>
          <w:color w:val="000000"/>
          <w:sz w:val="28"/>
          <w:szCs w:val="28"/>
          <w:lang w:val="ru-RU"/>
        </w:rPr>
        <w:t>низировать разгрузку материалов.</w:t>
      </w:r>
    </w:p>
    <w:p w:rsidR="00ED531B" w:rsidRPr="005E39E5" w:rsidRDefault="00ED531B" w:rsidP="0066720F">
      <w:pPr>
        <w:shd w:val="clear" w:color="auto" w:fill="FFFFFF"/>
        <w:spacing w:before="5" w:line="276" w:lineRule="auto"/>
        <w:ind w:left="-851" w:firstLine="709"/>
        <w:jc w:val="both"/>
        <w:rPr>
          <w:sz w:val="28"/>
          <w:szCs w:val="28"/>
          <w:lang w:val="ru-RU"/>
        </w:rPr>
      </w:pPr>
      <w:r w:rsidRPr="005E39E5">
        <w:rPr>
          <w:color w:val="000000"/>
          <w:spacing w:val="-1"/>
          <w:sz w:val="28"/>
          <w:szCs w:val="28"/>
          <w:lang w:val="ru-RU"/>
        </w:rPr>
        <w:t>Рудный двор по ширине перекрыт мостовым краном-перегружа</w:t>
      </w:r>
      <w:r w:rsidRPr="005E39E5">
        <w:rPr>
          <w:color w:val="000000"/>
          <w:spacing w:val="-1"/>
          <w:sz w:val="28"/>
          <w:szCs w:val="28"/>
          <w:lang w:val="ru-RU"/>
        </w:rPr>
        <w:softHyphen/>
      </w:r>
      <w:r w:rsidRPr="005E39E5">
        <w:rPr>
          <w:color w:val="000000"/>
          <w:spacing w:val="-6"/>
          <w:sz w:val="28"/>
          <w:szCs w:val="28"/>
          <w:lang w:val="ru-RU"/>
        </w:rPr>
        <w:t xml:space="preserve">телем </w:t>
      </w:r>
      <w:r w:rsidRPr="005E39E5">
        <w:rPr>
          <w:i/>
          <w:iCs/>
          <w:color w:val="000000"/>
          <w:spacing w:val="-6"/>
          <w:sz w:val="28"/>
          <w:szCs w:val="28"/>
          <w:lang w:val="ru-RU"/>
        </w:rPr>
        <w:t xml:space="preserve">6 </w:t>
      </w:r>
      <w:r w:rsidRPr="005E39E5">
        <w:rPr>
          <w:color w:val="000000"/>
          <w:spacing w:val="-6"/>
          <w:sz w:val="28"/>
          <w:szCs w:val="28"/>
          <w:lang w:val="ru-RU"/>
        </w:rPr>
        <w:t>(см. рис. 55), который состоит из двухопорного моста с пере</w:t>
      </w:r>
      <w:r w:rsidRPr="005E39E5">
        <w:rPr>
          <w:color w:val="000000"/>
          <w:spacing w:val="-6"/>
          <w:sz w:val="28"/>
          <w:szCs w:val="28"/>
          <w:lang w:val="ru-RU"/>
        </w:rPr>
        <w:softHyphen/>
      </w:r>
      <w:r w:rsidRPr="005E39E5">
        <w:rPr>
          <w:color w:val="000000"/>
          <w:spacing w:val="4"/>
          <w:sz w:val="28"/>
          <w:szCs w:val="28"/>
          <w:lang w:val="ru-RU"/>
        </w:rPr>
        <w:t xml:space="preserve">двигающейся грейферной тележкой. Опорами моста служат две </w:t>
      </w:r>
      <w:r w:rsidRPr="005E39E5">
        <w:rPr>
          <w:color w:val="000000"/>
          <w:spacing w:val="-5"/>
          <w:sz w:val="28"/>
          <w:szCs w:val="28"/>
          <w:lang w:val="ru-RU"/>
        </w:rPr>
        <w:t xml:space="preserve">ноги, устанавливаемые на ходовые тележки, перемещающиеся по </w:t>
      </w:r>
      <w:r w:rsidRPr="005E39E5">
        <w:rPr>
          <w:color w:val="000000"/>
          <w:spacing w:val="-3"/>
          <w:sz w:val="28"/>
          <w:szCs w:val="28"/>
          <w:lang w:val="ru-RU"/>
        </w:rPr>
        <w:t>двухниточному рельсовому пути.</w:t>
      </w:r>
    </w:p>
    <w:p w:rsidR="00ED531B" w:rsidRPr="005E39E5" w:rsidRDefault="00ED531B" w:rsidP="0066720F">
      <w:pPr>
        <w:shd w:val="clear" w:color="auto" w:fill="FFFFFF"/>
        <w:spacing w:before="5" w:line="276" w:lineRule="auto"/>
        <w:ind w:left="-851" w:firstLine="709"/>
        <w:jc w:val="both"/>
        <w:rPr>
          <w:sz w:val="28"/>
          <w:szCs w:val="28"/>
          <w:lang w:val="ru-RU"/>
        </w:rPr>
      </w:pPr>
      <w:r w:rsidRPr="005E39E5">
        <w:rPr>
          <w:color w:val="000000"/>
          <w:spacing w:val="1"/>
          <w:sz w:val="28"/>
          <w:szCs w:val="28"/>
          <w:lang w:val="ru-RU"/>
        </w:rPr>
        <w:t xml:space="preserve">Мост перегружателя состоит из межопорного пролета и двух </w:t>
      </w:r>
      <w:r w:rsidRPr="005E39E5">
        <w:rPr>
          <w:color w:val="000000"/>
          <w:spacing w:val="-1"/>
          <w:sz w:val="28"/>
          <w:szCs w:val="28"/>
          <w:lang w:val="ru-RU"/>
        </w:rPr>
        <w:t xml:space="preserve">консолей, располагающихся над эстакадой и приемной траншеей. Пролет современных перегружателей составляет 115, а длина его </w:t>
      </w:r>
      <w:r w:rsidRPr="005E39E5">
        <w:rPr>
          <w:color w:val="000000"/>
          <w:spacing w:val="-4"/>
          <w:sz w:val="28"/>
          <w:szCs w:val="28"/>
          <w:lang w:val="ru-RU"/>
        </w:rPr>
        <w:t>консолей 45 и 20 м. Длина консолей обеспечивает перекрытие соот</w:t>
      </w:r>
      <w:r w:rsidRPr="005E39E5">
        <w:rPr>
          <w:color w:val="000000"/>
          <w:spacing w:val="-4"/>
          <w:sz w:val="28"/>
          <w:szCs w:val="28"/>
          <w:lang w:val="ru-RU"/>
        </w:rPr>
        <w:softHyphen/>
      </w:r>
      <w:r w:rsidRPr="005E39E5">
        <w:rPr>
          <w:color w:val="000000"/>
          <w:spacing w:val="-5"/>
          <w:sz w:val="28"/>
          <w:szCs w:val="28"/>
          <w:lang w:val="ru-RU"/>
        </w:rPr>
        <w:t xml:space="preserve">ветственно траншеи и рудной эстакады по всей ширине. Упомянутая </w:t>
      </w:r>
      <w:r w:rsidRPr="005E39E5">
        <w:rPr>
          <w:color w:val="000000"/>
          <w:spacing w:val="3"/>
          <w:sz w:val="28"/>
          <w:szCs w:val="28"/>
          <w:lang w:val="ru-RU"/>
        </w:rPr>
        <w:t xml:space="preserve">грейферная тележка передвигается по специальному рельсовому </w:t>
      </w:r>
      <w:r w:rsidRPr="005E39E5">
        <w:rPr>
          <w:color w:val="000000"/>
          <w:spacing w:val="1"/>
          <w:sz w:val="28"/>
          <w:szCs w:val="28"/>
          <w:lang w:val="ru-RU"/>
        </w:rPr>
        <w:t>пути вдоль моста крана. На ней размещены механизмы ее пере</w:t>
      </w:r>
      <w:r w:rsidRPr="005E39E5">
        <w:rPr>
          <w:color w:val="000000"/>
          <w:spacing w:val="1"/>
          <w:sz w:val="28"/>
          <w:szCs w:val="28"/>
          <w:lang w:val="ru-RU"/>
        </w:rPr>
        <w:softHyphen/>
      </w:r>
      <w:r w:rsidRPr="005E39E5">
        <w:rPr>
          <w:color w:val="000000"/>
          <w:spacing w:val="-4"/>
          <w:sz w:val="28"/>
          <w:szCs w:val="28"/>
          <w:lang w:val="ru-RU"/>
        </w:rPr>
        <w:t xml:space="preserve">движения и управления грузозахватным устройством — грейфером. Грузозахватными органами грейфера являются его челюсти. Емкость </w:t>
      </w:r>
      <w:r w:rsidRPr="005E39E5">
        <w:rPr>
          <w:color w:val="000000"/>
          <w:spacing w:val="-5"/>
          <w:sz w:val="28"/>
          <w:szCs w:val="28"/>
          <w:lang w:val="ru-RU"/>
        </w:rPr>
        <w:t>грейфера достигает 12 м</w:t>
      </w:r>
      <w:r w:rsidRPr="005E39E5">
        <w:rPr>
          <w:color w:val="000000"/>
          <w:spacing w:val="-5"/>
          <w:sz w:val="28"/>
          <w:szCs w:val="28"/>
          <w:vertAlign w:val="superscript"/>
          <w:lang w:val="ru-RU"/>
        </w:rPr>
        <w:t>3</w:t>
      </w:r>
      <w:r w:rsidRPr="005E39E5">
        <w:rPr>
          <w:color w:val="000000"/>
          <w:spacing w:val="-5"/>
          <w:sz w:val="28"/>
          <w:szCs w:val="28"/>
          <w:lang w:val="ru-RU"/>
        </w:rPr>
        <w:t xml:space="preserve">. Общая масса крана достигает 1300 т, </w:t>
      </w:r>
      <w:r w:rsidRPr="005E39E5">
        <w:rPr>
          <w:color w:val="000000"/>
          <w:spacing w:val="1"/>
          <w:sz w:val="28"/>
          <w:szCs w:val="28"/>
          <w:lang w:val="ru-RU"/>
        </w:rPr>
        <w:t>грузоподъемность 40 т и производительность 500 т/ч.</w:t>
      </w:r>
    </w:p>
    <w:p w:rsidR="00ED531B" w:rsidRPr="005E39E5" w:rsidRDefault="00ED531B" w:rsidP="0066720F">
      <w:pPr>
        <w:shd w:val="clear" w:color="auto" w:fill="FFFFFF"/>
        <w:spacing w:line="276" w:lineRule="auto"/>
        <w:ind w:left="-851" w:firstLine="709"/>
        <w:jc w:val="both"/>
        <w:rPr>
          <w:sz w:val="28"/>
          <w:szCs w:val="28"/>
          <w:lang w:val="ru-RU"/>
        </w:rPr>
      </w:pPr>
      <w:r w:rsidRPr="005E39E5">
        <w:rPr>
          <w:color w:val="000000"/>
          <w:spacing w:val="1"/>
          <w:sz w:val="28"/>
          <w:szCs w:val="28"/>
          <w:lang w:val="ru-RU"/>
        </w:rPr>
        <w:t xml:space="preserve">Вдоль доменного цеха расположены бункера для агломерата, </w:t>
      </w:r>
      <w:r w:rsidRPr="005E39E5">
        <w:rPr>
          <w:color w:val="000000"/>
          <w:spacing w:val="6"/>
          <w:sz w:val="28"/>
          <w:szCs w:val="28"/>
          <w:lang w:val="ru-RU"/>
        </w:rPr>
        <w:t xml:space="preserve">окатышей и добавок. Емкость бункера для железорудной шихты </w:t>
      </w:r>
      <w:r w:rsidRPr="005E39E5">
        <w:rPr>
          <w:color w:val="000000"/>
          <w:spacing w:val="2"/>
          <w:sz w:val="28"/>
          <w:szCs w:val="28"/>
          <w:lang w:val="ru-RU"/>
        </w:rPr>
        <w:t>и добавок составляет 110—210 м</w:t>
      </w:r>
      <w:r w:rsidRPr="005E39E5">
        <w:rPr>
          <w:color w:val="000000"/>
          <w:spacing w:val="2"/>
          <w:sz w:val="28"/>
          <w:szCs w:val="28"/>
          <w:vertAlign w:val="superscript"/>
          <w:lang w:val="ru-RU"/>
        </w:rPr>
        <w:t>3</w:t>
      </w:r>
      <w:r w:rsidRPr="005E39E5">
        <w:rPr>
          <w:color w:val="000000"/>
          <w:spacing w:val="2"/>
          <w:sz w:val="28"/>
          <w:szCs w:val="28"/>
          <w:lang w:val="ru-RU"/>
        </w:rPr>
        <w:t xml:space="preserve">, а количество их 20—34, что </w:t>
      </w:r>
      <w:r w:rsidRPr="005E39E5">
        <w:rPr>
          <w:color w:val="000000"/>
          <w:spacing w:val="-3"/>
          <w:sz w:val="28"/>
          <w:szCs w:val="28"/>
          <w:lang w:val="ru-RU"/>
        </w:rPr>
        <w:t>позволяет создавать запас шихты примерно на сутки. Коксовые бун</w:t>
      </w:r>
      <w:r w:rsidRPr="005E39E5">
        <w:rPr>
          <w:color w:val="000000"/>
          <w:spacing w:val="-3"/>
          <w:sz w:val="28"/>
          <w:szCs w:val="28"/>
          <w:lang w:val="ru-RU"/>
        </w:rPr>
        <w:softHyphen/>
      </w:r>
      <w:r w:rsidRPr="005E39E5">
        <w:rPr>
          <w:color w:val="000000"/>
          <w:spacing w:val="-4"/>
          <w:sz w:val="28"/>
          <w:szCs w:val="28"/>
          <w:lang w:val="ru-RU"/>
        </w:rPr>
        <w:t>кера располагают непосредственно над скиповой ямой, чтобы умень</w:t>
      </w:r>
      <w:r w:rsidRPr="005E39E5">
        <w:rPr>
          <w:color w:val="000000"/>
          <w:spacing w:val="-4"/>
          <w:sz w:val="28"/>
          <w:szCs w:val="28"/>
          <w:lang w:val="ru-RU"/>
        </w:rPr>
        <w:softHyphen/>
      </w:r>
      <w:r w:rsidRPr="005E39E5">
        <w:rPr>
          <w:color w:val="000000"/>
          <w:spacing w:val="3"/>
          <w:sz w:val="28"/>
          <w:szCs w:val="28"/>
          <w:lang w:val="ru-RU"/>
        </w:rPr>
        <w:t xml:space="preserve">шить число перегрузок кокса. На одну печь устанавливают два </w:t>
      </w:r>
      <w:r w:rsidRPr="005E39E5">
        <w:rPr>
          <w:color w:val="000000"/>
          <w:spacing w:val="1"/>
          <w:sz w:val="28"/>
          <w:szCs w:val="28"/>
          <w:lang w:val="ru-RU"/>
        </w:rPr>
        <w:t>коксовых бункера емкостью до 600 м</w:t>
      </w:r>
      <w:r w:rsidRPr="005E39E5">
        <w:rPr>
          <w:color w:val="000000"/>
          <w:spacing w:val="1"/>
          <w:sz w:val="28"/>
          <w:szCs w:val="28"/>
          <w:vertAlign w:val="superscript"/>
          <w:lang w:val="ru-RU"/>
        </w:rPr>
        <w:t>3</w:t>
      </w:r>
      <w:r w:rsidRPr="005E39E5">
        <w:rPr>
          <w:color w:val="000000"/>
          <w:spacing w:val="1"/>
          <w:sz w:val="28"/>
          <w:szCs w:val="28"/>
          <w:lang w:val="ru-RU"/>
        </w:rPr>
        <w:t xml:space="preserve"> каждый, что создает запас </w:t>
      </w:r>
      <w:r w:rsidRPr="005E39E5">
        <w:rPr>
          <w:color w:val="000000"/>
          <w:sz w:val="28"/>
          <w:szCs w:val="28"/>
          <w:lang w:val="ru-RU"/>
        </w:rPr>
        <w:t xml:space="preserve">кокса на 5—6 ч работы печи. Естественно, что количество бункеров </w:t>
      </w:r>
      <w:r w:rsidRPr="005E39E5">
        <w:rPr>
          <w:color w:val="000000"/>
          <w:spacing w:val="-1"/>
          <w:sz w:val="28"/>
          <w:szCs w:val="28"/>
          <w:lang w:val="ru-RU"/>
        </w:rPr>
        <w:t xml:space="preserve">и их емкость зависят от объема доменных печей. Обычно емкость </w:t>
      </w:r>
      <w:r w:rsidRPr="005E39E5">
        <w:rPr>
          <w:color w:val="000000"/>
          <w:spacing w:val="4"/>
          <w:sz w:val="28"/>
          <w:szCs w:val="28"/>
          <w:lang w:val="ru-RU"/>
        </w:rPr>
        <w:t>рудных бункеров на каждый кубический метр полезного объема печи составляет около 2,5 м</w:t>
      </w:r>
      <w:r w:rsidRPr="005E39E5">
        <w:rPr>
          <w:color w:val="000000"/>
          <w:spacing w:val="4"/>
          <w:sz w:val="28"/>
          <w:szCs w:val="28"/>
          <w:vertAlign w:val="superscript"/>
          <w:lang w:val="ru-RU"/>
        </w:rPr>
        <w:t>3</w:t>
      </w:r>
      <w:r w:rsidRPr="005E39E5">
        <w:rPr>
          <w:color w:val="000000"/>
          <w:spacing w:val="4"/>
          <w:sz w:val="28"/>
          <w:szCs w:val="28"/>
          <w:lang w:val="ru-RU"/>
        </w:rPr>
        <w:t>, а коксовых — около 0,7 м</w:t>
      </w:r>
      <w:r w:rsidRPr="005E39E5">
        <w:rPr>
          <w:color w:val="000000"/>
          <w:spacing w:val="4"/>
          <w:sz w:val="28"/>
          <w:szCs w:val="28"/>
          <w:vertAlign w:val="superscript"/>
          <w:lang w:val="ru-RU"/>
        </w:rPr>
        <w:t>3</w:t>
      </w:r>
      <w:r w:rsidRPr="005E39E5">
        <w:rPr>
          <w:color w:val="000000"/>
          <w:spacing w:val="4"/>
          <w:sz w:val="28"/>
          <w:szCs w:val="28"/>
          <w:lang w:val="ru-RU"/>
        </w:rPr>
        <w:t>.</w:t>
      </w:r>
    </w:p>
    <w:p w:rsidR="00ED531B" w:rsidRPr="005E39E5" w:rsidRDefault="00ED531B" w:rsidP="0066720F">
      <w:pPr>
        <w:shd w:val="clear" w:color="auto" w:fill="FFFFFF"/>
        <w:spacing w:before="5" w:line="276" w:lineRule="auto"/>
        <w:ind w:left="-851" w:firstLine="709"/>
        <w:jc w:val="both"/>
        <w:rPr>
          <w:sz w:val="28"/>
          <w:szCs w:val="28"/>
          <w:lang w:val="ru-RU"/>
        </w:rPr>
      </w:pPr>
      <w:r w:rsidRPr="005E39E5">
        <w:rPr>
          <w:color w:val="000000"/>
          <w:spacing w:val="-3"/>
          <w:sz w:val="28"/>
          <w:szCs w:val="28"/>
          <w:lang w:val="ru-RU"/>
        </w:rPr>
        <w:t xml:space="preserve">Руду, добавки, флюсы, окатыши, агломерат и кокс подают к печи </w:t>
      </w:r>
      <w:r w:rsidRPr="005E39E5">
        <w:rPr>
          <w:color w:val="000000"/>
          <w:sz w:val="28"/>
          <w:szCs w:val="28"/>
          <w:lang w:val="ru-RU"/>
        </w:rPr>
        <w:t xml:space="preserve">разными способами. В соответствии с этим следует различать три </w:t>
      </w:r>
      <w:r w:rsidRPr="005E39E5">
        <w:rPr>
          <w:color w:val="000000"/>
          <w:spacing w:val="-5"/>
          <w:sz w:val="28"/>
          <w:szCs w:val="28"/>
          <w:lang w:val="ru-RU"/>
        </w:rPr>
        <w:t>потока подачи шихты.</w:t>
      </w:r>
    </w:p>
    <w:p w:rsidR="00ED531B" w:rsidRPr="005E39E5" w:rsidRDefault="00ED531B" w:rsidP="0066720F">
      <w:pPr>
        <w:shd w:val="clear" w:color="auto" w:fill="FFFFFF"/>
        <w:spacing w:before="29" w:line="276" w:lineRule="auto"/>
        <w:ind w:left="-851" w:firstLine="709"/>
        <w:jc w:val="both"/>
        <w:rPr>
          <w:sz w:val="28"/>
          <w:szCs w:val="28"/>
          <w:lang w:val="ru-RU"/>
        </w:rPr>
      </w:pPr>
      <w:r w:rsidRPr="005E39E5">
        <w:rPr>
          <w:color w:val="000000"/>
          <w:spacing w:val="71"/>
          <w:sz w:val="28"/>
          <w:szCs w:val="28"/>
          <w:lang w:val="ru-RU"/>
        </w:rPr>
        <w:t>Первый</w:t>
      </w:r>
      <w:r w:rsidRPr="005E39E5">
        <w:rPr>
          <w:color w:val="000000"/>
          <w:sz w:val="28"/>
          <w:szCs w:val="28"/>
          <w:lang w:val="ru-RU"/>
        </w:rPr>
        <w:t xml:space="preserve"> </w:t>
      </w:r>
      <w:r w:rsidRPr="005E39E5">
        <w:rPr>
          <w:color w:val="000000"/>
          <w:spacing w:val="65"/>
          <w:sz w:val="28"/>
          <w:szCs w:val="28"/>
          <w:lang w:val="ru-RU"/>
        </w:rPr>
        <w:t>поток-</w:t>
      </w:r>
      <w:r w:rsidRPr="005E39E5">
        <w:rPr>
          <w:color w:val="000000"/>
          <w:sz w:val="28"/>
          <w:szCs w:val="28"/>
          <w:lang w:val="ru-RU"/>
        </w:rPr>
        <w:t xml:space="preserve"> </w:t>
      </w:r>
      <w:r w:rsidRPr="005E39E5">
        <w:rPr>
          <w:color w:val="000000"/>
          <w:spacing w:val="-5"/>
          <w:sz w:val="28"/>
          <w:szCs w:val="28"/>
          <w:lang w:val="ru-RU"/>
        </w:rPr>
        <w:t>подача прочных железорудных матери</w:t>
      </w:r>
      <w:r w:rsidRPr="005E39E5">
        <w:rPr>
          <w:color w:val="000000"/>
          <w:spacing w:val="-3"/>
          <w:sz w:val="28"/>
          <w:szCs w:val="28"/>
          <w:lang w:val="ru-RU"/>
        </w:rPr>
        <w:t xml:space="preserve">алов, привозимых со стороны (железной руды, окатышей, известняка, </w:t>
      </w:r>
      <w:r w:rsidRPr="005E39E5">
        <w:rPr>
          <w:color w:val="000000"/>
          <w:spacing w:val="-2"/>
          <w:sz w:val="28"/>
          <w:szCs w:val="28"/>
          <w:lang w:val="ru-RU"/>
        </w:rPr>
        <w:t>марганцевой руды). Эти материалы разгружаются из саморазгружа</w:t>
      </w:r>
      <w:r w:rsidRPr="005E39E5">
        <w:rPr>
          <w:color w:val="000000"/>
          <w:spacing w:val="1"/>
          <w:sz w:val="28"/>
          <w:szCs w:val="28"/>
          <w:lang w:val="ru-RU"/>
        </w:rPr>
        <w:t xml:space="preserve">ющихся вагонов или же при помощи вагопоопрокидывателя </w:t>
      </w:r>
      <w:r w:rsidRPr="005E39E5">
        <w:rPr>
          <w:i/>
          <w:iCs/>
          <w:color w:val="000000"/>
          <w:spacing w:val="1"/>
          <w:sz w:val="28"/>
          <w:szCs w:val="28"/>
          <w:lang w:val="ru-RU"/>
        </w:rPr>
        <w:t xml:space="preserve">8 </w:t>
      </w:r>
      <w:r w:rsidRPr="005E39E5">
        <w:rPr>
          <w:color w:val="000000"/>
          <w:spacing w:val="1"/>
          <w:sz w:val="28"/>
          <w:szCs w:val="28"/>
          <w:lang w:val="ru-RU"/>
        </w:rPr>
        <w:t xml:space="preserve">(см. </w:t>
      </w:r>
      <w:r w:rsidRPr="005E39E5">
        <w:rPr>
          <w:color w:val="000000"/>
          <w:spacing w:val="-3"/>
          <w:sz w:val="28"/>
          <w:szCs w:val="28"/>
          <w:lang w:val="ru-RU"/>
        </w:rPr>
        <w:t xml:space="preserve">рис. 55) в траншею 9, а затем грейфером рудного перегружателя </w:t>
      </w:r>
      <w:r w:rsidRPr="005E39E5">
        <w:rPr>
          <w:color w:val="000000"/>
          <w:spacing w:val="-2"/>
          <w:sz w:val="28"/>
          <w:szCs w:val="28"/>
          <w:lang w:val="ru-RU"/>
        </w:rPr>
        <w:t xml:space="preserve">складируются в штабель 7. При этом с целью усреднения материалов проводят послойное формирование штабеля, продвигая открытый </w:t>
      </w:r>
      <w:r w:rsidRPr="005E39E5">
        <w:rPr>
          <w:color w:val="000000"/>
          <w:spacing w:val="-3"/>
          <w:sz w:val="28"/>
          <w:szCs w:val="28"/>
          <w:lang w:val="ru-RU"/>
        </w:rPr>
        <w:t xml:space="preserve">грейфер вдоль крана по фронту разгрузки, а последующий забор </w:t>
      </w:r>
      <w:r w:rsidRPr="005E39E5">
        <w:rPr>
          <w:color w:val="000000"/>
          <w:spacing w:val="2"/>
          <w:sz w:val="28"/>
          <w:szCs w:val="28"/>
          <w:lang w:val="ru-RU"/>
        </w:rPr>
        <w:t>материалов из штабеля осуществляют в разрез штабеля по высоте.</w:t>
      </w:r>
    </w:p>
    <w:p w:rsidR="00ED531B" w:rsidRPr="005E39E5" w:rsidRDefault="00ED531B" w:rsidP="0066720F">
      <w:pPr>
        <w:shd w:val="clear" w:color="auto" w:fill="FFFFFF"/>
        <w:spacing w:line="276" w:lineRule="auto"/>
        <w:ind w:left="-851" w:firstLine="709"/>
        <w:jc w:val="both"/>
        <w:rPr>
          <w:sz w:val="28"/>
          <w:szCs w:val="28"/>
          <w:lang w:val="ru-RU"/>
        </w:rPr>
      </w:pPr>
      <w:r w:rsidRPr="005E39E5">
        <w:rPr>
          <w:color w:val="000000"/>
          <w:spacing w:val="-2"/>
          <w:sz w:val="28"/>
          <w:szCs w:val="28"/>
          <w:lang w:val="ru-RU"/>
        </w:rPr>
        <w:t xml:space="preserve">Из штабеля 7 материалы подаются грейфером в перегрузочный </w:t>
      </w:r>
      <w:r w:rsidRPr="005E39E5">
        <w:rPr>
          <w:color w:val="000000"/>
          <w:spacing w:val="-1"/>
          <w:sz w:val="28"/>
          <w:szCs w:val="28"/>
          <w:lang w:val="ru-RU"/>
        </w:rPr>
        <w:t xml:space="preserve">вагон </w:t>
      </w:r>
      <w:r w:rsidRPr="005E39E5">
        <w:rPr>
          <w:i/>
          <w:iCs/>
          <w:color w:val="000000"/>
          <w:spacing w:val="-1"/>
          <w:sz w:val="28"/>
          <w:szCs w:val="28"/>
          <w:lang w:val="ru-RU"/>
        </w:rPr>
        <w:t xml:space="preserve">4, </w:t>
      </w:r>
      <w:r w:rsidRPr="005E39E5">
        <w:rPr>
          <w:color w:val="000000"/>
          <w:spacing w:val="-1"/>
          <w:sz w:val="28"/>
          <w:szCs w:val="28"/>
          <w:lang w:val="ru-RU"/>
        </w:rPr>
        <w:t>который развозит их по бункерам. Из них материалы по</w:t>
      </w:r>
      <w:r w:rsidRPr="005E39E5">
        <w:rPr>
          <w:color w:val="000000"/>
          <w:spacing w:val="-1"/>
          <w:sz w:val="28"/>
          <w:szCs w:val="28"/>
          <w:lang w:val="ru-RU"/>
        </w:rPr>
        <w:softHyphen/>
      </w:r>
      <w:r w:rsidRPr="005E39E5">
        <w:rPr>
          <w:color w:val="000000"/>
          <w:spacing w:val="-6"/>
          <w:sz w:val="28"/>
          <w:szCs w:val="28"/>
          <w:lang w:val="ru-RU"/>
        </w:rPr>
        <w:t xml:space="preserve">ступают в приемную воронку вагон-весов </w:t>
      </w:r>
      <w:r w:rsidRPr="005E39E5">
        <w:rPr>
          <w:i/>
          <w:iCs/>
          <w:color w:val="000000"/>
          <w:spacing w:val="-6"/>
          <w:sz w:val="28"/>
          <w:szCs w:val="28"/>
          <w:lang w:val="ru-RU"/>
        </w:rPr>
        <w:t xml:space="preserve">10. </w:t>
      </w:r>
      <w:r w:rsidRPr="005E39E5">
        <w:rPr>
          <w:color w:val="000000"/>
          <w:spacing w:val="-6"/>
          <w:sz w:val="28"/>
          <w:szCs w:val="28"/>
          <w:lang w:val="ru-RU"/>
        </w:rPr>
        <w:t>С их помощью осуще</w:t>
      </w:r>
      <w:r w:rsidRPr="005E39E5">
        <w:rPr>
          <w:color w:val="000000"/>
          <w:spacing w:val="-1"/>
          <w:sz w:val="28"/>
          <w:szCs w:val="28"/>
          <w:lang w:val="ru-RU"/>
        </w:rPr>
        <w:t>ствляют набор материалов по заданной программе, их взвешивание.</w:t>
      </w:r>
    </w:p>
    <w:p w:rsidR="00ED531B" w:rsidRPr="00342761" w:rsidRDefault="00FE224F" w:rsidP="0066720F">
      <w:pPr>
        <w:spacing w:before="62"/>
        <w:ind w:left="-851" w:firstLine="709"/>
        <w:rPr>
          <w:sz w:val="28"/>
          <w:szCs w:val="28"/>
          <w:lang w:val="ru-RU"/>
        </w:rPr>
      </w:pPr>
      <w:r>
        <w:rPr>
          <w:noProof/>
          <w:sz w:val="28"/>
          <w:szCs w:val="28"/>
          <w:lang w:val="ru-RU"/>
        </w:rPr>
        <w:drawing>
          <wp:anchor distT="0" distB="0" distL="114300" distR="114300" simplePos="0" relativeHeight="251688960" behindDoc="0" locked="0" layoutInCell="1" allowOverlap="1" wp14:anchorId="7AF77180" wp14:editId="01CA47FF">
            <wp:simplePos x="0" y="0"/>
            <wp:positionH relativeFrom="margin">
              <wp:align>center</wp:align>
            </wp:positionH>
            <wp:positionV relativeFrom="paragraph">
              <wp:posOffset>226260</wp:posOffset>
            </wp:positionV>
            <wp:extent cx="4018280" cy="1148080"/>
            <wp:effectExtent l="0" t="0" r="1270" b="0"/>
            <wp:wrapSquare wrapText="bothSides"/>
            <wp:docPr id="1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8"/>
                    <a:srcRect/>
                    <a:stretch>
                      <a:fillRect/>
                    </a:stretch>
                  </pic:blipFill>
                  <pic:spPr bwMode="auto">
                    <a:xfrm>
                      <a:off x="0" y="0"/>
                      <a:ext cx="4018280" cy="1148080"/>
                    </a:xfrm>
                    <a:prstGeom prst="rect">
                      <a:avLst/>
                    </a:prstGeom>
                    <a:noFill/>
                    <a:ln w="9525">
                      <a:noFill/>
                      <a:miter lim="800000"/>
                      <a:headEnd/>
                      <a:tailEnd/>
                    </a:ln>
                  </pic:spPr>
                </pic:pic>
              </a:graphicData>
            </a:graphic>
          </wp:anchor>
        </w:drawing>
      </w:r>
    </w:p>
    <w:p w:rsidR="00ED531B" w:rsidRPr="005E39E5" w:rsidRDefault="00ED531B" w:rsidP="0066720F">
      <w:pPr>
        <w:spacing w:before="62"/>
        <w:ind w:left="-851" w:firstLine="709"/>
        <w:rPr>
          <w:sz w:val="28"/>
          <w:szCs w:val="28"/>
          <w:lang w:val="ru-RU"/>
        </w:rPr>
      </w:pPr>
    </w:p>
    <w:p w:rsidR="00ED531B" w:rsidRPr="005E39E5" w:rsidRDefault="00ED531B" w:rsidP="0066720F">
      <w:pPr>
        <w:shd w:val="clear" w:color="auto" w:fill="FFFFFF"/>
        <w:spacing w:before="120"/>
        <w:ind w:left="-851" w:firstLine="709"/>
        <w:rPr>
          <w:color w:val="000000"/>
          <w:spacing w:val="8"/>
          <w:sz w:val="28"/>
          <w:szCs w:val="28"/>
          <w:lang w:val="ru-RU"/>
        </w:rPr>
      </w:pPr>
    </w:p>
    <w:p w:rsidR="00ED531B" w:rsidRPr="005E39E5" w:rsidRDefault="00ED531B" w:rsidP="0066720F">
      <w:pPr>
        <w:shd w:val="clear" w:color="auto" w:fill="FFFFFF"/>
        <w:spacing w:before="120"/>
        <w:ind w:left="-851" w:firstLine="709"/>
        <w:rPr>
          <w:color w:val="000000"/>
          <w:spacing w:val="8"/>
          <w:sz w:val="28"/>
          <w:szCs w:val="28"/>
          <w:lang w:val="ru-RU"/>
        </w:rPr>
      </w:pPr>
    </w:p>
    <w:p w:rsidR="00ED531B" w:rsidRPr="005E39E5" w:rsidRDefault="00ED531B" w:rsidP="0066720F">
      <w:pPr>
        <w:shd w:val="clear" w:color="auto" w:fill="FFFFFF"/>
        <w:spacing w:before="120"/>
        <w:ind w:left="-851" w:firstLine="709"/>
        <w:rPr>
          <w:color w:val="000000"/>
          <w:spacing w:val="8"/>
          <w:sz w:val="28"/>
          <w:szCs w:val="28"/>
          <w:lang w:val="ru-RU"/>
        </w:rPr>
      </w:pPr>
    </w:p>
    <w:p w:rsidR="00ED531B" w:rsidRPr="005E39E5" w:rsidRDefault="00ED531B" w:rsidP="0066720F">
      <w:pPr>
        <w:shd w:val="clear" w:color="auto" w:fill="FFFFFF"/>
        <w:spacing w:before="120"/>
        <w:ind w:left="-851" w:firstLine="709"/>
        <w:rPr>
          <w:color w:val="000000"/>
          <w:spacing w:val="8"/>
          <w:sz w:val="28"/>
          <w:szCs w:val="28"/>
          <w:lang w:val="ru-RU"/>
        </w:rPr>
      </w:pPr>
    </w:p>
    <w:p w:rsidR="00ED531B" w:rsidRPr="0057568D" w:rsidRDefault="00ED531B" w:rsidP="0066720F">
      <w:pPr>
        <w:shd w:val="clear" w:color="auto" w:fill="FFFFFF"/>
        <w:spacing w:before="120"/>
        <w:ind w:left="-851" w:firstLine="709"/>
        <w:rPr>
          <w:sz w:val="28"/>
          <w:szCs w:val="28"/>
          <w:lang w:val="ru-RU"/>
        </w:rPr>
      </w:pPr>
      <w:r w:rsidRPr="0057568D">
        <w:rPr>
          <w:color w:val="000000"/>
          <w:spacing w:val="8"/>
          <w:sz w:val="28"/>
          <w:szCs w:val="28"/>
          <w:lang w:val="ru-RU"/>
        </w:rPr>
        <w:t xml:space="preserve">Рис.   56.  Схема транспортерной подачи материалов из бункера к скипам: </w:t>
      </w:r>
      <w:r w:rsidRPr="0057568D">
        <w:rPr>
          <w:i/>
          <w:iCs/>
          <w:color w:val="000000"/>
          <w:spacing w:val="5"/>
          <w:sz w:val="28"/>
          <w:szCs w:val="28"/>
          <w:lang w:val="ru-RU"/>
        </w:rPr>
        <w:t xml:space="preserve">1 </w:t>
      </w:r>
      <w:r w:rsidRPr="0057568D">
        <w:rPr>
          <w:color w:val="000000"/>
          <w:spacing w:val="5"/>
          <w:sz w:val="28"/>
          <w:szCs w:val="28"/>
          <w:lang w:val="ru-RU"/>
        </w:rPr>
        <w:t xml:space="preserve">— подъемник мелочи агломерата; 2 — ленточный транспортер; </w:t>
      </w:r>
      <w:r w:rsidRPr="0057568D">
        <w:rPr>
          <w:i/>
          <w:iCs/>
          <w:color w:val="000000"/>
          <w:spacing w:val="5"/>
          <w:sz w:val="28"/>
          <w:szCs w:val="28"/>
          <w:lang w:val="ru-RU"/>
        </w:rPr>
        <w:t xml:space="preserve">3 — </w:t>
      </w:r>
      <w:r w:rsidRPr="0057568D">
        <w:rPr>
          <w:color w:val="000000"/>
          <w:spacing w:val="5"/>
          <w:sz w:val="28"/>
          <w:szCs w:val="28"/>
          <w:lang w:val="ru-RU"/>
        </w:rPr>
        <w:t xml:space="preserve">грохот-питатель; </w:t>
      </w:r>
      <w:r w:rsidRPr="0057568D">
        <w:rPr>
          <w:i/>
          <w:iCs/>
          <w:color w:val="000000"/>
          <w:spacing w:val="3"/>
          <w:sz w:val="28"/>
          <w:szCs w:val="28"/>
          <w:lang w:val="ru-RU"/>
        </w:rPr>
        <w:t xml:space="preserve">4 </w:t>
      </w:r>
      <w:r w:rsidRPr="0057568D">
        <w:rPr>
          <w:color w:val="000000"/>
          <w:spacing w:val="3"/>
          <w:sz w:val="28"/>
          <w:szCs w:val="28"/>
          <w:lang w:val="ru-RU"/>
        </w:rPr>
        <w:t xml:space="preserve">— пластинчатый    транспортер;    5 — перекидной    лоток    агломерата;     </w:t>
      </w:r>
      <w:r w:rsidRPr="0057568D">
        <w:rPr>
          <w:i/>
          <w:iCs/>
          <w:color w:val="000000"/>
          <w:spacing w:val="3"/>
          <w:sz w:val="28"/>
          <w:szCs w:val="28"/>
          <w:lang w:val="ru-RU"/>
        </w:rPr>
        <w:t xml:space="preserve">6 </w:t>
      </w:r>
      <w:r w:rsidRPr="0057568D">
        <w:rPr>
          <w:color w:val="000000"/>
          <w:spacing w:val="3"/>
          <w:sz w:val="28"/>
          <w:szCs w:val="28"/>
          <w:lang w:val="ru-RU"/>
        </w:rPr>
        <w:t xml:space="preserve">— бункер </w:t>
      </w:r>
      <w:r w:rsidRPr="0057568D">
        <w:rPr>
          <w:color w:val="000000"/>
          <w:spacing w:val="4"/>
          <w:sz w:val="28"/>
          <w:szCs w:val="28"/>
          <w:lang w:val="ru-RU"/>
        </w:rPr>
        <w:t xml:space="preserve">довеса;    7 — коксовый   бункер;   </w:t>
      </w:r>
      <w:r w:rsidRPr="0057568D">
        <w:rPr>
          <w:i/>
          <w:iCs/>
          <w:color w:val="000000"/>
          <w:spacing w:val="4"/>
          <w:sz w:val="28"/>
          <w:szCs w:val="28"/>
          <w:lang w:val="ru-RU"/>
        </w:rPr>
        <w:t xml:space="preserve">8 </w:t>
      </w:r>
      <w:r w:rsidRPr="0057568D">
        <w:rPr>
          <w:color w:val="000000"/>
          <w:spacing w:val="4"/>
          <w:sz w:val="28"/>
          <w:szCs w:val="28"/>
          <w:lang w:val="ru-RU"/>
        </w:rPr>
        <w:t xml:space="preserve">— питатель;   9 — ленточный   транспортер;    </w:t>
      </w:r>
      <w:r w:rsidRPr="0057568D">
        <w:rPr>
          <w:i/>
          <w:iCs/>
          <w:color w:val="000000"/>
          <w:spacing w:val="4"/>
          <w:sz w:val="28"/>
          <w:szCs w:val="28"/>
          <w:lang w:val="ru-RU"/>
        </w:rPr>
        <w:t xml:space="preserve">10 </w:t>
      </w:r>
      <w:r w:rsidRPr="0057568D">
        <w:rPr>
          <w:color w:val="000000"/>
          <w:spacing w:val="4"/>
          <w:sz w:val="28"/>
          <w:szCs w:val="28"/>
          <w:lang w:val="ru-RU"/>
        </w:rPr>
        <w:t xml:space="preserve">— </w:t>
      </w:r>
      <w:r w:rsidRPr="0057568D">
        <w:rPr>
          <w:color w:val="000000"/>
          <w:spacing w:val="6"/>
          <w:sz w:val="28"/>
          <w:szCs w:val="28"/>
          <w:lang w:val="ru-RU"/>
        </w:rPr>
        <w:t xml:space="preserve">весовая воронка добавок; // — грохот отсева кокса; </w:t>
      </w:r>
      <w:r w:rsidRPr="0057568D">
        <w:rPr>
          <w:i/>
          <w:iCs/>
          <w:color w:val="000000"/>
          <w:spacing w:val="6"/>
          <w:sz w:val="28"/>
          <w:szCs w:val="28"/>
          <w:lang w:val="ru-RU"/>
        </w:rPr>
        <w:t xml:space="preserve">12 </w:t>
      </w:r>
      <w:r w:rsidRPr="0057568D">
        <w:rPr>
          <w:color w:val="000000"/>
          <w:spacing w:val="6"/>
          <w:sz w:val="28"/>
          <w:szCs w:val="28"/>
          <w:lang w:val="ru-RU"/>
        </w:rPr>
        <w:t xml:space="preserve">— перекидной лоток добавок;    ; </w:t>
      </w:r>
      <w:r w:rsidRPr="0057568D">
        <w:rPr>
          <w:i/>
          <w:iCs/>
          <w:color w:val="000000"/>
          <w:spacing w:val="4"/>
          <w:sz w:val="28"/>
          <w:szCs w:val="28"/>
          <w:lang w:val="ru-RU"/>
        </w:rPr>
        <w:t xml:space="preserve">13 </w:t>
      </w:r>
      <w:r w:rsidRPr="0057568D">
        <w:rPr>
          <w:color w:val="000000"/>
          <w:spacing w:val="4"/>
          <w:sz w:val="28"/>
          <w:szCs w:val="28"/>
          <w:lang w:val="ru-RU"/>
        </w:rPr>
        <w:t xml:space="preserve">— коксовая   весовая   воронка;   </w:t>
      </w:r>
      <w:r w:rsidRPr="0057568D">
        <w:rPr>
          <w:i/>
          <w:iCs/>
          <w:color w:val="000000"/>
          <w:spacing w:val="4"/>
          <w:sz w:val="28"/>
          <w:szCs w:val="28"/>
          <w:lang w:val="ru-RU"/>
        </w:rPr>
        <w:t xml:space="preserve">14 </w:t>
      </w:r>
      <w:r w:rsidRPr="0057568D">
        <w:rPr>
          <w:color w:val="000000"/>
          <w:spacing w:val="4"/>
          <w:sz w:val="28"/>
          <w:szCs w:val="28"/>
          <w:lang w:val="ru-RU"/>
        </w:rPr>
        <w:t xml:space="preserve">— скрап;   </w:t>
      </w:r>
      <w:r w:rsidRPr="0057568D">
        <w:rPr>
          <w:i/>
          <w:iCs/>
          <w:color w:val="000000"/>
          <w:spacing w:val="4"/>
          <w:sz w:val="28"/>
          <w:szCs w:val="28"/>
          <w:lang w:val="ru-RU"/>
        </w:rPr>
        <w:t xml:space="preserve">15 </w:t>
      </w:r>
      <w:r w:rsidRPr="0057568D">
        <w:rPr>
          <w:color w:val="000000"/>
          <w:spacing w:val="4"/>
          <w:sz w:val="28"/>
          <w:szCs w:val="28"/>
          <w:lang w:val="ru-RU"/>
        </w:rPr>
        <w:t xml:space="preserve">— промежуточный   бункер;   </w:t>
      </w:r>
      <w:r w:rsidRPr="0057568D">
        <w:rPr>
          <w:i/>
          <w:iCs/>
          <w:color w:val="000000"/>
          <w:spacing w:val="4"/>
          <w:sz w:val="28"/>
          <w:szCs w:val="28"/>
          <w:lang w:val="ru-RU"/>
        </w:rPr>
        <w:t xml:space="preserve">16 </w:t>
      </w:r>
      <w:r w:rsidRPr="0057568D">
        <w:rPr>
          <w:color w:val="000000"/>
          <w:spacing w:val="4"/>
          <w:sz w:val="28"/>
          <w:szCs w:val="28"/>
          <w:lang w:val="ru-RU"/>
        </w:rPr>
        <w:t xml:space="preserve">— весовая   воронка   агломерата;   </w:t>
      </w:r>
      <w:r w:rsidRPr="0057568D">
        <w:rPr>
          <w:i/>
          <w:iCs/>
          <w:color w:val="000000"/>
          <w:spacing w:val="4"/>
          <w:sz w:val="28"/>
          <w:szCs w:val="28"/>
          <w:lang w:val="ru-RU"/>
        </w:rPr>
        <w:t xml:space="preserve">17 </w:t>
      </w:r>
      <w:r w:rsidRPr="0057568D">
        <w:rPr>
          <w:color w:val="000000"/>
          <w:spacing w:val="4"/>
          <w:sz w:val="28"/>
          <w:szCs w:val="28"/>
          <w:lang w:val="ru-RU"/>
        </w:rPr>
        <w:t xml:space="preserve">— подъемник   коксовой  мелочи;   </w:t>
      </w:r>
      <w:r w:rsidRPr="0057568D">
        <w:rPr>
          <w:i/>
          <w:iCs/>
          <w:color w:val="000000"/>
          <w:spacing w:val="4"/>
          <w:sz w:val="28"/>
          <w:szCs w:val="28"/>
          <w:lang w:val="ru-RU"/>
        </w:rPr>
        <w:t xml:space="preserve">18 </w:t>
      </w:r>
      <w:r w:rsidRPr="0057568D">
        <w:rPr>
          <w:color w:val="000000"/>
          <w:spacing w:val="4"/>
          <w:sz w:val="28"/>
          <w:szCs w:val="28"/>
          <w:lang w:val="ru-RU"/>
        </w:rPr>
        <w:t>— бункер  кок</w:t>
      </w:r>
      <w:r w:rsidRPr="0057568D">
        <w:rPr>
          <w:color w:val="000000"/>
          <w:spacing w:val="4"/>
          <w:sz w:val="28"/>
          <w:szCs w:val="28"/>
          <w:lang w:val="ru-RU"/>
        </w:rPr>
        <w:softHyphen/>
        <w:t>совой мелочи</w:t>
      </w:r>
    </w:p>
    <w:p w:rsidR="00ED531B" w:rsidRPr="005E39E5" w:rsidRDefault="00ED531B" w:rsidP="0066720F">
      <w:pPr>
        <w:shd w:val="clear" w:color="auto" w:fill="FFFFFF"/>
        <w:spacing w:before="110"/>
        <w:ind w:left="-851" w:firstLine="709"/>
        <w:jc w:val="both"/>
        <w:rPr>
          <w:color w:val="000000"/>
          <w:spacing w:val="2"/>
          <w:sz w:val="28"/>
          <w:szCs w:val="28"/>
          <w:lang w:val="ru-RU"/>
        </w:rPr>
      </w:pPr>
    </w:p>
    <w:p w:rsidR="00ED531B" w:rsidRPr="005E39E5" w:rsidRDefault="00ED531B" w:rsidP="0066720F">
      <w:pPr>
        <w:shd w:val="clear" w:color="auto" w:fill="FFFFFF"/>
        <w:spacing w:before="110" w:line="276" w:lineRule="auto"/>
        <w:ind w:left="-851" w:firstLine="709"/>
        <w:jc w:val="both"/>
        <w:rPr>
          <w:sz w:val="28"/>
          <w:szCs w:val="28"/>
          <w:lang w:val="ru-RU"/>
        </w:rPr>
      </w:pPr>
      <w:r w:rsidRPr="005E39E5">
        <w:rPr>
          <w:color w:val="000000"/>
          <w:spacing w:val="2"/>
          <w:sz w:val="28"/>
          <w:szCs w:val="28"/>
          <w:lang w:val="ru-RU"/>
        </w:rPr>
        <w:t xml:space="preserve">транспортировку к скиповой яме </w:t>
      </w:r>
      <w:r w:rsidRPr="005E39E5">
        <w:rPr>
          <w:i/>
          <w:iCs/>
          <w:color w:val="000000"/>
          <w:spacing w:val="2"/>
          <w:sz w:val="28"/>
          <w:szCs w:val="28"/>
          <w:lang w:val="ru-RU"/>
        </w:rPr>
        <w:t xml:space="preserve">11 </w:t>
      </w:r>
      <w:r w:rsidRPr="005E39E5">
        <w:rPr>
          <w:color w:val="000000"/>
          <w:spacing w:val="2"/>
          <w:sz w:val="28"/>
          <w:szCs w:val="28"/>
          <w:lang w:val="ru-RU"/>
        </w:rPr>
        <w:t xml:space="preserve">и выгрузку их в скип </w:t>
      </w:r>
      <w:r w:rsidRPr="005E39E5">
        <w:rPr>
          <w:i/>
          <w:iCs/>
          <w:color w:val="000000"/>
          <w:spacing w:val="2"/>
          <w:sz w:val="28"/>
          <w:szCs w:val="28"/>
          <w:lang w:val="ru-RU"/>
        </w:rPr>
        <w:t xml:space="preserve">12 </w:t>
      </w:r>
      <w:r w:rsidRPr="005E39E5">
        <w:rPr>
          <w:color w:val="000000"/>
          <w:spacing w:val="2"/>
          <w:sz w:val="28"/>
          <w:szCs w:val="28"/>
          <w:lang w:val="ru-RU"/>
        </w:rPr>
        <w:t xml:space="preserve">для </w:t>
      </w:r>
      <w:r w:rsidRPr="005E39E5">
        <w:rPr>
          <w:color w:val="000000"/>
          <w:spacing w:val="1"/>
          <w:sz w:val="28"/>
          <w:szCs w:val="28"/>
          <w:lang w:val="ru-RU"/>
        </w:rPr>
        <w:t>подачи по наклонному мосту на колошник печи.</w:t>
      </w:r>
    </w:p>
    <w:p w:rsidR="00ED531B" w:rsidRPr="00342761" w:rsidRDefault="00ED531B" w:rsidP="0066720F">
      <w:pPr>
        <w:shd w:val="clear" w:color="auto" w:fill="FFFFFF"/>
        <w:spacing w:line="276" w:lineRule="auto"/>
        <w:ind w:left="-851" w:firstLine="709"/>
        <w:jc w:val="both"/>
        <w:rPr>
          <w:sz w:val="28"/>
          <w:szCs w:val="28"/>
          <w:lang w:val="ru-RU"/>
        </w:rPr>
      </w:pPr>
      <w:r w:rsidRPr="005E39E5">
        <w:rPr>
          <w:color w:val="000000"/>
          <w:spacing w:val="-3"/>
          <w:sz w:val="28"/>
          <w:szCs w:val="28"/>
          <w:lang w:val="ru-RU"/>
        </w:rPr>
        <w:t>Грузоподъемность вагон-весов, работающих на современных пе</w:t>
      </w:r>
      <w:r w:rsidRPr="005E39E5">
        <w:rPr>
          <w:color w:val="000000"/>
          <w:spacing w:val="-3"/>
          <w:sz w:val="28"/>
          <w:szCs w:val="28"/>
          <w:lang w:val="ru-RU"/>
        </w:rPr>
        <w:softHyphen/>
      </w:r>
      <w:r w:rsidRPr="005E39E5">
        <w:rPr>
          <w:color w:val="000000"/>
          <w:spacing w:val="4"/>
          <w:sz w:val="28"/>
          <w:szCs w:val="28"/>
          <w:lang w:val="ru-RU"/>
        </w:rPr>
        <w:t xml:space="preserve">чах, составляет 25, 30 и 40 т. Однако подача материалов вагон-весами имеет и существенные недостатки, поскольку она связана </w:t>
      </w:r>
      <w:r w:rsidRPr="005E39E5">
        <w:rPr>
          <w:color w:val="000000"/>
          <w:spacing w:val="-4"/>
          <w:sz w:val="28"/>
          <w:szCs w:val="28"/>
          <w:lang w:val="ru-RU"/>
        </w:rPr>
        <w:t>с большими динамическими усилиями при их передвижении, напря</w:t>
      </w:r>
      <w:r w:rsidRPr="005E39E5">
        <w:rPr>
          <w:color w:val="000000"/>
          <w:spacing w:val="-4"/>
          <w:sz w:val="28"/>
          <w:szCs w:val="28"/>
          <w:lang w:val="ru-RU"/>
        </w:rPr>
        <w:softHyphen/>
      </w:r>
      <w:r w:rsidRPr="005E39E5">
        <w:rPr>
          <w:color w:val="000000"/>
          <w:spacing w:val="1"/>
          <w:sz w:val="28"/>
          <w:szCs w:val="28"/>
          <w:lang w:val="ru-RU"/>
        </w:rPr>
        <w:t xml:space="preserve">женной работой машиниста в тяжелых условиях, длительностью </w:t>
      </w:r>
      <w:r w:rsidRPr="005E39E5">
        <w:rPr>
          <w:color w:val="000000"/>
          <w:spacing w:val="-5"/>
          <w:sz w:val="28"/>
          <w:szCs w:val="28"/>
          <w:lang w:val="ru-RU"/>
        </w:rPr>
        <w:t xml:space="preserve">цикла набора и ограниченной производительностью, отсутствием </w:t>
      </w:r>
      <w:r w:rsidRPr="005E39E5">
        <w:rPr>
          <w:color w:val="000000"/>
          <w:spacing w:val="-4"/>
          <w:sz w:val="28"/>
          <w:szCs w:val="28"/>
          <w:lang w:val="ru-RU"/>
        </w:rPr>
        <w:t xml:space="preserve">возможности отсева мелких фракций и сложностью осуществления </w:t>
      </w:r>
      <w:r w:rsidRPr="005E39E5">
        <w:rPr>
          <w:color w:val="000000"/>
          <w:spacing w:val="-3"/>
          <w:sz w:val="28"/>
          <w:szCs w:val="28"/>
          <w:lang w:val="ru-RU"/>
        </w:rPr>
        <w:t xml:space="preserve">полной автоматизации управления вагон-весами. Поэтому в печах, </w:t>
      </w:r>
      <w:r w:rsidRPr="005E39E5">
        <w:rPr>
          <w:color w:val="000000"/>
          <w:spacing w:val="-6"/>
          <w:sz w:val="28"/>
          <w:szCs w:val="28"/>
          <w:lang w:val="ru-RU"/>
        </w:rPr>
        <w:t>построенных в последнее время, полезным объемом 2700—3200 м</w:t>
      </w:r>
      <w:r w:rsidRPr="005E39E5">
        <w:rPr>
          <w:color w:val="000000"/>
          <w:spacing w:val="-6"/>
          <w:sz w:val="28"/>
          <w:szCs w:val="28"/>
          <w:vertAlign w:val="superscript"/>
          <w:lang w:val="ru-RU"/>
        </w:rPr>
        <w:t xml:space="preserve">3: </w:t>
      </w:r>
      <w:r w:rsidRPr="005E39E5">
        <w:rPr>
          <w:color w:val="000000"/>
          <w:spacing w:val="-4"/>
          <w:sz w:val="28"/>
          <w:szCs w:val="28"/>
          <w:lang w:val="ru-RU"/>
        </w:rPr>
        <w:t xml:space="preserve">вагон-весы заменены транспортерами. </w:t>
      </w:r>
      <w:r w:rsidRPr="00342761">
        <w:rPr>
          <w:color w:val="000000"/>
          <w:spacing w:val="-4"/>
          <w:sz w:val="28"/>
          <w:szCs w:val="28"/>
          <w:lang w:val="ru-RU"/>
        </w:rPr>
        <w:t xml:space="preserve">Схема транспортерной подачи </w:t>
      </w:r>
      <w:r w:rsidRPr="00342761">
        <w:rPr>
          <w:color w:val="000000"/>
          <w:spacing w:val="7"/>
          <w:sz w:val="28"/>
          <w:szCs w:val="28"/>
          <w:lang w:val="ru-RU"/>
        </w:rPr>
        <w:t>материалов показана на рис. 56.</w:t>
      </w:r>
    </w:p>
    <w:p w:rsidR="00ED531B" w:rsidRPr="005E39E5" w:rsidRDefault="00ED531B" w:rsidP="0066720F">
      <w:pPr>
        <w:shd w:val="clear" w:color="auto" w:fill="FFFFFF"/>
        <w:spacing w:line="276" w:lineRule="auto"/>
        <w:ind w:left="-851" w:firstLine="709"/>
        <w:jc w:val="both"/>
        <w:rPr>
          <w:sz w:val="28"/>
          <w:szCs w:val="28"/>
          <w:lang w:val="ru-RU"/>
        </w:rPr>
      </w:pPr>
      <w:r w:rsidRPr="005E39E5">
        <w:rPr>
          <w:color w:val="000000"/>
          <w:spacing w:val="1"/>
          <w:sz w:val="28"/>
          <w:szCs w:val="28"/>
          <w:lang w:val="ru-RU"/>
        </w:rPr>
        <w:t xml:space="preserve">Комплекс оборудования, состоящий из двух самостоятельных </w:t>
      </w:r>
      <w:r w:rsidRPr="005E39E5">
        <w:rPr>
          <w:color w:val="000000"/>
          <w:spacing w:val="-2"/>
          <w:sz w:val="28"/>
          <w:szCs w:val="28"/>
          <w:lang w:val="ru-RU"/>
        </w:rPr>
        <w:t>групп механизмов, расположен под бункерами по обе стороны ски</w:t>
      </w:r>
      <w:r w:rsidRPr="005E39E5">
        <w:rPr>
          <w:color w:val="000000"/>
          <w:spacing w:val="-4"/>
          <w:sz w:val="28"/>
          <w:szCs w:val="28"/>
          <w:lang w:val="ru-RU"/>
        </w:rPr>
        <w:t>повой ямы. В каждой группе имеются бункера для различных со</w:t>
      </w:r>
      <w:r w:rsidRPr="005E39E5">
        <w:rPr>
          <w:color w:val="000000"/>
          <w:spacing w:val="-2"/>
          <w:sz w:val="28"/>
          <w:szCs w:val="28"/>
          <w:lang w:val="ru-RU"/>
        </w:rPr>
        <w:t xml:space="preserve">ставляющих шихты: агломерата </w:t>
      </w:r>
      <w:r w:rsidRPr="005E39E5">
        <w:rPr>
          <w:i/>
          <w:iCs/>
          <w:color w:val="000000"/>
          <w:spacing w:val="-2"/>
          <w:sz w:val="28"/>
          <w:szCs w:val="28"/>
          <w:lang w:val="ru-RU"/>
        </w:rPr>
        <w:t xml:space="preserve">А, </w:t>
      </w:r>
      <w:r w:rsidRPr="005E39E5">
        <w:rPr>
          <w:color w:val="000000"/>
          <w:spacing w:val="-2"/>
          <w:sz w:val="28"/>
          <w:szCs w:val="28"/>
          <w:lang w:val="ru-RU"/>
        </w:rPr>
        <w:t xml:space="preserve">железной руды Ж- р., известняка </w:t>
      </w:r>
      <w:r w:rsidRPr="005E39E5">
        <w:rPr>
          <w:color w:val="000000"/>
          <w:spacing w:val="-1"/>
          <w:sz w:val="28"/>
          <w:szCs w:val="28"/>
          <w:lang w:val="ru-RU"/>
        </w:rPr>
        <w:t xml:space="preserve">Изв, марганцевой руды М. р. Бункера для агломерата оборудованы электровибрационными грохотами-питателями </w:t>
      </w:r>
      <w:r w:rsidRPr="005E39E5">
        <w:rPr>
          <w:i/>
          <w:iCs/>
          <w:color w:val="000000"/>
          <w:spacing w:val="-1"/>
          <w:sz w:val="28"/>
          <w:szCs w:val="28"/>
          <w:lang w:val="ru-RU"/>
        </w:rPr>
        <w:t xml:space="preserve">8, </w:t>
      </w:r>
      <w:r w:rsidRPr="005E39E5">
        <w:rPr>
          <w:color w:val="000000"/>
          <w:spacing w:val="-1"/>
          <w:sz w:val="28"/>
          <w:szCs w:val="28"/>
          <w:lang w:val="ru-RU"/>
        </w:rPr>
        <w:t>при помощи кото</w:t>
      </w:r>
      <w:r w:rsidRPr="005E39E5">
        <w:rPr>
          <w:color w:val="000000"/>
          <w:spacing w:val="-4"/>
          <w:sz w:val="28"/>
          <w:szCs w:val="28"/>
          <w:lang w:val="ru-RU"/>
        </w:rPr>
        <w:t xml:space="preserve">рых осуществляются выдача агломерата из бункеров и отсев мелочи </w:t>
      </w:r>
      <w:r w:rsidRPr="005E39E5">
        <w:rPr>
          <w:color w:val="000000"/>
          <w:sz w:val="28"/>
          <w:szCs w:val="28"/>
          <w:lang w:val="ru-RU"/>
        </w:rPr>
        <w:t>Крупные фракции агломерата подаются пластинчатым конвейером</w:t>
      </w:r>
      <w:r w:rsidRPr="005E39E5">
        <w:rPr>
          <w:sz w:val="28"/>
          <w:szCs w:val="28"/>
          <w:lang w:val="ru-RU"/>
        </w:rPr>
        <w:t xml:space="preserve"> 4 </w:t>
      </w:r>
      <w:r w:rsidRPr="005E39E5">
        <w:rPr>
          <w:color w:val="000000"/>
          <w:spacing w:val="6"/>
          <w:sz w:val="28"/>
          <w:szCs w:val="28"/>
          <w:lang w:val="ru-RU"/>
        </w:rPr>
        <w:t xml:space="preserve">в весовые воронки </w:t>
      </w:r>
      <w:r w:rsidRPr="005E39E5">
        <w:rPr>
          <w:i/>
          <w:iCs/>
          <w:color w:val="000000"/>
          <w:spacing w:val="6"/>
          <w:sz w:val="28"/>
          <w:szCs w:val="28"/>
          <w:lang w:val="ru-RU"/>
        </w:rPr>
        <w:t xml:space="preserve">16. </w:t>
      </w:r>
      <w:r w:rsidRPr="005E39E5">
        <w:rPr>
          <w:color w:val="000000"/>
          <w:spacing w:val="6"/>
          <w:sz w:val="28"/>
          <w:szCs w:val="28"/>
          <w:lang w:val="ru-RU"/>
        </w:rPr>
        <w:t xml:space="preserve">Для корректировки массы агломерата над </w:t>
      </w:r>
      <w:r w:rsidRPr="005E39E5">
        <w:rPr>
          <w:color w:val="000000"/>
          <w:spacing w:val="5"/>
          <w:sz w:val="28"/>
          <w:szCs w:val="28"/>
          <w:lang w:val="ru-RU"/>
        </w:rPr>
        <w:t>скиповой ямой расположены два бункера довеса, из которых мате</w:t>
      </w:r>
      <w:r w:rsidRPr="005E39E5">
        <w:rPr>
          <w:color w:val="000000"/>
          <w:spacing w:val="5"/>
          <w:sz w:val="28"/>
          <w:szCs w:val="28"/>
          <w:lang w:val="ru-RU"/>
        </w:rPr>
        <w:softHyphen/>
      </w:r>
      <w:r w:rsidRPr="005E39E5">
        <w:rPr>
          <w:color w:val="000000"/>
          <w:spacing w:val="6"/>
          <w:sz w:val="28"/>
          <w:szCs w:val="28"/>
          <w:lang w:val="ru-RU"/>
        </w:rPr>
        <w:t>риал добавляют в весовые воронки.</w:t>
      </w:r>
    </w:p>
    <w:p w:rsidR="00ED531B" w:rsidRPr="005E39E5" w:rsidRDefault="00ED531B" w:rsidP="0066720F">
      <w:pPr>
        <w:shd w:val="clear" w:color="auto" w:fill="FFFFFF"/>
        <w:spacing w:line="276" w:lineRule="auto"/>
        <w:ind w:left="-851" w:firstLine="709"/>
        <w:jc w:val="both"/>
        <w:rPr>
          <w:sz w:val="28"/>
          <w:szCs w:val="28"/>
          <w:lang w:val="ru-RU"/>
        </w:rPr>
      </w:pPr>
      <w:r w:rsidRPr="005E39E5">
        <w:rPr>
          <w:color w:val="000000"/>
          <w:spacing w:val="4"/>
          <w:sz w:val="28"/>
          <w:szCs w:val="28"/>
          <w:lang w:val="ru-RU"/>
        </w:rPr>
        <w:t>Бункера для добавок оборудованы электровибрационными пита</w:t>
      </w:r>
      <w:r w:rsidRPr="005E39E5">
        <w:rPr>
          <w:color w:val="000000"/>
          <w:spacing w:val="4"/>
          <w:sz w:val="28"/>
          <w:szCs w:val="28"/>
          <w:lang w:val="ru-RU"/>
        </w:rPr>
        <w:softHyphen/>
      </w:r>
      <w:r w:rsidRPr="005E39E5">
        <w:rPr>
          <w:color w:val="000000"/>
          <w:spacing w:val="8"/>
          <w:sz w:val="28"/>
          <w:szCs w:val="28"/>
          <w:lang w:val="ru-RU"/>
        </w:rPr>
        <w:t>телями (без грохотов) и индивидуальным ленточным транспорте</w:t>
      </w:r>
      <w:r w:rsidRPr="005E39E5">
        <w:rPr>
          <w:color w:val="000000"/>
          <w:spacing w:val="8"/>
          <w:sz w:val="28"/>
          <w:szCs w:val="28"/>
          <w:lang w:val="ru-RU"/>
        </w:rPr>
        <w:softHyphen/>
      </w:r>
      <w:r w:rsidRPr="005E39E5">
        <w:rPr>
          <w:color w:val="000000"/>
          <w:spacing w:val="3"/>
          <w:sz w:val="28"/>
          <w:szCs w:val="28"/>
          <w:lang w:val="ru-RU"/>
        </w:rPr>
        <w:t xml:space="preserve">ром </w:t>
      </w:r>
      <w:r w:rsidRPr="005E39E5">
        <w:rPr>
          <w:i/>
          <w:iCs/>
          <w:color w:val="000000"/>
          <w:spacing w:val="3"/>
          <w:sz w:val="28"/>
          <w:szCs w:val="28"/>
          <w:lang w:val="ru-RU"/>
        </w:rPr>
        <w:t xml:space="preserve">9. </w:t>
      </w:r>
      <w:r w:rsidRPr="005E39E5">
        <w:rPr>
          <w:color w:val="000000"/>
          <w:spacing w:val="3"/>
          <w:sz w:val="28"/>
          <w:szCs w:val="28"/>
          <w:lang w:val="ru-RU"/>
        </w:rPr>
        <w:t xml:space="preserve">Предварительно добавку взвешивают весовыми воронками </w:t>
      </w:r>
      <w:r w:rsidRPr="005E39E5">
        <w:rPr>
          <w:i/>
          <w:iCs/>
          <w:color w:val="000000"/>
          <w:spacing w:val="3"/>
          <w:sz w:val="28"/>
          <w:szCs w:val="28"/>
          <w:lang w:val="ru-RU"/>
        </w:rPr>
        <w:t xml:space="preserve">10 </w:t>
      </w:r>
      <w:r w:rsidRPr="005E39E5">
        <w:rPr>
          <w:color w:val="000000"/>
          <w:spacing w:val="1"/>
          <w:sz w:val="28"/>
          <w:szCs w:val="28"/>
          <w:lang w:val="ru-RU"/>
        </w:rPr>
        <w:t xml:space="preserve">для каждой добавки отдельно. Взвешенные добавки транспортером 9 </w:t>
      </w:r>
      <w:r w:rsidRPr="005E39E5">
        <w:rPr>
          <w:color w:val="000000"/>
          <w:spacing w:val="4"/>
          <w:sz w:val="28"/>
          <w:szCs w:val="28"/>
          <w:lang w:val="ru-RU"/>
        </w:rPr>
        <w:t xml:space="preserve">подаются в промежуточный бункер </w:t>
      </w:r>
      <w:r w:rsidRPr="005E39E5">
        <w:rPr>
          <w:i/>
          <w:iCs/>
          <w:color w:val="000000"/>
          <w:spacing w:val="4"/>
          <w:sz w:val="28"/>
          <w:szCs w:val="28"/>
          <w:lang w:val="ru-RU"/>
        </w:rPr>
        <w:t xml:space="preserve">15, </w:t>
      </w:r>
      <w:r w:rsidRPr="005E39E5">
        <w:rPr>
          <w:color w:val="000000"/>
          <w:spacing w:val="4"/>
          <w:sz w:val="28"/>
          <w:szCs w:val="28"/>
          <w:lang w:val="ru-RU"/>
        </w:rPr>
        <w:t xml:space="preserve">из которого они загружаются </w:t>
      </w:r>
      <w:r w:rsidRPr="005E39E5">
        <w:rPr>
          <w:color w:val="000000"/>
          <w:spacing w:val="-5"/>
          <w:sz w:val="28"/>
          <w:szCs w:val="28"/>
          <w:lang w:val="ru-RU"/>
        </w:rPr>
        <w:t>в скип.</w:t>
      </w:r>
    </w:p>
    <w:p w:rsidR="00ED531B" w:rsidRPr="005E39E5" w:rsidRDefault="00ED531B" w:rsidP="0066720F">
      <w:pPr>
        <w:shd w:val="clear" w:color="auto" w:fill="FFFFFF"/>
        <w:spacing w:line="276" w:lineRule="auto"/>
        <w:ind w:left="-851" w:firstLine="709"/>
        <w:jc w:val="both"/>
        <w:rPr>
          <w:color w:val="000000"/>
          <w:spacing w:val="-8"/>
          <w:sz w:val="28"/>
          <w:szCs w:val="28"/>
          <w:lang w:val="ru-RU"/>
        </w:rPr>
      </w:pPr>
      <w:r>
        <w:rPr>
          <w:noProof/>
          <w:color w:val="000000"/>
          <w:spacing w:val="6"/>
          <w:sz w:val="28"/>
          <w:szCs w:val="28"/>
          <w:lang w:val="ru-RU"/>
        </w:rPr>
        <w:drawing>
          <wp:anchor distT="0" distB="0" distL="114300" distR="114300" simplePos="0" relativeHeight="251689984" behindDoc="0" locked="0" layoutInCell="1" allowOverlap="1" wp14:anchorId="1B02800F" wp14:editId="49F7874E">
            <wp:simplePos x="0" y="0"/>
            <wp:positionH relativeFrom="column">
              <wp:posOffset>3642493</wp:posOffset>
            </wp:positionH>
            <wp:positionV relativeFrom="paragraph">
              <wp:posOffset>1248711</wp:posOffset>
            </wp:positionV>
            <wp:extent cx="2043430" cy="1870710"/>
            <wp:effectExtent l="19050" t="0" r="0" b="0"/>
            <wp:wrapSquare wrapText="bothSides"/>
            <wp:docPr id="1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9"/>
                    <a:srcRect/>
                    <a:stretch>
                      <a:fillRect/>
                    </a:stretch>
                  </pic:blipFill>
                  <pic:spPr bwMode="auto">
                    <a:xfrm>
                      <a:off x="0" y="0"/>
                      <a:ext cx="2043430" cy="1870710"/>
                    </a:xfrm>
                    <a:prstGeom prst="rect">
                      <a:avLst/>
                    </a:prstGeom>
                    <a:noFill/>
                    <a:ln w="9525">
                      <a:noFill/>
                      <a:miter lim="800000"/>
                      <a:headEnd/>
                      <a:tailEnd/>
                    </a:ln>
                  </pic:spPr>
                </pic:pic>
              </a:graphicData>
            </a:graphic>
          </wp:anchor>
        </w:drawing>
      </w:r>
      <w:r w:rsidRPr="005E39E5">
        <w:rPr>
          <w:color w:val="000000"/>
          <w:spacing w:val="6"/>
          <w:sz w:val="28"/>
          <w:szCs w:val="28"/>
          <w:lang w:val="ru-RU"/>
        </w:rPr>
        <w:t>Распределение материалов по скипам в соответствии с програм</w:t>
      </w:r>
      <w:r w:rsidRPr="005E39E5">
        <w:rPr>
          <w:color w:val="000000"/>
          <w:spacing w:val="6"/>
          <w:sz w:val="28"/>
          <w:szCs w:val="28"/>
          <w:lang w:val="ru-RU"/>
        </w:rPr>
        <w:softHyphen/>
      </w:r>
      <w:r w:rsidRPr="005E39E5">
        <w:rPr>
          <w:color w:val="000000"/>
          <w:spacing w:val="5"/>
          <w:sz w:val="28"/>
          <w:szCs w:val="28"/>
          <w:lang w:val="ru-RU"/>
        </w:rPr>
        <w:t xml:space="preserve">мой работы подъемника осуществляется при помощи перекидных </w:t>
      </w:r>
      <w:r w:rsidRPr="005E39E5">
        <w:rPr>
          <w:color w:val="000000"/>
          <w:spacing w:val="1"/>
          <w:sz w:val="28"/>
          <w:szCs w:val="28"/>
          <w:lang w:val="ru-RU"/>
        </w:rPr>
        <w:t xml:space="preserve">лотков для агломерата 5 и для добавок </w:t>
      </w:r>
      <w:r w:rsidRPr="005E39E5">
        <w:rPr>
          <w:i/>
          <w:iCs/>
          <w:color w:val="000000"/>
          <w:spacing w:val="1"/>
          <w:sz w:val="28"/>
          <w:szCs w:val="28"/>
          <w:lang w:val="ru-RU"/>
        </w:rPr>
        <w:t xml:space="preserve">12. </w:t>
      </w:r>
      <w:r w:rsidRPr="005E39E5">
        <w:rPr>
          <w:color w:val="000000"/>
          <w:spacing w:val="1"/>
          <w:sz w:val="28"/>
          <w:szCs w:val="28"/>
          <w:lang w:val="ru-RU"/>
        </w:rPr>
        <w:t>Следует учесть, что в на</w:t>
      </w:r>
      <w:r w:rsidRPr="005E39E5">
        <w:rPr>
          <w:color w:val="000000"/>
          <w:spacing w:val="1"/>
          <w:sz w:val="28"/>
          <w:szCs w:val="28"/>
          <w:lang w:val="ru-RU"/>
        </w:rPr>
        <w:softHyphen/>
      </w:r>
      <w:r w:rsidRPr="005E39E5">
        <w:rPr>
          <w:color w:val="000000"/>
          <w:spacing w:val="4"/>
          <w:sz w:val="28"/>
          <w:szCs w:val="28"/>
          <w:lang w:val="ru-RU"/>
        </w:rPr>
        <w:t xml:space="preserve">стоящее время добавки обычно </w:t>
      </w:r>
      <w:r w:rsidRPr="005E39E5">
        <w:rPr>
          <w:color w:val="000000"/>
          <w:spacing w:val="-1"/>
          <w:sz w:val="28"/>
          <w:szCs w:val="28"/>
          <w:lang w:val="ru-RU"/>
        </w:rPr>
        <w:t xml:space="preserve">вводят в агломерационную шихту, </w:t>
      </w:r>
      <w:r w:rsidRPr="005E39E5">
        <w:rPr>
          <w:color w:val="000000"/>
          <w:spacing w:val="-3"/>
          <w:sz w:val="28"/>
          <w:szCs w:val="28"/>
          <w:lang w:val="ru-RU"/>
        </w:rPr>
        <w:t>что, помимо технологических пре</w:t>
      </w:r>
      <w:r w:rsidRPr="005E39E5">
        <w:rPr>
          <w:color w:val="000000"/>
          <w:spacing w:val="-3"/>
          <w:sz w:val="28"/>
          <w:szCs w:val="28"/>
          <w:lang w:val="ru-RU"/>
        </w:rPr>
        <w:softHyphen/>
        <w:t>имуществ, упрощает работу рас</w:t>
      </w:r>
      <w:r w:rsidRPr="005E39E5">
        <w:rPr>
          <w:color w:val="000000"/>
          <w:spacing w:val="-3"/>
          <w:sz w:val="28"/>
          <w:szCs w:val="28"/>
          <w:lang w:val="ru-RU"/>
        </w:rPr>
        <w:softHyphen/>
      </w:r>
      <w:r w:rsidRPr="005E39E5">
        <w:rPr>
          <w:color w:val="000000"/>
          <w:spacing w:val="-4"/>
          <w:sz w:val="28"/>
          <w:szCs w:val="28"/>
          <w:lang w:val="ru-RU"/>
        </w:rPr>
        <w:t>смотренной системы подачи мате</w:t>
      </w:r>
      <w:r w:rsidRPr="005E39E5">
        <w:rPr>
          <w:color w:val="000000"/>
          <w:spacing w:val="-4"/>
          <w:sz w:val="28"/>
          <w:szCs w:val="28"/>
          <w:lang w:val="ru-RU"/>
        </w:rPr>
        <w:softHyphen/>
      </w:r>
      <w:r w:rsidRPr="005E39E5">
        <w:rPr>
          <w:color w:val="000000"/>
          <w:spacing w:val="-2"/>
          <w:sz w:val="28"/>
          <w:szCs w:val="28"/>
          <w:lang w:val="ru-RU"/>
        </w:rPr>
        <w:t>риалов из бункеров в скипы домен</w:t>
      </w:r>
      <w:r w:rsidRPr="005E39E5">
        <w:rPr>
          <w:color w:val="000000"/>
          <w:spacing w:val="-8"/>
          <w:sz w:val="28"/>
          <w:szCs w:val="28"/>
          <w:lang w:val="ru-RU"/>
        </w:rPr>
        <w:t>ной печи.</w:t>
      </w:r>
    </w:p>
    <w:p w:rsidR="00ED531B" w:rsidRPr="005E39E5" w:rsidRDefault="00ED531B" w:rsidP="0066720F">
      <w:pPr>
        <w:shd w:val="clear" w:color="auto" w:fill="FFFFFF"/>
        <w:spacing w:line="276" w:lineRule="auto"/>
        <w:ind w:left="-851" w:firstLine="709"/>
        <w:jc w:val="both"/>
        <w:rPr>
          <w:color w:val="000000"/>
          <w:spacing w:val="-2"/>
          <w:sz w:val="28"/>
          <w:szCs w:val="28"/>
          <w:lang w:val="ru-RU"/>
        </w:rPr>
      </w:pPr>
      <w:r w:rsidRPr="005E39E5">
        <w:rPr>
          <w:color w:val="000000"/>
          <w:spacing w:val="61"/>
          <w:sz w:val="28"/>
          <w:szCs w:val="28"/>
          <w:lang w:val="ru-RU"/>
        </w:rPr>
        <w:t>Второй</w:t>
      </w:r>
      <w:r w:rsidRPr="005E39E5">
        <w:rPr>
          <w:color w:val="000000"/>
          <w:sz w:val="28"/>
          <w:szCs w:val="28"/>
          <w:lang w:val="ru-RU"/>
        </w:rPr>
        <w:t xml:space="preserve"> </w:t>
      </w:r>
      <w:r w:rsidRPr="005E39E5">
        <w:rPr>
          <w:color w:val="000000"/>
          <w:spacing w:val="61"/>
          <w:sz w:val="28"/>
          <w:szCs w:val="28"/>
          <w:lang w:val="ru-RU"/>
        </w:rPr>
        <w:t>поток</w:t>
      </w:r>
      <w:r w:rsidRPr="005E39E5">
        <w:rPr>
          <w:color w:val="000000"/>
          <w:sz w:val="28"/>
          <w:szCs w:val="28"/>
          <w:lang w:val="ru-RU"/>
        </w:rPr>
        <w:t xml:space="preserve"> </w:t>
      </w:r>
      <w:r w:rsidRPr="005E39E5">
        <w:rPr>
          <w:color w:val="000000"/>
          <w:spacing w:val="-14"/>
          <w:sz w:val="28"/>
          <w:szCs w:val="28"/>
          <w:lang w:val="ru-RU"/>
        </w:rPr>
        <w:t xml:space="preserve">— подача </w:t>
      </w:r>
      <w:r w:rsidRPr="005E39E5">
        <w:rPr>
          <w:color w:val="000000"/>
          <w:spacing w:val="-2"/>
          <w:sz w:val="28"/>
          <w:szCs w:val="28"/>
          <w:lang w:val="ru-RU"/>
        </w:rPr>
        <w:t xml:space="preserve">агломерата. Агломерат подается с фабрики, расположенной обычно </w:t>
      </w:r>
      <w:r w:rsidRPr="005E39E5">
        <w:rPr>
          <w:color w:val="000000"/>
          <w:spacing w:val="4"/>
          <w:sz w:val="28"/>
          <w:szCs w:val="28"/>
          <w:lang w:val="ru-RU"/>
        </w:rPr>
        <w:t>вблизи доменного цеха, при по</w:t>
      </w:r>
      <w:r w:rsidRPr="005E39E5">
        <w:rPr>
          <w:color w:val="000000"/>
          <w:spacing w:val="4"/>
          <w:sz w:val="28"/>
          <w:szCs w:val="28"/>
          <w:lang w:val="ru-RU"/>
        </w:rPr>
        <w:softHyphen/>
      </w:r>
      <w:r w:rsidRPr="005E39E5">
        <w:rPr>
          <w:color w:val="000000"/>
          <w:spacing w:val="-1"/>
          <w:sz w:val="28"/>
          <w:szCs w:val="28"/>
          <w:lang w:val="ru-RU"/>
        </w:rPr>
        <w:t>мощи транспортеров или самораз</w:t>
      </w:r>
      <w:r w:rsidRPr="005E39E5">
        <w:rPr>
          <w:color w:val="000000"/>
          <w:spacing w:val="-1"/>
          <w:sz w:val="28"/>
          <w:szCs w:val="28"/>
          <w:lang w:val="ru-RU"/>
        </w:rPr>
        <w:softHyphen/>
      </w:r>
      <w:r w:rsidRPr="005E39E5">
        <w:rPr>
          <w:color w:val="000000"/>
          <w:spacing w:val="1"/>
          <w:sz w:val="28"/>
          <w:szCs w:val="28"/>
          <w:lang w:val="ru-RU"/>
        </w:rPr>
        <w:t>гружающихся вагонов и разгру</w:t>
      </w:r>
      <w:r w:rsidRPr="005E39E5">
        <w:rPr>
          <w:color w:val="000000"/>
          <w:spacing w:val="1"/>
          <w:sz w:val="28"/>
          <w:szCs w:val="28"/>
          <w:lang w:val="ru-RU"/>
        </w:rPr>
        <w:softHyphen/>
      </w:r>
      <w:r w:rsidRPr="005E39E5">
        <w:rPr>
          <w:color w:val="000000"/>
          <w:spacing w:val="6"/>
          <w:sz w:val="28"/>
          <w:szCs w:val="28"/>
          <w:lang w:val="ru-RU"/>
        </w:rPr>
        <w:t>жается непосредственно в бун</w:t>
      </w:r>
      <w:r w:rsidRPr="005E39E5">
        <w:rPr>
          <w:color w:val="000000"/>
          <w:spacing w:val="6"/>
          <w:sz w:val="28"/>
          <w:szCs w:val="28"/>
          <w:lang w:val="ru-RU"/>
        </w:rPr>
        <w:softHyphen/>
      </w:r>
      <w:r w:rsidRPr="005E39E5">
        <w:rPr>
          <w:color w:val="000000"/>
          <w:spacing w:val="-15"/>
          <w:sz w:val="28"/>
          <w:szCs w:val="28"/>
          <w:lang w:val="ru-RU"/>
        </w:rPr>
        <w:t>кера.</w:t>
      </w:r>
    </w:p>
    <w:p w:rsidR="00ED531B" w:rsidRPr="005E39E5" w:rsidRDefault="00ED531B" w:rsidP="0066720F">
      <w:pPr>
        <w:shd w:val="clear" w:color="auto" w:fill="FFFFFF"/>
        <w:spacing w:line="276" w:lineRule="auto"/>
        <w:ind w:left="-851" w:firstLine="709"/>
        <w:jc w:val="both"/>
        <w:rPr>
          <w:sz w:val="28"/>
          <w:szCs w:val="28"/>
          <w:lang w:val="ru-RU"/>
        </w:rPr>
      </w:pPr>
      <w:r w:rsidRPr="005E39E5">
        <w:rPr>
          <w:color w:val="000000"/>
          <w:spacing w:val="74"/>
          <w:sz w:val="28"/>
          <w:szCs w:val="28"/>
          <w:lang w:val="ru-RU"/>
        </w:rPr>
        <w:t>Третий</w:t>
      </w:r>
      <w:r w:rsidRPr="005E39E5">
        <w:rPr>
          <w:color w:val="000000"/>
          <w:sz w:val="28"/>
          <w:szCs w:val="28"/>
          <w:lang w:val="ru-RU"/>
        </w:rPr>
        <w:t xml:space="preserve"> </w:t>
      </w:r>
      <w:r w:rsidRPr="005E39E5">
        <w:rPr>
          <w:color w:val="000000"/>
          <w:spacing w:val="76"/>
          <w:sz w:val="28"/>
          <w:szCs w:val="28"/>
          <w:lang w:val="ru-RU"/>
        </w:rPr>
        <w:t>поток</w:t>
      </w:r>
      <w:r w:rsidRPr="005E39E5">
        <w:rPr>
          <w:color w:val="000000"/>
          <w:sz w:val="28"/>
          <w:szCs w:val="28"/>
          <w:lang w:val="ru-RU"/>
        </w:rPr>
        <w:t xml:space="preserve"> </w:t>
      </w:r>
      <w:r w:rsidRPr="005E39E5">
        <w:rPr>
          <w:color w:val="000000"/>
          <w:spacing w:val="1"/>
          <w:sz w:val="28"/>
          <w:szCs w:val="28"/>
          <w:lang w:val="ru-RU"/>
        </w:rPr>
        <w:t>— подача кокса. Кокс нельзя грузить грейфе</w:t>
      </w:r>
      <w:r w:rsidRPr="005E39E5">
        <w:rPr>
          <w:color w:val="000000"/>
          <w:sz w:val="28"/>
          <w:szCs w:val="28"/>
          <w:lang w:val="ru-RU"/>
        </w:rPr>
        <w:t xml:space="preserve">ром и не следует подвергать большому числу перегрузок, поэтому </w:t>
      </w:r>
      <w:r w:rsidRPr="005E39E5">
        <w:rPr>
          <w:color w:val="000000"/>
          <w:spacing w:val="6"/>
          <w:sz w:val="28"/>
          <w:szCs w:val="28"/>
          <w:lang w:val="ru-RU"/>
        </w:rPr>
        <w:t xml:space="preserve">коксовые бункера располагают вблизи скиповой ямы, а загружают </w:t>
      </w:r>
      <w:r w:rsidRPr="005E39E5">
        <w:rPr>
          <w:color w:val="000000"/>
          <w:spacing w:val="5"/>
          <w:sz w:val="28"/>
          <w:szCs w:val="28"/>
          <w:lang w:val="ru-RU"/>
        </w:rPr>
        <w:t>их коксом при помощи транспортеров. Схема подачи кокса приве</w:t>
      </w:r>
      <w:r w:rsidRPr="005E39E5">
        <w:rPr>
          <w:color w:val="000000"/>
          <w:spacing w:val="5"/>
          <w:sz w:val="28"/>
          <w:szCs w:val="28"/>
          <w:lang w:val="ru-RU"/>
        </w:rPr>
        <w:softHyphen/>
      </w:r>
      <w:r w:rsidRPr="005E39E5">
        <w:rPr>
          <w:color w:val="000000"/>
          <w:sz w:val="28"/>
          <w:szCs w:val="28"/>
          <w:lang w:val="ru-RU"/>
        </w:rPr>
        <w:t xml:space="preserve">дена на рис. 57, из которой видно, что кокс после бункера </w:t>
      </w:r>
      <w:r w:rsidRPr="005E39E5">
        <w:rPr>
          <w:i/>
          <w:iCs/>
          <w:color w:val="000000"/>
          <w:sz w:val="28"/>
          <w:szCs w:val="28"/>
          <w:lang w:val="ru-RU"/>
        </w:rPr>
        <w:t xml:space="preserve">2, </w:t>
      </w:r>
      <w:r w:rsidRPr="005E39E5">
        <w:rPr>
          <w:color w:val="000000"/>
          <w:sz w:val="28"/>
          <w:szCs w:val="28"/>
          <w:lang w:val="ru-RU"/>
        </w:rPr>
        <w:t xml:space="preserve">который </w:t>
      </w:r>
      <w:r w:rsidRPr="005E39E5">
        <w:rPr>
          <w:color w:val="000000"/>
          <w:spacing w:val="7"/>
          <w:sz w:val="28"/>
          <w:szCs w:val="28"/>
          <w:lang w:val="ru-RU"/>
        </w:rPr>
        <w:t xml:space="preserve">перекрывается задвижкой </w:t>
      </w:r>
      <w:r w:rsidRPr="005E39E5">
        <w:rPr>
          <w:i/>
          <w:iCs/>
          <w:color w:val="000000"/>
          <w:spacing w:val="7"/>
          <w:sz w:val="28"/>
          <w:szCs w:val="28"/>
          <w:lang w:val="ru-RU"/>
        </w:rPr>
        <w:t xml:space="preserve">3, </w:t>
      </w:r>
      <w:r w:rsidRPr="005E39E5">
        <w:rPr>
          <w:color w:val="000000"/>
          <w:spacing w:val="7"/>
          <w:sz w:val="28"/>
          <w:szCs w:val="28"/>
          <w:lang w:val="ru-RU"/>
        </w:rPr>
        <w:t>проходит стадию грохочения на гро</w:t>
      </w:r>
      <w:r w:rsidRPr="005E39E5">
        <w:rPr>
          <w:color w:val="000000"/>
          <w:spacing w:val="7"/>
          <w:sz w:val="28"/>
          <w:szCs w:val="28"/>
          <w:lang w:val="ru-RU"/>
        </w:rPr>
        <w:softHyphen/>
      </w:r>
      <w:r w:rsidRPr="005E39E5">
        <w:rPr>
          <w:color w:val="000000"/>
          <w:spacing w:val="10"/>
          <w:sz w:val="28"/>
          <w:szCs w:val="28"/>
          <w:lang w:val="ru-RU"/>
        </w:rPr>
        <w:t xml:space="preserve">хоте </w:t>
      </w:r>
      <w:r w:rsidRPr="005E39E5">
        <w:rPr>
          <w:i/>
          <w:iCs/>
          <w:color w:val="000000"/>
          <w:spacing w:val="10"/>
          <w:sz w:val="28"/>
          <w:szCs w:val="28"/>
          <w:lang w:val="ru-RU"/>
        </w:rPr>
        <w:t xml:space="preserve">4. </w:t>
      </w:r>
      <w:r w:rsidRPr="005E39E5">
        <w:rPr>
          <w:color w:val="000000"/>
          <w:spacing w:val="10"/>
          <w:sz w:val="28"/>
          <w:szCs w:val="28"/>
          <w:lang w:val="ru-RU"/>
        </w:rPr>
        <w:t xml:space="preserve">Крупный кокс взвешивается в воронке коксовых весов 5, </w:t>
      </w:r>
      <w:r w:rsidRPr="005E39E5">
        <w:rPr>
          <w:color w:val="000000"/>
          <w:spacing w:val="3"/>
          <w:sz w:val="28"/>
          <w:szCs w:val="28"/>
          <w:lang w:val="ru-RU"/>
        </w:rPr>
        <w:t xml:space="preserve">с затвором </w:t>
      </w:r>
      <w:r w:rsidRPr="005E39E5">
        <w:rPr>
          <w:i/>
          <w:iCs/>
          <w:color w:val="000000"/>
          <w:spacing w:val="3"/>
          <w:sz w:val="28"/>
          <w:szCs w:val="28"/>
          <w:lang w:val="ru-RU"/>
        </w:rPr>
        <w:t xml:space="preserve">6 </w:t>
      </w:r>
      <w:r w:rsidRPr="005E39E5">
        <w:rPr>
          <w:color w:val="000000"/>
          <w:spacing w:val="3"/>
          <w:sz w:val="28"/>
          <w:szCs w:val="28"/>
          <w:lang w:val="ru-RU"/>
        </w:rPr>
        <w:t xml:space="preserve">и загружается в скип </w:t>
      </w:r>
      <w:r w:rsidRPr="005E39E5">
        <w:rPr>
          <w:i/>
          <w:iCs/>
          <w:color w:val="000000"/>
          <w:spacing w:val="3"/>
          <w:sz w:val="28"/>
          <w:szCs w:val="28"/>
          <w:lang w:val="ru-RU"/>
        </w:rPr>
        <w:t xml:space="preserve">7 </w:t>
      </w:r>
      <w:r w:rsidRPr="005E39E5">
        <w:rPr>
          <w:color w:val="000000"/>
          <w:spacing w:val="3"/>
          <w:sz w:val="28"/>
          <w:szCs w:val="28"/>
          <w:lang w:val="ru-RU"/>
        </w:rPr>
        <w:t>для подачи на колошник домен</w:t>
      </w:r>
      <w:r w:rsidRPr="005E39E5">
        <w:rPr>
          <w:color w:val="000000"/>
          <w:spacing w:val="3"/>
          <w:sz w:val="28"/>
          <w:szCs w:val="28"/>
          <w:lang w:val="ru-RU"/>
        </w:rPr>
        <w:softHyphen/>
        <w:t xml:space="preserve">ной печи, а мелочь отгружается при помощи скипа </w:t>
      </w:r>
      <w:r w:rsidRPr="005E39E5">
        <w:rPr>
          <w:i/>
          <w:iCs/>
          <w:color w:val="000000"/>
          <w:spacing w:val="3"/>
          <w:sz w:val="28"/>
          <w:szCs w:val="28"/>
          <w:lang w:val="ru-RU"/>
        </w:rPr>
        <w:t xml:space="preserve">8  </w:t>
      </w:r>
      <w:r w:rsidRPr="005E39E5">
        <w:rPr>
          <w:color w:val="000000"/>
          <w:spacing w:val="3"/>
          <w:sz w:val="28"/>
          <w:szCs w:val="28"/>
          <w:lang w:val="ru-RU"/>
        </w:rPr>
        <w:t xml:space="preserve">в вагон </w:t>
      </w:r>
      <w:r w:rsidRPr="005E39E5">
        <w:rPr>
          <w:i/>
          <w:color w:val="000000"/>
          <w:spacing w:val="3"/>
          <w:sz w:val="28"/>
          <w:szCs w:val="28"/>
          <w:lang w:val="ru-RU"/>
        </w:rPr>
        <w:t>1</w:t>
      </w:r>
      <w:r w:rsidRPr="005E39E5">
        <w:rPr>
          <w:color w:val="000000"/>
          <w:spacing w:val="3"/>
          <w:sz w:val="28"/>
          <w:szCs w:val="28"/>
          <w:lang w:val="ru-RU"/>
        </w:rPr>
        <w:t xml:space="preserve"> для </w:t>
      </w:r>
      <w:r w:rsidRPr="005E39E5">
        <w:rPr>
          <w:color w:val="000000"/>
          <w:spacing w:val="1"/>
          <w:sz w:val="28"/>
          <w:szCs w:val="28"/>
          <w:lang w:val="ru-RU"/>
        </w:rPr>
        <w:t>вывозки из цеха.</w:t>
      </w:r>
    </w:p>
    <w:p w:rsidR="00FB6BA8" w:rsidRDefault="00ED531B" w:rsidP="0066720F">
      <w:pPr>
        <w:shd w:val="clear" w:color="auto" w:fill="FFFFFF"/>
        <w:spacing w:line="276" w:lineRule="auto"/>
        <w:ind w:left="-851" w:firstLine="709"/>
        <w:jc w:val="both"/>
        <w:rPr>
          <w:color w:val="000000"/>
          <w:spacing w:val="4"/>
          <w:sz w:val="28"/>
          <w:szCs w:val="28"/>
          <w:lang w:val="ru-RU"/>
        </w:rPr>
      </w:pPr>
      <w:r w:rsidRPr="005E39E5">
        <w:rPr>
          <w:color w:val="000000"/>
          <w:sz w:val="28"/>
          <w:szCs w:val="28"/>
          <w:lang w:val="ru-RU"/>
        </w:rPr>
        <w:t xml:space="preserve">В последнее время в связи с ростом количества подаваемой шихты </w:t>
      </w:r>
      <w:r w:rsidRPr="005E39E5">
        <w:rPr>
          <w:color w:val="000000"/>
          <w:spacing w:val="3"/>
          <w:sz w:val="28"/>
          <w:szCs w:val="28"/>
          <w:lang w:val="ru-RU"/>
        </w:rPr>
        <w:t xml:space="preserve">появилась новая система подачи шихты на колошник печи. В этой </w:t>
      </w:r>
      <w:r w:rsidRPr="005E39E5">
        <w:rPr>
          <w:color w:val="000000"/>
          <w:spacing w:val="6"/>
          <w:sz w:val="28"/>
          <w:szCs w:val="28"/>
          <w:lang w:val="ru-RU"/>
        </w:rPr>
        <w:t xml:space="preserve">системе вместо скипов применен транспортер, которым подаются </w:t>
      </w:r>
      <w:r w:rsidRPr="005E39E5">
        <w:rPr>
          <w:color w:val="000000"/>
          <w:spacing w:val="5"/>
          <w:sz w:val="28"/>
          <w:szCs w:val="28"/>
          <w:lang w:val="ru-RU"/>
        </w:rPr>
        <w:t>как железосодержащие материалы, так и кокс. Такая система при</w:t>
      </w:r>
      <w:r w:rsidRPr="005E39E5">
        <w:rPr>
          <w:color w:val="000000"/>
          <w:spacing w:val="5"/>
          <w:sz w:val="28"/>
          <w:szCs w:val="28"/>
          <w:lang w:val="ru-RU"/>
        </w:rPr>
        <w:softHyphen/>
      </w:r>
      <w:r w:rsidRPr="005E39E5">
        <w:rPr>
          <w:color w:val="000000"/>
          <w:spacing w:val="4"/>
          <w:sz w:val="28"/>
          <w:szCs w:val="28"/>
          <w:lang w:val="ru-RU"/>
        </w:rPr>
        <w:t>нята у нас для доменной печи объемом 5000 м</w:t>
      </w:r>
      <w:r w:rsidRPr="005E39E5">
        <w:rPr>
          <w:color w:val="000000"/>
          <w:spacing w:val="4"/>
          <w:sz w:val="28"/>
          <w:szCs w:val="28"/>
          <w:vertAlign w:val="superscript"/>
          <w:lang w:val="ru-RU"/>
        </w:rPr>
        <w:t>3</w:t>
      </w:r>
      <w:r w:rsidRPr="005E39E5">
        <w:rPr>
          <w:color w:val="000000"/>
          <w:spacing w:val="4"/>
          <w:sz w:val="28"/>
          <w:szCs w:val="28"/>
          <w:lang w:val="ru-RU"/>
        </w:rPr>
        <w:t>.</w:t>
      </w:r>
    </w:p>
    <w:p w:rsidR="00FB6BA8" w:rsidRDefault="00FB6BA8" w:rsidP="0066720F">
      <w:pPr>
        <w:spacing w:after="160" w:line="259" w:lineRule="auto"/>
        <w:ind w:left="-851"/>
        <w:rPr>
          <w:color w:val="000000"/>
          <w:spacing w:val="4"/>
          <w:sz w:val="28"/>
          <w:szCs w:val="28"/>
          <w:lang w:val="ru-RU"/>
        </w:rPr>
      </w:pPr>
      <w:r>
        <w:rPr>
          <w:color w:val="000000"/>
          <w:spacing w:val="4"/>
          <w:sz w:val="28"/>
          <w:szCs w:val="28"/>
          <w:lang w:val="ru-RU"/>
        </w:rPr>
        <w:br w:type="page"/>
      </w:r>
    </w:p>
    <w:p w:rsidR="00FB6BA8" w:rsidRDefault="00FB6BA8" w:rsidP="0066720F">
      <w:pPr>
        <w:shd w:val="clear" w:color="auto" w:fill="FFFFFF"/>
        <w:ind w:left="-851"/>
        <w:jc w:val="center"/>
        <w:rPr>
          <w:b/>
          <w:bCs/>
          <w:color w:val="000000"/>
          <w:spacing w:val="2"/>
          <w:sz w:val="28"/>
          <w:szCs w:val="28"/>
          <w:lang w:val="ru-RU"/>
        </w:rPr>
      </w:pPr>
      <w:r>
        <w:rPr>
          <w:b/>
          <w:bCs/>
          <w:color w:val="000000"/>
          <w:spacing w:val="2"/>
          <w:sz w:val="28"/>
          <w:szCs w:val="28"/>
          <w:lang w:val="ru-RU"/>
        </w:rPr>
        <w:t>ЛЕКЦИЯ 18</w:t>
      </w:r>
    </w:p>
    <w:p w:rsidR="00FB6BA8" w:rsidRPr="005E39E5" w:rsidRDefault="00FB6BA8" w:rsidP="0066720F">
      <w:pPr>
        <w:shd w:val="clear" w:color="auto" w:fill="FFFFFF"/>
        <w:ind w:left="-851"/>
        <w:jc w:val="center"/>
        <w:rPr>
          <w:b/>
          <w:sz w:val="32"/>
          <w:szCs w:val="32"/>
          <w:lang w:val="ru-RU"/>
        </w:rPr>
      </w:pPr>
      <w:r w:rsidRPr="005E39E5">
        <w:rPr>
          <w:b/>
          <w:bCs/>
          <w:color w:val="000000"/>
          <w:sz w:val="32"/>
          <w:szCs w:val="32"/>
          <w:lang w:val="ru-RU"/>
        </w:rPr>
        <w:t>ДОМЕННЫЙ   ПРОЦЕСС</w:t>
      </w:r>
    </w:p>
    <w:p w:rsidR="00FB6BA8" w:rsidRPr="005E39E5" w:rsidRDefault="00FB6BA8" w:rsidP="0066720F">
      <w:pPr>
        <w:shd w:val="clear" w:color="auto" w:fill="FFFFFF"/>
        <w:spacing w:before="154"/>
        <w:ind w:left="-851" w:firstLine="851"/>
        <w:jc w:val="both"/>
        <w:rPr>
          <w:sz w:val="28"/>
          <w:szCs w:val="28"/>
          <w:lang w:val="ru-RU"/>
        </w:rPr>
      </w:pPr>
      <w:r w:rsidRPr="005E39E5">
        <w:rPr>
          <w:color w:val="000000"/>
          <w:spacing w:val="-1"/>
          <w:sz w:val="28"/>
          <w:szCs w:val="28"/>
          <w:lang w:val="ru-RU"/>
        </w:rPr>
        <w:t xml:space="preserve">В современной доменной печи продолжительность пребывания </w:t>
      </w:r>
      <w:r w:rsidRPr="005E39E5">
        <w:rPr>
          <w:color w:val="000000"/>
          <w:spacing w:val="-4"/>
          <w:sz w:val="28"/>
          <w:szCs w:val="28"/>
          <w:lang w:val="ru-RU"/>
        </w:rPr>
        <w:t xml:space="preserve">в ней материалов составляет 4—6 ч, а газов — около 1—3 с. Высо-1 </w:t>
      </w:r>
      <w:r w:rsidRPr="005E39E5">
        <w:rPr>
          <w:color w:val="000000"/>
          <w:spacing w:val="-5"/>
          <w:sz w:val="28"/>
          <w:szCs w:val="28"/>
          <w:lang w:val="ru-RU"/>
        </w:rPr>
        <w:t>кие показатели плавки могут быть получены при хорошем распреде</w:t>
      </w:r>
      <w:r w:rsidRPr="005E39E5">
        <w:rPr>
          <w:color w:val="000000"/>
          <w:spacing w:val="-5"/>
          <w:sz w:val="28"/>
          <w:szCs w:val="28"/>
          <w:lang w:val="ru-RU"/>
        </w:rPr>
        <w:softHyphen/>
      </w:r>
      <w:r w:rsidRPr="005E39E5">
        <w:rPr>
          <w:color w:val="000000"/>
          <w:spacing w:val="-4"/>
          <w:sz w:val="28"/>
          <w:szCs w:val="28"/>
          <w:lang w:val="ru-RU"/>
        </w:rPr>
        <w:t>лении газов по сечению печи. Только в этом случае газы в макси</w:t>
      </w:r>
      <w:r w:rsidRPr="005E39E5">
        <w:rPr>
          <w:color w:val="000000"/>
          <w:spacing w:val="-4"/>
          <w:sz w:val="28"/>
          <w:szCs w:val="28"/>
          <w:lang w:val="ru-RU"/>
        </w:rPr>
        <w:softHyphen/>
      </w:r>
      <w:r w:rsidRPr="005E39E5">
        <w:rPr>
          <w:color w:val="000000"/>
          <w:spacing w:val="-5"/>
          <w:sz w:val="28"/>
          <w:szCs w:val="28"/>
          <w:lang w:val="ru-RU"/>
        </w:rPr>
        <w:t>мальной степени отдадут физическое тепло материалам и наиболее полно будет использована их восстановительная способность. Есте</w:t>
      </w:r>
      <w:r w:rsidRPr="005E39E5">
        <w:rPr>
          <w:color w:val="000000"/>
          <w:spacing w:val="-5"/>
          <w:sz w:val="28"/>
          <w:szCs w:val="28"/>
          <w:lang w:val="ru-RU"/>
        </w:rPr>
        <w:softHyphen/>
        <w:t xml:space="preserve">ственно, что распределение газового потока по сечению печи зависит </w:t>
      </w:r>
      <w:r w:rsidRPr="005E39E5">
        <w:rPr>
          <w:color w:val="000000"/>
          <w:spacing w:val="-1"/>
          <w:sz w:val="28"/>
          <w:szCs w:val="28"/>
          <w:lang w:val="ru-RU"/>
        </w:rPr>
        <w:t>от распределения шихты.</w:t>
      </w:r>
    </w:p>
    <w:p w:rsidR="00FB6BA8" w:rsidRPr="004F7135" w:rsidRDefault="00FB6BA8" w:rsidP="0066720F">
      <w:pPr>
        <w:shd w:val="clear" w:color="auto" w:fill="FFFFFF"/>
        <w:ind w:left="-851" w:firstLine="851"/>
        <w:jc w:val="both"/>
        <w:rPr>
          <w:color w:val="000000"/>
          <w:spacing w:val="-1"/>
          <w:sz w:val="28"/>
          <w:szCs w:val="28"/>
          <w:lang w:val="uz-Cyrl-UZ"/>
        </w:rPr>
      </w:pPr>
      <w:r w:rsidRPr="005E39E5">
        <w:rPr>
          <w:color w:val="000000"/>
          <w:spacing w:val="-5"/>
          <w:sz w:val="28"/>
          <w:szCs w:val="28"/>
          <w:lang w:val="ru-RU"/>
        </w:rPr>
        <w:t xml:space="preserve">Шихту загружают в печь отдельными порциями — колошами. </w:t>
      </w:r>
      <w:r w:rsidRPr="005E39E5">
        <w:rPr>
          <w:color w:val="000000"/>
          <w:spacing w:val="-3"/>
          <w:sz w:val="28"/>
          <w:szCs w:val="28"/>
          <w:lang w:val="ru-RU"/>
        </w:rPr>
        <w:t xml:space="preserve">Рудную часть колоши можно загружать отдельно или одновременно </w:t>
      </w:r>
      <w:r w:rsidRPr="005E39E5">
        <w:rPr>
          <w:color w:val="000000"/>
          <w:sz w:val="28"/>
          <w:szCs w:val="28"/>
          <w:lang w:val="ru-RU"/>
        </w:rPr>
        <w:t xml:space="preserve">с коксом. Величину колоши и способ ее загрузки выбирают так, </w:t>
      </w:r>
      <w:r w:rsidRPr="005E39E5">
        <w:rPr>
          <w:color w:val="000000"/>
          <w:spacing w:val="-1"/>
          <w:sz w:val="28"/>
          <w:szCs w:val="28"/>
          <w:lang w:val="ru-RU"/>
        </w:rPr>
        <w:t>чтобы распределение газов в печи было наилучшим.</w:t>
      </w:r>
    </w:p>
    <w:p w:rsidR="00FB6BA8" w:rsidRPr="005E39E5" w:rsidRDefault="00FB6BA8" w:rsidP="0066720F">
      <w:pPr>
        <w:shd w:val="clear" w:color="auto" w:fill="FFFFFF"/>
        <w:ind w:left="-851" w:firstLine="851"/>
        <w:jc w:val="both"/>
        <w:rPr>
          <w:sz w:val="28"/>
          <w:szCs w:val="28"/>
          <w:lang w:val="ru-RU"/>
        </w:rPr>
      </w:pPr>
      <w:r w:rsidRPr="005E39E5">
        <w:rPr>
          <w:color w:val="000000"/>
          <w:spacing w:val="-3"/>
          <w:sz w:val="28"/>
          <w:szCs w:val="28"/>
          <w:lang w:val="ru-RU"/>
        </w:rPr>
        <w:t xml:space="preserve">Следует учитывать, что дутье поступает в печь у стен, а газовое </w:t>
      </w:r>
      <w:r w:rsidRPr="005E39E5">
        <w:rPr>
          <w:color w:val="000000"/>
          <w:sz w:val="28"/>
          <w:szCs w:val="28"/>
          <w:lang w:val="ru-RU"/>
        </w:rPr>
        <w:t xml:space="preserve">сопротивление слоя шихты у стен меньше, чем в центре, и поэтому </w:t>
      </w:r>
      <w:r w:rsidRPr="005E39E5">
        <w:rPr>
          <w:color w:val="000000"/>
          <w:spacing w:val="-3"/>
          <w:sz w:val="28"/>
          <w:szCs w:val="28"/>
          <w:lang w:val="ru-RU"/>
        </w:rPr>
        <w:t>газы стремятся идти вдоль стен.</w:t>
      </w:r>
    </w:p>
    <w:p w:rsidR="00FB6BA8" w:rsidRPr="005E39E5" w:rsidRDefault="00FB6BA8" w:rsidP="0066720F">
      <w:pPr>
        <w:shd w:val="clear" w:color="auto" w:fill="FFFFFF"/>
        <w:ind w:left="-851" w:firstLine="851"/>
        <w:jc w:val="both"/>
        <w:rPr>
          <w:sz w:val="28"/>
          <w:szCs w:val="28"/>
          <w:lang w:val="ru-RU"/>
        </w:rPr>
      </w:pPr>
      <w:r w:rsidRPr="005E39E5">
        <w:rPr>
          <w:color w:val="000000"/>
          <w:spacing w:val="-3"/>
          <w:sz w:val="28"/>
          <w:szCs w:val="28"/>
          <w:lang w:val="ru-RU"/>
        </w:rPr>
        <w:t xml:space="preserve">В настоящее время основным железорудным материалом является </w:t>
      </w:r>
      <w:r w:rsidRPr="005E39E5">
        <w:rPr>
          <w:color w:val="000000"/>
          <w:spacing w:val="1"/>
          <w:sz w:val="28"/>
          <w:szCs w:val="28"/>
          <w:lang w:val="ru-RU"/>
        </w:rPr>
        <w:t xml:space="preserve">агломерат, слой которого менее газопроницаем, чем слой кокса. </w:t>
      </w:r>
      <w:r w:rsidRPr="005E39E5">
        <w:rPr>
          <w:color w:val="000000"/>
          <w:spacing w:val="2"/>
          <w:sz w:val="28"/>
          <w:szCs w:val="28"/>
          <w:lang w:val="ru-RU"/>
        </w:rPr>
        <w:t xml:space="preserve">Поэтому целесообразно, чтобы слой агломерата у стен был толще, </w:t>
      </w:r>
      <w:r w:rsidRPr="005E39E5">
        <w:rPr>
          <w:color w:val="000000"/>
          <w:spacing w:val="1"/>
          <w:sz w:val="28"/>
          <w:szCs w:val="28"/>
          <w:lang w:val="ru-RU"/>
        </w:rPr>
        <w:t>чем в центре печи, а слой кокса — наоборот. Загрузка шихты с ко</w:t>
      </w:r>
      <w:r w:rsidRPr="005E39E5">
        <w:rPr>
          <w:color w:val="000000"/>
          <w:spacing w:val="1"/>
          <w:sz w:val="28"/>
          <w:szCs w:val="28"/>
          <w:lang w:val="ru-RU"/>
        </w:rPr>
        <w:softHyphen/>
      </w:r>
      <w:r w:rsidRPr="005E39E5">
        <w:rPr>
          <w:color w:val="000000"/>
          <w:spacing w:val="-2"/>
          <w:sz w:val="28"/>
          <w:szCs w:val="28"/>
          <w:lang w:val="ru-RU"/>
        </w:rPr>
        <w:t>нуса и способность кокса располагаться в печи с меньшим углом от</w:t>
      </w:r>
      <w:r w:rsidRPr="005E39E5">
        <w:rPr>
          <w:color w:val="000000"/>
          <w:spacing w:val="-2"/>
          <w:sz w:val="28"/>
          <w:szCs w:val="28"/>
          <w:lang w:val="ru-RU"/>
        </w:rPr>
        <w:softHyphen/>
        <w:t>коса, чем угол откоса агломерата или руды, обеспечивают это тре</w:t>
      </w:r>
      <w:r w:rsidRPr="005E39E5">
        <w:rPr>
          <w:color w:val="000000"/>
          <w:spacing w:val="-2"/>
          <w:sz w:val="28"/>
          <w:szCs w:val="28"/>
          <w:lang w:val="ru-RU"/>
        </w:rPr>
        <w:softHyphen/>
      </w:r>
      <w:r w:rsidRPr="005E39E5">
        <w:rPr>
          <w:color w:val="000000"/>
          <w:spacing w:val="-4"/>
          <w:sz w:val="28"/>
          <w:szCs w:val="28"/>
          <w:lang w:val="ru-RU"/>
        </w:rPr>
        <w:t xml:space="preserve">бование. Кроме того, выбирая соответствующим образом зазор между </w:t>
      </w:r>
      <w:r w:rsidRPr="005E39E5">
        <w:rPr>
          <w:color w:val="000000"/>
          <w:spacing w:val="4"/>
          <w:sz w:val="28"/>
          <w:szCs w:val="28"/>
          <w:lang w:val="ru-RU"/>
        </w:rPr>
        <w:t>конусом и колошником и изменяя величину колоши, уровень за</w:t>
      </w:r>
      <w:r w:rsidRPr="005E39E5">
        <w:rPr>
          <w:color w:val="000000"/>
          <w:spacing w:val="-2"/>
          <w:sz w:val="28"/>
          <w:szCs w:val="28"/>
          <w:lang w:val="ru-RU"/>
        </w:rPr>
        <w:t xml:space="preserve">сыпи и порядок загрузки шихты, можно перераспределять шихту и </w:t>
      </w:r>
      <w:r w:rsidRPr="005E39E5">
        <w:rPr>
          <w:color w:val="000000"/>
          <w:sz w:val="28"/>
          <w:szCs w:val="28"/>
          <w:lang w:val="ru-RU"/>
        </w:rPr>
        <w:t>регулировать газовый поток в печи.</w:t>
      </w:r>
    </w:p>
    <w:p w:rsidR="00FB6BA8" w:rsidRPr="005E39E5" w:rsidRDefault="00FB6BA8" w:rsidP="0066720F">
      <w:pPr>
        <w:spacing w:before="144"/>
        <w:ind w:left="-851" w:firstLine="851"/>
        <w:rPr>
          <w:sz w:val="28"/>
          <w:szCs w:val="28"/>
          <w:lang w:val="ru-RU"/>
        </w:rPr>
      </w:pPr>
      <w:r>
        <w:rPr>
          <w:noProof/>
          <w:sz w:val="28"/>
          <w:szCs w:val="28"/>
          <w:lang w:val="ru-RU"/>
        </w:rPr>
        <w:drawing>
          <wp:anchor distT="0" distB="0" distL="114300" distR="114300" simplePos="0" relativeHeight="251694080" behindDoc="0" locked="0" layoutInCell="1" allowOverlap="1" wp14:anchorId="70F8F3E2" wp14:editId="19B12395">
            <wp:simplePos x="0" y="0"/>
            <wp:positionH relativeFrom="column">
              <wp:posOffset>957580</wp:posOffset>
            </wp:positionH>
            <wp:positionV relativeFrom="paragraph">
              <wp:posOffset>5715</wp:posOffset>
            </wp:positionV>
            <wp:extent cx="4407535" cy="1520190"/>
            <wp:effectExtent l="19050" t="0" r="0" b="0"/>
            <wp:wrapSquare wrapText="bothSides"/>
            <wp:docPr id="1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0"/>
                    <a:srcRect/>
                    <a:stretch>
                      <a:fillRect/>
                    </a:stretch>
                  </pic:blipFill>
                  <pic:spPr bwMode="auto">
                    <a:xfrm>
                      <a:off x="0" y="0"/>
                      <a:ext cx="4407535" cy="1520190"/>
                    </a:xfrm>
                    <a:prstGeom prst="rect">
                      <a:avLst/>
                    </a:prstGeom>
                    <a:noFill/>
                    <a:ln w="9525">
                      <a:noFill/>
                      <a:miter lim="800000"/>
                      <a:headEnd/>
                      <a:tailEnd/>
                    </a:ln>
                  </pic:spPr>
                </pic:pic>
              </a:graphicData>
            </a:graphic>
          </wp:anchor>
        </w:drawing>
      </w:r>
    </w:p>
    <w:p w:rsidR="00FB6BA8" w:rsidRDefault="00FB6BA8" w:rsidP="0066720F">
      <w:pPr>
        <w:shd w:val="clear" w:color="auto" w:fill="FFFFFF"/>
        <w:spacing w:before="115"/>
        <w:ind w:left="-851" w:firstLine="851"/>
        <w:jc w:val="both"/>
        <w:rPr>
          <w:color w:val="000000"/>
          <w:spacing w:val="5"/>
          <w:sz w:val="28"/>
          <w:szCs w:val="28"/>
          <w:lang w:val="uz-Cyrl-UZ"/>
        </w:rPr>
      </w:pPr>
    </w:p>
    <w:p w:rsidR="00FB6BA8" w:rsidRDefault="00FB6BA8" w:rsidP="0066720F">
      <w:pPr>
        <w:shd w:val="clear" w:color="auto" w:fill="FFFFFF"/>
        <w:spacing w:before="115"/>
        <w:ind w:left="-851" w:firstLine="851"/>
        <w:jc w:val="both"/>
        <w:rPr>
          <w:color w:val="000000"/>
          <w:spacing w:val="5"/>
          <w:sz w:val="28"/>
          <w:szCs w:val="28"/>
          <w:lang w:val="uz-Cyrl-UZ"/>
        </w:rPr>
      </w:pPr>
    </w:p>
    <w:p w:rsidR="00FB6BA8" w:rsidRDefault="00FB6BA8" w:rsidP="0066720F">
      <w:pPr>
        <w:shd w:val="clear" w:color="auto" w:fill="FFFFFF"/>
        <w:spacing w:before="115"/>
        <w:ind w:left="-851" w:firstLine="851"/>
        <w:jc w:val="both"/>
        <w:rPr>
          <w:color w:val="000000"/>
          <w:spacing w:val="5"/>
          <w:sz w:val="28"/>
          <w:szCs w:val="28"/>
          <w:lang w:val="uz-Cyrl-UZ"/>
        </w:rPr>
      </w:pPr>
    </w:p>
    <w:p w:rsidR="00FB6BA8" w:rsidRDefault="00FB6BA8" w:rsidP="0066720F">
      <w:pPr>
        <w:shd w:val="clear" w:color="auto" w:fill="FFFFFF"/>
        <w:spacing w:before="115"/>
        <w:ind w:left="-851" w:firstLine="851"/>
        <w:jc w:val="both"/>
        <w:rPr>
          <w:color w:val="000000"/>
          <w:spacing w:val="5"/>
          <w:sz w:val="28"/>
          <w:szCs w:val="28"/>
          <w:lang w:val="uz-Cyrl-UZ"/>
        </w:rPr>
      </w:pPr>
    </w:p>
    <w:p w:rsidR="00FB6BA8" w:rsidRDefault="00FB6BA8" w:rsidP="0066720F">
      <w:pPr>
        <w:shd w:val="clear" w:color="auto" w:fill="FFFFFF"/>
        <w:spacing w:before="115"/>
        <w:ind w:left="-851"/>
        <w:jc w:val="both"/>
        <w:rPr>
          <w:color w:val="000000"/>
          <w:spacing w:val="5"/>
          <w:sz w:val="28"/>
          <w:szCs w:val="28"/>
          <w:lang w:val="ru-RU"/>
        </w:rPr>
      </w:pPr>
    </w:p>
    <w:p w:rsidR="00FB6BA8" w:rsidRPr="00BC3D4F" w:rsidRDefault="00FB6BA8" w:rsidP="0066720F">
      <w:pPr>
        <w:shd w:val="clear" w:color="auto" w:fill="FFFFFF"/>
        <w:spacing w:before="115"/>
        <w:ind w:left="-851"/>
        <w:jc w:val="both"/>
        <w:rPr>
          <w:sz w:val="28"/>
          <w:szCs w:val="28"/>
          <w:lang w:val="ru-RU"/>
        </w:rPr>
      </w:pPr>
      <w:r w:rsidRPr="00BC3D4F">
        <w:rPr>
          <w:color w:val="000000"/>
          <w:spacing w:val="5"/>
          <w:sz w:val="28"/>
          <w:szCs w:val="28"/>
          <w:lang w:val="ru-RU"/>
        </w:rPr>
        <w:t xml:space="preserve">На рис. 37 приведена схема распределения материалов на колошнике при </w:t>
      </w:r>
      <w:r w:rsidRPr="00BC3D4F">
        <w:rPr>
          <w:color w:val="000000"/>
          <w:spacing w:val="-1"/>
          <w:sz w:val="28"/>
          <w:szCs w:val="28"/>
          <w:lang w:val="ru-RU"/>
        </w:rPr>
        <w:t xml:space="preserve">малой (слева) и большой (справа) колошах. Если увеличить зазор между большим </w:t>
      </w:r>
      <w:r w:rsidRPr="00BC3D4F">
        <w:rPr>
          <w:color w:val="000000"/>
          <w:spacing w:val="-2"/>
          <w:sz w:val="28"/>
          <w:szCs w:val="28"/>
          <w:lang w:val="ru-RU"/>
        </w:rPr>
        <w:t xml:space="preserve">конусом и колошником или уровень засыпи, то можно добиться, что гребень шихты </w:t>
      </w:r>
      <w:r w:rsidRPr="00BC3D4F">
        <w:rPr>
          <w:color w:val="000000"/>
          <w:spacing w:val="5"/>
          <w:sz w:val="28"/>
          <w:szCs w:val="28"/>
          <w:lang w:val="ru-RU"/>
        </w:rPr>
        <w:t xml:space="preserve">,будет на определенном расстоянии от стен. Сказанное иллюстрируется рис. 38, </w:t>
      </w:r>
      <w:r w:rsidRPr="00BC3D4F">
        <w:rPr>
          <w:color w:val="000000"/>
          <w:sz w:val="28"/>
          <w:szCs w:val="28"/>
          <w:lang w:val="ru-RU"/>
        </w:rPr>
        <w:t xml:space="preserve">на котором приведена схема расположения гребня материалов в зависимости от </w:t>
      </w:r>
      <w:r w:rsidRPr="00BC3D4F">
        <w:rPr>
          <w:color w:val="000000"/>
          <w:spacing w:val="-2"/>
          <w:sz w:val="28"/>
          <w:szCs w:val="28"/>
          <w:lang w:val="ru-RU"/>
        </w:rPr>
        <w:t>величины зазора мэжду кромкой большого конуса и защитными сегментами колош</w:t>
      </w:r>
      <w:r w:rsidRPr="00BC3D4F">
        <w:rPr>
          <w:color w:val="000000"/>
          <w:spacing w:val="-2"/>
          <w:sz w:val="28"/>
          <w:szCs w:val="28"/>
          <w:lang w:val="ru-RU"/>
        </w:rPr>
        <w:softHyphen/>
      </w:r>
      <w:r w:rsidRPr="00BC3D4F">
        <w:rPr>
          <w:color w:val="000000"/>
          <w:spacing w:val="2"/>
          <w:sz w:val="28"/>
          <w:szCs w:val="28"/>
          <w:lang w:val="ru-RU"/>
        </w:rPr>
        <w:t>ника, а также от уровня засыпи (</w:t>
      </w:r>
      <w:r w:rsidRPr="00BC3D4F">
        <w:rPr>
          <w:i/>
          <w:color w:val="000000"/>
          <w:spacing w:val="2"/>
          <w:sz w:val="28"/>
          <w:szCs w:val="28"/>
          <w:lang w:val="en-US"/>
        </w:rPr>
        <w:t>h</w:t>
      </w:r>
      <w:r w:rsidRPr="00BC3D4F">
        <w:rPr>
          <w:i/>
          <w:color w:val="000000"/>
          <w:spacing w:val="2"/>
          <w:sz w:val="28"/>
          <w:szCs w:val="28"/>
          <w:vertAlign w:val="subscript"/>
          <w:lang w:val="ru-RU"/>
        </w:rPr>
        <w:t>1</w:t>
      </w:r>
      <w:r w:rsidRPr="00BC3D4F">
        <w:rPr>
          <w:color w:val="000000"/>
          <w:spacing w:val="2"/>
          <w:sz w:val="28"/>
          <w:szCs w:val="28"/>
          <w:lang w:val="ru-RU"/>
        </w:rPr>
        <w:t xml:space="preserve">, </w:t>
      </w:r>
      <w:r w:rsidRPr="00BC3D4F">
        <w:rPr>
          <w:i/>
          <w:iCs/>
          <w:color w:val="000000"/>
          <w:spacing w:val="2"/>
          <w:sz w:val="28"/>
          <w:szCs w:val="28"/>
          <w:lang w:val="en-US"/>
        </w:rPr>
        <w:t>h</w:t>
      </w:r>
      <w:r w:rsidRPr="00BC3D4F">
        <w:rPr>
          <w:i/>
          <w:iCs/>
          <w:color w:val="000000"/>
          <w:spacing w:val="2"/>
          <w:sz w:val="28"/>
          <w:szCs w:val="28"/>
          <w:vertAlign w:val="subscript"/>
          <w:lang w:val="ru-RU"/>
        </w:rPr>
        <w:t>г</w:t>
      </w:r>
      <w:r w:rsidRPr="00BC3D4F">
        <w:rPr>
          <w:i/>
          <w:iCs/>
          <w:color w:val="000000"/>
          <w:spacing w:val="2"/>
          <w:sz w:val="28"/>
          <w:szCs w:val="28"/>
          <w:lang w:val="ru-RU"/>
        </w:rPr>
        <w:t xml:space="preserve"> </w:t>
      </w:r>
      <w:r w:rsidRPr="00BC3D4F">
        <w:rPr>
          <w:color w:val="000000"/>
          <w:spacing w:val="2"/>
          <w:sz w:val="28"/>
          <w:szCs w:val="28"/>
          <w:lang w:val="ru-RU"/>
        </w:rPr>
        <w:t xml:space="preserve">и </w:t>
      </w:r>
      <w:r w:rsidRPr="00BC3D4F">
        <w:rPr>
          <w:i/>
          <w:color w:val="000000"/>
          <w:spacing w:val="2"/>
          <w:sz w:val="28"/>
          <w:szCs w:val="28"/>
          <w:lang w:val="en-US"/>
        </w:rPr>
        <w:t>h</w:t>
      </w:r>
      <w:r w:rsidRPr="00BC3D4F">
        <w:rPr>
          <w:color w:val="000000"/>
          <w:spacing w:val="2"/>
          <w:sz w:val="28"/>
          <w:szCs w:val="28"/>
          <w:vertAlign w:val="subscript"/>
          <w:lang w:val="ru-RU"/>
        </w:rPr>
        <w:t>3</w:t>
      </w:r>
      <w:r w:rsidRPr="00BC3D4F">
        <w:rPr>
          <w:color w:val="000000"/>
          <w:spacing w:val="2"/>
          <w:sz w:val="28"/>
          <w:szCs w:val="28"/>
          <w:lang w:val="ru-RU"/>
        </w:rPr>
        <w:t>).</w:t>
      </w:r>
    </w:p>
    <w:p w:rsidR="00FB6BA8" w:rsidRPr="005E39E5" w:rsidRDefault="00FB6BA8" w:rsidP="0066720F">
      <w:pPr>
        <w:shd w:val="clear" w:color="auto" w:fill="FFFFFF"/>
        <w:spacing w:before="158"/>
        <w:ind w:left="-851" w:firstLine="851"/>
        <w:jc w:val="both"/>
        <w:rPr>
          <w:sz w:val="28"/>
          <w:szCs w:val="28"/>
          <w:lang w:val="ru-RU"/>
        </w:rPr>
      </w:pPr>
      <w:r w:rsidRPr="005E39E5">
        <w:rPr>
          <w:color w:val="000000"/>
          <w:spacing w:val="-3"/>
          <w:sz w:val="28"/>
          <w:szCs w:val="28"/>
          <w:lang w:val="ru-RU"/>
        </w:rPr>
        <w:t xml:space="preserve">В последнее время в связи со значительным увеличением объема </w:t>
      </w:r>
      <w:r w:rsidRPr="005E39E5">
        <w:rPr>
          <w:color w:val="000000"/>
          <w:spacing w:val="-4"/>
          <w:sz w:val="28"/>
          <w:szCs w:val="28"/>
          <w:lang w:val="ru-RU"/>
        </w:rPr>
        <w:t xml:space="preserve">доменных печей и переходом на более мелкую калиброванную шихту </w:t>
      </w:r>
      <w:r w:rsidRPr="005E39E5">
        <w:rPr>
          <w:color w:val="000000"/>
          <w:sz w:val="28"/>
          <w:szCs w:val="28"/>
          <w:lang w:val="ru-RU"/>
        </w:rPr>
        <w:t>(окатыши, дробленный кокс, отгрохоченный агломерат) прораба</w:t>
      </w:r>
      <w:r w:rsidRPr="005E39E5">
        <w:rPr>
          <w:color w:val="000000"/>
          <w:sz w:val="28"/>
          <w:szCs w:val="28"/>
          <w:lang w:val="ru-RU"/>
        </w:rPr>
        <w:softHyphen/>
      </w:r>
      <w:r w:rsidRPr="005E39E5">
        <w:rPr>
          <w:color w:val="000000"/>
          <w:spacing w:val="-1"/>
          <w:sz w:val="28"/>
          <w:szCs w:val="28"/>
          <w:lang w:val="ru-RU"/>
        </w:rPr>
        <w:t xml:space="preserve">тывают и осуществляют варианты подачи шихты на колошник не </w:t>
      </w:r>
      <w:r w:rsidRPr="005E39E5">
        <w:rPr>
          <w:color w:val="000000"/>
          <w:spacing w:val="-3"/>
          <w:sz w:val="28"/>
          <w:szCs w:val="28"/>
          <w:lang w:val="ru-RU"/>
        </w:rPr>
        <w:t xml:space="preserve">скипами, а транспортером с применением засыпных аппаратов новых </w:t>
      </w:r>
      <w:r w:rsidRPr="005E39E5">
        <w:rPr>
          <w:color w:val="000000"/>
          <w:spacing w:val="-2"/>
          <w:sz w:val="28"/>
          <w:szCs w:val="28"/>
          <w:lang w:val="ru-RU"/>
        </w:rPr>
        <w:t xml:space="preserve">типов с большими возможностями регулирования газового потока </w:t>
      </w:r>
      <w:r w:rsidRPr="005E39E5">
        <w:rPr>
          <w:color w:val="000000"/>
          <w:spacing w:val="-1"/>
          <w:sz w:val="28"/>
          <w:szCs w:val="28"/>
          <w:lang w:val="ru-RU"/>
        </w:rPr>
        <w:t>перераспределением шихты по радиусу колошника.</w:t>
      </w:r>
    </w:p>
    <w:p w:rsidR="00FB6BA8" w:rsidRPr="005E39E5" w:rsidRDefault="00FB6BA8" w:rsidP="0066720F">
      <w:pPr>
        <w:shd w:val="clear" w:color="auto" w:fill="FFFFFF"/>
        <w:ind w:left="-851" w:firstLine="851"/>
        <w:jc w:val="both"/>
        <w:rPr>
          <w:sz w:val="28"/>
          <w:szCs w:val="28"/>
          <w:lang w:val="ru-RU"/>
        </w:rPr>
      </w:pPr>
      <w:r w:rsidRPr="005E39E5">
        <w:rPr>
          <w:color w:val="000000"/>
          <w:spacing w:val="6"/>
          <w:sz w:val="28"/>
          <w:szCs w:val="28"/>
          <w:lang w:val="ru-RU"/>
        </w:rPr>
        <w:t xml:space="preserve">Чтобы судить о газопроницаемости шихты в доменной печи и </w:t>
      </w:r>
      <w:r w:rsidRPr="005E39E5">
        <w:rPr>
          <w:color w:val="000000"/>
          <w:spacing w:val="-3"/>
          <w:sz w:val="28"/>
          <w:szCs w:val="28"/>
          <w:lang w:val="ru-RU"/>
        </w:rPr>
        <w:t>о том, насколько хорошо протекают теплообменные и химические процессы между шихтой и газами, желательно иметь данные о тем</w:t>
      </w:r>
      <w:r w:rsidRPr="005E39E5">
        <w:rPr>
          <w:color w:val="000000"/>
          <w:spacing w:val="-3"/>
          <w:sz w:val="28"/>
          <w:szCs w:val="28"/>
          <w:lang w:val="ru-RU"/>
        </w:rPr>
        <w:softHyphen/>
      </w:r>
      <w:r w:rsidRPr="005E39E5">
        <w:rPr>
          <w:color w:val="000000"/>
          <w:spacing w:val="3"/>
          <w:sz w:val="28"/>
          <w:szCs w:val="28"/>
          <w:lang w:val="ru-RU"/>
        </w:rPr>
        <w:t>пературе и составе газа по сечению. Повышенное содержанке СО</w:t>
      </w:r>
      <w:r w:rsidRPr="005E39E5">
        <w:rPr>
          <w:color w:val="000000"/>
          <w:spacing w:val="3"/>
          <w:sz w:val="28"/>
          <w:szCs w:val="28"/>
          <w:vertAlign w:val="subscript"/>
          <w:lang w:val="ru-RU"/>
        </w:rPr>
        <w:t xml:space="preserve">2 </w:t>
      </w:r>
      <w:r w:rsidRPr="005E39E5">
        <w:rPr>
          <w:color w:val="000000"/>
          <w:spacing w:val="7"/>
          <w:sz w:val="28"/>
          <w:szCs w:val="28"/>
          <w:lang w:val="ru-RU"/>
        </w:rPr>
        <w:t xml:space="preserve">в газах и низкая температура указывают на полноту химических </w:t>
      </w:r>
      <w:r w:rsidRPr="005E39E5">
        <w:rPr>
          <w:color w:val="000000"/>
          <w:sz w:val="28"/>
          <w:szCs w:val="28"/>
          <w:lang w:val="ru-RU"/>
        </w:rPr>
        <w:t>и теплообменных процессов в печи.</w:t>
      </w:r>
    </w:p>
    <w:p w:rsidR="00FB6BA8" w:rsidRPr="00342761" w:rsidRDefault="00FB6BA8" w:rsidP="0066720F">
      <w:pPr>
        <w:shd w:val="clear" w:color="auto" w:fill="FFFFFF"/>
        <w:ind w:left="-851" w:firstLine="851"/>
        <w:jc w:val="both"/>
        <w:rPr>
          <w:color w:val="000000"/>
          <w:spacing w:val="-4"/>
          <w:sz w:val="28"/>
          <w:szCs w:val="28"/>
          <w:lang w:val="ru-RU"/>
        </w:rPr>
      </w:pPr>
      <w:r w:rsidRPr="005E39E5">
        <w:rPr>
          <w:color w:val="000000"/>
          <w:spacing w:val="2"/>
          <w:sz w:val="28"/>
          <w:szCs w:val="28"/>
          <w:lang w:val="ru-RU"/>
        </w:rPr>
        <w:t>О распределении газового потока в печи свидетельствуют дан</w:t>
      </w:r>
      <w:r w:rsidRPr="005E39E5">
        <w:rPr>
          <w:color w:val="000000"/>
          <w:spacing w:val="2"/>
          <w:sz w:val="28"/>
          <w:szCs w:val="28"/>
          <w:lang w:val="ru-RU"/>
        </w:rPr>
        <w:softHyphen/>
        <w:t xml:space="preserve">ные анализа проб газа, взятых по радиусу колошника. В пробе </w:t>
      </w:r>
      <w:r w:rsidRPr="005E39E5">
        <w:rPr>
          <w:color w:val="000000"/>
          <w:spacing w:val="-4"/>
          <w:sz w:val="28"/>
          <w:szCs w:val="28"/>
          <w:lang w:val="ru-RU"/>
        </w:rPr>
        <w:t>определяют содержание СО</w:t>
      </w:r>
      <w:r w:rsidRPr="005E39E5">
        <w:rPr>
          <w:color w:val="000000"/>
          <w:spacing w:val="-4"/>
          <w:sz w:val="28"/>
          <w:szCs w:val="28"/>
          <w:vertAlign w:val="subscript"/>
          <w:lang w:val="ru-RU"/>
        </w:rPr>
        <w:t>2</w:t>
      </w:r>
      <w:r w:rsidRPr="005E39E5">
        <w:rPr>
          <w:color w:val="000000"/>
          <w:spacing w:val="-4"/>
          <w:sz w:val="28"/>
          <w:szCs w:val="28"/>
          <w:lang w:val="ru-RU"/>
        </w:rPr>
        <w:t xml:space="preserve">. Для интенсивной и экономичной работы </w:t>
      </w:r>
      <w:r w:rsidRPr="005E39E5">
        <w:rPr>
          <w:color w:val="000000"/>
          <w:spacing w:val="-2"/>
          <w:sz w:val="28"/>
          <w:szCs w:val="28"/>
          <w:lang w:val="ru-RU"/>
        </w:rPr>
        <w:t>печи желательно, чтобы содержание СО</w:t>
      </w:r>
      <w:r w:rsidRPr="005E39E5">
        <w:rPr>
          <w:color w:val="000000"/>
          <w:spacing w:val="-2"/>
          <w:sz w:val="28"/>
          <w:szCs w:val="28"/>
          <w:vertAlign w:val="subscript"/>
          <w:lang w:val="ru-RU"/>
        </w:rPr>
        <w:t>2</w:t>
      </w:r>
      <w:r w:rsidRPr="005E39E5">
        <w:rPr>
          <w:color w:val="000000"/>
          <w:spacing w:val="-2"/>
          <w:sz w:val="28"/>
          <w:szCs w:val="28"/>
          <w:lang w:val="ru-RU"/>
        </w:rPr>
        <w:t xml:space="preserve"> на периферии и по оси печи </w:t>
      </w:r>
      <w:r w:rsidRPr="005E39E5">
        <w:rPr>
          <w:color w:val="000000"/>
          <w:spacing w:val="-1"/>
          <w:sz w:val="28"/>
          <w:szCs w:val="28"/>
          <w:lang w:val="ru-RU"/>
        </w:rPr>
        <w:t xml:space="preserve">было несколько пониженным, а на расстоянии около 1 м от стен </w:t>
      </w:r>
      <w:r w:rsidRPr="005E39E5">
        <w:rPr>
          <w:color w:val="000000"/>
          <w:spacing w:val="-7"/>
          <w:sz w:val="28"/>
          <w:szCs w:val="28"/>
          <w:lang w:val="ru-RU"/>
        </w:rPr>
        <w:t xml:space="preserve">печи — повышенным. В соответствии с этим устанавливают умеренно </w:t>
      </w:r>
      <w:r w:rsidRPr="005E39E5">
        <w:rPr>
          <w:color w:val="000000"/>
          <w:spacing w:val="-4"/>
          <w:sz w:val="28"/>
          <w:szCs w:val="28"/>
          <w:lang w:val="ru-RU"/>
        </w:rPr>
        <w:t>но развитый периферийный поток газов.</w:t>
      </w:r>
    </w:p>
    <w:p w:rsidR="00FB6BA8" w:rsidRPr="00342761" w:rsidRDefault="00FB6BA8" w:rsidP="0066720F">
      <w:pPr>
        <w:shd w:val="clear" w:color="auto" w:fill="FFFFFF"/>
        <w:ind w:left="-851" w:firstLine="851"/>
        <w:jc w:val="both"/>
        <w:rPr>
          <w:sz w:val="28"/>
          <w:szCs w:val="28"/>
          <w:lang w:val="ru-RU"/>
        </w:rPr>
      </w:pPr>
    </w:p>
    <w:p w:rsidR="00FB6BA8" w:rsidRPr="00BC3D4F" w:rsidRDefault="00FB6BA8" w:rsidP="0066720F">
      <w:pPr>
        <w:shd w:val="clear" w:color="auto" w:fill="FFFFFF"/>
        <w:spacing w:before="168"/>
        <w:ind w:left="-851" w:firstLine="851"/>
        <w:jc w:val="center"/>
        <w:rPr>
          <w:sz w:val="28"/>
          <w:szCs w:val="28"/>
          <w:lang w:val="ru-RU"/>
        </w:rPr>
      </w:pPr>
      <w:r w:rsidRPr="00BC3D4F">
        <w:rPr>
          <w:color w:val="000000"/>
          <w:spacing w:val="1"/>
          <w:sz w:val="28"/>
          <w:szCs w:val="28"/>
          <w:lang w:val="ru-RU"/>
        </w:rPr>
        <w:t xml:space="preserve"> Нагрев шихты, удаление влаги и разложение </w:t>
      </w:r>
      <w:r w:rsidRPr="00BC3D4F">
        <w:rPr>
          <w:color w:val="000000"/>
          <w:spacing w:val="-5"/>
          <w:sz w:val="28"/>
          <w:szCs w:val="28"/>
          <w:lang w:val="ru-RU"/>
        </w:rPr>
        <w:t>углекислых соединений</w:t>
      </w:r>
    </w:p>
    <w:p w:rsidR="00FB6BA8" w:rsidRPr="005E39E5" w:rsidRDefault="00FB6BA8" w:rsidP="0066720F">
      <w:pPr>
        <w:shd w:val="clear" w:color="auto" w:fill="FFFFFF"/>
        <w:spacing w:before="86"/>
        <w:ind w:left="-851" w:firstLine="851"/>
        <w:jc w:val="both"/>
        <w:rPr>
          <w:sz w:val="28"/>
          <w:szCs w:val="28"/>
          <w:lang w:val="ru-RU"/>
        </w:rPr>
      </w:pPr>
      <w:r w:rsidRPr="005E39E5">
        <w:rPr>
          <w:color w:val="000000"/>
          <w:spacing w:val="-5"/>
          <w:sz w:val="28"/>
          <w:szCs w:val="28"/>
          <w:lang w:val="ru-RU"/>
        </w:rPr>
        <w:t>Шихта, загружаемая в доменную печь, содержит гигроскопиче</w:t>
      </w:r>
      <w:r w:rsidRPr="005E39E5">
        <w:rPr>
          <w:color w:val="000000"/>
          <w:spacing w:val="-2"/>
          <w:sz w:val="28"/>
          <w:szCs w:val="28"/>
          <w:lang w:val="ru-RU"/>
        </w:rPr>
        <w:t xml:space="preserve">скую влагу (например, в коксе 1—5 %), а иногда гидратную влагу </w:t>
      </w:r>
      <w:r w:rsidRPr="005E39E5">
        <w:rPr>
          <w:color w:val="000000"/>
          <w:spacing w:val="-4"/>
          <w:sz w:val="28"/>
          <w:szCs w:val="28"/>
          <w:lang w:val="ru-RU"/>
        </w:rPr>
        <w:t>и карбонаты. Гигроскопическая влага легко испаряется на колошн</w:t>
      </w:r>
      <w:r w:rsidRPr="005E39E5">
        <w:rPr>
          <w:color w:val="000000"/>
          <w:spacing w:val="-1"/>
          <w:sz w:val="28"/>
          <w:szCs w:val="28"/>
          <w:lang w:val="ru-RU"/>
        </w:rPr>
        <w:t xml:space="preserve">ике, и для ее удаления не требуется дополнительного тепла, так </w:t>
      </w:r>
      <w:r w:rsidRPr="005E39E5">
        <w:rPr>
          <w:color w:val="000000"/>
          <w:spacing w:val="-6"/>
          <w:sz w:val="28"/>
          <w:szCs w:val="28"/>
          <w:lang w:val="ru-RU"/>
        </w:rPr>
        <w:t xml:space="preserve">как температура колошниковых газов выше температуры испарения </w:t>
      </w:r>
      <w:r w:rsidRPr="005E39E5">
        <w:rPr>
          <w:color w:val="000000"/>
          <w:spacing w:val="-4"/>
          <w:sz w:val="28"/>
          <w:szCs w:val="28"/>
          <w:lang w:val="ru-RU"/>
        </w:rPr>
        <w:t>влаги.</w:t>
      </w:r>
    </w:p>
    <w:p w:rsidR="00FB6BA8" w:rsidRPr="005E39E5" w:rsidRDefault="00FB6BA8" w:rsidP="0066720F">
      <w:pPr>
        <w:shd w:val="clear" w:color="auto" w:fill="FFFFFF"/>
        <w:ind w:left="-851" w:firstLine="851"/>
        <w:rPr>
          <w:sz w:val="28"/>
          <w:szCs w:val="28"/>
          <w:lang w:val="ru-RU"/>
        </w:rPr>
      </w:pPr>
      <w:r w:rsidRPr="005E39E5">
        <w:rPr>
          <w:color w:val="000000"/>
          <w:spacing w:val="-2"/>
          <w:sz w:val="28"/>
          <w:szCs w:val="28"/>
          <w:lang w:val="ru-RU"/>
        </w:rPr>
        <w:t xml:space="preserve"> Гидратная влага появляется лишь при использовании железных руд, она находится в соединении с </w:t>
      </w:r>
      <w:r>
        <w:rPr>
          <w:color w:val="000000"/>
          <w:spacing w:val="-2"/>
          <w:sz w:val="28"/>
          <w:szCs w:val="28"/>
          <w:lang w:val="en-US"/>
        </w:rPr>
        <w:t>F</w:t>
      </w:r>
      <w:r w:rsidRPr="005E39E5">
        <w:rPr>
          <w:color w:val="000000"/>
          <w:spacing w:val="-2"/>
          <w:sz w:val="28"/>
          <w:szCs w:val="28"/>
          <w:lang w:val="ru-RU"/>
        </w:rPr>
        <w:t>е</w:t>
      </w:r>
      <w:r w:rsidRPr="005E39E5">
        <w:rPr>
          <w:color w:val="000000"/>
          <w:spacing w:val="-2"/>
          <w:sz w:val="28"/>
          <w:szCs w:val="28"/>
          <w:vertAlign w:val="subscript"/>
          <w:lang w:val="ru-RU"/>
        </w:rPr>
        <w:t>2</w:t>
      </w:r>
      <w:r w:rsidRPr="005E39E5">
        <w:rPr>
          <w:color w:val="000000"/>
          <w:spacing w:val="-2"/>
          <w:sz w:val="28"/>
          <w:szCs w:val="28"/>
          <w:lang w:val="ru-RU"/>
        </w:rPr>
        <w:t>О</w:t>
      </w:r>
      <w:r w:rsidRPr="005E39E5">
        <w:rPr>
          <w:color w:val="000000"/>
          <w:spacing w:val="-2"/>
          <w:sz w:val="28"/>
          <w:szCs w:val="28"/>
          <w:vertAlign w:val="subscript"/>
          <w:lang w:val="ru-RU"/>
        </w:rPr>
        <w:t>3</w:t>
      </w:r>
      <w:r w:rsidRPr="005E39E5">
        <w:rPr>
          <w:color w:val="000000"/>
          <w:spacing w:val="-2"/>
          <w:sz w:val="28"/>
          <w:szCs w:val="28"/>
          <w:lang w:val="ru-RU"/>
        </w:rPr>
        <w:t xml:space="preserve"> (в буром железняке) или </w:t>
      </w:r>
      <w:r w:rsidRPr="005E39E5">
        <w:rPr>
          <w:color w:val="000000"/>
          <w:spacing w:val="-3"/>
          <w:sz w:val="28"/>
          <w:szCs w:val="28"/>
          <w:lang w:val="ru-RU"/>
        </w:rPr>
        <w:t>с А1</w:t>
      </w:r>
      <w:r w:rsidRPr="005E39E5">
        <w:rPr>
          <w:color w:val="000000"/>
          <w:spacing w:val="-3"/>
          <w:sz w:val="28"/>
          <w:szCs w:val="28"/>
          <w:vertAlign w:val="subscript"/>
          <w:lang w:val="ru-RU"/>
        </w:rPr>
        <w:t>2</w:t>
      </w:r>
      <w:r w:rsidRPr="005E39E5">
        <w:rPr>
          <w:color w:val="000000"/>
          <w:spacing w:val="-3"/>
          <w:sz w:val="28"/>
          <w:szCs w:val="28"/>
          <w:lang w:val="ru-RU"/>
        </w:rPr>
        <w:t>О</w:t>
      </w:r>
      <w:r w:rsidRPr="005E39E5">
        <w:rPr>
          <w:color w:val="000000"/>
          <w:spacing w:val="-3"/>
          <w:sz w:val="28"/>
          <w:szCs w:val="28"/>
          <w:vertAlign w:val="subscript"/>
          <w:lang w:val="ru-RU"/>
        </w:rPr>
        <w:t>3</w:t>
      </w:r>
      <w:r w:rsidRPr="005E39E5">
        <w:rPr>
          <w:color w:val="000000"/>
          <w:spacing w:val="-3"/>
          <w:sz w:val="28"/>
          <w:szCs w:val="28"/>
          <w:lang w:val="ru-RU"/>
        </w:rPr>
        <w:t xml:space="preserve"> (в каолинитах А1</w:t>
      </w:r>
      <w:r w:rsidRPr="005E39E5">
        <w:rPr>
          <w:color w:val="000000"/>
          <w:spacing w:val="-3"/>
          <w:sz w:val="28"/>
          <w:szCs w:val="28"/>
          <w:vertAlign w:val="subscript"/>
          <w:lang w:val="ru-RU"/>
        </w:rPr>
        <w:t>2</w:t>
      </w:r>
      <w:r w:rsidRPr="005E39E5">
        <w:rPr>
          <w:color w:val="000000"/>
          <w:spacing w:val="-3"/>
          <w:sz w:val="28"/>
          <w:szCs w:val="28"/>
          <w:lang w:val="ru-RU"/>
        </w:rPr>
        <w:t>О</w:t>
      </w:r>
      <w:r w:rsidRPr="005E39E5">
        <w:rPr>
          <w:color w:val="000000"/>
          <w:spacing w:val="-3"/>
          <w:sz w:val="28"/>
          <w:szCs w:val="28"/>
          <w:vertAlign w:val="subscript"/>
          <w:lang w:val="ru-RU"/>
        </w:rPr>
        <w:t>3</w:t>
      </w:r>
      <w:r>
        <w:rPr>
          <w:color w:val="000000"/>
          <w:spacing w:val="-3"/>
          <w:sz w:val="28"/>
          <w:szCs w:val="28"/>
        </w:rPr>
        <w:t>·</w:t>
      </w:r>
      <w:r w:rsidRPr="005E39E5">
        <w:rPr>
          <w:color w:val="000000"/>
          <w:spacing w:val="-3"/>
          <w:sz w:val="28"/>
          <w:szCs w:val="28"/>
          <w:lang w:val="ru-RU"/>
        </w:rPr>
        <w:t>2</w:t>
      </w:r>
      <w:r>
        <w:rPr>
          <w:color w:val="000000"/>
          <w:spacing w:val="-3"/>
          <w:sz w:val="28"/>
          <w:szCs w:val="28"/>
          <w:lang w:val="en-US"/>
        </w:rPr>
        <w:t>SiO</w:t>
      </w:r>
      <w:r w:rsidRPr="005E39E5">
        <w:rPr>
          <w:color w:val="000000"/>
          <w:spacing w:val="-3"/>
          <w:sz w:val="28"/>
          <w:szCs w:val="28"/>
          <w:vertAlign w:val="subscript"/>
          <w:lang w:val="ru-RU"/>
        </w:rPr>
        <w:t>2</w:t>
      </w:r>
      <w:r>
        <w:rPr>
          <w:color w:val="000000"/>
          <w:spacing w:val="-3"/>
          <w:sz w:val="28"/>
          <w:szCs w:val="28"/>
        </w:rPr>
        <w:t>·</w:t>
      </w:r>
      <w:r w:rsidRPr="005E39E5">
        <w:rPr>
          <w:color w:val="000000"/>
          <w:spacing w:val="-3"/>
          <w:sz w:val="28"/>
          <w:szCs w:val="28"/>
          <w:lang w:val="ru-RU"/>
        </w:rPr>
        <w:t>2Н</w:t>
      </w:r>
      <w:r w:rsidRPr="005E39E5">
        <w:rPr>
          <w:color w:val="000000"/>
          <w:spacing w:val="-3"/>
          <w:sz w:val="28"/>
          <w:szCs w:val="28"/>
          <w:vertAlign w:val="subscript"/>
          <w:lang w:val="ru-RU"/>
        </w:rPr>
        <w:t>2</w:t>
      </w:r>
      <w:r w:rsidRPr="005E39E5">
        <w:rPr>
          <w:color w:val="000000"/>
          <w:spacing w:val="-3"/>
          <w:sz w:val="28"/>
          <w:szCs w:val="28"/>
          <w:lang w:val="ru-RU"/>
        </w:rPr>
        <w:t>О). Эти соединения разла</w:t>
      </w:r>
      <w:r w:rsidRPr="005E39E5">
        <w:rPr>
          <w:color w:val="000000"/>
          <w:spacing w:val="-4"/>
          <w:sz w:val="28"/>
          <w:szCs w:val="28"/>
          <w:lang w:val="ru-RU"/>
        </w:rPr>
        <w:t>гаются при 400—1000 °С и выделяющийся водяной пар взаимодей</w:t>
      </w:r>
      <w:r w:rsidRPr="005E39E5">
        <w:rPr>
          <w:color w:val="000000"/>
          <w:spacing w:val="-3"/>
          <w:sz w:val="28"/>
          <w:szCs w:val="28"/>
          <w:lang w:val="ru-RU"/>
        </w:rPr>
        <w:t>ствует с окисью углерода или углеродом по следующим реакциям:</w:t>
      </w:r>
    </w:p>
    <w:p w:rsidR="00FB6BA8" w:rsidRPr="005E39E5" w:rsidRDefault="00FB6BA8" w:rsidP="0066720F">
      <w:pPr>
        <w:shd w:val="clear" w:color="auto" w:fill="FFFFFF"/>
        <w:spacing w:before="14"/>
        <w:ind w:left="-851" w:firstLine="851"/>
        <w:jc w:val="center"/>
        <w:rPr>
          <w:color w:val="000000"/>
          <w:spacing w:val="3"/>
          <w:sz w:val="28"/>
          <w:szCs w:val="28"/>
          <w:lang w:val="ru-RU"/>
        </w:rPr>
      </w:pPr>
      <w:r w:rsidRPr="005E39E5">
        <w:rPr>
          <w:color w:val="000000"/>
          <w:spacing w:val="3"/>
          <w:sz w:val="28"/>
          <w:szCs w:val="28"/>
          <w:lang w:val="ru-RU"/>
        </w:rPr>
        <w:t>Н</w:t>
      </w:r>
      <w:r w:rsidRPr="005E39E5">
        <w:rPr>
          <w:color w:val="000000"/>
          <w:spacing w:val="3"/>
          <w:sz w:val="28"/>
          <w:szCs w:val="28"/>
          <w:vertAlign w:val="subscript"/>
          <w:lang w:val="ru-RU"/>
        </w:rPr>
        <w:t>2</w:t>
      </w:r>
      <w:r w:rsidRPr="005E39E5">
        <w:rPr>
          <w:color w:val="000000"/>
          <w:spacing w:val="3"/>
          <w:sz w:val="28"/>
          <w:szCs w:val="28"/>
          <w:lang w:val="ru-RU"/>
        </w:rPr>
        <w:t>О + СО = СО</w:t>
      </w:r>
      <w:r w:rsidRPr="005E39E5">
        <w:rPr>
          <w:color w:val="000000"/>
          <w:spacing w:val="3"/>
          <w:sz w:val="28"/>
          <w:szCs w:val="28"/>
          <w:vertAlign w:val="subscript"/>
          <w:lang w:val="ru-RU"/>
        </w:rPr>
        <w:t>2</w:t>
      </w:r>
      <w:r w:rsidRPr="005E39E5">
        <w:rPr>
          <w:color w:val="000000"/>
          <w:spacing w:val="3"/>
          <w:sz w:val="28"/>
          <w:szCs w:val="28"/>
          <w:lang w:val="ru-RU"/>
        </w:rPr>
        <w:t xml:space="preserve"> + Н</w:t>
      </w:r>
      <w:r w:rsidRPr="005E39E5">
        <w:rPr>
          <w:color w:val="000000"/>
          <w:spacing w:val="3"/>
          <w:sz w:val="28"/>
          <w:szCs w:val="28"/>
          <w:vertAlign w:val="subscript"/>
          <w:lang w:val="ru-RU"/>
        </w:rPr>
        <w:t>2</w:t>
      </w:r>
      <w:r w:rsidRPr="005E39E5">
        <w:rPr>
          <w:color w:val="000000"/>
          <w:spacing w:val="3"/>
          <w:sz w:val="28"/>
          <w:szCs w:val="28"/>
          <w:lang w:val="ru-RU"/>
        </w:rPr>
        <w:t xml:space="preserve"> + 40 840;</w:t>
      </w:r>
    </w:p>
    <w:p w:rsidR="00FB6BA8" w:rsidRPr="005E39E5" w:rsidRDefault="00FB6BA8" w:rsidP="0066720F">
      <w:pPr>
        <w:shd w:val="clear" w:color="auto" w:fill="FFFFFF"/>
        <w:spacing w:before="14"/>
        <w:ind w:left="-851" w:firstLine="851"/>
        <w:jc w:val="center"/>
        <w:rPr>
          <w:color w:val="000000"/>
          <w:spacing w:val="3"/>
          <w:sz w:val="28"/>
          <w:szCs w:val="28"/>
          <w:lang w:val="ru-RU"/>
        </w:rPr>
      </w:pPr>
      <w:r w:rsidRPr="005E39E5">
        <w:rPr>
          <w:color w:val="000000"/>
          <w:spacing w:val="3"/>
          <w:sz w:val="28"/>
          <w:szCs w:val="28"/>
          <w:lang w:val="ru-RU"/>
        </w:rPr>
        <w:t>Н</w:t>
      </w:r>
      <w:r w:rsidRPr="005E39E5">
        <w:rPr>
          <w:color w:val="000000"/>
          <w:spacing w:val="3"/>
          <w:sz w:val="28"/>
          <w:szCs w:val="28"/>
          <w:vertAlign w:val="subscript"/>
          <w:lang w:val="ru-RU"/>
        </w:rPr>
        <w:t>2</w:t>
      </w:r>
      <w:r w:rsidRPr="005E39E5">
        <w:rPr>
          <w:color w:val="000000"/>
          <w:spacing w:val="3"/>
          <w:sz w:val="28"/>
          <w:szCs w:val="28"/>
          <w:lang w:val="ru-RU"/>
        </w:rPr>
        <w:t>О + С = СО + Н</w:t>
      </w:r>
      <w:r w:rsidRPr="005E39E5">
        <w:rPr>
          <w:color w:val="000000"/>
          <w:spacing w:val="3"/>
          <w:sz w:val="28"/>
          <w:szCs w:val="28"/>
          <w:vertAlign w:val="subscript"/>
          <w:lang w:val="ru-RU"/>
        </w:rPr>
        <w:t>2</w:t>
      </w:r>
      <w:r w:rsidRPr="005E39E5">
        <w:rPr>
          <w:color w:val="000000"/>
          <w:spacing w:val="3"/>
          <w:sz w:val="28"/>
          <w:szCs w:val="28"/>
          <w:lang w:val="ru-RU"/>
        </w:rPr>
        <w:t xml:space="preserve"> — 131 740;</w:t>
      </w:r>
    </w:p>
    <w:p w:rsidR="00FB6BA8" w:rsidRPr="005E39E5" w:rsidRDefault="00FB6BA8" w:rsidP="0066720F">
      <w:pPr>
        <w:shd w:val="clear" w:color="auto" w:fill="FFFFFF"/>
        <w:spacing w:before="14"/>
        <w:ind w:left="-851" w:firstLine="851"/>
        <w:jc w:val="center"/>
        <w:rPr>
          <w:sz w:val="28"/>
          <w:szCs w:val="28"/>
          <w:lang w:val="ru-RU"/>
        </w:rPr>
      </w:pPr>
      <w:r w:rsidRPr="005E39E5">
        <w:rPr>
          <w:color w:val="000000"/>
          <w:spacing w:val="1"/>
          <w:sz w:val="28"/>
          <w:szCs w:val="28"/>
          <w:lang w:val="ru-RU"/>
        </w:rPr>
        <w:t>2Н</w:t>
      </w:r>
      <w:r w:rsidRPr="005E39E5">
        <w:rPr>
          <w:color w:val="000000"/>
          <w:spacing w:val="1"/>
          <w:sz w:val="28"/>
          <w:szCs w:val="28"/>
          <w:vertAlign w:val="subscript"/>
          <w:lang w:val="ru-RU"/>
        </w:rPr>
        <w:t>2</w:t>
      </w:r>
      <w:r w:rsidRPr="005E39E5">
        <w:rPr>
          <w:color w:val="000000"/>
          <w:spacing w:val="1"/>
          <w:sz w:val="28"/>
          <w:szCs w:val="28"/>
          <w:lang w:val="ru-RU"/>
        </w:rPr>
        <w:t>О + С = СО</w:t>
      </w:r>
      <w:r w:rsidRPr="005E39E5">
        <w:rPr>
          <w:color w:val="000000"/>
          <w:spacing w:val="1"/>
          <w:sz w:val="28"/>
          <w:szCs w:val="28"/>
          <w:vertAlign w:val="subscript"/>
          <w:lang w:val="ru-RU"/>
        </w:rPr>
        <w:t>2</w:t>
      </w:r>
      <w:r w:rsidRPr="005E39E5">
        <w:rPr>
          <w:color w:val="000000"/>
          <w:spacing w:val="1"/>
          <w:sz w:val="28"/>
          <w:szCs w:val="28"/>
          <w:lang w:val="ru-RU"/>
        </w:rPr>
        <w:t xml:space="preserve"> </w:t>
      </w:r>
      <w:r w:rsidRPr="005E39E5">
        <w:rPr>
          <w:i/>
          <w:iCs/>
          <w:color w:val="000000"/>
          <w:spacing w:val="1"/>
          <w:sz w:val="28"/>
          <w:szCs w:val="28"/>
          <w:lang w:val="ru-RU"/>
        </w:rPr>
        <w:t xml:space="preserve">+ </w:t>
      </w:r>
      <w:r w:rsidRPr="005E39E5">
        <w:rPr>
          <w:iCs/>
          <w:color w:val="000000"/>
          <w:spacing w:val="1"/>
          <w:sz w:val="28"/>
          <w:szCs w:val="28"/>
          <w:lang w:val="ru-RU"/>
        </w:rPr>
        <w:t>2Н</w:t>
      </w:r>
      <w:r w:rsidRPr="005E39E5">
        <w:rPr>
          <w:iCs/>
          <w:color w:val="000000"/>
          <w:spacing w:val="1"/>
          <w:sz w:val="28"/>
          <w:szCs w:val="28"/>
          <w:vertAlign w:val="subscript"/>
          <w:lang w:val="ru-RU"/>
        </w:rPr>
        <w:t>2</w:t>
      </w:r>
      <w:r w:rsidRPr="005E39E5">
        <w:rPr>
          <w:i/>
          <w:iCs/>
          <w:color w:val="000000"/>
          <w:spacing w:val="1"/>
          <w:sz w:val="28"/>
          <w:szCs w:val="28"/>
          <w:lang w:val="ru-RU"/>
        </w:rPr>
        <w:t xml:space="preserve"> </w:t>
      </w:r>
      <w:r w:rsidRPr="005E39E5">
        <w:rPr>
          <w:iCs/>
          <w:color w:val="000000"/>
          <w:spacing w:val="1"/>
          <w:sz w:val="28"/>
          <w:szCs w:val="28"/>
          <w:lang w:val="ru-RU"/>
        </w:rPr>
        <w:t xml:space="preserve">— 90 </w:t>
      </w:r>
      <w:r w:rsidRPr="005E39E5">
        <w:rPr>
          <w:color w:val="000000"/>
          <w:spacing w:val="1"/>
          <w:sz w:val="28"/>
          <w:szCs w:val="28"/>
          <w:lang w:val="ru-RU"/>
        </w:rPr>
        <w:t>900.</w:t>
      </w:r>
    </w:p>
    <w:p w:rsidR="00FB6BA8" w:rsidRPr="005E39E5" w:rsidRDefault="00FB6BA8" w:rsidP="0066720F">
      <w:pPr>
        <w:shd w:val="clear" w:color="auto" w:fill="FFFFFF"/>
        <w:spacing w:before="67"/>
        <w:ind w:left="-851" w:firstLine="851"/>
        <w:jc w:val="both"/>
        <w:rPr>
          <w:sz w:val="28"/>
          <w:szCs w:val="28"/>
          <w:lang w:val="ru-RU"/>
        </w:rPr>
      </w:pPr>
      <w:r w:rsidRPr="005E39E5">
        <w:rPr>
          <w:color w:val="000000"/>
          <w:spacing w:val="-3"/>
          <w:sz w:val="28"/>
          <w:szCs w:val="28"/>
          <w:lang w:val="ru-RU"/>
        </w:rPr>
        <w:t>Положительный тепловой эффект первой реакции не имеет осо</w:t>
      </w:r>
      <w:r w:rsidRPr="005E39E5">
        <w:rPr>
          <w:color w:val="000000"/>
          <w:spacing w:val="-4"/>
          <w:sz w:val="28"/>
          <w:szCs w:val="28"/>
          <w:lang w:val="ru-RU"/>
        </w:rPr>
        <w:t xml:space="preserve">бого значения, так как тепло выделяется на колошнике и уносится </w:t>
      </w:r>
      <w:r w:rsidRPr="005E39E5">
        <w:rPr>
          <w:color w:val="000000"/>
          <w:spacing w:val="-5"/>
          <w:sz w:val="28"/>
          <w:szCs w:val="28"/>
          <w:lang w:val="ru-RU"/>
        </w:rPr>
        <w:t>отходящими газами. Две вторые реакции эндотермические, их про</w:t>
      </w:r>
      <w:r w:rsidRPr="005E39E5">
        <w:rPr>
          <w:color w:val="000000"/>
          <w:spacing w:val="-5"/>
          <w:sz w:val="28"/>
          <w:szCs w:val="28"/>
          <w:lang w:val="ru-RU"/>
        </w:rPr>
        <w:softHyphen/>
      </w:r>
      <w:r w:rsidRPr="005E39E5">
        <w:rPr>
          <w:color w:val="000000"/>
          <w:spacing w:val="-4"/>
          <w:sz w:val="28"/>
          <w:szCs w:val="28"/>
          <w:lang w:val="ru-RU"/>
        </w:rPr>
        <w:t>текание связано с расходом тепла и обогащением газа водородом.</w:t>
      </w:r>
    </w:p>
    <w:p w:rsidR="00FB6BA8" w:rsidRPr="005E39E5" w:rsidRDefault="00FB6BA8" w:rsidP="0066720F">
      <w:pPr>
        <w:shd w:val="clear" w:color="auto" w:fill="FFFFFF"/>
        <w:ind w:left="-851" w:firstLine="851"/>
        <w:jc w:val="both"/>
        <w:rPr>
          <w:sz w:val="28"/>
          <w:szCs w:val="28"/>
          <w:lang w:val="ru-RU"/>
        </w:rPr>
      </w:pPr>
      <w:r w:rsidRPr="005E39E5">
        <w:rPr>
          <w:color w:val="000000"/>
          <w:spacing w:val="-12"/>
          <w:sz w:val="28"/>
          <w:szCs w:val="28"/>
          <w:lang w:val="ru-RU"/>
        </w:rPr>
        <w:t>Если в шихте находятся карбонаты СаСО</w:t>
      </w:r>
      <w:r w:rsidRPr="005E39E5">
        <w:rPr>
          <w:color w:val="000000"/>
          <w:spacing w:val="-12"/>
          <w:sz w:val="28"/>
          <w:szCs w:val="28"/>
          <w:vertAlign w:val="subscript"/>
          <w:lang w:val="ru-RU"/>
        </w:rPr>
        <w:t>3</w:t>
      </w:r>
      <w:r w:rsidRPr="005E39E5">
        <w:rPr>
          <w:color w:val="000000"/>
          <w:spacing w:val="-12"/>
          <w:sz w:val="28"/>
          <w:szCs w:val="28"/>
          <w:lang w:val="ru-RU"/>
        </w:rPr>
        <w:t>, М</w:t>
      </w:r>
      <w:r>
        <w:rPr>
          <w:color w:val="000000"/>
          <w:spacing w:val="-12"/>
          <w:sz w:val="28"/>
          <w:szCs w:val="28"/>
          <w:lang w:val="en-US"/>
        </w:rPr>
        <w:t>g</w:t>
      </w:r>
      <w:r w:rsidRPr="005E39E5">
        <w:rPr>
          <w:color w:val="000000"/>
          <w:spacing w:val="-12"/>
          <w:sz w:val="28"/>
          <w:szCs w:val="28"/>
          <w:lang w:val="ru-RU"/>
        </w:rPr>
        <w:t>СО</w:t>
      </w:r>
      <w:r w:rsidRPr="005E39E5">
        <w:rPr>
          <w:color w:val="000000"/>
          <w:spacing w:val="-12"/>
          <w:sz w:val="28"/>
          <w:szCs w:val="28"/>
          <w:vertAlign w:val="subscript"/>
          <w:lang w:val="ru-RU"/>
        </w:rPr>
        <w:t>3</w:t>
      </w:r>
      <w:r w:rsidRPr="005E39E5">
        <w:rPr>
          <w:color w:val="000000"/>
          <w:spacing w:val="-12"/>
          <w:sz w:val="28"/>
          <w:szCs w:val="28"/>
          <w:lang w:val="ru-RU"/>
        </w:rPr>
        <w:t xml:space="preserve">, </w:t>
      </w:r>
      <w:r>
        <w:rPr>
          <w:color w:val="000000"/>
          <w:spacing w:val="-12"/>
          <w:sz w:val="28"/>
          <w:szCs w:val="28"/>
          <w:lang w:val="en-US"/>
        </w:rPr>
        <w:t>F</w:t>
      </w:r>
      <w:r w:rsidRPr="005E39E5">
        <w:rPr>
          <w:color w:val="000000"/>
          <w:spacing w:val="-12"/>
          <w:sz w:val="28"/>
          <w:szCs w:val="28"/>
          <w:lang w:val="ru-RU"/>
        </w:rPr>
        <w:t>еСО</w:t>
      </w:r>
      <w:r w:rsidRPr="005E39E5">
        <w:rPr>
          <w:color w:val="000000"/>
          <w:spacing w:val="-12"/>
          <w:sz w:val="28"/>
          <w:szCs w:val="28"/>
          <w:vertAlign w:val="subscript"/>
          <w:lang w:val="ru-RU"/>
        </w:rPr>
        <w:t>3</w:t>
      </w:r>
      <w:r w:rsidRPr="005E39E5">
        <w:rPr>
          <w:color w:val="000000"/>
          <w:spacing w:val="-12"/>
          <w:sz w:val="28"/>
          <w:szCs w:val="28"/>
          <w:lang w:val="ru-RU"/>
        </w:rPr>
        <w:t xml:space="preserve"> и М</w:t>
      </w:r>
      <w:r>
        <w:rPr>
          <w:color w:val="000000"/>
          <w:spacing w:val="-12"/>
          <w:sz w:val="28"/>
          <w:szCs w:val="28"/>
          <w:lang w:val="en-US"/>
        </w:rPr>
        <w:t>n</w:t>
      </w:r>
      <w:r w:rsidRPr="005E39E5">
        <w:rPr>
          <w:color w:val="000000"/>
          <w:spacing w:val="-12"/>
          <w:sz w:val="28"/>
          <w:szCs w:val="28"/>
          <w:lang w:val="ru-RU"/>
        </w:rPr>
        <w:t>С</w:t>
      </w:r>
      <w:r>
        <w:rPr>
          <w:color w:val="000000"/>
          <w:spacing w:val="-12"/>
          <w:sz w:val="28"/>
          <w:szCs w:val="28"/>
          <w:lang w:val="en-US"/>
        </w:rPr>
        <w:t>O</w:t>
      </w:r>
      <w:r w:rsidRPr="005E39E5">
        <w:rPr>
          <w:color w:val="000000"/>
          <w:spacing w:val="-12"/>
          <w:sz w:val="28"/>
          <w:szCs w:val="28"/>
          <w:vertAlign w:val="subscript"/>
          <w:lang w:val="ru-RU"/>
        </w:rPr>
        <w:t>3</w:t>
      </w:r>
      <w:r w:rsidRPr="005E39E5">
        <w:rPr>
          <w:color w:val="000000"/>
          <w:spacing w:val="-12"/>
          <w:sz w:val="28"/>
          <w:szCs w:val="28"/>
          <w:lang w:val="ru-RU"/>
        </w:rPr>
        <w:t>,</w:t>
      </w:r>
      <w:r w:rsidRPr="005E39E5">
        <w:rPr>
          <w:color w:val="000000"/>
          <w:spacing w:val="-12"/>
          <w:sz w:val="28"/>
          <w:szCs w:val="28"/>
          <w:vertAlign w:val="subscript"/>
          <w:lang w:val="ru-RU"/>
        </w:rPr>
        <w:t xml:space="preserve"> </w:t>
      </w:r>
      <w:r w:rsidRPr="005E39E5">
        <w:rPr>
          <w:color w:val="000000"/>
          <w:sz w:val="28"/>
          <w:szCs w:val="28"/>
          <w:lang w:val="ru-RU"/>
        </w:rPr>
        <w:t xml:space="preserve">то они будут разлагаться по эндотермической </w:t>
      </w:r>
      <w:r w:rsidRPr="005E39E5">
        <w:rPr>
          <w:iCs/>
          <w:color w:val="000000"/>
          <w:sz w:val="28"/>
          <w:szCs w:val="28"/>
          <w:lang w:val="ru-RU"/>
        </w:rPr>
        <w:t>реакции</w:t>
      </w:r>
    </w:p>
    <w:p w:rsidR="00FB6BA8" w:rsidRPr="005E39E5" w:rsidRDefault="00FB6BA8" w:rsidP="0066720F">
      <w:pPr>
        <w:shd w:val="clear" w:color="auto" w:fill="FFFFFF"/>
        <w:spacing w:before="43"/>
        <w:ind w:left="-851" w:firstLine="851"/>
        <w:jc w:val="center"/>
        <w:rPr>
          <w:sz w:val="28"/>
          <w:szCs w:val="28"/>
          <w:lang w:val="ru-RU"/>
        </w:rPr>
      </w:pPr>
      <w:r w:rsidRPr="005E39E5">
        <w:rPr>
          <w:color w:val="000000"/>
          <w:spacing w:val="-4"/>
          <w:sz w:val="28"/>
          <w:szCs w:val="28"/>
          <w:lang w:val="ru-RU"/>
        </w:rPr>
        <w:t>МеСО</w:t>
      </w:r>
      <w:r w:rsidRPr="005E39E5">
        <w:rPr>
          <w:color w:val="000000"/>
          <w:spacing w:val="-4"/>
          <w:sz w:val="28"/>
          <w:szCs w:val="28"/>
          <w:vertAlign w:val="subscript"/>
          <w:lang w:val="ru-RU"/>
        </w:rPr>
        <w:t>3</w:t>
      </w:r>
      <w:r w:rsidRPr="005E39E5">
        <w:rPr>
          <w:color w:val="000000"/>
          <w:spacing w:val="-4"/>
          <w:sz w:val="28"/>
          <w:szCs w:val="28"/>
          <w:lang w:val="ru-RU"/>
        </w:rPr>
        <w:t xml:space="preserve"> = МеО + СО</w:t>
      </w:r>
      <w:r w:rsidRPr="005E39E5">
        <w:rPr>
          <w:color w:val="000000"/>
          <w:spacing w:val="-4"/>
          <w:sz w:val="28"/>
          <w:szCs w:val="28"/>
          <w:vertAlign w:val="subscript"/>
          <w:lang w:val="ru-RU"/>
        </w:rPr>
        <w:t>2</w:t>
      </w:r>
      <w:r w:rsidRPr="005E39E5">
        <w:rPr>
          <w:color w:val="000000"/>
          <w:spacing w:val="-4"/>
          <w:sz w:val="28"/>
          <w:szCs w:val="28"/>
          <w:lang w:val="ru-RU"/>
        </w:rPr>
        <w:t>.</w:t>
      </w:r>
    </w:p>
    <w:p w:rsidR="00FB6BA8" w:rsidRPr="005E39E5" w:rsidRDefault="00FB6BA8" w:rsidP="0066720F">
      <w:pPr>
        <w:shd w:val="clear" w:color="auto" w:fill="FFFFFF"/>
        <w:spacing w:before="72"/>
        <w:ind w:left="-851" w:firstLine="851"/>
        <w:jc w:val="both"/>
        <w:rPr>
          <w:sz w:val="28"/>
          <w:szCs w:val="28"/>
          <w:lang w:val="ru-RU"/>
        </w:rPr>
      </w:pPr>
      <w:r w:rsidRPr="005E39E5">
        <w:rPr>
          <w:color w:val="000000"/>
          <w:spacing w:val="-6"/>
          <w:sz w:val="28"/>
          <w:szCs w:val="28"/>
          <w:lang w:val="ru-RU"/>
        </w:rPr>
        <w:t xml:space="preserve">С термодинамической </w:t>
      </w:r>
      <w:r w:rsidRPr="005E39E5">
        <w:rPr>
          <w:iCs/>
          <w:color w:val="000000"/>
          <w:spacing w:val="-6"/>
          <w:sz w:val="28"/>
          <w:szCs w:val="28"/>
          <w:lang w:val="ru-RU"/>
        </w:rPr>
        <w:t xml:space="preserve">точки </w:t>
      </w:r>
      <w:r w:rsidRPr="005E39E5">
        <w:rPr>
          <w:color w:val="000000"/>
          <w:spacing w:val="-6"/>
          <w:sz w:val="28"/>
          <w:szCs w:val="28"/>
          <w:lang w:val="ru-RU"/>
        </w:rPr>
        <w:t xml:space="preserve">зрения разложение </w:t>
      </w:r>
      <w:r w:rsidRPr="005E39E5">
        <w:rPr>
          <w:iCs/>
          <w:color w:val="000000"/>
          <w:spacing w:val="-6"/>
          <w:sz w:val="28"/>
          <w:szCs w:val="28"/>
          <w:lang w:val="ru-RU"/>
        </w:rPr>
        <w:t>карбонатов на</w:t>
      </w:r>
      <w:r w:rsidRPr="005E39E5">
        <w:rPr>
          <w:iCs/>
          <w:color w:val="000000"/>
          <w:spacing w:val="-6"/>
          <w:sz w:val="28"/>
          <w:szCs w:val="28"/>
          <w:lang w:val="ru-RU"/>
        </w:rPr>
        <w:softHyphen/>
      </w:r>
      <w:r w:rsidRPr="005E39E5">
        <w:rPr>
          <w:iCs/>
          <w:color w:val="000000"/>
          <w:spacing w:val="-5"/>
          <w:sz w:val="28"/>
          <w:szCs w:val="28"/>
          <w:lang w:val="ru-RU"/>
        </w:rPr>
        <w:t xml:space="preserve">чинается при условии, если упругость диссоциации карбоната </w:t>
      </w:r>
      <w:r w:rsidRPr="005E39E5">
        <w:rPr>
          <w:color w:val="000000"/>
          <w:spacing w:val="-5"/>
          <w:sz w:val="28"/>
          <w:szCs w:val="28"/>
          <w:lang w:val="ru-RU"/>
        </w:rPr>
        <w:t>пре</w:t>
      </w:r>
      <w:r w:rsidRPr="005E39E5">
        <w:rPr>
          <w:color w:val="000000"/>
          <w:spacing w:val="-5"/>
          <w:sz w:val="28"/>
          <w:szCs w:val="28"/>
          <w:lang w:val="ru-RU"/>
        </w:rPr>
        <w:softHyphen/>
      </w:r>
      <w:r w:rsidRPr="005E39E5">
        <w:rPr>
          <w:color w:val="000000"/>
          <w:spacing w:val="-6"/>
          <w:sz w:val="28"/>
          <w:szCs w:val="28"/>
          <w:lang w:val="ru-RU"/>
        </w:rPr>
        <w:t xml:space="preserve">вышает фактическое парциональное давление </w:t>
      </w:r>
      <w:r w:rsidRPr="005E39E5">
        <w:rPr>
          <w:iCs/>
          <w:color w:val="000000"/>
          <w:spacing w:val="-6"/>
          <w:sz w:val="28"/>
          <w:szCs w:val="28"/>
          <w:lang w:val="ru-RU"/>
        </w:rPr>
        <w:t>СО</w:t>
      </w:r>
      <w:r w:rsidRPr="005E39E5">
        <w:rPr>
          <w:iCs/>
          <w:color w:val="000000"/>
          <w:spacing w:val="-6"/>
          <w:sz w:val="28"/>
          <w:szCs w:val="28"/>
          <w:vertAlign w:val="subscript"/>
          <w:lang w:val="ru-RU"/>
        </w:rPr>
        <w:t>2</w:t>
      </w:r>
      <w:r w:rsidRPr="005E39E5">
        <w:rPr>
          <w:iCs/>
          <w:color w:val="000000"/>
          <w:spacing w:val="-6"/>
          <w:sz w:val="28"/>
          <w:szCs w:val="28"/>
          <w:lang w:val="ru-RU"/>
        </w:rPr>
        <w:t xml:space="preserve">, а </w:t>
      </w:r>
      <w:r w:rsidRPr="005E39E5">
        <w:rPr>
          <w:color w:val="000000"/>
          <w:spacing w:val="-6"/>
          <w:sz w:val="28"/>
          <w:szCs w:val="28"/>
          <w:lang w:val="ru-RU"/>
        </w:rPr>
        <w:t xml:space="preserve">интенсивное разложение наступает при так называемой температуре «химического </w:t>
      </w:r>
      <w:r w:rsidRPr="005E39E5">
        <w:rPr>
          <w:color w:val="000000"/>
          <w:spacing w:val="-4"/>
          <w:sz w:val="28"/>
          <w:szCs w:val="28"/>
          <w:lang w:val="ru-RU"/>
        </w:rPr>
        <w:t xml:space="preserve">кипения» </w:t>
      </w:r>
      <w:r w:rsidRPr="005E39E5">
        <w:rPr>
          <w:iCs/>
          <w:color w:val="000000"/>
          <w:spacing w:val="-4"/>
          <w:sz w:val="28"/>
          <w:szCs w:val="28"/>
          <w:lang w:val="ru-RU"/>
        </w:rPr>
        <w:t>(Т</w:t>
      </w:r>
      <w:r w:rsidRPr="005E39E5">
        <w:rPr>
          <w:iCs/>
          <w:color w:val="000000"/>
          <w:spacing w:val="-4"/>
          <w:sz w:val="28"/>
          <w:szCs w:val="28"/>
          <w:vertAlign w:val="subscript"/>
          <w:lang w:val="ru-RU"/>
        </w:rPr>
        <w:t>х.</w:t>
      </w:r>
      <w:r>
        <w:rPr>
          <w:iCs/>
          <w:color w:val="000000"/>
          <w:spacing w:val="-4"/>
          <w:sz w:val="28"/>
          <w:szCs w:val="28"/>
          <w:vertAlign w:val="subscript"/>
          <w:lang w:val="uz-Cyrl-UZ"/>
        </w:rPr>
        <w:t xml:space="preserve">. </w:t>
      </w:r>
      <w:r w:rsidRPr="006953AC">
        <w:rPr>
          <w:iCs/>
          <w:color w:val="000000"/>
          <w:spacing w:val="-4"/>
          <w:sz w:val="28"/>
          <w:szCs w:val="28"/>
          <w:vertAlign w:val="subscript"/>
          <w:lang w:val="uz-Cyrl-UZ"/>
        </w:rPr>
        <w:t>к</w:t>
      </w:r>
      <w:r w:rsidRPr="005E39E5">
        <w:rPr>
          <w:iCs/>
          <w:color w:val="000000"/>
          <w:spacing w:val="-4"/>
          <w:sz w:val="28"/>
          <w:szCs w:val="28"/>
          <w:lang w:val="ru-RU"/>
        </w:rPr>
        <w:t>),</w:t>
      </w:r>
      <w:r w:rsidRPr="005E39E5">
        <w:rPr>
          <w:i/>
          <w:iCs/>
          <w:color w:val="000000"/>
          <w:spacing w:val="-4"/>
          <w:sz w:val="28"/>
          <w:szCs w:val="28"/>
          <w:lang w:val="ru-RU"/>
        </w:rPr>
        <w:t xml:space="preserve"> </w:t>
      </w:r>
      <w:r w:rsidRPr="005E39E5">
        <w:rPr>
          <w:iCs/>
          <w:color w:val="000000"/>
          <w:spacing w:val="-4"/>
          <w:sz w:val="28"/>
          <w:szCs w:val="28"/>
          <w:lang w:val="ru-RU"/>
        </w:rPr>
        <w:t>когда</w:t>
      </w:r>
      <w:r w:rsidRPr="005E39E5">
        <w:rPr>
          <w:i/>
          <w:iCs/>
          <w:color w:val="000000"/>
          <w:spacing w:val="-4"/>
          <w:sz w:val="28"/>
          <w:szCs w:val="28"/>
          <w:lang w:val="ru-RU"/>
        </w:rPr>
        <w:t xml:space="preserve"> </w:t>
      </w:r>
      <w:r w:rsidRPr="005E39E5">
        <w:rPr>
          <w:color w:val="000000"/>
          <w:spacing w:val="-4"/>
          <w:sz w:val="28"/>
          <w:szCs w:val="28"/>
          <w:lang w:val="ru-RU"/>
        </w:rPr>
        <w:t xml:space="preserve">упругость диссоциации становится равной </w:t>
      </w:r>
      <w:r w:rsidRPr="005E39E5">
        <w:rPr>
          <w:color w:val="000000"/>
          <w:spacing w:val="-3"/>
          <w:sz w:val="28"/>
          <w:szCs w:val="28"/>
          <w:lang w:val="ru-RU"/>
        </w:rPr>
        <w:t>общему давлению газов. Например, для СаСО</w:t>
      </w:r>
      <w:r w:rsidRPr="005E39E5">
        <w:rPr>
          <w:color w:val="000000"/>
          <w:spacing w:val="-3"/>
          <w:sz w:val="28"/>
          <w:szCs w:val="28"/>
          <w:vertAlign w:val="subscript"/>
          <w:lang w:val="ru-RU"/>
        </w:rPr>
        <w:t>3</w:t>
      </w:r>
      <w:r w:rsidRPr="005E39E5">
        <w:rPr>
          <w:color w:val="000000"/>
          <w:spacing w:val="-3"/>
          <w:sz w:val="28"/>
          <w:szCs w:val="28"/>
          <w:lang w:val="ru-RU"/>
        </w:rPr>
        <w:t xml:space="preserve"> упругость диссо</w:t>
      </w:r>
      <w:r w:rsidRPr="005E39E5">
        <w:rPr>
          <w:color w:val="000000"/>
          <w:spacing w:val="-3"/>
          <w:sz w:val="28"/>
          <w:szCs w:val="28"/>
          <w:lang w:val="ru-RU"/>
        </w:rPr>
        <w:softHyphen/>
      </w:r>
      <w:r w:rsidRPr="005E39E5">
        <w:rPr>
          <w:color w:val="000000"/>
          <w:spacing w:val="2"/>
          <w:sz w:val="28"/>
          <w:szCs w:val="28"/>
          <w:lang w:val="ru-RU"/>
        </w:rPr>
        <w:t>циации может быть вычислена по формуле</w:t>
      </w:r>
    </w:p>
    <w:p w:rsidR="00FB6BA8" w:rsidRDefault="00FB6BA8" w:rsidP="0066720F">
      <w:pPr>
        <w:shd w:val="clear" w:color="auto" w:fill="FFFFFF"/>
        <w:ind w:left="-851" w:firstLine="851"/>
        <w:rPr>
          <w:i/>
          <w:iCs/>
          <w:color w:val="000000"/>
          <w:spacing w:val="5"/>
          <w:sz w:val="28"/>
          <w:szCs w:val="28"/>
          <w:lang w:val="uz-Cyrl-UZ"/>
        </w:rPr>
      </w:pPr>
      <w:r w:rsidRPr="005E39E5">
        <w:rPr>
          <w:iCs/>
          <w:color w:val="000000"/>
          <w:spacing w:val="5"/>
          <w:sz w:val="28"/>
          <w:szCs w:val="28"/>
          <w:lang w:val="ru-RU"/>
        </w:rPr>
        <w:t xml:space="preserve">                       </w:t>
      </w:r>
      <w:r w:rsidRPr="008D3204">
        <w:rPr>
          <w:iCs/>
          <w:color w:val="000000"/>
          <w:spacing w:val="5"/>
          <w:sz w:val="28"/>
          <w:szCs w:val="28"/>
          <w:lang w:val="en-US"/>
        </w:rPr>
        <w:t>lgP</w:t>
      </w:r>
      <m:oMath>
        <m:sSub>
          <m:sSubPr>
            <m:ctrlPr>
              <w:rPr>
                <w:rFonts w:ascii="Cambria Math" w:hAnsi="Cambria Math"/>
                <w:i/>
                <w:iCs/>
                <w:color w:val="000000"/>
                <w:spacing w:val="5"/>
                <w:sz w:val="28"/>
                <w:szCs w:val="28"/>
                <w:lang w:val="en-US"/>
              </w:rPr>
            </m:ctrlPr>
          </m:sSubPr>
          <m:e>
            <m:r>
              <w:rPr>
                <w:rFonts w:ascii="Cambria Math" w:hAnsi="Cambria Math"/>
                <w:color w:val="000000"/>
                <w:spacing w:val="5"/>
                <w:sz w:val="28"/>
                <w:szCs w:val="28"/>
                <w:lang w:val="en-US"/>
              </w:rPr>
              <m:t>CO</m:t>
            </m:r>
          </m:e>
          <m:sub>
            <m:r>
              <w:rPr>
                <w:rFonts w:ascii="Cambria Math" w:hAnsi="Cambria Math"/>
                <w:color w:val="000000"/>
                <w:spacing w:val="5"/>
                <w:sz w:val="28"/>
                <w:szCs w:val="28"/>
                <w:lang w:val="ru-RU"/>
              </w:rPr>
              <m:t>2</m:t>
            </m:r>
          </m:sub>
        </m:sSub>
      </m:oMath>
      <w:r w:rsidRPr="005E39E5">
        <w:rPr>
          <w:i/>
          <w:iCs/>
          <w:color w:val="000000"/>
          <w:spacing w:val="5"/>
          <w:sz w:val="28"/>
          <w:szCs w:val="28"/>
          <w:lang w:val="ru-RU"/>
        </w:rPr>
        <w:t xml:space="preserve"> </w:t>
      </w:r>
      <w:r w:rsidRPr="005E39E5">
        <w:rPr>
          <w:color w:val="000000"/>
          <w:spacing w:val="5"/>
          <w:sz w:val="28"/>
          <w:szCs w:val="28"/>
          <w:lang w:val="ru-RU"/>
        </w:rPr>
        <w:t>= –</w:t>
      </w:r>
      <w:r>
        <w:rPr>
          <w:color w:val="000000"/>
          <w:spacing w:val="5"/>
          <w:sz w:val="28"/>
          <w:szCs w:val="28"/>
          <w:lang w:val="uz-Cyrl-UZ"/>
        </w:rPr>
        <w:t xml:space="preserve"> </w:t>
      </w:r>
      <w:r w:rsidRPr="005E39E5">
        <w:rPr>
          <w:iCs/>
          <w:color w:val="000000"/>
          <w:spacing w:val="5"/>
          <w:sz w:val="28"/>
          <w:szCs w:val="28"/>
          <w:lang w:val="ru-RU"/>
        </w:rPr>
        <w:t>8920/Т + 6,55 МПа,</w:t>
      </w:r>
      <w:r w:rsidRPr="005E39E5">
        <w:rPr>
          <w:i/>
          <w:iCs/>
          <w:color w:val="000000"/>
          <w:spacing w:val="5"/>
          <w:sz w:val="28"/>
          <w:szCs w:val="28"/>
          <w:lang w:val="ru-RU"/>
        </w:rPr>
        <w:t xml:space="preserve"> </w:t>
      </w:r>
    </w:p>
    <w:p w:rsidR="00FB6BA8" w:rsidRPr="008D3204" w:rsidRDefault="00FB6BA8" w:rsidP="0066720F">
      <w:pPr>
        <w:shd w:val="clear" w:color="auto" w:fill="FFFFFF"/>
        <w:ind w:left="-851" w:firstLine="851"/>
        <w:rPr>
          <w:color w:val="000000"/>
          <w:spacing w:val="-9"/>
          <w:sz w:val="28"/>
          <w:szCs w:val="28"/>
          <w:lang w:val="uz-Cyrl-UZ"/>
        </w:rPr>
      </w:pPr>
      <w:r w:rsidRPr="005E39E5">
        <w:rPr>
          <w:iCs/>
          <w:color w:val="000000"/>
          <w:spacing w:val="-9"/>
          <w:sz w:val="28"/>
          <w:szCs w:val="28"/>
          <w:lang w:val="ru-RU"/>
        </w:rPr>
        <w:t xml:space="preserve">тогда температура химического кипения </w:t>
      </w:r>
      <w:r w:rsidRPr="005E39E5">
        <w:rPr>
          <w:color w:val="000000"/>
          <w:spacing w:val="-9"/>
          <w:sz w:val="28"/>
          <w:szCs w:val="28"/>
          <w:lang w:val="ru-RU"/>
        </w:rPr>
        <w:t xml:space="preserve">составит </w:t>
      </w:r>
    </w:p>
    <w:p w:rsidR="00FB6BA8" w:rsidRPr="005E39E5" w:rsidRDefault="00FB6BA8" w:rsidP="0066720F">
      <w:pPr>
        <w:shd w:val="clear" w:color="auto" w:fill="FFFFFF"/>
        <w:ind w:left="-851" w:firstLine="851"/>
        <w:jc w:val="center"/>
        <w:rPr>
          <w:sz w:val="28"/>
          <w:szCs w:val="28"/>
          <w:lang w:val="ru-RU"/>
        </w:rPr>
      </w:pPr>
      <w:r>
        <w:rPr>
          <w:color w:val="000000"/>
          <w:spacing w:val="7"/>
          <w:sz w:val="28"/>
          <w:szCs w:val="28"/>
          <w:lang w:val="en-US"/>
        </w:rPr>
        <w:t>T</w:t>
      </w:r>
      <w:r w:rsidRPr="005E39E5">
        <w:rPr>
          <w:color w:val="000000"/>
          <w:spacing w:val="7"/>
          <w:sz w:val="28"/>
          <w:szCs w:val="28"/>
          <w:vertAlign w:val="subscript"/>
          <w:lang w:val="ru-RU"/>
        </w:rPr>
        <w:t>х.к</w:t>
      </w:r>
      <w:r w:rsidRPr="005E39E5">
        <w:rPr>
          <w:color w:val="000000"/>
          <w:spacing w:val="7"/>
          <w:sz w:val="28"/>
          <w:szCs w:val="28"/>
          <w:lang w:val="ru-RU"/>
        </w:rPr>
        <w:t>= –</w:t>
      </w:r>
      <w:r w:rsidRPr="005E39E5">
        <w:rPr>
          <w:iCs/>
          <w:color w:val="000000"/>
          <w:spacing w:val="7"/>
          <w:sz w:val="28"/>
          <w:szCs w:val="28"/>
          <w:lang w:val="ru-RU"/>
        </w:rPr>
        <w:t>8920/(</w:t>
      </w:r>
      <w:r>
        <w:rPr>
          <w:iCs/>
          <w:color w:val="000000"/>
          <w:spacing w:val="7"/>
          <w:sz w:val="28"/>
          <w:szCs w:val="28"/>
          <w:lang w:val="en-US"/>
        </w:rPr>
        <w:t>lg</w:t>
      </w:r>
      <w:r w:rsidRPr="005E39E5">
        <w:rPr>
          <w:iCs/>
          <w:color w:val="000000"/>
          <w:spacing w:val="7"/>
          <w:sz w:val="28"/>
          <w:szCs w:val="28"/>
          <w:lang w:val="ru-RU"/>
        </w:rPr>
        <w:t xml:space="preserve"> Р</w:t>
      </w:r>
      <w:r w:rsidRPr="005E39E5">
        <w:rPr>
          <w:iCs/>
          <w:color w:val="000000"/>
          <w:spacing w:val="7"/>
          <w:sz w:val="28"/>
          <w:szCs w:val="28"/>
          <w:vertAlign w:val="subscript"/>
          <w:lang w:val="ru-RU"/>
        </w:rPr>
        <w:t>общ</w:t>
      </w:r>
      <w:r w:rsidRPr="005E39E5">
        <w:rPr>
          <w:iCs/>
          <w:color w:val="000000"/>
          <w:spacing w:val="7"/>
          <w:sz w:val="28"/>
          <w:szCs w:val="28"/>
          <w:lang w:val="ru-RU"/>
        </w:rPr>
        <w:t xml:space="preserve"> - 6,55).</w:t>
      </w:r>
    </w:p>
    <w:p w:rsidR="00FB6BA8" w:rsidRPr="005E39E5" w:rsidRDefault="00FB6BA8" w:rsidP="0066720F">
      <w:pPr>
        <w:shd w:val="clear" w:color="auto" w:fill="FFFFFF"/>
        <w:spacing w:before="96"/>
        <w:ind w:left="-851" w:firstLine="851"/>
        <w:jc w:val="both"/>
        <w:rPr>
          <w:color w:val="000000"/>
          <w:spacing w:val="-2"/>
          <w:sz w:val="28"/>
          <w:szCs w:val="28"/>
          <w:lang w:val="ru-RU"/>
        </w:rPr>
      </w:pPr>
      <w:r w:rsidRPr="005E39E5">
        <w:rPr>
          <w:iCs/>
          <w:color w:val="000000"/>
          <w:spacing w:val="-2"/>
          <w:sz w:val="28"/>
          <w:szCs w:val="28"/>
          <w:lang w:val="ru-RU"/>
        </w:rPr>
        <w:t xml:space="preserve">В доменной печи общее давление в средней </w:t>
      </w:r>
      <w:r w:rsidRPr="005E39E5">
        <w:rPr>
          <w:color w:val="000000"/>
          <w:spacing w:val="-2"/>
          <w:sz w:val="28"/>
          <w:szCs w:val="28"/>
          <w:lang w:val="ru-RU"/>
        </w:rPr>
        <w:t xml:space="preserve">ее части составляет </w:t>
      </w:r>
      <w:r w:rsidRPr="005E39E5">
        <w:rPr>
          <w:color w:val="000000"/>
          <w:spacing w:val="3"/>
          <w:sz w:val="28"/>
          <w:szCs w:val="28"/>
          <w:lang w:val="ru-RU"/>
        </w:rPr>
        <w:t xml:space="preserve">около 0,3 МПа, температура химического кипения карбоната </w:t>
      </w:r>
      <w:r w:rsidRPr="005E39E5">
        <w:rPr>
          <w:color w:val="000000"/>
          <w:spacing w:val="-2"/>
          <w:sz w:val="28"/>
          <w:szCs w:val="28"/>
          <w:lang w:val="ru-RU"/>
        </w:rPr>
        <w:t>кальция</w:t>
      </w:r>
    </w:p>
    <w:p w:rsidR="00FB6BA8" w:rsidRPr="005E39E5" w:rsidRDefault="00FB6BA8" w:rsidP="0066720F">
      <w:pPr>
        <w:shd w:val="clear" w:color="auto" w:fill="FFFFFF"/>
        <w:spacing w:before="96"/>
        <w:ind w:left="-851" w:firstLine="851"/>
        <w:jc w:val="both"/>
        <w:rPr>
          <w:sz w:val="28"/>
          <w:szCs w:val="28"/>
          <w:lang w:val="ru-RU"/>
        </w:rPr>
      </w:pPr>
    </w:p>
    <w:p w:rsidR="00FB6BA8" w:rsidRPr="005E39E5" w:rsidRDefault="00FB6BA8" w:rsidP="0066720F">
      <w:pPr>
        <w:shd w:val="clear" w:color="auto" w:fill="FFFFFF"/>
        <w:ind w:left="-851" w:firstLine="851"/>
        <w:jc w:val="center"/>
        <w:rPr>
          <w:color w:val="000000"/>
          <w:spacing w:val="-3"/>
          <w:sz w:val="28"/>
          <w:szCs w:val="28"/>
          <w:lang w:val="ru-RU"/>
        </w:rPr>
      </w:pPr>
      <w:r>
        <w:rPr>
          <w:color w:val="000000"/>
          <w:spacing w:val="7"/>
          <w:sz w:val="28"/>
          <w:szCs w:val="28"/>
          <w:lang w:val="en-US"/>
        </w:rPr>
        <w:t>T</w:t>
      </w:r>
      <w:r w:rsidRPr="005E39E5">
        <w:rPr>
          <w:color w:val="000000"/>
          <w:spacing w:val="7"/>
          <w:sz w:val="28"/>
          <w:szCs w:val="28"/>
          <w:vertAlign w:val="subscript"/>
          <w:lang w:val="ru-RU"/>
        </w:rPr>
        <w:t>х.к</w:t>
      </w:r>
      <w:r w:rsidRPr="005E39E5">
        <w:rPr>
          <w:color w:val="000000"/>
          <w:spacing w:val="-3"/>
          <w:sz w:val="28"/>
          <w:szCs w:val="28"/>
          <w:lang w:val="ru-RU"/>
        </w:rPr>
        <w:t xml:space="preserve"> = </w:t>
      </w:r>
      <w:r w:rsidRPr="005E39E5">
        <w:rPr>
          <w:color w:val="000000"/>
          <w:spacing w:val="7"/>
          <w:sz w:val="28"/>
          <w:szCs w:val="28"/>
          <w:lang w:val="ru-RU"/>
        </w:rPr>
        <w:t>–</w:t>
      </w:r>
      <w:r w:rsidRPr="005E39E5">
        <w:rPr>
          <w:iCs/>
          <w:color w:val="000000"/>
          <w:spacing w:val="7"/>
          <w:sz w:val="28"/>
          <w:szCs w:val="28"/>
          <w:lang w:val="ru-RU"/>
        </w:rPr>
        <w:t>8920</w:t>
      </w:r>
      <w:r w:rsidRPr="005E39E5">
        <w:rPr>
          <w:color w:val="000000"/>
          <w:spacing w:val="-3"/>
          <w:sz w:val="28"/>
          <w:szCs w:val="28"/>
          <w:lang w:val="ru-RU"/>
        </w:rPr>
        <w:t>/(</w:t>
      </w:r>
      <w:r>
        <w:rPr>
          <w:color w:val="000000"/>
          <w:spacing w:val="-3"/>
          <w:sz w:val="28"/>
          <w:szCs w:val="28"/>
          <w:lang w:val="en-US"/>
        </w:rPr>
        <w:t>lg</w:t>
      </w:r>
      <w:r w:rsidRPr="005E39E5">
        <w:rPr>
          <w:color w:val="000000"/>
          <w:spacing w:val="-3"/>
          <w:sz w:val="28"/>
          <w:szCs w:val="28"/>
          <w:lang w:val="ru-RU"/>
        </w:rPr>
        <w:t>0,3 —6,55) = —8920/—7,07 = 1262К(~990°С).</w:t>
      </w:r>
    </w:p>
    <w:p w:rsidR="00FB6BA8" w:rsidRPr="005E39E5" w:rsidRDefault="00FB6BA8" w:rsidP="0066720F">
      <w:pPr>
        <w:shd w:val="clear" w:color="auto" w:fill="FFFFFF"/>
        <w:ind w:left="-851" w:firstLine="851"/>
        <w:jc w:val="center"/>
        <w:rPr>
          <w:sz w:val="28"/>
          <w:szCs w:val="28"/>
          <w:lang w:val="ru-RU"/>
        </w:rPr>
      </w:pPr>
    </w:p>
    <w:p w:rsidR="00FB6BA8" w:rsidRPr="005E39E5" w:rsidRDefault="00FB6BA8" w:rsidP="0066720F">
      <w:pPr>
        <w:shd w:val="clear" w:color="auto" w:fill="FFFFFF"/>
        <w:ind w:left="-851" w:firstLine="851"/>
        <w:jc w:val="both"/>
        <w:rPr>
          <w:sz w:val="28"/>
          <w:szCs w:val="28"/>
          <w:lang w:val="ru-RU"/>
        </w:rPr>
      </w:pPr>
      <w:r w:rsidRPr="005E39E5">
        <w:rPr>
          <w:color w:val="000000"/>
          <w:spacing w:val="-3"/>
          <w:sz w:val="28"/>
          <w:szCs w:val="28"/>
          <w:lang w:val="ru-RU"/>
        </w:rPr>
        <w:t>Таким образом, разложение СаСО</w:t>
      </w:r>
      <w:r w:rsidRPr="005E39E5">
        <w:rPr>
          <w:color w:val="000000"/>
          <w:spacing w:val="-3"/>
          <w:sz w:val="28"/>
          <w:szCs w:val="28"/>
          <w:vertAlign w:val="subscript"/>
          <w:lang w:val="ru-RU"/>
        </w:rPr>
        <w:t>3</w:t>
      </w:r>
      <w:r w:rsidRPr="005E39E5">
        <w:rPr>
          <w:color w:val="000000"/>
          <w:spacing w:val="-3"/>
          <w:sz w:val="28"/>
          <w:szCs w:val="28"/>
          <w:lang w:val="ru-RU"/>
        </w:rPr>
        <w:t xml:space="preserve"> в доменной печи интенсивно протекает при температуре примерно 990 °С, разложение же крупных </w:t>
      </w:r>
      <w:r w:rsidRPr="005E39E5">
        <w:rPr>
          <w:color w:val="000000"/>
          <w:spacing w:val="3"/>
          <w:sz w:val="28"/>
          <w:szCs w:val="28"/>
          <w:lang w:val="ru-RU"/>
        </w:rPr>
        <w:t xml:space="preserve">кусков заканчивается при еще более высокой температуре. Это </w:t>
      </w:r>
      <w:r w:rsidRPr="005E39E5">
        <w:rPr>
          <w:color w:val="000000"/>
          <w:spacing w:val="1"/>
          <w:sz w:val="28"/>
          <w:szCs w:val="28"/>
          <w:lang w:val="ru-RU"/>
        </w:rPr>
        <w:t xml:space="preserve">приводит к затрате тепла в таких зонах печи, в которых должен </w:t>
      </w:r>
      <w:r w:rsidRPr="005E39E5">
        <w:rPr>
          <w:color w:val="000000"/>
          <w:spacing w:val="-2"/>
          <w:sz w:val="28"/>
          <w:szCs w:val="28"/>
          <w:lang w:val="ru-RU"/>
        </w:rPr>
        <w:t xml:space="preserve">интенсивно протекать процесс восстановления железа. Кроме того, </w:t>
      </w:r>
      <w:r w:rsidRPr="005E39E5">
        <w:rPr>
          <w:color w:val="000000"/>
          <w:spacing w:val="6"/>
          <w:sz w:val="28"/>
          <w:szCs w:val="28"/>
          <w:lang w:val="ru-RU"/>
        </w:rPr>
        <w:t xml:space="preserve">обычно процесс разложения известняка распространяется в зоны </w:t>
      </w:r>
      <w:r w:rsidRPr="005E39E5">
        <w:rPr>
          <w:color w:val="000000"/>
          <w:spacing w:val="-1"/>
          <w:sz w:val="28"/>
          <w:szCs w:val="28"/>
          <w:lang w:val="ru-RU"/>
        </w:rPr>
        <w:t>с высокой температурой, поэтому в эндотермической реакции СО</w:t>
      </w:r>
      <w:r w:rsidRPr="005E39E5">
        <w:rPr>
          <w:color w:val="000000"/>
          <w:spacing w:val="-1"/>
          <w:sz w:val="28"/>
          <w:szCs w:val="28"/>
          <w:vertAlign w:val="subscript"/>
          <w:lang w:val="ru-RU"/>
        </w:rPr>
        <w:t>2</w:t>
      </w:r>
      <w:r w:rsidRPr="005E39E5">
        <w:rPr>
          <w:color w:val="000000"/>
          <w:spacing w:val="-1"/>
          <w:sz w:val="28"/>
          <w:szCs w:val="28"/>
          <w:lang w:val="ru-RU"/>
        </w:rPr>
        <w:t xml:space="preserve"> + </w:t>
      </w:r>
      <w:r w:rsidRPr="005E39E5">
        <w:rPr>
          <w:color w:val="000000"/>
          <w:sz w:val="28"/>
          <w:szCs w:val="28"/>
          <w:lang w:val="ru-RU"/>
        </w:rPr>
        <w:t xml:space="preserve">+ С = 2СО неизбежно расходуется углерод, приход тепла в нижние </w:t>
      </w:r>
      <w:r w:rsidRPr="005E39E5">
        <w:rPr>
          <w:color w:val="000000"/>
          <w:spacing w:val="-1"/>
          <w:sz w:val="28"/>
          <w:szCs w:val="28"/>
          <w:lang w:val="ru-RU"/>
        </w:rPr>
        <w:t xml:space="preserve">зоны печи уменьшается и израсходованный по этой реакции углерод </w:t>
      </w:r>
      <w:r w:rsidRPr="005E39E5">
        <w:rPr>
          <w:color w:val="000000"/>
          <w:spacing w:val="-2"/>
          <w:sz w:val="28"/>
          <w:szCs w:val="28"/>
          <w:lang w:val="ru-RU"/>
        </w:rPr>
        <w:t>не достигает фурм. Небольшая часть СО</w:t>
      </w:r>
      <w:r w:rsidRPr="005E39E5">
        <w:rPr>
          <w:color w:val="000000"/>
          <w:spacing w:val="-2"/>
          <w:sz w:val="28"/>
          <w:szCs w:val="28"/>
          <w:vertAlign w:val="subscript"/>
          <w:lang w:val="ru-RU"/>
        </w:rPr>
        <w:t>2</w:t>
      </w:r>
      <w:r w:rsidRPr="005E39E5">
        <w:rPr>
          <w:color w:val="000000"/>
          <w:spacing w:val="-2"/>
          <w:sz w:val="28"/>
          <w:szCs w:val="28"/>
          <w:lang w:val="ru-RU"/>
        </w:rPr>
        <w:t xml:space="preserve"> не разлагается углеродом </w:t>
      </w:r>
      <w:r w:rsidRPr="005E39E5">
        <w:rPr>
          <w:color w:val="000000"/>
          <w:spacing w:val="-3"/>
          <w:sz w:val="28"/>
          <w:szCs w:val="28"/>
          <w:lang w:val="ru-RU"/>
        </w:rPr>
        <w:t>кокса, отношение СО</w:t>
      </w:r>
      <w:r w:rsidRPr="005E39E5">
        <w:rPr>
          <w:color w:val="000000"/>
          <w:spacing w:val="-3"/>
          <w:sz w:val="28"/>
          <w:szCs w:val="28"/>
          <w:vertAlign w:val="subscript"/>
          <w:lang w:val="ru-RU"/>
        </w:rPr>
        <w:t>2</w:t>
      </w:r>
      <w:r w:rsidRPr="005E39E5">
        <w:rPr>
          <w:color w:val="000000"/>
          <w:spacing w:val="-3"/>
          <w:sz w:val="28"/>
          <w:szCs w:val="28"/>
          <w:lang w:val="ru-RU"/>
        </w:rPr>
        <w:t xml:space="preserve"> : СО в газе увеличивается и, следовательно, </w:t>
      </w:r>
      <w:r w:rsidRPr="005E39E5">
        <w:rPr>
          <w:color w:val="000000"/>
          <w:spacing w:val="-1"/>
          <w:sz w:val="28"/>
          <w:szCs w:val="28"/>
          <w:lang w:val="ru-RU"/>
        </w:rPr>
        <w:t>процессы восстановления замедляются.</w:t>
      </w:r>
    </w:p>
    <w:p w:rsidR="00FB6BA8" w:rsidRPr="005E39E5" w:rsidRDefault="00FB6BA8" w:rsidP="0066720F">
      <w:pPr>
        <w:shd w:val="clear" w:color="auto" w:fill="FFFFFF"/>
        <w:ind w:left="-851" w:firstLine="851"/>
        <w:jc w:val="both"/>
        <w:rPr>
          <w:sz w:val="28"/>
          <w:szCs w:val="28"/>
          <w:lang w:val="ru-RU"/>
        </w:rPr>
      </w:pPr>
      <w:r w:rsidRPr="005E39E5">
        <w:rPr>
          <w:color w:val="000000"/>
          <w:spacing w:val="3"/>
          <w:sz w:val="28"/>
          <w:szCs w:val="28"/>
          <w:lang w:val="ru-RU"/>
        </w:rPr>
        <w:t xml:space="preserve">В последнее время стали применять офлюсованный агломерат, </w:t>
      </w:r>
      <w:r w:rsidRPr="005E39E5">
        <w:rPr>
          <w:color w:val="000000"/>
          <w:spacing w:val="-4"/>
          <w:sz w:val="28"/>
          <w:szCs w:val="28"/>
          <w:lang w:val="ru-RU"/>
        </w:rPr>
        <w:t xml:space="preserve">что исключает подачу карбонатов в доменную печь. Офлюсованный </w:t>
      </w:r>
      <w:r w:rsidRPr="005E39E5">
        <w:rPr>
          <w:color w:val="000000"/>
          <w:spacing w:val="-3"/>
          <w:sz w:val="28"/>
          <w:szCs w:val="28"/>
          <w:lang w:val="ru-RU"/>
        </w:rPr>
        <w:t>агломерат лучше восстанавливается по сравнению с обычным агло</w:t>
      </w:r>
      <w:r w:rsidRPr="005E39E5">
        <w:rPr>
          <w:color w:val="000000"/>
          <w:spacing w:val="-3"/>
          <w:sz w:val="28"/>
          <w:szCs w:val="28"/>
          <w:lang w:val="ru-RU"/>
        </w:rPr>
        <w:softHyphen/>
      </w:r>
      <w:r w:rsidRPr="005E39E5">
        <w:rPr>
          <w:color w:val="000000"/>
          <w:spacing w:val="-2"/>
          <w:sz w:val="28"/>
          <w:szCs w:val="28"/>
          <w:lang w:val="ru-RU"/>
        </w:rPr>
        <w:t>мератом, и при его применении заметно улучшаются условия шлако</w:t>
      </w:r>
      <w:r w:rsidRPr="005E39E5">
        <w:rPr>
          <w:color w:val="000000"/>
          <w:spacing w:val="-2"/>
          <w:sz w:val="28"/>
          <w:szCs w:val="28"/>
          <w:lang w:val="ru-RU"/>
        </w:rPr>
        <w:softHyphen/>
      </w:r>
      <w:r w:rsidRPr="005E39E5">
        <w:rPr>
          <w:color w:val="000000"/>
          <w:spacing w:val="-7"/>
          <w:sz w:val="28"/>
          <w:szCs w:val="28"/>
          <w:lang w:val="ru-RU"/>
        </w:rPr>
        <w:t>образования.</w:t>
      </w:r>
    </w:p>
    <w:p w:rsidR="00FB6BA8" w:rsidRPr="005E39E5" w:rsidRDefault="00FB6BA8" w:rsidP="0066720F">
      <w:pPr>
        <w:shd w:val="clear" w:color="auto" w:fill="FFFFFF"/>
        <w:ind w:left="-851" w:firstLine="851"/>
        <w:jc w:val="both"/>
        <w:rPr>
          <w:sz w:val="28"/>
          <w:szCs w:val="28"/>
          <w:lang w:val="ru-RU"/>
        </w:rPr>
      </w:pPr>
      <w:r w:rsidRPr="005E39E5">
        <w:rPr>
          <w:color w:val="000000"/>
          <w:sz w:val="28"/>
          <w:szCs w:val="28"/>
          <w:lang w:val="ru-RU"/>
        </w:rPr>
        <w:t>В конечном итоге, применение офлюсованного агломерата при</w:t>
      </w:r>
      <w:r w:rsidRPr="005E39E5">
        <w:rPr>
          <w:color w:val="000000"/>
          <w:sz w:val="28"/>
          <w:szCs w:val="28"/>
          <w:lang w:val="ru-RU"/>
        </w:rPr>
        <w:softHyphen/>
      </w:r>
      <w:r w:rsidRPr="005E39E5">
        <w:rPr>
          <w:color w:val="000000"/>
          <w:spacing w:val="-4"/>
          <w:sz w:val="28"/>
          <w:szCs w:val="28"/>
          <w:lang w:val="ru-RU"/>
        </w:rPr>
        <w:t>водит к заметному снижению расхода кокса. Вывод из доменной ших</w:t>
      </w:r>
      <w:r w:rsidRPr="005E39E5">
        <w:rPr>
          <w:color w:val="000000"/>
          <w:spacing w:val="-4"/>
          <w:sz w:val="28"/>
          <w:szCs w:val="28"/>
          <w:lang w:val="ru-RU"/>
        </w:rPr>
        <w:softHyphen/>
      </w:r>
      <w:r w:rsidRPr="005E39E5">
        <w:rPr>
          <w:color w:val="000000"/>
          <w:spacing w:val="1"/>
          <w:sz w:val="28"/>
          <w:szCs w:val="28"/>
          <w:lang w:val="ru-RU"/>
        </w:rPr>
        <w:t xml:space="preserve">ты 1 кг известняка позволяет экономить в доменной печи до 0,35— </w:t>
      </w:r>
      <w:r w:rsidRPr="005E39E5">
        <w:rPr>
          <w:color w:val="000000"/>
          <w:sz w:val="28"/>
          <w:szCs w:val="28"/>
          <w:lang w:val="ru-RU"/>
        </w:rPr>
        <w:t xml:space="preserve">0,4 кг кокса. При агломерации процесс разложения известняка </w:t>
      </w:r>
      <w:r w:rsidRPr="005E39E5">
        <w:rPr>
          <w:color w:val="000000"/>
          <w:spacing w:val="-2"/>
          <w:sz w:val="28"/>
          <w:szCs w:val="28"/>
          <w:lang w:val="ru-RU"/>
        </w:rPr>
        <w:t>обеспечивается сжиганием низкосортного топлива (коксика, антра</w:t>
      </w:r>
      <w:r w:rsidRPr="005E39E5">
        <w:rPr>
          <w:color w:val="000000"/>
          <w:spacing w:val="-2"/>
          <w:sz w:val="28"/>
          <w:szCs w:val="28"/>
          <w:lang w:val="ru-RU"/>
        </w:rPr>
        <w:softHyphen/>
      </w:r>
      <w:r w:rsidRPr="005E39E5">
        <w:rPr>
          <w:color w:val="000000"/>
          <w:spacing w:val="-1"/>
          <w:sz w:val="28"/>
          <w:szCs w:val="28"/>
          <w:lang w:val="ru-RU"/>
        </w:rPr>
        <w:t>цитового штыба), а не дорогостоящего дефицитного металлургиче</w:t>
      </w:r>
      <w:r w:rsidRPr="005E39E5">
        <w:rPr>
          <w:color w:val="000000"/>
          <w:spacing w:val="-1"/>
          <w:sz w:val="28"/>
          <w:szCs w:val="28"/>
          <w:lang w:val="ru-RU"/>
        </w:rPr>
        <w:softHyphen/>
      </w:r>
      <w:r w:rsidRPr="005E39E5">
        <w:rPr>
          <w:color w:val="000000"/>
          <w:spacing w:val="-3"/>
          <w:sz w:val="28"/>
          <w:szCs w:val="28"/>
          <w:lang w:val="ru-RU"/>
        </w:rPr>
        <w:t>ского кокса.</w:t>
      </w:r>
    </w:p>
    <w:p w:rsidR="00ED531B" w:rsidRPr="005E39E5" w:rsidRDefault="00ED531B" w:rsidP="00ED531B">
      <w:pPr>
        <w:shd w:val="clear" w:color="auto" w:fill="FFFFFF"/>
        <w:spacing w:line="276" w:lineRule="auto"/>
        <w:ind w:firstLine="709"/>
        <w:jc w:val="both"/>
        <w:rPr>
          <w:sz w:val="28"/>
          <w:szCs w:val="28"/>
          <w:lang w:val="ru-RU"/>
        </w:rPr>
      </w:pPr>
    </w:p>
    <w:p w:rsidR="003D2DBD" w:rsidRDefault="003D2DBD" w:rsidP="003965EE">
      <w:pPr>
        <w:pStyle w:val="a7"/>
        <w:spacing w:before="0" w:beforeAutospacing="0" w:after="0" w:afterAutospacing="0" w:line="276" w:lineRule="auto"/>
        <w:ind w:left="-851" w:firstLine="426"/>
        <w:jc w:val="both"/>
        <w:rPr>
          <w:sz w:val="28"/>
          <w:szCs w:val="28"/>
        </w:rPr>
      </w:pPr>
    </w:p>
    <w:p w:rsidR="003D2DBD" w:rsidRDefault="003D2DBD">
      <w:pPr>
        <w:spacing w:after="160" w:line="259" w:lineRule="auto"/>
        <w:rPr>
          <w:sz w:val="28"/>
          <w:szCs w:val="28"/>
          <w:lang w:val="ru-RU"/>
        </w:rPr>
      </w:pPr>
      <w:r w:rsidRPr="00ED531B">
        <w:rPr>
          <w:sz w:val="28"/>
          <w:szCs w:val="28"/>
          <w:lang w:val="ru-RU"/>
        </w:rPr>
        <w:br w:type="page"/>
      </w:r>
    </w:p>
    <w:p w:rsidR="003D2DBD" w:rsidRPr="002F26E6" w:rsidRDefault="003D2DBD" w:rsidP="003D2DBD">
      <w:pPr>
        <w:ind w:left="-709"/>
        <w:jc w:val="center"/>
        <w:rPr>
          <w:b/>
          <w:color w:val="000000"/>
          <w:sz w:val="28"/>
          <w:lang w:val="uz-Cyrl-UZ"/>
        </w:rPr>
      </w:pPr>
      <w:r w:rsidRPr="002F26E6">
        <w:rPr>
          <w:b/>
          <w:color w:val="000000"/>
          <w:sz w:val="28"/>
          <w:lang w:val="uz-Cyrl-UZ"/>
        </w:rPr>
        <w:t>МИНИСТЕРСТВО ВЫСШЕГО И СРЕДНЕГО</w:t>
      </w:r>
    </w:p>
    <w:p w:rsidR="003D2DBD" w:rsidRPr="002F26E6" w:rsidRDefault="003D2DBD" w:rsidP="003D2DBD">
      <w:pPr>
        <w:ind w:left="-709"/>
        <w:jc w:val="center"/>
        <w:rPr>
          <w:b/>
          <w:color w:val="000000"/>
          <w:sz w:val="28"/>
          <w:lang w:val="uz-Cyrl-UZ"/>
        </w:rPr>
      </w:pPr>
      <w:r w:rsidRPr="002F26E6">
        <w:rPr>
          <w:b/>
          <w:color w:val="000000"/>
          <w:sz w:val="28"/>
          <w:lang w:val="uz-Cyrl-UZ"/>
        </w:rPr>
        <w:t>СПЕЦИАЛЬНОГО ОБРАЗОВАНИЯ</w:t>
      </w:r>
    </w:p>
    <w:p w:rsidR="003D2DBD" w:rsidRPr="002F26E6" w:rsidRDefault="003D2DBD" w:rsidP="003D2DBD">
      <w:pPr>
        <w:ind w:left="-709"/>
        <w:jc w:val="center"/>
        <w:rPr>
          <w:b/>
          <w:color w:val="000000"/>
          <w:sz w:val="28"/>
          <w:lang w:val="uz-Cyrl-UZ"/>
        </w:rPr>
      </w:pPr>
      <w:r w:rsidRPr="002F26E6">
        <w:rPr>
          <w:b/>
          <w:color w:val="000000"/>
          <w:sz w:val="28"/>
          <w:lang w:val="uz-Cyrl-UZ"/>
        </w:rPr>
        <w:t xml:space="preserve"> РЕСПУБЛИКИ УЗБЕКИСТАН</w:t>
      </w:r>
    </w:p>
    <w:p w:rsidR="003D2DBD" w:rsidRPr="002F26E6" w:rsidRDefault="003D2DBD" w:rsidP="003D2DBD">
      <w:pPr>
        <w:ind w:left="-709"/>
        <w:jc w:val="center"/>
        <w:rPr>
          <w:b/>
          <w:color w:val="000000"/>
          <w:sz w:val="28"/>
          <w:lang w:val="uz-Cyrl-UZ"/>
        </w:rPr>
      </w:pPr>
      <w:r w:rsidRPr="002F26E6">
        <w:rPr>
          <w:b/>
          <w:color w:val="000000"/>
          <w:sz w:val="28"/>
          <w:lang w:val="uz-Cyrl-UZ"/>
        </w:rPr>
        <w:t>АЛМАЛЫКСКИЙ ФИЛИАЛ</w:t>
      </w:r>
    </w:p>
    <w:p w:rsidR="003D2DBD" w:rsidRPr="002F26E6" w:rsidRDefault="003D2DBD" w:rsidP="003D2DBD">
      <w:pPr>
        <w:ind w:left="-709"/>
        <w:jc w:val="center"/>
        <w:rPr>
          <w:b/>
          <w:color w:val="000000"/>
          <w:sz w:val="28"/>
          <w:lang w:val="uz-Cyrl-UZ"/>
        </w:rPr>
      </w:pPr>
      <w:r w:rsidRPr="002F26E6">
        <w:rPr>
          <w:b/>
          <w:color w:val="000000"/>
          <w:sz w:val="28"/>
          <w:lang w:val="uz-Cyrl-UZ"/>
        </w:rPr>
        <w:t xml:space="preserve">ТАШКЕНТСКИЙ ГОСУДАРСТВЕННЫЙ ТЕХНИЧЕСКИЙ </w:t>
      </w:r>
    </w:p>
    <w:p w:rsidR="003D2DBD" w:rsidRPr="002F26E6" w:rsidRDefault="003D2DBD" w:rsidP="003D2DBD">
      <w:pPr>
        <w:ind w:left="-709"/>
        <w:jc w:val="center"/>
        <w:rPr>
          <w:b/>
          <w:color w:val="000000"/>
          <w:sz w:val="28"/>
          <w:lang w:val="uz-Cyrl-UZ"/>
        </w:rPr>
      </w:pPr>
      <w:r w:rsidRPr="002F26E6">
        <w:rPr>
          <w:b/>
          <w:color w:val="000000"/>
          <w:sz w:val="28"/>
          <w:lang w:val="uz-Cyrl-UZ"/>
        </w:rPr>
        <w:t xml:space="preserve">УНИВЕРСИТЕТ ИМЕНИ ИСЛАМА КАРИМОВА </w:t>
      </w:r>
    </w:p>
    <w:p w:rsidR="003D2DBD" w:rsidRDefault="003D2DBD" w:rsidP="003D2DBD">
      <w:pPr>
        <w:ind w:left="-709"/>
        <w:jc w:val="center"/>
        <w:rPr>
          <w:b/>
          <w:color w:val="000000"/>
          <w:sz w:val="28"/>
          <w:lang w:val="uz-Cyrl-UZ"/>
        </w:rPr>
      </w:pPr>
      <w:r w:rsidRPr="002F26E6">
        <w:rPr>
          <w:b/>
          <w:color w:val="000000"/>
          <w:sz w:val="28"/>
          <w:lang w:val="uz-Cyrl-UZ"/>
        </w:rPr>
        <w:t>КАФЕДРА  «МЕТАЛЛУРГИЯ»</w:t>
      </w:r>
    </w:p>
    <w:p w:rsidR="003D2DBD" w:rsidRDefault="003D2DBD" w:rsidP="003D2DBD">
      <w:pPr>
        <w:ind w:left="-709"/>
        <w:jc w:val="center"/>
        <w:rPr>
          <w:b/>
          <w:color w:val="000000"/>
          <w:sz w:val="28"/>
          <w:lang w:val="uz-Cyrl-UZ"/>
        </w:rPr>
      </w:pPr>
    </w:p>
    <w:p w:rsidR="003D2DBD" w:rsidRDefault="003D2DBD" w:rsidP="003D2DBD">
      <w:pPr>
        <w:ind w:left="-709"/>
        <w:jc w:val="center"/>
        <w:rPr>
          <w:b/>
          <w:color w:val="000000"/>
          <w:sz w:val="28"/>
          <w:lang w:val="uz-Cyrl-UZ"/>
        </w:rPr>
      </w:pPr>
    </w:p>
    <w:p w:rsidR="003D2DBD" w:rsidRDefault="003D2DBD" w:rsidP="003D2DBD">
      <w:pPr>
        <w:ind w:left="-709"/>
        <w:jc w:val="center"/>
        <w:rPr>
          <w:b/>
          <w:color w:val="000000"/>
          <w:sz w:val="28"/>
          <w:lang w:val="uz-Cyrl-UZ"/>
        </w:rPr>
      </w:pPr>
    </w:p>
    <w:p w:rsidR="003D2DBD" w:rsidRPr="0019479B" w:rsidRDefault="003D2DBD" w:rsidP="003D2DBD">
      <w:pPr>
        <w:ind w:left="-709"/>
        <w:jc w:val="center"/>
        <w:rPr>
          <w:b/>
          <w:color w:val="000000"/>
          <w:sz w:val="28"/>
          <w:lang w:val="ru-RU"/>
        </w:rPr>
      </w:pPr>
    </w:p>
    <w:p w:rsidR="003D2DBD" w:rsidRPr="00706765" w:rsidRDefault="003D2DBD" w:rsidP="003D2DBD">
      <w:pPr>
        <w:spacing w:line="360" w:lineRule="auto"/>
        <w:ind w:left="-709"/>
        <w:jc w:val="center"/>
        <w:rPr>
          <w:bCs/>
          <w:sz w:val="28"/>
          <w:szCs w:val="28"/>
        </w:rPr>
      </w:pPr>
      <w:r>
        <w:rPr>
          <w:noProof/>
          <w:lang w:val="ru-RU"/>
        </w:rPr>
        <w:drawing>
          <wp:inline distT="0" distB="0" distL="0" distR="0" wp14:anchorId="55CA15FF" wp14:editId="44BAC28F">
            <wp:extent cx="3481705" cy="1481959"/>
            <wp:effectExtent l="0" t="0" r="4445" b="444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21976" b="28834"/>
                    <a:stretch/>
                  </pic:blipFill>
                  <pic:spPr bwMode="auto">
                    <a:xfrm>
                      <a:off x="0" y="0"/>
                      <a:ext cx="3481705" cy="1481959"/>
                    </a:xfrm>
                    <a:prstGeom prst="rect">
                      <a:avLst/>
                    </a:prstGeom>
                    <a:ln>
                      <a:noFill/>
                    </a:ln>
                    <a:extLst>
                      <a:ext uri="{53640926-AAD7-44D8-BBD7-CCE9431645EC}">
                        <a14:shadowObscured xmlns:a14="http://schemas.microsoft.com/office/drawing/2010/main"/>
                      </a:ext>
                    </a:extLst>
                  </pic:spPr>
                </pic:pic>
              </a:graphicData>
            </a:graphic>
          </wp:inline>
        </w:drawing>
      </w:r>
    </w:p>
    <w:p w:rsidR="003D2DBD" w:rsidRPr="003D2DBD" w:rsidRDefault="003D2DBD" w:rsidP="003D2DBD">
      <w:pPr>
        <w:pStyle w:val="Default"/>
        <w:jc w:val="center"/>
        <w:rPr>
          <w:b/>
          <w:sz w:val="40"/>
          <w:szCs w:val="28"/>
        </w:rPr>
      </w:pPr>
      <w:r w:rsidRPr="003D2DBD">
        <w:rPr>
          <w:b/>
          <w:sz w:val="40"/>
          <w:szCs w:val="28"/>
        </w:rPr>
        <w:t xml:space="preserve">МЕТОДИЧЕСКОЕ ПОСОБИЕ </w:t>
      </w:r>
    </w:p>
    <w:p w:rsidR="003D2DBD" w:rsidRPr="002F26E6" w:rsidRDefault="003D2DBD" w:rsidP="003D2DBD">
      <w:pPr>
        <w:spacing w:line="360" w:lineRule="auto"/>
        <w:ind w:left="-709"/>
        <w:jc w:val="center"/>
        <w:rPr>
          <w:bCs/>
          <w:sz w:val="28"/>
          <w:szCs w:val="28"/>
          <w:lang w:val="ru-RU"/>
        </w:rPr>
      </w:pPr>
    </w:p>
    <w:p w:rsidR="003D2DBD" w:rsidRPr="002F26E6" w:rsidRDefault="003D2DBD" w:rsidP="003D2DBD">
      <w:pPr>
        <w:spacing w:line="360" w:lineRule="auto"/>
        <w:ind w:left="-709"/>
        <w:jc w:val="center"/>
        <w:rPr>
          <w:b/>
          <w:bCs/>
          <w:sz w:val="44"/>
          <w:szCs w:val="44"/>
          <w:lang w:val="ru-RU"/>
        </w:rPr>
      </w:pPr>
      <w:r w:rsidRPr="002F26E6">
        <w:rPr>
          <w:b/>
          <w:bCs/>
          <w:sz w:val="44"/>
          <w:szCs w:val="44"/>
          <w:lang w:val="ru-RU"/>
        </w:rPr>
        <w:t xml:space="preserve"> «</w:t>
      </w:r>
      <w:r w:rsidRPr="002F26E6">
        <w:rPr>
          <w:b/>
          <w:caps/>
          <w:sz w:val="36"/>
          <w:szCs w:val="32"/>
          <w:lang w:val="ru-RU"/>
        </w:rPr>
        <w:t>прямое получение железа из руд</w:t>
      </w:r>
      <w:r w:rsidRPr="002F26E6">
        <w:rPr>
          <w:b/>
          <w:bCs/>
          <w:sz w:val="44"/>
          <w:szCs w:val="44"/>
          <w:lang w:val="ru-RU"/>
        </w:rPr>
        <w:t>»</w:t>
      </w:r>
    </w:p>
    <w:p w:rsidR="003D2DBD" w:rsidRPr="002F26E6" w:rsidRDefault="003D2DBD" w:rsidP="003D2DBD">
      <w:pPr>
        <w:spacing w:line="360" w:lineRule="auto"/>
        <w:ind w:left="-709"/>
        <w:jc w:val="center"/>
        <w:rPr>
          <w:bCs/>
          <w:lang w:val="ru-RU"/>
        </w:rPr>
      </w:pPr>
      <w:r w:rsidRPr="002F26E6">
        <w:rPr>
          <w:bCs/>
          <w:lang w:val="ru-RU"/>
        </w:rPr>
        <w:t xml:space="preserve"> Для студентов дневного и вечернего отделения, обучающихся по направлению  </w:t>
      </w:r>
    </w:p>
    <w:p w:rsidR="003D2DBD" w:rsidRPr="003D2DBD" w:rsidRDefault="003D2DBD" w:rsidP="003D2DBD">
      <w:pPr>
        <w:spacing w:line="360" w:lineRule="auto"/>
        <w:ind w:left="-709"/>
        <w:jc w:val="center"/>
        <w:rPr>
          <w:bCs/>
          <w:lang w:val="ru-RU"/>
        </w:rPr>
      </w:pPr>
      <w:r w:rsidRPr="003D2DBD">
        <w:rPr>
          <w:bCs/>
          <w:lang w:val="ru-RU"/>
        </w:rPr>
        <w:t>бакалавриата 5310300 Металлургия</w:t>
      </w:r>
    </w:p>
    <w:p w:rsidR="003D2DBD" w:rsidRPr="003D2DBD" w:rsidRDefault="003D2DBD" w:rsidP="003D2DBD">
      <w:pPr>
        <w:ind w:left="-709"/>
        <w:jc w:val="center"/>
        <w:rPr>
          <w:bCs/>
          <w:sz w:val="28"/>
          <w:szCs w:val="28"/>
          <w:lang w:val="ru-RU"/>
        </w:rPr>
      </w:pPr>
    </w:p>
    <w:p w:rsidR="003D2DBD" w:rsidRPr="003D2DBD" w:rsidRDefault="003D2DBD" w:rsidP="003D2DBD">
      <w:pPr>
        <w:ind w:left="-709"/>
        <w:jc w:val="center"/>
        <w:rPr>
          <w:bCs/>
          <w:sz w:val="28"/>
          <w:szCs w:val="28"/>
          <w:lang w:val="ru-RU"/>
        </w:rPr>
      </w:pPr>
    </w:p>
    <w:p w:rsidR="003D2DBD" w:rsidRPr="003D2DBD" w:rsidRDefault="003D2DBD" w:rsidP="003D2DBD">
      <w:pPr>
        <w:ind w:left="-709"/>
        <w:jc w:val="center"/>
        <w:rPr>
          <w:bCs/>
          <w:sz w:val="28"/>
          <w:szCs w:val="28"/>
          <w:lang w:val="ru-RU"/>
        </w:rPr>
      </w:pPr>
    </w:p>
    <w:p w:rsidR="003D2DBD" w:rsidRPr="003D2DBD" w:rsidRDefault="003D2DBD" w:rsidP="003D2DBD">
      <w:pPr>
        <w:ind w:left="-709"/>
        <w:jc w:val="center"/>
        <w:rPr>
          <w:bCs/>
          <w:sz w:val="28"/>
          <w:szCs w:val="28"/>
          <w:lang w:val="ru-RU"/>
        </w:rPr>
      </w:pPr>
    </w:p>
    <w:p w:rsidR="003D2DBD" w:rsidRPr="003D2DBD" w:rsidRDefault="003D2DBD" w:rsidP="003D2DBD">
      <w:pPr>
        <w:ind w:left="-709"/>
        <w:jc w:val="center"/>
        <w:rPr>
          <w:bCs/>
          <w:sz w:val="28"/>
          <w:szCs w:val="28"/>
          <w:lang w:val="ru-RU"/>
        </w:rPr>
      </w:pPr>
    </w:p>
    <w:p w:rsidR="003D2DBD" w:rsidRPr="003D2DBD" w:rsidRDefault="003D2DBD" w:rsidP="003D2DBD">
      <w:pPr>
        <w:ind w:left="-709"/>
        <w:jc w:val="center"/>
        <w:rPr>
          <w:bCs/>
          <w:sz w:val="28"/>
          <w:szCs w:val="28"/>
          <w:lang w:val="ru-RU"/>
        </w:rPr>
      </w:pPr>
    </w:p>
    <w:p w:rsidR="003D2DBD" w:rsidRPr="003D2DBD" w:rsidRDefault="003D2DBD" w:rsidP="003D2DBD">
      <w:pPr>
        <w:ind w:left="-709"/>
        <w:jc w:val="center"/>
        <w:rPr>
          <w:bCs/>
          <w:sz w:val="28"/>
          <w:szCs w:val="28"/>
          <w:lang w:val="ru-RU"/>
        </w:rPr>
      </w:pPr>
    </w:p>
    <w:p w:rsidR="003D2DBD" w:rsidRDefault="003D2DBD" w:rsidP="003D2DBD">
      <w:pPr>
        <w:ind w:left="-709"/>
        <w:jc w:val="center"/>
        <w:rPr>
          <w:bCs/>
          <w:sz w:val="28"/>
          <w:szCs w:val="28"/>
          <w:lang w:val="ru-RU"/>
        </w:rPr>
      </w:pPr>
    </w:p>
    <w:p w:rsidR="00FB6BA8" w:rsidRPr="003D2DBD" w:rsidRDefault="00FB6BA8" w:rsidP="003D2DBD">
      <w:pPr>
        <w:ind w:left="-709"/>
        <w:jc w:val="center"/>
        <w:rPr>
          <w:bCs/>
          <w:sz w:val="28"/>
          <w:szCs w:val="28"/>
          <w:lang w:val="ru-RU"/>
        </w:rPr>
      </w:pPr>
    </w:p>
    <w:p w:rsidR="003D2DBD" w:rsidRPr="003D2DBD" w:rsidRDefault="003D2DBD" w:rsidP="003D2DBD">
      <w:pPr>
        <w:ind w:left="-709"/>
        <w:jc w:val="center"/>
        <w:rPr>
          <w:bCs/>
          <w:sz w:val="28"/>
          <w:szCs w:val="28"/>
          <w:lang w:val="ru-RU"/>
        </w:rPr>
      </w:pPr>
    </w:p>
    <w:p w:rsidR="003D2DBD" w:rsidRPr="003D2DBD" w:rsidRDefault="003D2DBD" w:rsidP="003D2DBD">
      <w:pPr>
        <w:ind w:left="-709"/>
        <w:jc w:val="center"/>
        <w:rPr>
          <w:bCs/>
          <w:sz w:val="28"/>
          <w:szCs w:val="28"/>
          <w:lang w:val="ru-RU"/>
        </w:rPr>
      </w:pPr>
    </w:p>
    <w:p w:rsidR="003D2DBD" w:rsidRPr="003D2DBD" w:rsidRDefault="003D2DBD" w:rsidP="003D2DBD">
      <w:pPr>
        <w:ind w:left="-709"/>
        <w:jc w:val="center"/>
        <w:rPr>
          <w:bCs/>
          <w:sz w:val="28"/>
          <w:szCs w:val="28"/>
          <w:lang w:val="ru-RU"/>
        </w:rPr>
      </w:pPr>
    </w:p>
    <w:p w:rsidR="003D2DBD" w:rsidRPr="003D2DBD" w:rsidRDefault="003D2DBD" w:rsidP="003D2DBD">
      <w:pPr>
        <w:ind w:left="-709"/>
        <w:jc w:val="center"/>
        <w:rPr>
          <w:bCs/>
          <w:sz w:val="28"/>
          <w:szCs w:val="28"/>
          <w:lang w:val="ru-RU"/>
        </w:rPr>
      </w:pPr>
    </w:p>
    <w:p w:rsidR="003D2DBD" w:rsidRPr="003D2DBD" w:rsidRDefault="003D2DBD" w:rsidP="003D2DBD">
      <w:pPr>
        <w:ind w:left="-709"/>
        <w:jc w:val="center"/>
        <w:rPr>
          <w:bCs/>
          <w:sz w:val="28"/>
          <w:szCs w:val="28"/>
          <w:lang w:val="ru-RU"/>
        </w:rPr>
      </w:pPr>
    </w:p>
    <w:p w:rsidR="003D2DBD" w:rsidRPr="003D2DBD" w:rsidRDefault="003D2DBD" w:rsidP="003D2DBD">
      <w:pPr>
        <w:spacing w:after="200" w:line="276" w:lineRule="auto"/>
        <w:ind w:left="-709"/>
        <w:jc w:val="center"/>
        <w:rPr>
          <w:rFonts w:eastAsia="Calibri"/>
          <w:lang w:val="ru-RU"/>
        </w:rPr>
      </w:pPr>
      <w:r w:rsidRPr="00706765">
        <w:rPr>
          <w:bCs/>
          <w:noProof/>
          <w:sz w:val="28"/>
          <w:szCs w:val="28"/>
          <w:lang w:val="ru-RU"/>
        </w:rPr>
        <mc:AlternateContent>
          <mc:Choice Requires="wps">
            <w:drawing>
              <wp:anchor distT="0" distB="0" distL="114300" distR="114300" simplePos="0" relativeHeight="251679744" behindDoc="0" locked="0" layoutInCell="1" allowOverlap="1" wp14:anchorId="4BC6C981" wp14:editId="242D46BC">
                <wp:simplePos x="0" y="0"/>
                <wp:positionH relativeFrom="column">
                  <wp:posOffset>1896745</wp:posOffset>
                </wp:positionH>
                <wp:positionV relativeFrom="paragraph">
                  <wp:posOffset>214630</wp:posOffset>
                </wp:positionV>
                <wp:extent cx="2374265" cy="1403985"/>
                <wp:effectExtent l="0" t="0" r="0" b="0"/>
                <wp:wrapNone/>
                <wp:docPr id="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2497D" w:rsidRPr="00820E2A" w:rsidRDefault="0082497D" w:rsidP="003D2DBD">
                            <w:pPr>
                              <w:jc w:val="center"/>
                              <w:rPr>
                                <w:sz w:val="32"/>
                              </w:rPr>
                            </w:pPr>
                            <w:r w:rsidRPr="00820E2A">
                              <w:rPr>
                                <w:sz w:val="32"/>
                              </w:rPr>
                              <w:t>Алмалык 2021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BC6C981" id="_x0000_s1028" type="#_x0000_t202" style="position:absolute;left:0;text-align:left;margin-left:149.35pt;margin-top:16.9pt;width:186.95pt;height:110.55pt;z-index:2516797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" stroked="f">
                <v:textbox style="mso-fit-shape-to-text:t">
                  <w:txbxContent>
                    <w:p w:rsidR="0082497D" w:rsidRPr="00820E2A" w:rsidRDefault="0082497D" w:rsidP="003D2DBD">
                      <w:pPr>
                        <w:jc w:val="center"/>
                        <w:rPr>
                          <w:sz w:val="32"/>
                        </w:rPr>
                      </w:pPr>
                      <w:r w:rsidRPr="00820E2A">
                        <w:rPr>
                          <w:sz w:val="32"/>
                        </w:rPr>
                        <w:t>Алмалык 2021</w:t>
                      </w:r>
                    </w:p>
                  </w:txbxContent>
                </v:textbox>
              </v:shape>
            </w:pict>
          </mc:Fallback>
        </mc:AlternateContent>
      </w:r>
    </w:p>
    <w:p w:rsidR="00FB6BA8" w:rsidRDefault="00FB6BA8">
      <w:pPr>
        <w:spacing w:after="160" w:line="259" w:lineRule="auto"/>
        <w:rPr>
          <w:sz w:val="28"/>
          <w:szCs w:val="28"/>
          <w:lang w:val="ru-RU"/>
        </w:rPr>
      </w:pPr>
      <w:r w:rsidRPr="0019479B">
        <w:rPr>
          <w:sz w:val="28"/>
          <w:szCs w:val="28"/>
          <w:lang w:val="ru-RU"/>
        </w:rPr>
        <w:br w:type="page"/>
      </w:r>
    </w:p>
    <w:p w:rsidR="00BF20CB" w:rsidRPr="00A63C83" w:rsidRDefault="00BF20CB" w:rsidP="00BF20CB">
      <w:pPr>
        <w:jc w:val="center"/>
        <w:rPr>
          <w:b/>
          <w:sz w:val="28"/>
          <w:szCs w:val="28"/>
          <w:lang w:val="ru-RU"/>
        </w:rPr>
      </w:pPr>
      <w:r w:rsidRPr="00A63C83">
        <w:rPr>
          <w:b/>
          <w:sz w:val="28"/>
          <w:szCs w:val="28"/>
          <w:lang w:val="ru-RU"/>
        </w:rPr>
        <w:t>ПРАКТИЧЕСКОЕ ЗАНЯТИЕ № 1</w:t>
      </w:r>
    </w:p>
    <w:p w:rsidR="00A63C83" w:rsidRPr="00A63C83" w:rsidRDefault="0082497D" w:rsidP="00A63C83">
      <w:pPr>
        <w:pStyle w:val="1"/>
        <w:rPr>
          <w:rFonts w:ascii="Times New Roman" w:hAnsi="Times New Roman"/>
          <w:sz w:val="48"/>
          <w:szCs w:val="48"/>
        </w:rPr>
      </w:pPr>
      <w:r w:rsidRPr="00A63C83">
        <w:rPr>
          <w:rFonts w:ascii="Times New Roman" w:hAnsi="Times New Roman"/>
          <w:b/>
          <w:bCs/>
        </w:rPr>
        <w:t>МАТЕРИАЛЬНЫЙ БАЛАНС МЕТАЛЛУРГИЧЕСКОГО ПРОЦЕССА</w:t>
      </w:r>
    </w:p>
    <w:p w:rsidR="00BF20CB" w:rsidRPr="00A63C83" w:rsidRDefault="00BF20CB" w:rsidP="00BF20CB">
      <w:pPr>
        <w:jc w:val="center"/>
        <w:rPr>
          <w:sz w:val="28"/>
          <w:szCs w:val="28"/>
          <w:lang w:val="ru-RU"/>
        </w:rPr>
      </w:pPr>
      <w:r w:rsidRPr="00A63C83">
        <w:rPr>
          <w:sz w:val="28"/>
          <w:szCs w:val="28"/>
          <w:lang w:val="ru-RU"/>
        </w:rPr>
        <w:t>(2 часа)</w:t>
      </w:r>
    </w:p>
    <w:p w:rsidR="00A63C83" w:rsidRPr="00A63C83" w:rsidRDefault="00A63C83" w:rsidP="0066720F">
      <w:pPr>
        <w:pStyle w:val="a7"/>
        <w:spacing w:before="0" w:beforeAutospacing="0" w:after="0" w:afterAutospacing="0"/>
        <w:ind w:left="-851" w:firstLine="708"/>
        <w:jc w:val="both"/>
        <w:rPr>
          <w:sz w:val="28"/>
          <w:szCs w:val="28"/>
        </w:rPr>
      </w:pPr>
      <w:r w:rsidRPr="00A63C83">
        <w:rPr>
          <w:sz w:val="28"/>
          <w:szCs w:val="28"/>
        </w:rPr>
        <w:t>Как уже отмечалось выше, материальный баланс представляет собой таблицу, характеризующую качественные и количественные соотношения между всеми поступающими в переработку материалами (приход) и всеми полученными при этом продуктами (расход) [8].</w:t>
      </w:r>
    </w:p>
    <w:p w:rsidR="00A63C83" w:rsidRPr="00A63C83" w:rsidRDefault="00A63C83" w:rsidP="0066720F">
      <w:pPr>
        <w:pStyle w:val="a7"/>
        <w:spacing w:before="0" w:beforeAutospacing="0" w:after="0" w:afterAutospacing="0"/>
        <w:ind w:left="-851" w:firstLine="708"/>
        <w:jc w:val="both"/>
        <w:rPr>
          <w:sz w:val="28"/>
          <w:szCs w:val="28"/>
        </w:rPr>
      </w:pPr>
      <w:r w:rsidRPr="00A63C83">
        <w:rPr>
          <w:sz w:val="28"/>
          <w:szCs w:val="28"/>
        </w:rPr>
        <w:t>Для большей наглядности и точности материальные балансы составляют не только по материалам, но и по основным компонентам. Компоненты, которые распределяются по большинству продуктов металлургического процесса, или меняющие в процессе переработки форму содержащих их соединений, в материальном балансе представляются в виде химических элементов (медь, никель, железо, сера, кислород и т.д.), а переходящие в один из продуктов металлургической переработки - в форме химических соединений. К последним в первую очередь относятся шлакообразующие оксиды (кремнезем, оксиды кальция, магния, алюминия и т.д.).</w:t>
      </w:r>
    </w:p>
    <w:p w:rsidR="00A63C83" w:rsidRPr="00A63C83" w:rsidRDefault="00A63C83" w:rsidP="0066720F">
      <w:pPr>
        <w:pStyle w:val="a7"/>
        <w:spacing w:before="0" w:beforeAutospacing="0" w:after="0" w:afterAutospacing="0"/>
        <w:ind w:left="-851" w:firstLine="708"/>
        <w:jc w:val="both"/>
        <w:rPr>
          <w:sz w:val="28"/>
          <w:szCs w:val="28"/>
        </w:rPr>
      </w:pPr>
      <w:r w:rsidRPr="00A63C83">
        <w:rPr>
          <w:sz w:val="28"/>
          <w:szCs w:val="28"/>
        </w:rPr>
        <w:t>В правильно рассчитанном и составленном материальном балансе суммарные весовые количества поступающих сырьевых материалов (приходная часть) и полученных продуктов металлургической переработки (расходная часть) должны быть равны или отличаться друг от друга не более, чем на 1 % (невязка баланса). Если невязка баланса превышает эту величину, то следует проверить расчет и устранить обнаруженные ошибки или произвести расчет заново.</w:t>
      </w:r>
    </w:p>
    <w:p w:rsidR="00A63C83" w:rsidRPr="00A63C83" w:rsidRDefault="00A63C83" w:rsidP="0066720F">
      <w:pPr>
        <w:pStyle w:val="a7"/>
        <w:spacing w:before="0" w:beforeAutospacing="0" w:after="0" w:afterAutospacing="0"/>
        <w:ind w:left="-851" w:firstLine="708"/>
        <w:jc w:val="both"/>
        <w:rPr>
          <w:sz w:val="28"/>
          <w:szCs w:val="28"/>
        </w:rPr>
      </w:pPr>
      <w:r w:rsidRPr="00A63C83">
        <w:rPr>
          <w:sz w:val="28"/>
          <w:szCs w:val="28"/>
        </w:rPr>
        <w:t>Структура материального баланса определяется типом металлургического процесса и характером перерабатываемых материалов. Примерные структуры материальных балансов важнейших металлургических процессов, применяемых в металлургии меди и никеля, приведены ниже.</w:t>
      </w:r>
    </w:p>
    <w:p w:rsidR="00A63C83" w:rsidRPr="00A63C83" w:rsidRDefault="00A63C83" w:rsidP="0066720F">
      <w:pPr>
        <w:pStyle w:val="a7"/>
        <w:spacing w:before="0" w:beforeAutospacing="0" w:after="0" w:afterAutospacing="0"/>
        <w:ind w:left="-851"/>
        <w:jc w:val="both"/>
        <w:rPr>
          <w:sz w:val="28"/>
          <w:szCs w:val="28"/>
        </w:rPr>
      </w:pPr>
      <w:r w:rsidRPr="00A63C83">
        <w:rPr>
          <w:sz w:val="28"/>
          <w:szCs w:val="28"/>
        </w:rPr>
        <w:t>Структура материального баланса окислительного обжига сульфидных материалов</w:t>
      </w:r>
    </w:p>
    <w:p w:rsidR="00A63C83" w:rsidRPr="00A63C83" w:rsidRDefault="00A63C83" w:rsidP="00A63C83">
      <w:pPr>
        <w:pStyle w:val="a7"/>
        <w:spacing w:before="0" w:beforeAutospacing="0" w:after="0" w:afterAutospacing="0"/>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31"/>
        <w:gridCol w:w="2004"/>
      </w:tblGrid>
      <w:tr w:rsidR="00A63C83" w:rsidRPr="00A63C83" w:rsidTr="00A63C83">
        <w:trPr>
          <w:jc w:val="center"/>
        </w:trPr>
        <w:tc>
          <w:tcPr>
            <w:tcW w:w="0" w:type="auto"/>
            <w:shd w:val="clear" w:color="auto" w:fill="auto"/>
            <w:tcMar>
              <w:top w:w="150" w:type="dxa"/>
              <w:left w:w="150" w:type="dxa"/>
              <w:bottom w:w="150" w:type="dxa"/>
              <w:right w:w="150" w:type="dxa"/>
            </w:tcMar>
            <w:vAlign w:val="center"/>
            <w:hideMark/>
          </w:tcPr>
          <w:p w:rsidR="00A63C83" w:rsidRPr="00A63C83" w:rsidRDefault="00A63C83" w:rsidP="00A63C83">
            <w:pPr>
              <w:pStyle w:val="a7"/>
              <w:spacing w:before="0" w:beforeAutospacing="0" w:after="0" w:afterAutospacing="0"/>
              <w:rPr>
                <w:rFonts w:ascii="Arial" w:hAnsi="Arial" w:cs="Arial"/>
                <w:sz w:val="16"/>
                <w:szCs w:val="23"/>
              </w:rPr>
            </w:pPr>
            <w:r w:rsidRPr="00A63C83">
              <w:rPr>
                <w:rFonts w:ascii="Arial" w:hAnsi="Arial" w:cs="Arial"/>
                <w:sz w:val="16"/>
                <w:szCs w:val="23"/>
              </w:rPr>
              <w:t>Поступило</w:t>
            </w:r>
          </w:p>
        </w:tc>
        <w:tc>
          <w:tcPr>
            <w:tcW w:w="0" w:type="auto"/>
            <w:shd w:val="clear" w:color="auto" w:fill="auto"/>
            <w:tcMar>
              <w:top w:w="150" w:type="dxa"/>
              <w:left w:w="150" w:type="dxa"/>
              <w:bottom w:w="150" w:type="dxa"/>
              <w:right w:w="150" w:type="dxa"/>
            </w:tcMar>
            <w:vAlign w:val="center"/>
            <w:hideMark/>
          </w:tcPr>
          <w:p w:rsidR="00A63C83" w:rsidRPr="00A63C83" w:rsidRDefault="00A63C83" w:rsidP="00A63C83">
            <w:pPr>
              <w:pStyle w:val="a7"/>
              <w:spacing w:before="0" w:beforeAutospacing="0" w:after="0" w:afterAutospacing="0"/>
              <w:rPr>
                <w:rFonts w:ascii="Arial" w:hAnsi="Arial" w:cs="Arial"/>
                <w:sz w:val="16"/>
                <w:szCs w:val="23"/>
              </w:rPr>
            </w:pPr>
            <w:r w:rsidRPr="00A63C83">
              <w:rPr>
                <w:rFonts w:ascii="Arial" w:hAnsi="Arial" w:cs="Arial"/>
                <w:sz w:val="16"/>
                <w:szCs w:val="23"/>
              </w:rPr>
              <w:t>Получено</w:t>
            </w:r>
          </w:p>
        </w:tc>
      </w:tr>
      <w:tr w:rsidR="00A63C83" w:rsidRPr="007509E2" w:rsidTr="00A63C83">
        <w:trPr>
          <w:jc w:val="center"/>
        </w:trPr>
        <w:tc>
          <w:tcPr>
            <w:tcW w:w="0" w:type="auto"/>
            <w:shd w:val="clear" w:color="auto" w:fill="auto"/>
            <w:tcMar>
              <w:top w:w="150" w:type="dxa"/>
              <w:left w:w="150" w:type="dxa"/>
              <w:bottom w:w="150" w:type="dxa"/>
              <w:right w:w="150" w:type="dxa"/>
            </w:tcMar>
            <w:vAlign w:val="center"/>
            <w:hideMark/>
          </w:tcPr>
          <w:p w:rsidR="00A63C83" w:rsidRPr="00A63C83" w:rsidRDefault="00A63C83" w:rsidP="00A63C83">
            <w:pPr>
              <w:pStyle w:val="a7"/>
              <w:spacing w:before="0" w:beforeAutospacing="0" w:after="0" w:afterAutospacing="0"/>
              <w:rPr>
                <w:rFonts w:ascii="Arial" w:hAnsi="Arial" w:cs="Arial"/>
                <w:sz w:val="16"/>
                <w:szCs w:val="23"/>
              </w:rPr>
            </w:pPr>
            <w:r w:rsidRPr="00A63C83">
              <w:rPr>
                <w:rFonts w:ascii="Arial" w:hAnsi="Arial" w:cs="Arial"/>
                <w:sz w:val="16"/>
                <w:szCs w:val="23"/>
              </w:rPr>
              <w:t>Концентрат</w:t>
            </w:r>
          </w:p>
          <w:p w:rsidR="00A63C83" w:rsidRPr="00A63C83" w:rsidRDefault="00A63C83" w:rsidP="00A63C83">
            <w:pPr>
              <w:pStyle w:val="a7"/>
              <w:spacing w:before="0" w:beforeAutospacing="0" w:after="0" w:afterAutospacing="0"/>
              <w:rPr>
                <w:rFonts w:ascii="Arial" w:hAnsi="Arial" w:cs="Arial"/>
                <w:sz w:val="16"/>
                <w:szCs w:val="23"/>
              </w:rPr>
            </w:pPr>
            <w:r w:rsidRPr="00A63C83">
              <w:rPr>
                <w:rFonts w:ascii="Arial" w:hAnsi="Arial" w:cs="Arial"/>
                <w:sz w:val="16"/>
                <w:szCs w:val="23"/>
              </w:rPr>
              <w:t>Флюсы</w:t>
            </w:r>
          </w:p>
          <w:p w:rsidR="00A63C83" w:rsidRPr="00A63C83" w:rsidRDefault="00A63C83" w:rsidP="00A63C83">
            <w:pPr>
              <w:pStyle w:val="a7"/>
              <w:spacing w:before="0" w:beforeAutospacing="0" w:after="0" w:afterAutospacing="0"/>
              <w:rPr>
                <w:rFonts w:ascii="Arial" w:hAnsi="Arial" w:cs="Arial"/>
                <w:sz w:val="16"/>
                <w:szCs w:val="23"/>
              </w:rPr>
            </w:pPr>
            <w:r w:rsidRPr="00A63C83">
              <w:rPr>
                <w:rFonts w:ascii="Arial" w:hAnsi="Arial" w:cs="Arial"/>
                <w:sz w:val="16"/>
                <w:szCs w:val="23"/>
              </w:rPr>
              <w:t>Оборотные материалы</w:t>
            </w:r>
          </w:p>
          <w:p w:rsidR="00A63C83" w:rsidRPr="00A63C83" w:rsidRDefault="00A63C83" w:rsidP="00A63C83">
            <w:pPr>
              <w:pStyle w:val="a7"/>
              <w:spacing w:before="0" w:beforeAutospacing="0" w:after="0" w:afterAutospacing="0"/>
              <w:rPr>
                <w:rFonts w:ascii="Arial" w:hAnsi="Arial" w:cs="Arial"/>
                <w:sz w:val="16"/>
                <w:szCs w:val="23"/>
              </w:rPr>
            </w:pPr>
            <w:r w:rsidRPr="00A63C83">
              <w:rPr>
                <w:rFonts w:ascii="Arial" w:hAnsi="Arial" w:cs="Arial"/>
                <w:sz w:val="16"/>
                <w:szCs w:val="23"/>
              </w:rPr>
              <w:t>Воздух</w:t>
            </w:r>
          </w:p>
        </w:tc>
        <w:tc>
          <w:tcPr>
            <w:tcW w:w="0" w:type="auto"/>
            <w:shd w:val="clear" w:color="auto" w:fill="auto"/>
            <w:tcMar>
              <w:top w:w="150" w:type="dxa"/>
              <w:left w:w="150" w:type="dxa"/>
              <w:bottom w:w="150" w:type="dxa"/>
              <w:right w:w="150" w:type="dxa"/>
            </w:tcMar>
            <w:vAlign w:val="center"/>
            <w:hideMark/>
          </w:tcPr>
          <w:p w:rsidR="00A63C83" w:rsidRPr="00A63C83" w:rsidRDefault="00A63C83" w:rsidP="00A63C83">
            <w:pPr>
              <w:pStyle w:val="a7"/>
              <w:spacing w:before="0" w:beforeAutospacing="0" w:after="0" w:afterAutospacing="0"/>
              <w:rPr>
                <w:rFonts w:ascii="Arial" w:hAnsi="Arial" w:cs="Arial"/>
                <w:sz w:val="16"/>
                <w:szCs w:val="23"/>
              </w:rPr>
            </w:pPr>
            <w:r w:rsidRPr="00A63C83">
              <w:rPr>
                <w:rFonts w:ascii="Arial" w:hAnsi="Arial" w:cs="Arial"/>
                <w:sz w:val="16"/>
                <w:szCs w:val="23"/>
              </w:rPr>
              <w:t>Огарок</w:t>
            </w:r>
          </w:p>
          <w:p w:rsidR="00A63C83" w:rsidRPr="00A63C83" w:rsidRDefault="00A63C83" w:rsidP="00A63C83">
            <w:pPr>
              <w:pStyle w:val="a7"/>
              <w:spacing w:before="0" w:beforeAutospacing="0" w:after="0" w:afterAutospacing="0"/>
              <w:rPr>
                <w:rFonts w:ascii="Arial" w:hAnsi="Arial" w:cs="Arial"/>
                <w:sz w:val="16"/>
                <w:szCs w:val="23"/>
              </w:rPr>
            </w:pPr>
            <w:r w:rsidRPr="00A63C83">
              <w:rPr>
                <w:rFonts w:ascii="Arial" w:hAnsi="Arial" w:cs="Arial"/>
                <w:sz w:val="16"/>
                <w:szCs w:val="23"/>
              </w:rPr>
              <w:t>Пыль</w:t>
            </w:r>
          </w:p>
          <w:p w:rsidR="00A63C83" w:rsidRPr="00A63C83" w:rsidRDefault="00A63C83" w:rsidP="00A63C83">
            <w:pPr>
              <w:pStyle w:val="a7"/>
              <w:spacing w:before="0" w:beforeAutospacing="0" w:after="0" w:afterAutospacing="0"/>
              <w:rPr>
                <w:rFonts w:ascii="Arial" w:hAnsi="Arial" w:cs="Arial"/>
                <w:sz w:val="16"/>
                <w:szCs w:val="23"/>
              </w:rPr>
            </w:pPr>
            <w:r w:rsidRPr="00A63C83">
              <w:rPr>
                <w:rFonts w:ascii="Arial" w:hAnsi="Arial" w:cs="Arial"/>
                <w:sz w:val="16"/>
                <w:szCs w:val="23"/>
              </w:rPr>
              <w:t>Отходящие газы</w:t>
            </w:r>
          </w:p>
          <w:p w:rsidR="00A63C83" w:rsidRPr="00A63C83" w:rsidRDefault="00A63C83" w:rsidP="00A63C83">
            <w:pPr>
              <w:pStyle w:val="a7"/>
              <w:spacing w:before="0" w:beforeAutospacing="0" w:after="0" w:afterAutospacing="0"/>
              <w:rPr>
                <w:rFonts w:ascii="Arial" w:hAnsi="Arial" w:cs="Arial"/>
                <w:sz w:val="16"/>
                <w:szCs w:val="23"/>
              </w:rPr>
            </w:pPr>
            <w:r w:rsidRPr="00A63C83">
              <w:rPr>
                <w:rFonts w:ascii="Arial" w:hAnsi="Arial" w:cs="Arial"/>
                <w:sz w:val="16"/>
                <w:szCs w:val="23"/>
              </w:rPr>
              <w:t>Безвозвратные потери</w:t>
            </w:r>
          </w:p>
        </w:tc>
      </w:tr>
    </w:tbl>
    <w:p w:rsidR="00A63C83" w:rsidRPr="00A63C83" w:rsidRDefault="00A63C83" w:rsidP="00A63C83">
      <w:pPr>
        <w:pStyle w:val="a7"/>
        <w:rPr>
          <w:rFonts w:ascii="Arial" w:hAnsi="Arial" w:cs="Arial"/>
          <w:sz w:val="16"/>
          <w:szCs w:val="23"/>
        </w:rPr>
      </w:pPr>
      <w:r w:rsidRPr="00A63C83">
        <w:rPr>
          <w:rFonts w:ascii="Arial" w:hAnsi="Arial" w:cs="Arial"/>
          <w:sz w:val="16"/>
          <w:szCs w:val="23"/>
        </w:rPr>
        <w:t>Структура материального баланса отражательной плавки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89"/>
        <w:gridCol w:w="2004"/>
      </w:tblGrid>
      <w:tr w:rsidR="00A63C83" w:rsidRPr="00A63C83" w:rsidTr="00A63C83">
        <w:trPr>
          <w:jc w:val="center"/>
        </w:trPr>
        <w:tc>
          <w:tcPr>
            <w:tcW w:w="0" w:type="auto"/>
            <w:shd w:val="clear" w:color="auto" w:fill="auto"/>
            <w:tcMar>
              <w:top w:w="150" w:type="dxa"/>
              <w:left w:w="150" w:type="dxa"/>
              <w:bottom w:w="150" w:type="dxa"/>
              <w:right w:w="150" w:type="dxa"/>
            </w:tcMar>
            <w:vAlign w:val="center"/>
            <w:hideMark/>
          </w:tcPr>
          <w:p w:rsidR="00A63C83" w:rsidRPr="00A63C83" w:rsidRDefault="00A63C83" w:rsidP="00A63C83">
            <w:pPr>
              <w:pStyle w:val="a7"/>
              <w:spacing w:before="0" w:beforeAutospacing="0" w:after="0" w:afterAutospacing="0"/>
              <w:rPr>
                <w:rFonts w:ascii="Arial" w:hAnsi="Arial" w:cs="Arial"/>
                <w:sz w:val="16"/>
                <w:szCs w:val="23"/>
              </w:rPr>
            </w:pPr>
            <w:r w:rsidRPr="00A63C83">
              <w:rPr>
                <w:rFonts w:ascii="Arial" w:hAnsi="Arial" w:cs="Arial"/>
                <w:sz w:val="16"/>
                <w:szCs w:val="23"/>
              </w:rPr>
              <w:t>Поступило</w:t>
            </w:r>
          </w:p>
        </w:tc>
        <w:tc>
          <w:tcPr>
            <w:tcW w:w="0" w:type="auto"/>
            <w:shd w:val="clear" w:color="auto" w:fill="auto"/>
            <w:tcMar>
              <w:top w:w="150" w:type="dxa"/>
              <w:left w:w="150" w:type="dxa"/>
              <w:bottom w:w="150" w:type="dxa"/>
              <w:right w:w="150" w:type="dxa"/>
            </w:tcMar>
            <w:vAlign w:val="center"/>
            <w:hideMark/>
          </w:tcPr>
          <w:p w:rsidR="00A63C83" w:rsidRPr="00A63C83" w:rsidRDefault="00A63C83" w:rsidP="00A63C83">
            <w:pPr>
              <w:pStyle w:val="a7"/>
              <w:spacing w:before="0" w:beforeAutospacing="0" w:after="0" w:afterAutospacing="0"/>
              <w:rPr>
                <w:rFonts w:ascii="Arial" w:hAnsi="Arial" w:cs="Arial"/>
                <w:sz w:val="16"/>
                <w:szCs w:val="23"/>
              </w:rPr>
            </w:pPr>
            <w:r w:rsidRPr="00A63C83">
              <w:rPr>
                <w:rFonts w:ascii="Arial" w:hAnsi="Arial" w:cs="Arial"/>
                <w:sz w:val="16"/>
                <w:szCs w:val="23"/>
              </w:rPr>
              <w:t>Получено</w:t>
            </w:r>
          </w:p>
        </w:tc>
      </w:tr>
      <w:tr w:rsidR="00A63C83" w:rsidRPr="007509E2" w:rsidTr="00A63C83">
        <w:trPr>
          <w:jc w:val="center"/>
        </w:trPr>
        <w:tc>
          <w:tcPr>
            <w:tcW w:w="0" w:type="auto"/>
            <w:shd w:val="clear" w:color="auto" w:fill="auto"/>
            <w:tcMar>
              <w:top w:w="150" w:type="dxa"/>
              <w:left w:w="150" w:type="dxa"/>
              <w:bottom w:w="150" w:type="dxa"/>
              <w:right w:w="150" w:type="dxa"/>
            </w:tcMar>
            <w:vAlign w:val="center"/>
            <w:hideMark/>
          </w:tcPr>
          <w:p w:rsidR="00A63C83" w:rsidRPr="00A63C83" w:rsidRDefault="00A63C83" w:rsidP="00A63C83">
            <w:pPr>
              <w:pStyle w:val="a7"/>
              <w:spacing w:before="0" w:beforeAutospacing="0" w:after="0" w:afterAutospacing="0"/>
              <w:rPr>
                <w:rFonts w:ascii="Arial" w:hAnsi="Arial" w:cs="Arial"/>
                <w:sz w:val="16"/>
                <w:szCs w:val="23"/>
              </w:rPr>
            </w:pPr>
            <w:r w:rsidRPr="00A63C83">
              <w:rPr>
                <w:rFonts w:ascii="Arial" w:hAnsi="Arial" w:cs="Arial"/>
                <w:sz w:val="16"/>
                <w:szCs w:val="23"/>
              </w:rPr>
              <w:t>Концентрат или огарок</w:t>
            </w:r>
          </w:p>
          <w:p w:rsidR="00A63C83" w:rsidRPr="00A63C83" w:rsidRDefault="00A63C83" w:rsidP="00A63C83">
            <w:pPr>
              <w:pStyle w:val="a7"/>
              <w:spacing w:before="0" w:beforeAutospacing="0" w:after="0" w:afterAutospacing="0"/>
              <w:rPr>
                <w:rFonts w:ascii="Arial" w:hAnsi="Arial" w:cs="Arial"/>
                <w:sz w:val="16"/>
                <w:szCs w:val="23"/>
              </w:rPr>
            </w:pPr>
            <w:r w:rsidRPr="00A63C83">
              <w:rPr>
                <w:rFonts w:ascii="Arial" w:hAnsi="Arial" w:cs="Arial"/>
                <w:sz w:val="16"/>
                <w:szCs w:val="23"/>
              </w:rPr>
              <w:t>Флюсы</w:t>
            </w:r>
          </w:p>
          <w:p w:rsidR="00A63C83" w:rsidRPr="00A63C83" w:rsidRDefault="00A63C83" w:rsidP="00A63C83">
            <w:pPr>
              <w:pStyle w:val="a7"/>
              <w:spacing w:before="0" w:beforeAutospacing="0" w:after="0" w:afterAutospacing="0"/>
              <w:rPr>
                <w:rFonts w:ascii="Arial" w:hAnsi="Arial" w:cs="Arial"/>
                <w:sz w:val="16"/>
                <w:szCs w:val="23"/>
              </w:rPr>
            </w:pPr>
            <w:r w:rsidRPr="00A63C83">
              <w:rPr>
                <w:rFonts w:ascii="Arial" w:hAnsi="Arial" w:cs="Arial"/>
                <w:sz w:val="16"/>
                <w:szCs w:val="23"/>
              </w:rPr>
              <w:t>Конвертерный шлак</w:t>
            </w:r>
          </w:p>
          <w:p w:rsidR="00A63C83" w:rsidRPr="00A63C83" w:rsidRDefault="00A63C83" w:rsidP="00A63C83">
            <w:pPr>
              <w:pStyle w:val="a7"/>
              <w:spacing w:before="0" w:beforeAutospacing="0" w:after="0" w:afterAutospacing="0"/>
              <w:rPr>
                <w:rFonts w:ascii="Arial" w:hAnsi="Arial" w:cs="Arial"/>
                <w:sz w:val="16"/>
                <w:szCs w:val="23"/>
              </w:rPr>
            </w:pPr>
            <w:r w:rsidRPr="00A63C83">
              <w:rPr>
                <w:rFonts w:ascii="Arial" w:hAnsi="Arial" w:cs="Arial"/>
                <w:sz w:val="16"/>
                <w:szCs w:val="23"/>
              </w:rPr>
              <w:t>Оборотные материалы</w:t>
            </w:r>
          </w:p>
          <w:p w:rsidR="00A63C83" w:rsidRPr="00A63C83" w:rsidRDefault="00A63C83" w:rsidP="00A63C83">
            <w:pPr>
              <w:pStyle w:val="a7"/>
              <w:spacing w:before="0" w:beforeAutospacing="0" w:after="0" w:afterAutospacing="0"/>
              <w:rPr>
                <w:rFonts w:ascii="Arial" w:hAnsi="Arial" w:cs="Arial"/>
                <w:sz w:val="16"/>
                <w:szCs w:val="23"/>
              </w:rPr>
            </w:pPr>
            <w:r w:rsidRPr="00A63C83">
              <w:rPr>
                <w:rFonts w:ascii="Arial" w:hAnsi="Arial" w:cs="Arial"/>
                <w:sz w:val="16"/>
                <w:szCs w:val="23"/>
              </w:rPr>
              <w:t>Топливо</w:t>
            </w:r>
          </w:p>
          <w:p w:rsidR="00A63C83" w:rsidRPr="00A63C83" w:rsidRDefault="00A63C83" w:rsidP="00A63C83">
            <w:pPr>
              <w:pStyle w:val="a7"/>
              <w:spacing w:before="0" w:beforeAutospacing="0" w:after="0" w:afterAutospacing="0"/>
              <w:rPr>
                <w:rFonts w:ascii="Arial" w:hAnsi="Arial" w:cs="Arial"/>
                <w:sz w:val="16"/>
                <w:szCs w:val="23"/>
              </w:rPr>
            </w:pPr>
            <w:r w:rsidRPr="00A63C83">
              <w:rPr>
                <w:rFonts w:ascii="Arial" w:hAnsi="Arial" w:cs="Arial"/>
                <w:sz w:val="16"/>
                <w:szCs w:val="23"/>
              </w:rPr>
              <w:t>Воздух и технологический кислород</w:t>
            </w:r>
          </w:p>
        </w:tc>
        <w:tc>
          <w:tcPr>
            <w:tcW w:w="0" w:type="auto"/>
            <w:shd w:val="clear" w:color="auto" w:fill="auto"/>
            <w:tcMar>
              <w:top w:w="150" w:type="dxa"/>
              <w:left w:w="150" w:type="dxa"/>
              <w:bottom w:w="150" w:type="dxa"/>
              <w:right w:w="150" w:type="dxa"/>
            </w:tcMar>
            <w:vAlign w:val="center"/>
            <w:hideMark/>
          </w:tcPr>
          <w:p w:rsidR="00A63C83" w:rsidRPr="00A63C83" w:rsidRDefault="00A63C83" w:rsidP="00A63C83">
            <w:pPr>
              <w:pStyle w:val="a7"/>
              <w:spacing w:before="0" w:beforeAutospacing="0" w:after="0" w:afterAutospacing="0"/>
              <w:rPr>
                <w:rFonts w:ascii="Arial" w:hAnsi="Arial" w:cs="Arial"/>
                <w:sz w:val="16"/>
                <w:szCs w:val="23"/>
              </w:rPr>
            </w:pPr>
            <w:r w:rsidRPr="00A63C83">
              <w:rPr>
                <w:rFonts w:ascii="Arial" w:hAnsi="Arial" w:cs="Arial"/>
                <w:sz w:val="16"/>
                <w:szCs w:val="23"/>
              </w:rPr>
              <w:t>Штейн</w:t>
            </w:r>
          </w:p>
          <w:p w:rsidR="00A63C83" w:rsidRPr="00A63C83" w:rsidRDefault="00A63C83" w:rsidP="00A63C83">
            <w:pPr>
              <w:pStyle w:val="a7"/>
              <w:spacing w:before="0" w:beforeAutospacing="0" w:after="0" w:afterAutospacing="0"/>
              <w:rPr>
                <w:rFonts w:ascii="Arial" w:hAnsi="Arial" w:cs="Arial"/>
                <w:sz w:val="16"/>
                <w:szCs w:val="23"/>
              </w:rPr>
            </w:pPr>
            <w:r w:rsidRPr="00A63C83">
              <w:rPr>
                <w:rFonts w:ascii="Arial" w:hAnsi="Arial" w:cs="Arial"/>
                <w:sz w:val="16"/>
                <w:szCs w:val="23"/>
              </w:rPr>
              <w:t>Шлак</w:t>
            </w:r>
          </w:p>
          <w:p w:rsidR="00A63C83" w:rsidRPr="00A63C83" w:rsidRDefault="00A63C83" w:rsidP="00A63C83">
            <w:pPr>
              <w:pStyle w:val="a7"/>
              <w:spacing w:before="0" w:beforeAutospacing="0" w:after="0" w:afterAutospacing="0"/>
              <w:rPr>
                <w:rFonts w:ascii="Arial" w:hAnsi="Arial" w:cs="Arial"/>
                <w:sz w:val="16"/>
                <w:szCs w:val="23"/>
              </w:rPr>
            </w:pPr>
            <w:r w:rsidRPr="00A63C83">
              <w:rPr>
                <w:rFonts w:ascii="Arial" w:hAnsi="Arial" w:cs="Arial"/>
                <w:sz w:val="16"/>
                <w:szCs w:val="23"/>
              </w:rPr>
              <w:t>Пыль</w:t>
            </w:r>
          </w:p>
          <w:p w:rsidR="00A63C83" w:rsidRPr="00A63C83" w:rsidRDefault="00A63C83" w:rsidP="00A63C83">
            <w:pPr>
              <w:pStyle w:val="a7"/>
              <w:spacing w:before="0" w:beforeAutospacing="0" w:after="0" w:afterAutospacing="0"/>
              <w:rPr>
                <w:rFonts w:ascii="Arial" w:hAnsi="Arial" w:cs="Arial"/>
                <w:sz w:val="16"/>
                <w:szCs w:val="23"/>
              </w:rPr>
            </w:pPr>
            <w:r w:rsidRPr="00A63C83">
              <w:rPr>
                <w:rFonts w:ascii="Arial" w:hAnsi="Arial" w:cs="Arial"/>
                <w:sz w:val="16"/>
                <w:szCs w:val="23"/>
              </w:rPr>
              <w:t>Отходящие газы</w:t>
            </w:r>
          </w:p>
          <w:p w:rsidR="00A63C83" w:rsidRPr="00A63C83" w:rsidRDefault="00A63C83" w:rsidP="00A63C83">
            <w:pPr>
              <w:pStyle w:val="a7"/>
              <w:spacing w:before="0" w:beforeAutospacing="0" w:after="0" w:afterAutospacing="0"/>
              <w:rPr>
                <w:rFonts w:ascii="Arial" w:hAnsi="Arial" w:cs="Arial"/>
                <w:sz w:val="16"/>
                <w:szCs w:val="23"/>
              </w:rPr>
            </w:pPr>
            <w:r w:rsidRPr="00A63C83">
              <w:rPr>
                <w:rFonts w:ascii="Arial" w:hAnsi="Arial" w:cs="Arial"/>
                <w:sz w:val="16"/>
                <w:szCs w:val="23"/>
              </w:rPr>
              <w:t>Безвозвратные потери</w:t>
            </w:r>
          </w:p>
        </w:tc>
      </w:tr>
    </w:tbl>
    <w:p w:rsidR="00A63C83" w:rsidRPr="00A63C83" w:rsidRDefault="00A63C83" w:rsidP="00A63C83">
      <w:pPr>
        <w:pStyle w:val="a7"/>
        <w:rPr>
          <w:rFonts w:ascii="Arial" w:hAnsi="Arial" w:cs="Arial"/>
          <w:sz w:val="16"/>
          <w:szCs w:val="23"/>
        </w:rPr>
      </w:pPr>
      <w:r w:rsidRPr="00A63C83">
        <w:rPr>
          <w:rFonts w:ascii="Arial" w:hAnsi="Arial" w:cs="Arial"/>
          <w:sz w:val="16"/>
          <w:szCs w:val="23"/>
        </w:rPr>
        <w:t>Структура материального баланса процесса конвертирования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31"/>
        <w:gridCol w:w="2671"/>
      </w:tblGrid>
      <w:tr w:rsidR="00A63C83" w:rsidRPr="00A63C83" w:rsidTr="00A63C83">
        <w:tc>
          <w:tcPr>
            <w:tcW w:w="0" w:type="auto"/>
            <w:shd w:val="clear" w:color="auto" w:fill="auto"/>
            <w:tcMar>
              <w:top w:w="150" w:type="dxa"/>
              <w:left w:w="150" w:type="dxa"/>
              <w:bottom w:w="150" w:type="dxa"/>
              <w:right w:w="150" w:type="dxa"/>
            </w:tcMar>
            <w:vAlign w:val="center"/>
            <w:hideMark/>
          </w:tcPr>
          <w:p w:rsidR="00A63C83" w:rsidRPr="00A63C83" w:rsidRDefault="00A63C83" w:rsidP="00A63C83">
            <w:pPr>
              <w:pStyle w:val="a7"/>
              <w:spacing w:before="0" w:beforeAutospacing="0" w:after="0" w:afterAutospacing="0"/>
              <w:rPr>
                <w:rFonts w:ascii="Arial" w:hAnsi="Arial" w:cs="Arial"/>
                <w:sz w:val="16"/>
                <w:szCs w:val="23"/>
              </w:rPr>
            </w:pPr>
            <w:r w:rsidRPr="00A63C83">
              <w:rPr>
                <w:rFonts w:ascii="Arial" w:hAnsi="Arial" w:cs="Arial"/>
                <w:sz w:val="16"/>
                <w:szCs w:val="23"/>
              </w:rPr>
              <w:t>Поступило</w:t>
            </w:r>
          </w:p>
        </w:tc>
        <w:tc>
          <w:tcPr>
            <w:tcW w:w="0" w:type="auto"/>
            <w:shd w:val="clear" w:color="auto" w:fill="auto"/>
            <w:tcMar>
              <w:top w:w="150" w:type="dxa"/>
              <w:left w:w="150" w:type="dxa"/>
              <w:bottom w:w="150" w:type="dxa"/>
              <w:right w:w="150" w:type="dxa"/>
            </w:tcMar>
            <w:vAlign w:val="center"/>
            <w:hideMark/>
          </w:tcPr>
          <w:p w:rsidR="00A63C83" w:rsidRPr="00A63C83" w:rsidRDefault="00A63C83" w:rsidP="00A63C83">
            <w:pPr>
              <w:pStyle w:val="a7"/>
              <w:spacing w:before="0" w:beforeAutospacing="0" w:after="0" w:afterAutospacing="0"/>
              <w:rPr>
                <w:rFonts w:ascii="Arial" w:hAnsi="Arial" w:cs="Arial"/>
                <w:sz w:val="16"/>
                <w:szCs w:val="23"/>
              </w:rPr>
            </w:pPr>
            <w:r w:rsidRPr="00A63C83">
              <w:rPr>
                <w:rFonts w:ascii="Arial" w:hAnsi="Arial" w:cs="Arial"/>
                <w:sz w:val="16"/>
                <w:szCs w:val="23"/>
              </w:rPr>
              <w:t>Получено</w:t>
            </w:r>
          </w:p>
        </w:tc>
      </w:tr>
      <w:tr w:rsidR="00A63C83" w:rsidRPr="007509E2" w:rsidTr="00A63C83">
        <w:tc>
          <w:tcPr>
            <w:tcW w:w="0" w:type="auto"/>
            <w:shd w:val="clear" w:color="auto" w:fill="auto"/>
            <w:tcMar>
              <w:top w:w="150" w:type="dxa"/>
              <w:left w:w="150" w:type="dxa"/>
              <w:bottom w:w="150" w:type="dxa"/>
              <w:right w:w="150" w:type="dxa"/>
            </w:tcMar>
            <w:vAlign w:val="center"/>
            <w:hideMark/>
          </w:tcPr>
          <w:p w:rsidR="00A63C83" w:rsidRPr="00A63C83" w:rsidRDefault="00A63C83" w:rsidP="00A63C83">
            <w:pPr>
              <w:pStyle w:val="a7"/>
              <w:spacing w:before="0" w:beforeAutospacing="0" w:after="0" w:afterAutospacing="0"/>
              <w:rPr>
                <w:rFonts w:ascii="Arial" w:hAnsi="Arial" w:cs="Arial"/>
                <w:sz w:val="16"/>
                <w:szCs w:val="23"/>
              </w:rPr>
            </w:pPr>
            <w:r w:rsidRPr="00A63C83">
              <w:rPr>
                <w:rFonts w:ascii="Arial" w:hAnsi="Arial" w:cs="Arial"/>
                <w:sz w:val="16"/>
                <w:szCs w:val="23"/>
              </w:rPr>
              <w:t>Штейн</w:t>
            </w:r>
          </w:p>
          <w:p w:rsidR="00A63C83" w:rsidRPr="00A63C83" w:rsidRDefault="00A63C83" w:rsidP="00A63C83">
            <w:pPr>
              <w:pStyle w:val="a7"/>
              <w:spacing w:before="0" w:beforeAutospacing="0" w:after="0" w:afterAutospacing="0"/>
              <w:rPr>
                <w:rFonts w:ascii="Arial" w:hAnsi="Arial" w:cs="Arial"/>
                <w:sz w:val="16"/>
                <w:szCs w:val="23"/>
              </w:rPr>
            </w:pPr>
            <w:r w:rsidRPr="00A63C83">
              <w:rPr>
                <w:rFonts w:ascii="Arial" w:hAnsi="Arial" w:cs="Arial"/>
                <w:sz w:val="16"/>
                <w:szCs w:val="23"/>
              </w:rPr>
              <w:t>Кварц</w:t>
            </w:r>
          </w:p>
          <w:p w:rsidR="00A63C83" w:rsidRPr="00A63C83" w:rsidRDefault="00A63C83" w:rsidP="00A63C83">
            <w:pPr>
              <w:pStyle w:val="a7"/>
              <w:spacing w:before="0" w:beforeAutospacing="0" w:after="0" w:afterAutospacing="0"/>
              <w:rPr>
                <w:rFonts w:ascii="Arial" w:hAnsi="Arial" w:cs="Arial"/>
                <w:sz w:val="16"/>
                <w:szCs w:val="23"/>
              </w:rPr>
            </w:pPr>
            <w:r w:rsidRPr="00A63C83">
              <w:rPr>
                <w:rFonts w:ascii="Arial" w:hAnsi="Arial" w:cs="Arial"/>
                <w:sz w:val="16"/>
                <w:szCs w:val="23"/>
              </w:rPr>
              <w:t>Оборотные материалы</w:t>
            </w:r>
          </w:p>
          <w:p w:rsidR="00A63C83" w:rsidRPr="00A63C83" w:rsidRDefault="00A63C83" w:rsidP="00A63C83">
            <w:pPr>
              <w:pStyle w:val="a7"/>
              <w:spacing w:before="0" w:beforeAutospacing="0" w:after="0" w:afterAutospacing="0"/>
              <w:rPr>
                <w:rFonts w:ascii="Arial" w:hAnsi="Arial" w:cs="Arial"/>
                <w:sz w:val="16"/>
                <w:szCs w:val="23"/>
              </w:rPr>
            </w:pPr>
            <w:r w:rsidRPr="00A63C83">
              <w:rPr>
                <w:rFonts w:ascii="Arial" w:hAnsi="Arial" w:cs="Arial"/>
                <w:sz w:val="16"/>
                <w:szCs w:val="23"/>
              </w:rPr>
              <w:t>Воздух</w:t>
            </w:r>
          </w:p>
        </w:tc>
        <w:tc>
          <w:tcPr>
            <w:tcW w:w="0" w:type="auto"/>
            <w:shd w:val="clear" w:color="auto" w:fill="auto"/>
            <w:tcMar>
              <w:top w:w="150" w:type="dxa"/>
              <w:left w:w="150" w:type="dxa"/>
              <w:bottom w:w="150" w:type="dxa"/>
              <w:right w:w="150" w:type="dxa"/>
            </w:tcMar>
            <w:vAlign w:val="center"/>
            <w:hideMark/>
          </w:tcPr>
          <w:p w:rsidR="00A63C83" w:rsidRPr="00A63C83" w:rsidRDefault="00A63C83" w:rsidP="00A63C83">
            <w:pPr>
              <w:pStyle w:val="a7"/>
              <w:spacing w:before="0" w:beforeAutospacing="0" w:after="0" w:afterAutospacing="0"/>
              <w:rPr>
                <w:rFonts w:ascii="Arial" w:hAnsi="Arial" w:cs="Arial"/>
                <w:sz w:val="16"/>
                <w:szCs w:val="23"/>
              </w:rPr>
            </w:pPr>
            <w:r w:rsidRPr="00A63C83">
              <w:rPr>
                <w:rFonts w:ascii="Arial" w:hAnsi="Arial" w:cs="Arial"/>
                <w:sz w:val="16"/>
                <w:szCs w:val="23"/>
              </w:rPr>
              <w:t>Черновая медь или файнштейн</w:t>
            </w:r>
          </w:p>
          <w:p w:rsidR="00A63C83" w:rsidRPr="00A63C83" w:rsidRDefault="00A63C83" w:rsidP="00A63C83">
            <w:pPr>
              <w:pStyle w:val="a7"/>
              <w:spacing w:before="0" w:beforeAutospacing="0" w:after="0" w:afterAutospacing="0"/>
              <w:rPr>
                <w:rFonts w:ascii="Arial" w:hAnsi="Arial" w:cs="Arial"/>
                <w:sz w:val="16"/>
                <w:szCs w:val="23"/>
              </w:rPr>
            </w:pPr>
            <w:r w:rsidRPr="00A63C83">
              <w:rPr>
                <w:rFonts w:ascii="Arial" w:hAnsi="Arial" w:cs="Arial"/>
                <w:sz w:val="16"/>
                <w:szCs w:val="23"/>
              </w:rPr>
              <w:t>Конверторный шлак</w:t>
            </w:r>
          </w:p>
          <w:p w:rsidR="00A63C83" w:rsidRPr="00A63C83" w:rsidRDefault="00A63C83" w:rsidP="00A63C83">
            <w:pPr>
              <w:pStyle w:val="a7"/>
              <w:spacing w:before="0" w:beforeAutospacing="0" w:after="0" w:afterAutospacing="0"/>
              <w:rPr>
                <w:rFonts w:ascii="Arial" w:hAnsi="Arial" w:cs="Arial"/>
                <w:sz w:val="16"/>
                <w:szCs w:val="23"/>
              </w:rPr>
            </w:pPr>
            <w:r w:rsidRPr="00A63C83">
              <w:rPr>
                <w:rFonts w:ascii="Arial" w:hAnsi="Arial" w:cs="Arial"/>
                <w:sz w:val="16"/>
                <w:szCs w:val="23"/>
              </w:rPr>
              <w:t>Пыль</w:t>
            </w:r>
          </w:p>
          <w:p w:rsidR="00A63C83" w:rsidRPr="00A63C83" w:rsidRDefault="00A63C83" w:rsidP="00A63C83">
            <w:pPr>
              <w:pStyle w:val="a7"/>
              <w:spacing w:before="0" w:beforeAutospacing="0" w:after="0" w:afterAutospacing="0"/>
              <w:rPr>
                <w:rFonts w:ascii="Arial" w:hAnsi="Arial" w:cs="Arial"/>
                <w:sz w:val="16"/>
                <w:szCs w:val="23"/>
              </w:rPr>
            </w:pPr>
            <w:r w:rsidRPr="00A63C83">
              <w:rPr>
                <w:rFonts w:ascii="Arial" w:hAnsi="Arial" w:cs="Arial"/>
                <w:sz w:val="16"/>
                <w:szCs w:val="23"/>
              </w:rPr>
              <w:t>Отходящие газы</w:t>
            </w:r>
          </w:p>
          <w:p w:rsidR="00A63C83" w:rsidRPr="00A63C83" w:rsidRDefault="00A63C83" w:rsidP="00A63C83">
            <w:pPr>
              <w:pStyle w:val="a7"/>
              <w:spacing w:before="0" w:beforeAutospacing="0" w:after="0" w:afterAutospacing="0"/>
              <w:rPr>
                <w:rFonts w:ascii="Arial" w:hAnsi="Arial" w:cs="Arial"/>
                <w:sz w:val="16"/>
                <w:szCs w:val="23"/>
              </w:rPr>
            </w:pPr>
            <w:r w:rsidRPr="00A63C83">
              <w:rPr>
                <w:rFonts w:ascii="Arial" w:hAnsi="Arial" w:cs="Arial"/>
                <w:sz w:val="16"/>
                <w:szCs w:val="23"/>
              </w:rPr>
              <w:t>Безвозвратные потери</w:t>
            </w:r>
          </w:p>
        </w:tc>
      </w:tr>
    </w:tbl>
    <w:p w:rsidR="00A63C83" w:rsidRPr="00A63C83" w:rsidRDefault="00A63C83" w:rsidP="00A63C83">
      <w:pPr>
        <w:pStyle w:val="a7"/>
        <w:rPr>
          <w:rFonts w:ascii="Arial" w:hAnsi="Arial" w:cs="Arial"/>
          <w:sz w:val="16"/>
          <w:szCs w:val="23"/>
        </w:rPr>
      </w:pPr>
      <w:r w:rsidRPr="00A63C83">
        <w:rPr>
          <w:rFonts w:ascii="Arial" w:hAnsi="Arial" w:cs="Arial"/>
          <w:sz w:val="16"/>
          <w:szCs w:val="23"/>
        </w:rPr>
        <w:t>Структура материального баланса современного автогенного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974"/>
        <w:gridCol w:w="3371"/>
      </w:tblGrid>
      <w:tr w:rsidR="00A63C83" w:rsidRPr="00A63C83" w:rsidTr="00A63C83">
        <w:tc>
          <w:tcPr>
            <w:tcW w:w="0" w:type="auto"/>
            <w:shd w:val="clear" w:color="auto" w:fill="auto"/>
            <w:tcMar>
              <w:top w:w="150" w:type="dxa"/>
              <w:left w:w="150" w:type="dxa"/>
              <w:bottom w:w="150" w:type="dxa"/>
              <w:right w:w="150" w:type="dxa"/>
            </w:tcMar>
            <w:vAlign w:val="center"/>
            <w:hideMark/>
          </w:tcPr>
          <w:p w:rsidR="00A63C83" w:rsidRPr="00A63C83" w:rsidRDefault="00A63C83" w:rsidP="00A63C83">
            <w:pPr>
              <w:pStyle w:val="a7"/>
              <w:spacing w:before="0" w:beforeAutospacing="0" w:after="0" w:afterAutospacing="0"/>
              <w:rPr>
                <w:rFonts w:ascii="Arial" w:hAnsi="Arial" w:cs="Arial"/>
                <w:sz w:val="16"/>
                <w:szCs w:val="23"/>
              </w:rPr>
            </w:pPr>
            <w:r w:rsidRPr="00A63C83">
              <w:rPr>
                <w:rFonts w:ascii="Arial" w:hAnsi="Arial" w:cs="Arial"/>
                <w:sz w:val="16"/>
                <w:szCs w:val="23"/>
              </w:rPr>
              <w:t>Поступило</w:t>
            </w:r>
          </w:p>
        </w:tc>
        <w:tc>
          <w:tcPr>
            <w:tcW w:w="0" w:type="auto"/>
            <w:shd w:val="clear" w:color="auto" w:fill="auto"/>
            <w:tcMar>
              <w:top w:w="150" w:type="dxa"/>
              <w:left w:w="150" w:type="dxa"/>
              <w:bottom w:w="150" w:type="dxa"/>
              <w:right w:w="150" w:type="dxa"/>
            </w:tcMar>
            <w:vAlign w:val="center"/>
            <w:hideMark/>
          </w:tcPr>
          <w:p w:rsidR="00A63C83" w:rsidRPr="00A63C83" w:rsidRDefault="00A63C83" w:rsidP="00A63C83">
            <w:pPr>
              <w:pStyle w:val="a7"/>
              <w:spacing w:before="0" w:beforeAutospacing="0" w:after="0" w:afterAutospacing="0"/>
              <w:rPr>
                <w:rFonts w:ascii="Arial" w:hAnsi="Arial" w:cs="Arial"/>
                <w:sz w:val="16"/>
                <w:szCs w:val="23"/>
              </w:rPr>
            </w:pPr>
            <w:r w:rsidRPr="00A63C83">
              <w:rPr>
                <w:rFonts w:ascii="Arial" w:hAnsi="Arial" w:cs="Arial"/>
                <w:sz w:val="16"/>
                <w:szCs w:val="23"/>
              </w:rPr>
              <w:t>Получено</w:t>
            </w:r>
          </w:p>
        </w:tc>
      </w:tr>
      <w:tr w:rsidR="00A63C83" w:rsidRPr="00A63C83" w:rsidTr="00A63C83">
        <w:tc>
          <w:tcPr>
            <w:tcW w:w="0" w:type="auto"/>
            <w:shd w:val="clear" w:color="auto" w:fill="auto"/>
            <w:tcMar>
              <w:top w:w="150" w:type="dxa"/>
              <w:left w:w="150" w:type="dxa"/>
              <w:bottom w:w="150" w:type="dxa"/>
              <w:right w:w="150" w:type="dxa"/>
            </w:tcMar>
            <w:vAlign w:val="center"/>
            <w:hideMark/>
          </w:tcPr>
          <w:p w:rsidR="00A63C83" w:rsidRPr="00A63C83" w:rsidRDefault="00A63C83" w:rsidP="00A63C83">
            <w:pPr>
              <w:pStyle w:val="a7"/>
              <w:spacing w:before="0" w:beforeAutospacing="0" w:after="0" w:afterAutospacing="0"/>
              <w:rPr>
                <w:rFonts w:ascii="Arial" w:hAnsi="Arial" w:cs="Arial"/>
                <w:sz w:val="16"/>
                <w:szCs w:val="23"/>
              </w:rPr>
            </w:pPr>
            <w:r w:rsidRPr="00A63C83">
              <w:rPr>
                <w:rFonts w:ascii="Arial" w:hAnsi="Arial" w:cs="Arial"/>
                <w:sz w:val="16"/>
                <w:szCs w:val="23"/>
              </w:rPr>
              <w:t>Концентрат или руда</w:t>
            </w:r>
          </w:p>
          <w:p w:rsidR="00A63C83" w:rsidRPr="00A63C83" w:rsidRDefault="00A63C83" w:rsidP="00A63C83">
            <w:pPr>
              <w:pStyle w:val="a7"/>
              <w:spacing w:before="0" w:beforeAutospacing="0" w:after="0" w:afterAutospacing="0"/>
              <w:rPr>
                <w:rFonts w:ascii="Arial" w:hAnsi="Arial" w:cs="Arial"/>
                <w:sz w:val="16"/>
                <w:szCs w:val="23"/>
              </w:rPr>
            </w:pPr>
            <w:r w:rsidRPr="00A63C83">
              <w:rPr>
                <w:rFonts w:ascii="Arial" w:hAnsi="Arial" w:cs="Arial"/>
                <w:sz w:val="16"/>
                <w:szCs w:val="23"/>
              </w:rPr>
              <w:t>Флюсы</w:t>
            </w:r>
          </w:p>
          <w:p w:rsidR="00A63C83" w:rsidRPr="00A63C83" w:rsidRDefault="00A63C83" w:rsidP="00A63C83">
            <w:pPr>
              <w:pStyle w:val="a7"/>
              <w:spacing w:before="0" w:beforeAutospacing="0" w:after="0" w:afterAutospacing="0"/>
              <w:rPr>
                <w:rFonts w:ascii="Arial" w:hAnsi="Arial" w:cs="Arial"/>
                <w:sz w:val="16"/>
                <w:szCs w:val="23"/>
              </w:rPr>
            </w:pPr>
            <w:r w:rsidRPr="00A63C83">
              <w:rPr>
                <w:rFonts w:ascii="Arial" w:hAnsi="Arial" w:cs="Arial"/>
                <w:sz w:val="16"/>
                <w:szCs w:val="23"/>
              </w:rPr>
              <w:t>Конвертерный шлак</w:t>
            </w:r>
          </w:p>
          <w:p w:rsidR="00A63C83" w:rsidRPr="00A63C83" w:rsidRDefault="00A63C83" w:rsidP="00A63C83">
            <w:pPr>
              <w:pStyle w:val="a7"/>
              <w:spacing w:before="0" w:beforeAutospacing="0" w:after="0" w:afterAutospacing="0"/>
              <w:rPr>
                <w:rFonts w:ascii="Arial" w:hAnsi="Arial" w:cs="Arial"/>
                <w:sz w:val="16"/>
                <w:szCs w:val="23"/>
              </w:rPr>
            </w:pPr>
            <w:r w:rsidRPr="00A63C83">
              <w:rPr>
                <w:rFonts w:ascii="Arial" w:hAnsi="Arial" w:cs="Arial"/>
                <w:sz w:val="16"/>
                <w:szCs w:val="23"/>
              </w:rPr>
              <w:t>Оборотные материалы</w:t>
            </w:r>
          </w:p>
          <w:p w:rsidR="00A63C83" w:rsidRPr="00A63C83" w:rsidRDefault="00A63C83" w:rsidP="00A63C83">
            <w:pPr>
              <w:pStyle w:val="a7"/>
              <w:spacing w:before="0" w:beforeAutospacing="0" w:after="0" w:afterAutospacing="0"/>
              <w:rPr>
                <w:rFonts w:ascii="Arial" w:hAnsi="Arial" w:cs="Arial"/>
                <w:sz w:val="16"/>
                <w:szCs w:val="23"/>
              </w:rPr>
            </w:pPr>
            <w:r w:rsidRPr="00A63C83">
              <w:rPr>
                <w:rFonts w:ascii="Arial" w:hAnsi="Arial" w:cs="Arial"/>
                <w:sz w:val="16"/>
                <w:szCs w:val="23"/>
              </w:rPr>
              <w:t>Воздух и технологический кислород</w:t>
            </w:r>
          </w:p>
          <w:p w:rsidR="00A63C83" w:rsidRPr="00A63C83" w:rsidRDefault="00A63C83" w:rsidP="00A63C83">
            <w:pPr>
              <w:pStyle w:val="a7"/>
              <w:spacing w:before="0" w:beforeAutospacing="0" w:after="0" w:afterAutospacing="0"/>
              <w:rPr>
                <w:rFonts w:ascii="Arial" w:hAnsi="Arial" w:cs="Arial"/>
                <w:sz w:val="16"/>
                <w:szCs w:val="23"/>
              </w:rPr>
            </w:pPr>
            <w:r w:rsidRPr="00A63C83">
              <w:rPr>
                <w:rFonts w:ascii="Arial" w:hAnsi="Arial" w:cs="Arial"/>
                <w:sz w:val="16"/>
                <w:szCs w:val="23"/>
              </w:rPr>
              <w:t>Топливо (применяется в небольших количествах в случае ведения процесса в полуавтоген ном режиме)</w:t>
            </w:r>
          </w:p>
        </w:tc>
        <w:tc>
          <w:tcPr>
            <w:tcW w:w="0" w:type="auto"/>
            <w:shd w:val="clear" w:color="auto" w:fill="auto"/>
            <w:tcMar>
              <w:top w:w="150" w:type="dxa"/>
              <w:left w:w="150" w:type="dxa"/>
              <w:bottom w:w="150" w:type="dxa"/>
              <w:right w:w="150" w:type="dxa"/>
            </w:tcMar>
            <w:vAlign w:val="center"/>
            <w:hideMark/>
          </w:tcPr>
          <w:p w:rsidR="00A63C83" w:rsidRPr="00A63C83" w:rsidRDefault="00A63C83" w:rsidP="00A63C83">
            <w:pPr>
              <w:pStyle w:val="a7"/>
              <w:spacing w:before="0" w:beforeAutospacing="0" w:after="0" w:afterAutospacing="0"/>
              <w:rPr>
                <w:rFonts w:ascii="Arial" w:hAnsi="Arial" w:cs="Arial"/>
                <w:sz w:val="16"/>
                <w:szCs w:val="23"/>
              </w:rPr>
            </w:pPr>
            <w:r w:rsidRPr="00A63C83">
              <w:rPr>
                <w:rFonts w:ascii="Arial" w:hAnsi="Arial" w:cs="Arial"/>
                <w:sz w:val="16"/>
                <w:szCs w:val="23"/>
              </w:rPr>
              <w:t>Черновая медь, богатый штейн или файнштейн Шлак</w:t>
            </w:r>
          </w:p>
          <w:p w:rsidR="00A63C83" w:rsidRPr="00A63C83" w:rsidRDefault="00A63C83" w:rsidP="00A63C83">
            <w:pPr>
              <w:pStyle w:val="a7"/>
              <w:spacing w:before="0" w:beforeAutospacing="0" w:after="0" w:afterAutospacing="0"/>
              <w:rPr>
                <w:rFonts w:ascii="Arial" w:hAnsi="Arial" w:cs="Arial"/>
                <w:sz w:val="16"/>
                <w:szCs w:val="23"/>
              </w:rPr>
            </w:pPr>
            <w:r w:rsidRPr="00A63C83">
              <w:rPr>
                <w:rFonts w:ascii="Arial" w:hAnsi="Arial" w:cs="Arial"/>
                <w:sz w:val="16"/>
                <w:szCs w:val="23"/>
              </w:rPr>
              <w:t>Пыль</w:t>
            </w:r>
          </w:p>
          <w:p w:rsidR="00A63C83" w:rsidRPr="00A63C83" w:rsidRDefault="00A63C83" w:rsidP="00A63C83">
            <w:pPr>
              <w:pStyle w:val="a7"/>
              <w:spacing w:before="0" w:beforeAutospacing="0" w:after="0" w:afterAutospacing="0"/>
              <w:rPr>
                <w:rFonts w:ascii="Arial" w:hAnsi="Arial" w:cs="Arial"/>
                <w:sz w:val="16"/>
                <w:szCs w:val="23"/>
              </w:rPr>
            </w:pPr>
            <w:r w:rsidRPr="00A63C83">
              <w:rPr>
                <w:rFonts w:ascii="Arial" w:hAnsi="Arial" w:cs="Arial"/>
                <w:sz w:val="16"/>
                <w:szCs w:val="23"/>
              </w:rPr>
              <w:t>Газ</w:t>
            </w:r>
          </w:p>
          <w:p w:rsidR="00A63C83" w:rsidRPr="00A63C83" w:rsidRDefault="00A63C83" w:rsidP="00A63C83">
            <w:pPr>
              <w:pStyle w:val="a7"/>
              <w:spacing w:before="0" w:beforeAutospacing="0" w:after="0" w:afterAutospacing="0"/>
              <w:rPr>
                <w:rFonts w:ascii="Arial" w:hAnsi="Arial" w:cs="Arial"/>
                <w:sz w:val="16"/>
                <w:szCs w:val="23"/>
              </w:rPr>
            </w:pPr>
            <w:r w:rsidRPr="00A63C83">
              <w:rPr>
                <w:rFonts w:ascii="Arial" w:hAnsi="Arial" w:cs="Arial"/>
                <w:sz w:val="16"/>
                <w:szCs w:val="23"/>
              </w:rPr>
              <w:t>Безвозвратные потери</w:t>
            </w:r>
          </w:p>
        </w:tc>
      </w:tr>
    </w:tbl>
    <w:p w:rsidR="00A63C83" w:rsidRPr="00A63C83" w:rsidRDefault="00A63C83" w:rsidP="0066720F">
      <w:pPr>
        <w:pStyle w:val="a7"/>
        <w:spacing w:before="0" w:beforeAutospacing="0" w:after="0" w:afterAutospacing="0"/>
        <w:ind w:left="-993" w:firstLine="708"/>
        <w:jc w:val="both"/>
        <w:rPr>
          <w:sz w:val="28"/>
          <w:szCs w:val="28"/>
        </w:rPr>
      </w:pPr>
      <w:r w:rsidRPr="00A63C83">
        <w:rPr>
          <w:sz w:val="28"/>
          <w:szCs w:val="28"/>
        </w:rPr>
        <w:t>Как видно из приведенных выше примерных структур материальных балансов важнейших пирометаллургических процессов, в большей своей части они имеют значительную общность. Это указывает на возможность использования однотипных методик для металлургических расчетов.</w:t>
      </w:r>
    </w:p>
    <w:p w:rsidR="00A63C83" w:rsidRPr="00A63C83" w:rsidRDefault="00A63C83" w:rsidP="0066720F">
      <w:pPr>
        <w:pStyle w:val="a7"/>
        <w:spacing w:before="0" w:beforeAutospacing="0" w:after="0" w:afterAutospacing="0"/>
        <w:ind w:left="-993"/>
        <w:jc w:val="both"/>
        <w:rPr>
          <w:sz w:val="28"/>
          <w:szCs w:val="28"/>
        </w:rPr>
      </w:pPr>
      <w:r w:rsidRPr="00A63C83">
        <w:rPr>
          <w:sz w:val="28"/>
          <w:szCs w:val="28"/>
        </w:rPr>
        <w:t>Иногда на практике по условию задачи составление полного материального баланса не является необходимым, когда нужно ограничиться ответом на поставленный вопрос. Однако в этих случаях, как правило, имеют дело также с материальным балансом, по частным, составленным, например, по одному элементу, химическому соединению и т.д.</w:t>
      </w:r>
    </w:p>
    <w:p w:rsidR="00A63C83" w:rsidRPr="00A63C83" w:rsidRDefault="00A63C83" w:rsidP="0066720F">
      <w:pPr>
        <w:pStyle w:val="a7"/>
        <w:spacing w:before="0" w:beforeAutospacing="0" w:after="0" w:afterAutospacing="0"/>
        <w:ind w:left="-993" w:firstLine="708"/>
        <w:jc w:val="both"/>
        <w:rPr>
          <w:sz w:val="28"/>
          <w:szCs w:val="28"/>
        </w:rPr>
      </w:pPr>
      <w:r w:rsidRPr="00A63C83">
        <w:rPr>
          <w:sz w:val="28"/>
          <w:szCs w:val="28"/>
        </w:rPr>
        <w:t>Если извлечение рассчитано по одному из основных продуктов процесса (по штейну, файнштейну или черновой меди), то оно называется прямым.</w:t>
      </w:r>
    </w:p>
    <w:p w:rsidR="00A63C83" w:rsidRPr="00A63C83" w:rsidRDefault="00A63C83" w:rsidP="0066720F">
      <w:pPr>
        <w:pStyle w:val="a7"/>
        <w:spacing w:before="0" w:beforeAutospacing="0" w:after="0" w:afterAutospacing="0"/>
        <w:ind w:left="-993"/>
        <w:jc w:val="both"/>
        <w:rPr>
          <w:sz w:val="28"/>
          <w:szCs w:val="28"/>
        </w:rPr>
      </w:pPr>
      <w:r w:rsidRPr="00A63C83">
        <w:rPr>
          <w:sz w:val="28"/>
          <w:szCs w:val="28"/>
        </w:rPr>
        <w:t>Однако существует необходимость расчета полного извлечения, т.е. с учетом переработки и дополнительного извлечения (доизвлечения) в готовую продукцию ценного компонента из попутных или оборотных продуктов процесса (шлаков, пылей и т.д.).</w:t>
      </w:r>
    </w:p>
    <w:p w:rsidR="00A63C83" w:rsidRPr="00A63C83" w:rsidRDefault="00A63C83" w:rsidP="0066720F">
      <w:pPr>
        <w:pStyle w:val="a7"/>
        <w:spacing w:before="0" w:beforeAutospacing="0" w:after="0" w:afterAutospacing="0"/>
        <w:ind w:left="-993" w:firstLine="708"/>
        <w:jc w:val="both"/>
        <w:rPr>
          <w:sz w:val="28"/>
          <w:szCs w:val="28"/>
        </w:rPr>
      </w:pPr>
      <w:r w:rsidRPr="00A63C83">
        <w:rPr>
          <w:sz w:val="28"/>
          <w:szCs w:val="28"/>
        </w:rPr>
        <w:t>Используемый на практике термин - содержание металла в шлаке - является комплексным понятием. Основной смысл его заключается в характеристике уровня соответствия отвального шлака кондиционному содержанию в нем ценного металла. Если в шлаке содержание металла низкое, это еще не значит, что извлечение в процессе высокое. Необходимо учитывать выход шлака, т.е. его количество, и оперировать абсолютными значениями металла, направляемого со шлаком в отвал.</w:t>
      </w:r>
    </w:p>
    <w:p w:rsidR="00A63C83" w:rsidRPr="00A63C83" w:rsidRDefault="00A63C83" w:rsidP="0066720F">
      <w:pPr>
        <w:pStyle w:val="a7"/>
        <w:spacing w:before="0" w:beforeAutospacing="0" w:after="0" w:afterAutospacing="0"/>
        <w:ind w:left="-993" w:firstLine="708"/>
        <w:jc w:val="both"/>
        <w:rPr>
          <w:sz w:val="28"/>
          <w:szCs w:val="28"/>
        </w:rPr>
      </w:pPr>
      <w:r w:rsidRPr="00A63C83">
        <w:rPr>
          <w:sz w:val="28"/>
          <w:szCs w:val="28"/>
        </w:rPr>
        <w:t>По расчету абсолютных количеств ценного элемента, переходящего во все продукты процесса, определяются безвозвратные потери по разности между приходными статьями и полученными.</w:t>
      </w:r>
    </w:p>
    <w:p w:rsidR="00A63C83" w:rsidRPr="00A63C83" w:rsidRDefault="00A63C83" w:rsidP="0066720F">
      <w:pPr>
        <w:pStyle w:val="a7"/>
        <w:spacing w:before="0" w:beforeAutospacing="0" w:after="0" w:afterAutospacing="0"/>
        <w:ind w:left="-993" w:firstLine="708"/>
        <w:jc w:val="both"/>
        <w:rPr>
          <w:sz w:val="28"/>
          <w:szCs w:val="28"/>
        </w:rPr>
      </w:pPr>
      <w:r w:rsidRPr="00A63C83">
        <w:rPr>
          <w:sz w:val="28"/>
          <w:szCs w:val="28"/>
        </w:rPr>
        <w:t>Таким образом, даже решение, на первый взгляд, простых задач, в той или иной степени вызывает необходимость прибегать к составлению материальных балансов - полного, по одному, двум и более элементам или соединениям.</w:t>
      </w:r>
    </w:p>
    <w:p w:rsidR="00A63C83" w:rsidRPr="00A63C83" w:rsidRDefault="00A63C83" w:rsidP="0066720F">
      <w:pPr>
        <w:pStyle w:val="a7"/>
        <w:spacing w:after="0" w:afterAutospacing="0"/>
        <w:ind w:left="-993" w:firstLine="426"/>
        <w:jc w:val="both"/>
        <w:rPr>
          <w:sz w:val="28"/>
          <w:szCs w:val="28"/>
        </w:rPr>
      </w:pPr>
      <w:r w:rsidRPr="00A63C83">
        <w:rPr>
          <w:sz w:val="28"/>
          <w:szCs w:val="28"/>
        </w:rPr>
        <w:t>Выше были рассчитаны количества исходных материалов и полученных продуктов процесса плавки медного концентрата на штейн. Эти расчеты позволяют составить материальный баланс плавки. В известной мере он будет упрощенным, так как в него не включены такие статьи баланса как «пыль», «безвозвратные потери» и т.д. Тем не менее он позволяет проверить правильность расчетов и представить их в виде сводной таблицы, являющейся итоговым материалом предыдущих расчетов (таблица 15), без учета горения топлива. В таблице материального баланса наглядно представлено распределение всех элементов и компонентов, участвующих в процессе плавки, - по исходным материалам и получаемым продуктам.</w:t>
      </w:r>
    </w:p>
    <w:p w:rsidR="00A63C83" w:rsidRPr="00A63C83" w:rsidRDefault="00A63C83" w:rsidP="0066720F">
      <w:pPr>
        <w:pStyle w:val="a7"/>
        <w:spacing w:before="0" w:beforeAutospacing="0" w:after="0" w:afterAutospacing="0"/>
        <w:ind w:left="-993" w:firstLine="426"/>
        <w:jc w:val="both"/>
        <w:rPr>
          <w:sz w:val="28"/>
          <w:szCs w:val="28"/>
        </w:rPr>
      </w:pPr>
      <w:r w:rsidRPr="00A63C83">
        <w:rPr>
          <w:sz w:val="28"/>
          <w:szCs w:val="28"/>
        </w:rPr>
        <w:t>Какова же цель составления материального баланса?</w:t>
      </w:r>
    </w:p>
    <w:p w:rsidR="00A63C83" w:rsidRPr="00A63C83" w:rsidRDefault="00A63C83" w:rsidP="0066720F">
      <w:pPr>
        <w:pStyle w:val="a7"/>
        <w:spacing w:before="0" w:beforeAutospacing="0" w:after="0" w:afterAutospacing="0"/>
        <w:ind w:left="-993" w:firstLine="426"/>
        <w:jc w:val="both"/>
        <w:rPr>
          <w:sz w:val="28"/>
          <w:szCs w:val="28"/>
        </w:rPr>
      </w:pPr>
      <w:r w:rsidRPr="00A63C83">
        <w:rPr>
          <w:sz w:val="28"/>
          <w:szCs w:val="28"/>
        </w:rPr>
        <w:t>Материальный баланс является основой для организации технологического процесса. Исходя из него проводится шихтовка исходных материалов, устанавливаются дутьевые параметры, расходы топлива (если оно используется в процессе). Все это направлено на получение заданных по составу продуктов. Чем точнее выполнен расчет материального баланса, тем ближе он соответствует действительным составам и количествам получаемых продуктов.</w:t>
      </w:r>
    </w:p>
    <w:p w:rsidR="00A63C83" w:rsidRPr="00A63C83" w:rsidRDefault="00A63C83" w:rsidP="0066720F">
      <w:pPr>
        <w:pStyle w:val="a7"/>
        <w:spacing w:before="0" w:beforeAutospacing="0" w:after="0" w:afterAutospacing="0"/>
        <w:ind w:left="-993" w:firstLine="426"/>
        <w:jc w:val="both"/>
        <w:rPr>
          <w:sz w:val="28"/>
          <w:szCs w:val="28"/>
        </w:rPr>
      </w:pPr>
      <w:r w:rsidRPr="00A63C83">
        <w:rPr>
          <w:sz w:val="28"/>
          <w:szCs w:val="28"/>
        </w:rPr>
        <w:t>Другое немаловажное значение составления материального баланса процесса заключается в прямом использовании его результатов (точнее потоков исходных материалов и полученных продуктов и их составов) при расчете тепловых балансов.</w:t>
      </w:r>
    </w:p>
    <w:p w:rsidR="00A63C83" w:rsidRPr="00A63C83" w:rsidRDefault="00A63C83" w:rsidP="0066720F">
      <w:pPr>
        <w:pStyle w:val="a7"/>
        <w:spacing w:before="0" w:beforeAutospacing="0" w:after="0" w:afterAutospacing="0"/>
        <w:ind w:left="-993" w:firstLine="426"/>
        <w:jc w:val="both"/>
        <w:rPr>
          <w:sz w:val="28"/>
          <w:szCs w:val="28"/>
        </w:rPr>
      </w:pPr>
      <w:r w:rsidRPr="00A63C83">
        <w:rPr>
          <w:sz w:val="28"/>
          <w:szCs w:val="28"/>
        </w:rPr>
        <w:t>Материальный баланс процесса кладется в основу экономических расчетов, связанных с технико-экономической оценкой действующего или вновь создаваемого процесса. Понятно, что правильность выполненных металлургических расчетов и играет решающую роль.</w:t>
      </w:r>
    </w:p>
    <w:p w:rsidR="00A63C83" w:rsidRPr="00A63C83" w:rsidRDefault="00A63C83" w:rsidP="0066720F">
      <w:pPr>
        <w:pStyle w:val="a7"/>
        <w:spacing w:before="0" w:beforeAutospacing="0" w:after="0" w:afterAutospacing="0"/>
        <w:ind w:left="-993" w:firstLine="426"/>
        <w:jc w:val="both"/>
        <w:rPr>
          <w:sz w:val="28"/>
          <w:szCs w:val="28"/>
        </w:rPr>
      </w:pPr>
      <w:r w:rsidRPr="00A63C83">
        <w:rPr>
          <w:sz w:val="28"/>
          <w:szCs w:val="28"/>
        </w:rPr>
        <w:t>Изменение параметров технологического процесса, выбор их оптимального значения, совершенствование существующих и особенно создание новых процессов невозможны без расчета материального баланса.</w:t>
      </w:r>
    </w:p>
    <w:p w:rsidR="00A63C83" w:rsidRPr="00A63C83" w:rsidRDefault="00A63C83" w:rsidP="0066720F">
      <w:pPr>
        <w:pStyle w:val="a7"/>
        <w:spacing w:before="0" w:beforeAutospacing="0" w:after="0" w:afterAutospacing="0"/>
        <w:ind w:left="-993" w:firstLine="426"/>
        <w:jc w:val="both"/>
        <w:rPr>
          <w:sz w:val="28"/>
          <w:szCs w:val="28"/>
        </w:rPr>
      </w:pPr>
      <w:r w:rsidRPr="00A63C83">
        <w:rPr>
          <w:sz w:val="28"/>
          <w:szCs w:val="28"/>
        </w:rPr>
        <w:t>о Таблица 15 - Материальный баланс процесса автогенной плавки концентрата на дутье, содержащем 65 % кислорода</w:t>
      </w:r>
    </w:p>
    <w:tbl>
      <w:tblPr>
        <w:tblW w:w="10343"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62"/>
        <w:gridCol w:w="672"/>
        <w:gridCol w:w="323"/>
        <w:gridCol w:w="230"/>
        <w:gridCol w:w="436"/>
        <w:gridCol w:w="105"/>
        <w:gridCol w:w="445"/>
        <w:gridCol w:w="275"/>
        <w:gridCol w:w="390"/>
        <w:gridCol w:w="105"/>
        <w:gridCol w:w="503"/>
        <w:gridCol w:w="318"/>
        <w:gridCol w:w="348"/>
        <w:gridCol w:w="329"/>
        <w:gridCol w:w="514"/>
        <w:gridCol w:w="105"/>
        <w:gridCol w:w="503"/>
        <w:gridCol w:w="316"/>
        <w:gridCol w:w="358"/>
        <w:gridCol w:w="105"/>
        <w:gridCol w:w="560"/>
        <w:gridCol w:w="105"/>
        <w:gridCol w:w="560"/>
        <w:gridCol w:w="105"/>
        <w:gridCol w:w="503"/>
        <w:gridCol w:w="503"/>
        <w:gridCol w:w="105"/>
        <w:gridCol w:w="660"/>
      </w:tblGrid>
      <w:tr w:rsidR="00A63C83" w:rsidRPr="00A63C83" w:rsidTr="0082497D">
        <w:trPr>
          <w:trHeight w:val="20"/>
        </w:trPr>
        <w:tc>
          <w:tcPr>
            <w:tcW w:w="892" w:type="dxa"/>
            <w:vMerge w:val="restart"/>
            <w:shd w:val="clear" w:color="auto" w:fill="auto"/>
            <w:tcMar>
              <w:top w:w="150" w:type="dxa"/>
              <w:left w:w="150" w:type="dxa"/>
              <w:bottom w:w="150" w:type="dxa"/>
              <w:right w:w="150" w:type="dxa"/>
            </w:tcMar>
            <w:vAlign w:val="center"/>
            <w:hideMark/>
          </w:tcPr>
          <w:p w:rsidR="00A63C83" w:rsidRPr="00A63C83" w:rsidRDefault="00A63C83" w:rsidP="00A63C83">
            <w:pPr>
              <w:pStyle w:val="a7"/>
              <w:spacing w:before="0" w:beforeAutospacing="0" w:after="0" w:afterAutospacing="0"/>
              <w:jc w:val="center"/>
              <w:rPr>
                <w:rFonts w:ascii="Arial" w:hAnsi="Arial" w:cs="Arial"/>
                <w:color w:val="646464"/>
                <w:sz w:val="16"/>
                <w:szCs w:val="23"/>
              </w:rPr>
            </w:pPr>
            <w:r w:rsidRPr="00A63C83">
              <w:rPr>
                <w:rFonts w:ascii="Arial" w:hAnsi="Arial" w:cs="Arial"/>
                <w:color w:val="646464"/>
                <w:sz w:val="16"/>
                <w:szCs w:val="23"/>
              </w:rPr>
              <w:t>Материал и продукт</w:t>
            </w:r>
          </w:p>
        </w:tc>
        <w:tc>
          <w:tcPr>
            <w:tcW w:w="1058" w:type="dxa"/>
            <w:gridSpan w:val="2"/>
            <w:shd w:val="clear" w:color="auto" w:fill="auto"/>
            <w:tcMar>
              <w:top w:w="150" w:type="dxa"/>
              <w:left w:w="150" w:type="dxa"/>
              <w:bottom w:w="150" w:type="dxa"/>
              <w:right w:w="150" w:type="dxa"/>
            </w:tcMar>
            <w:vAlign w:val="center"/>
            <w:hideMark/>
          </w:tcPr>
          <w:p w:rsidR="00A63C83" w:rsidRPr="00A63C83" w:rsidRDefault="00A63C83" w:rsidP="00A63C83">
            <w:pPr>
              <w:pStyle w:val="a7"/>
              <w:spacing w:before="0" w:beforeAutospacing="0" w:after="0" w:afterAutospacing="0"/>
              <w:jc w:val="center"/>
              <w:rPr>
                <w:rFonts w:ascii="Arial" w:hAnsi="Arial" w:cs="Arial"/>
                <w:color w:val="646464"/>
                <w:sz w:val="16"/>
                <w:szCs w:val="23"/>
              </w:rPr>
            </w:pPr>
            <w:r w:rsidRPr="00A63C83">
              <w:rPr>
                <w:rFonts w:ascii="Arial" w:hAnsi="Arial" w:cs="Arial"/>
                <w:color w:val="646464"/>
                <w:sz w:val="16"/>
                <w:szCs w:val="23"/>
              </w:rPr>
              <w:t>Количество, кг</w:t>
            </w:r>
          </w:p>
        </w:tc>
        <w:tc>
          <w:tcPr>
            <w:tcW w:w="8393" w:type="dxa"/>
            <w:gridSpan w:val="25"/>
            <w:shd w:val="clear" w:color="auto" w:fill="auto"/>
            <w:tcMar>
              <w:top w:w="150" w:type="dxa"/>
              <w:left w:w="150" w:type="dxa"/>
              <w:bottom w:w="150" w:type="dxa"/>
              <w:right w:w="150" w:type="dxa"/>
            </w:tcMar>
            <w:vAlign w:val="center"/>
            <w:hideMark/>
          </w:tcPr>
          <w:p w:rsidR="00A63C83" w:rsidRPr="00A63C83" w:rsidRDefault="00A63C83" w:rsidP="00A63C83">
            <w:pPr>
              <w:pStyle w:val="a7"/>
              <w:spacing w:before="0" w:beforeAutospacing="0" w:after="0" w:afterAutospacing="0"/>
              <w:jc w:val="center"/>
              <w:rPr>
                <w:rFonts w:ascii="Arial" w:hAnsi="Arial" w:cs="Arial"/>
                <w:color w:val="646464"/>
                <w:sz w:val="16"/>
                <w:szCs w:val="23"/>
              </w:rPr>
            </w:pPr>
            <w:r w:rsidRPr="00A63C83">
              <w:rPr>
                <w:rFonts w:ascii="Arial" w:hAnsi="Arial" w:cs="Arial"/>
                <w:color w:val="646464"/>
                <w:sz w:val="16"/>
                <w:szCs w:val="23"/>
              </w:rPr>
              <w:t>Компонент</w:t>
            </w:r>
          </w:p>
        </w:tc>
      </w:tr>
      <w:tr w:rsidR="00A63C83" w:rsidRPr="00A63C83" w:rsidTr="00A63C83">
        <w:trPr>
          <w:trHeight w:val="2"/>
        </w:trPr>
        <w:tc>
          <w:tcPr>
            <w:tcW w:w="892" w:type="dxa"/>
            <w:vMerge/>
            <w:shd w:val="clear" w:color="auto" w:fill="auto"/>
            <w:vAlign w:val="center"/>
            <w:hideMark/>
          </w:tcPr>
          <w:p w:rsidR="00A63C83" w:rsidRPr="00A63C83" w:rsidRDefault="00A63C83" w:rsidP="00A63C83">
            <w:pPr>
              <w:jc w:val="center"/>
              <w:rPr>
                <w:rFonts w:ascii="Arial" w:hAnsi="Arial" w:cs="Arial"/>
                <w:color w:val="646464"/>
                <w:sz w:val="16"/>
                <w:szCs w:val="23"/>
              </w:rPr>
            </w:pPr>
          </w:p>
        </w:tc>
        <w:tc>
          <w:tcPr>
            <w:tcW w:w="758" w:type="dxa"/>
            <w:shd w:val="clear" w:color="auto" w:fill="auto"/>
            <w:vAlign w:val="center"/>
            <w:hideMark/>
          </w:tcPr>
          <w:p w:rsidR="00A63C83" w:rsidRPr="00A63C83" w:rsidRDefault="00A63C83" w:rsidP="00A63C83">
            <w:pPr>
              <w:jc w:val="center"/>
              <w:rPr>
                <w:rFonts w:ascii="Arial" w:hAnsi="Arial" w:cs="Arial"/>
                <w:color w:val="646464"/>
                <w:sz w:val="16"/>
                <w:szCs w:val="23"/>
              </w:rPr>
            </w:pPr>
          </w:p>
        </w:tc>
        <w:tc>
          <w:tcPr>
            <w:tcW w:w="600" w:type="dxa"/>
            <w:gridSpan w:val="2"/>
            <w:shd w:val="clear" w:color="auto" w:fill="auto"/>
            <w:tcMar>
              <w:top w:w="150" w:type="dxa"/>
              <w:left w:w="150" w:type="dxa"/>
              <w:bottom w:w="150" w:type="dxa"/>
              <w:right w:w="150" w:type="dxa"/>
            </w:tcMar>
            <w:vAlign w:val="center"/>
            <w:hideMark/>
          </w:tcPr>
          <w:p w:rsidR="00A63C83" w:rsidRPr="00A63C83" w:rsidRDefault="00A63C83" w:rsidP="00A63C83">
            <w:pPr>
              <w:pStyle w:val="a7"/>
              <w:spacing w:before="0" w:beforeAutospacing="0" w:after="0" w:afterAutospacing="0"/>
              <w:jc w:val="center"/>
              <w:rPr>
                <w:rFonts w:ascii="Arial" w:hAnsi="Arial" w:cs="Arial"/>
                <w:color w:val="646464"/>
                <w:sz w:val="16"/>
                <w:szCs w:val="23"/>
              </w:rPr>
            </w:pPr>
            <w:r w:rsidRPr="00A63C83">
              <w:rPr>
                <w:rFonts w:ascii="Arial" w:hAnsi="Arial" w:cs="Arial"/>
                <w:color w:val="646464"/>
                <w:sz w:val="16"/>
                <w:szCs w:val="23"/>
              </w:rPr>
              <w:t>Си</w:t>
            </w: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A63C83">
            <w:pPr>
              <w:pStyle w:val="a7"/>
              <w:spacing w:before="0" w:beforeAutospacing="0" w:after="0" w:afterAutospacing="0"/>
              <w:jc w:val="center"/>
              <w:rPr>
                <w:rFonts w:ascii="Arial" w:hAnsi="Arial" w:cs="Arial"/>
                <w:color w:val="646464"/>
                <w:sz w:val="16"/>
                <w:szCs w:val="23"/>
              </w:rPr>
            </w:pPr>
            <w:r w:rsidRPr="00A63C83">
              <w:rPr>
                <w:rFonts w:ascii="Arial" w:hAnsi="Arial" w:cs="Arial"/>
                <w:color w:val="646464"/>
                <w:sz w:val="16"/>
                <w:szCs w:val="23"/>
              </w:rPr>
              <w:t>Zn</w:t>
            </w:r>
          </w:p>
        </w:tc>
        <w:tc>
          <w:tcPr>
            <w:tcW w:w="600" w:type="dxa"/>
            <w:gridSpan w:val="2"/>
            <w:shd w:val="clear" w:color="auto" w:fill="auto"/>
            <w:tcMar>
              <w:top w:w="150" w:type="dxa"/>
              <w:left w:w="150" w:type="dxa"/>
              <w:bottom w:w="150" w:type="dxa"/>
              <w:right w:w="150" w:type="dxa"/>
            </w:tcMar>
            <w:vAlign w:val="center"/>
            <w:hideMark/>
          </w:tcPr>
          <w:p w:rsidR="00A63C83" w:rsidRPr="00A63C83" w:rsidRDefault="00A63C83" w:rsidP="00A63C83">
            <w:pPr>
              <w:pStyle w:val="a7"/>
              <w:spacing w:before="0" w:beforeAutospacing="0" w:after="0" w:afterAutospacing="0"/>
              <w:jc w:val="center"/>
              <w:rPr>
                <w:rFonts w:ascii="Arial" w:hAnsi="Arial" w:cs="Arial"/>
                <w:color w:val="646464"/>
                <w:sz w:val="16"/>
                <w:szCs w:val="23"/>
              </w:rPr>
            </w:pPr>
            <w:r w:rsidRPr="00A63C83">
              <w:rPr>
                <w:rFonts w:ascii="Arial" w:hAnsi="Arial" w:cs="Arial"/>
                <w:color w:val="646464"/>
                <w:sz w:val="16"/>
                <w:szCs w:val="23"/>
              </w:rPr>
              <w:t>Fe</w:t>
            </w: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A63C83">
            <w:pPr>
              <w:pStyle w:val="a7"/>
              <w:spacing w:before="0" w:beforeAutospacing="0" w:after="0" w:afterAutospacing="0"/>
              <w:jc w:val="center"/>
              <w:rPr>
                <w:rFonts w:ascii="Arial" w:hAnsi="Arial" w:cs="Arial"/>
                <w:color w:val="646464"/>
                <w:sz w:val="16"/>
                <w:szCs w:val="23"/>
              </w:rPr>
            </w:pPr>
            <w:r w:rsidRPr="00A63C83">
              <w:rPr>
                <w:rFonts w:ascii="Arial" w:hAnsi="Arial" w:cs="Arial"/>
                <w:color w:val="646464"/>
                <w:sz w:val="16"/>
                <w:szCs w:val="23"/>
              </w:rPr>
              <w:t>S</w:t>
            </w: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A63C83">
            <w:pPr>
              <w:pStyle w:val="a7"/>
              <w:spacing w:before="0" w:beforeAutospacing="0" w:after="0" w:afterAutospacing="0"/>
              <w:jc w:val="center"/>
              <w:rPr>
                <w:rFonts w:ascii="Arial" w:hAnsi="Arial" w:cs="Arial"/>
                <w:color w:val="646464"/>
                <w:sz w:val="16"/>
                <w:szCs w:val="23"/>
              </w:rPr>
            </w:pPr>
            <w:r w:rsidRPr="00A63C83">
              <w:rPr>
                <w:rFonts w:ascii="Arial" w:hAnsi="Arial" w:cs="Arial"/>
                <w:color w:val="646464"/>
                <w:sz w:val="16"/>
                <w:szCs w:val="23"/>
              </w:rPr>
              <w:t>SiO</w:t>
            </w:r>
            <w:r w:rsidRPr="00A63C83">
              <w:rPr>
                <w:rFonts w:ascii="Arial" w:hAnsi="Arial" w:cs="Arial"/>
                <w:color w:val="646464"/>
                <w:sz w:val="10"/>
                <w:szCs w:val="17"/>
                <w:vertAlign w:val="subscript"/>
              </w:rPr>
              <w:t>2</w:t>
            </w:r>
          </w:p>
        </w:tc>
        <w:tc>
          <w:tcPr>
            <w:tcW w:w="681" w:type="dxa"/>
            <w:gridSpan w:val="2"/>
            <w:shd w:val="clear" w:color="auto" w:fill="auto"/>
            <w:tcMar>
              <w:top w:w="150" w:type="dxa"/>
              <w:left w:w="150" w:type="dxa"/>
              <w:bottom w:w="150" w:type="dxa"/>
              <w:right w:w="150" w:type="dxa"/>
            </w:tcMar>
            <w:vAlign w:val="center"/>
            <w:hideMark/>
          </w:tcPr>
          <w:p w:rsidR="00A63C83" w:rsidRPr="00A63C83" w:rsidRDefault="00A63C83" w:rsidP="00A63C83">
            <w:pPr>
              <w:pStyle w:val="a7"/>
              <w:spacing w:before="0" w:beforeAutospacing="0" w:after="0" w:afterAutospacing="0"/>
              <w:jc w:val="center"/>
              <w:rPr>
                <w:rFonts w:ascii="Arial" w:hAnsi="Arial" w:cs="Arial"/>
                <w:color w:val="646464"/>
                <w:sz w:val="16"/>
                <w:szCs w:val="23"/>
              </w:rPr>
            </w:pPr>
            <w:r w:rsidRPr="00A63C83">
              <w:rPr>
                <w:rFonts w:ascii="Arial" w:hAnsi="Arial" w:cs="Arial"/>
                <w:color w:val="646464"/>
                <w:sz w:val="16"/>
                <w:szCs w:val="23"/>
              </w:rPr>
              <w:t>A1</w:t>
            </w:r>
            <w:r w:rsidRPr="00A63C83">
              <w:rPr>
                <w:rFonts w:ascii="Arial" w:hAnsi="Arial" w:cs="Arial"/>
                <w:color w:val="646464"/>
                <w:sz w:val="10"/>
                <w:szCs w:val="17"/>
                <w:vertAlign w:val="subscript"/>
              </w:rPr>
              <w:t>2</w:t>
            </w:r>
            <w:r w:rsidRPr="00A63C83">
              <w:rPr>
                <w:rFonts w:ascii="Arial" w:hAnsi="Arial" w:cs="Arial"/>
                <w:color w:val="646464"/>
                <w:sz w:val="16"/>
                <w:szCs w:val="23"/>
              </w:rPr>
              <w:t>O</w:t>
            </w:r>
            <w:r w:rsidRPr="00A63C83">
              <w:rPr>
                <w:rFonts w:ascii="Arial" w:hAnsi="Arial" w:cs="Arial"/>
                <w:color w:val="646464"/>
                <w:sz w:val="10"/>
                <w:szCs w:val="17"/>
                <w:vertAlign w:val="subscript"/>
              </w:rPr>
              <w:t>3</w:t>
            </w: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A63C83">
            <w:pPr>
              <w:pStyle w:val="a7"/>
              <w:spacing w:before="0" w:beforeAutospacing="0" w:after="0" w:afterAutospacing="0"/>
              <w:jc w:val="center"/>
              <w:rPr>
                <w:rFonts w:ascii="Arial" w:hAnsi="Arial" w:cs="Arial"/>
                <w:color w:val="646464"/>
                <w:sz w:val="16"/>
                <w:szCs w:val="23"/>
              </w:rPr>
            </w:pPr>
            <w:r w:rsidRPr="00A63C83">
              <w:rPr>
                <w:rFonts w:ascii="Arial" w:hAnsi="Arial" w:cs="Arial"/>
                <w:color w:val="646464"/>
                <w:sz w:val="16"/>
                <w:szCs w:val="23"/>
              </w:rPr>
              <w:t>CaO</w:t>
            </w:r>
          </w:p>
        </w:tc>
        <w:tc>
          <w:tcPr>
            <w:tcW w:w="624" w:type="dxa"/>
            <w:gridSpan w:val="2"/>
            <w:shd w:val="clear" w:color="auto" w:fill="auto"/>
            <w:tcMar>
              <w:top w:w="150" w:type="dxa"/>
              <w:left w:w="150" w:type="dxa"/>
              <w:bottom w:w="150" w:type="dxa"/>
              <w:right w:w="150" w:type="dxa"/>
            </w:tcMar>
            <w:vAlign w:val="center"/>
            <w:hideMark/>
          </w:tcPr>
          <w:p w:rsidR="00A63C83" w:rsidRPr="00A63C83" w:rsidRDefault="00A63C83" w:rsidP="00A63C83">
            <w:pPr>
              <w:pStyle w:val="a7"/>
              <w:spacing w:before="0" w:beforeAutospacing="0" w:after="0" w:afterAutospacing="0"/>
              <w:jc w:val="center"/>
              <w:rPr>
                <w:rFonts w:ascii="Arial" w:hAnsi="Arial" w:cs="Arial"/>
                <w:color w:val="646464"/>
                <w:sz w:val="16"/>
                <w:szCs w:val="23"/>
              </w:rPr>
            </w:pPr>
            <w:r w:rsidRPr="00A63C83">
              <w:rPr>
                <w:rFonts w:ascii="Arial" w:hAnsi="Arial" w:cs="Arial"/>
                <w:color w:val="646464"/>
                <w:sz w:val="16"/>
                <w:szCs w:val="23"/>
              </w:rPr>
              <w:t>MgO</w:t>
            </w:r>
          </w:p>
        </w:tc>
        <w:tc>
          <w:tcPr>
            <w:tcW w:w="620" w:type="dxa"/>
            <w:gridSpan w:val="2"/>
            <w:shd w:val="clear" w:color="auto" w:fill="auto"/>
            <w:tcMar>
              <w:top w:w="150" w:type="dxa"/>
              <w:left w:w="150" w:type="dxa"/>
              <w:bottom w:w="150" w:type="dxa"/>
              <w:right w:w="150" w:type="dxa"/>
            </w:tcMar>
            <w:vAlign w:val="center"/>
            <w:hideMark/>
          </w:tcPr>
          <w:p w:rsidR="00A63C83" w:rsidRPr="00A63C83" w:rsidRDefault="00A63C83" w:rsidP="00A63C83">
            <w:pPr>
              <w:pStyle w:val="a7"/>
              <w:spacing w:before="0" w:beforeAutospacing="0" w:after="0" w:afterAutospacing="0"/>
              <w:jc w:val="center"/>
              <w:rPr>
                <w:rFonts w:ascii="Arial" w:hAnsi="Arial" w:cs="Arial"/>
                <w:color w:val="646464"/>
                <w:sz w:val="16"/>
                <w:szCs w:val="23"/>
              </w:rPr>
            </w:pPr>
            <w:r w:rsidRPr="00A63C83">
              <w:rPr>
                <w:rFonts w:ascii="Arial" w:hAnsi="Arial" w:cs="Arial"/>
                <w:color w:val="646464"/>
                <w:sz w:val="16"/>
                <w:szCs w:val="23"/>
              </w:rPr>
              <w:t>0</w:t>
            </w:r>
          </w:p>
        </w:tc>
        <w:tc>
          <w:tcPr>
            <w:tcW w:w="669" w:type="dxa"/>
            <w:gridSpan w:val="2"/>
            <w:shd w:val="clear" w:color="auto" w:fill="auto"/>
            <w:tcMar>
              <w:top w:w="150" w:type="dxa"/>
              <w:left w:w="150" w:type="dxa"/>
              <w:bottom w:w="150" w:type="dxa"/>
              <w:right w:w="150" w:type="dxa"/>
            </w:tcMar>
            <w:vAlign w:val="center"/>
            <w:hideMark/>
          </w:tcPr>
          <w:p w:rsidR="00A63C83" w:rsidRPr="00A63C83" w:rsidRDefault="00A63C83" w:rsidP="00A63C83">
            <w:pPr>
              <w:pStyle w:val="a7"/>
              <w:spacing w:before="0" w:beforeAutospacing="0" w:after="0" w:afterAutospacing="0"/>
              <w:jc w:val="center"/>
              <w:rPr>
                <w:rFonts w:ascii="Arial" w:hAnsi="Arial" w:cs="Arial"/>
                <w:color w:val="646464"/>
                <w:sz w:val="16"/>
                <w:szCs w:val="23"/>
              </w:rPr>
            </w:pPr>
            <w:r w:rsidRPr="00A63C83">
              <w:rPr>
                <w:rFonts w:ascii="Arial" w:hAnsi="Arial" w:cs="Arial"/>
                <w:color w:val="646464"/>
                <w:sz w:val="16"/>
                <w:szCs w:val="23"/>
              </w:rPr>
              <w:t>n</w:t>
            </w:r>
            <w:r w:rsidRPr="00A63C83">
              <w:rPr>
                <w:rFonts w:ascii="Arial" w:hAnsi="Arial" w:cs="Arial"/>
                <w:color w:val="646464"/>
                <w:sz w:val="10"/>
                <w:szCs w:val="17"/>
                <w:vertAlign w:val="subscript"/>
              </w:rPr>
              <w:t>2</w:t>
            </w: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A63C83">
            <w:pPr>
              <w:pStyle w:val="a7"/>
              <w:spacing w:before="0" w:beforeAutospacing="0" w:after="0" w:afterAutospacing="0"/>
              <w:jc w:val="center"/>
              <w:rPr>
                <w:rFonts w:ascii="Arial" w:hAnsi="Arial" w:cs="Arial"/>
                <w:color w:val="646464"/>
                <w:sz w:val="16"/>
                <w:szCs w:val="23"/>
              </w:rPr>
            </w:pPr>
            <w:r w:rsidRPr="00A63C83">
              <w:rPr>
                <w:rFonts w:ascii="Arial" w:hAnsi="Arial" w:cs="Arial"/>
                <w:color w:val="646464"/>
                <w:sz w:val="16"/>
                <w:szCs w:val="23"/>
              </w:rPr>
              <w:t>co</w:t>
            </w:r>
            <w:r w:rsidRPr="00A63C83">
              <w:rPr>
                <w:rFonts w:ascii="Arial" w:hAnsi="Arial" w:cs="Arial"/>
                <w:color w:val="646464"/>
                <w:sz w:val="10"/>
                <w:szCs w:val="17"/>
                <w:vertAlign w:val="subscript"/>
              </w:rPr>
              <w:t>2</w:t>
            </w: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A63C83">
            <w:pPr>
              <w:pStyle w:val="a7"/>
              <w:spacing w:before="0" w:beforeAutospacing="0" w:after="0" w:afterAutospacing="0"/>
              <w:jc w:val="center"/>
              <w:rPr>
                <w:rFonts w:ascii="Arial" w:hAnsi="Arial" w:cs="Arial"/>
                <w:color w:val="646464"/>
                <w:sz w:val="16"/>
                <w:szCs w:val="23"/>
              </w:rPr>
            </w:pPr>
            <w:r w:rsidRPr="00A63C83">
              <w:rPr>
                <w:rFonts w:ascii="Arial" w:hAnsi="Arial" w:cs="Arial"/>
                <w:color w:val="646464"/>
                <w:sz w:val="16"/>
                <w:szCs w:val="23"/>
              </w:rPr>
              <w:t>H</w:t>
            </w:r>
            <w:r w:rsidRPr="00A63C83">
              <w:rPr>
                <w:rFonts w:ascii="Arial" w:hAnsi="Arial" w:cs="Arial"/>
                <w:color w:val="646464"/>
                <w:sz w:val="10"/>
                <w:szCs w:val="17"/>
                <w:vertAlign w:val="subscript"/>
              </w:rPr>
              <w:t>2</w:t>
            </w:r>
            <w:r w:rsidRPr="00A63C83">
              <w:rPr>
                <w:rFonts w:ascii="Arial" w:hAnsi="Arial" w:cs="Arial"/>
                <w:color w:val="646464"/>
                <w:sz w:val="16"/>
                <w:szCs w:val="23"/>
              </w:rPr>
              <w:t>O</w:t>
            </w:r>
          </w:p>
        </w:tc>
        <w:tc>
          <w:tcPr>
            <w:tcW w:w="891" w:type="dxa"/>
            <w:gridSpan w:val="2"/>
            <w:shd w:val="clear" w:color="auto" w:fill="auto"/>
            <w:tcMar>
              <w:top w:w="150" w:type="dxa"/>
              <w:left w:w="150" w:type="dxa"/>
              <w:bottom w:w="150" w:type="dxa"/>
              <w:right w:w="150" w:type="dxa"/>
            </w:tcMar>
            <w:vAlign w:val="center"/>
            <w:hideMark/>
          </w:tcPr>
          <w:p w:rsidR="00A63C83" w:rsidRPr="00A63C83" w:rsidRDefault="00A63C83" w:rsidP="00A63C83">
            <w:pPr>
              <w:pStyle w:val="a7"/>
              <w:spacing w:before="0" w:beforeAutospacing="0" w:after="0" w:afterAutospacing="0"/>
              <w:jc w:val="center"/>
              <w:rPr>
                <w:rFonts w:ascii="Arial" w:hAnsi="Arial" w:cs="Arial"/>
                <w:color w:val="646464"/>
                <w:sz w:val="16"/>
                <w:szCs w:val="23"/>
              </w:rPr>
            </w:pPr>
            <w:r w:rsidRPr="00A63C83">
              <w:rPr>
                <w:rFonts w:ascii="Arial" w:hAnsi="Arial" w:cs="Arial"/>
                <w:color w:val="646464"/>
                <w:sz w:val="16"/>
                <w:szCs w:val="23"/>
              </w:rPr>
              <w:t>Прочие</w:t>
            </w:r>
          </w:p>
        </w:tc>
      </w:tr>
      <w:tr w:rsidR="00A63C83" w:rsidRPr="00A63C83" w:rsidTr="00A63C83">
        <w:trPr>
          <w:trHeight w:val="3"/>
        </w:trPr>
        <w:tc>
          <w:tcPr>
            <w:tcW w:w="10343" w:type="dxa"/>
            <w:gridSpan w:val="28"/>
            <w:shd w:val="clear" w:color="auto" w:fill="auto"/>
            <w:tcMar>
              <w:top w:w="150" w:type="dxa"/>
              <w:left w:w="150" w:type="dxa"/>
              <w:bottom w:w="150" w:type="dxa"/>
              <w:right w:w="150" w:type="dxa"/>
            </w:tcMar>
            <w:vAlign w:val="center"/>
            <w:hideMark/>
          </w:tcPr>
          <w:p w:rsidR="00A63C83" w:rsidRPr="00A63C83" w:rsidRDefault="00A63C83" w:rsidP="00A63C83">
            <w:pPr>
              <w:pStyle w:val="a7"/>
              <w:spacing w:before="0" w:beforeAutospacing="0" w:after="0" w:afterAutospacing="0"/>
              <w:jc w:val="center"/>
              <w:rPr>
                <w:rFonts w:ascii="Arial" w:hAnsi="Arial" w:cs="Arial"/>
                <w:color w:val="646464"/>
                <w:sz w:val="16"/>
                <w:szCs w:val="23"/>
              </w:rPr>
            </w:pPr>
            <w:r w:rsidRPr="00A63C83">
              <w:rPr>
                <w:rFonts w:ascii="Arial" w:hAnsi="Arial" w:cs="Arial"/>
                <w:color w:val="646464"/>
                <w:sz w:val="16"/>
                <w:szCs w:val="23"/>
              </w:rPr>
              <w:t>Поступило</w:t>
            </w:r>
          </w:p>
        </w:tc>
      </w:tr>
      <w:tr w:rsidR="00A63C83" w:rsidRPr="00A63C83" w:rsidTr="0082497D">
        <w:trPr>
          <w:trHeight w:val="382"/>
        </w:trPr>
        <w:tc>
          <w:tcPr>
            <w:tcW w:w="892" w:type="dxa"/>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jc w:val="center"/>
              <w:rPr>
                <w:rFonts w:ascii="Arial" w:hAnsi="Arial" w:cs="Arial"/>
                <w:color w:val="646464"/>
                <w:sz w:val="16"/>
                <w:szCs w:val="23"/>
              </w:rPr>
            </w:pPr>
            <w:r w:rsidRPr="00A63C83">
              <w:rPr>
                <w:rFonts w:ascii="Arial" w:hAnsi="Arial" w:cs="Arial"/>
                <w:color w:val="646464"/>
                <w:sz w:val="16"/>
                <w:szCs w:val="23"/>
              </w:rPr>
              <w:t>1 Концентрат</w:t>
            </w:r>
          </w:p>
        </w:tc>
        <w:tc>
          <w:tcPr>
            <w:tcW w:w="1058" w:type="dxa"/>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jc w:val="center"/>
              <w:rPr>
                <w:rFonts w:ascii="Arial" w:hAnsi="Arial" w:cs="Arial"/>
                <w:color w:val="646464"/>
                <w:sz w:val="16"/>
                <w:szCs w:val="23"/>
              </w:rPr>
            </w:pPr>
            <w:r w:rsidRPr="00A63C83">
              <w:rPr>
                <w:rFonts w:ascii="Arial" w:hAnsi="Arial" w:cs="Arial"/>
                <w:color w:val="646464"/>
                <w:sz w:val="16"/>
                <w:szCs w:val="23"/>
              </w:rPr>
              <w:t>108,70</w:t>
            </w:r>
          </w:p>
        </w:tc>
        <w:tc>
          <w:tcPr>
            <w:tcW w:w="663" w:type="dxa"/>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jc w:val="center"/>
              <w:rPr>
                <w:rFonts w:ascii="Arial" w:hAnsi="Arial" w:cs="Arial"/>
                <w:color w:val="646464"/>
                <w:sz w:val="16"/>
                <w:szCs w:val="23"/>
              </w:rPr>
            </w:pPr>
            <w:r w:rsidRPr="00A63C83">
              <w:rPr>
                <w:rFonts w:ascii="Arial" w:hAnsi="Arial" w:cs="Arial"/>
                <w:color w:val="646464"/>
                <w:sz w:val="16"/>
                <w:szCs w:val="23"/>
              </w:rPr>
              <w:t>14.0</w:t>
            </w: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jc w:val="center"/>
              <w:rPr>
                <w:rFonts w:ascii="Arial" w:hAnsi="Arial" w:cs="Arial"/>
                <w:color w:val="646464"/>
                <w:sz w:val="16"/>
                <w:szCs w:val="23"/>
              </w:rPr>
            </w:pPr>
            <w:r w:rsidRPr="00A63C83">
              <w:rPr>
                <w:rFonts w:ascii="Arial" w:hAnsi="Arial" w:cs="Arial"/>
                <w:color w:val="646464"/>
                <w:sz w:val="16"/>
                <w:szCs w:val="23"/>
              </w:rPr>
              <w:t>2,0</w:t>
            </w:r>
          </w:p>
        </w:tc>
        <w:tc>
          <w:tcPr>
            <w:tcW w:w="616" w:type="dxa"/>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jc w:val="center"/>
              <w:rPr>
                <w:rFonts w:ascii="Arial" w:hAnsi="Arial" w:cs="Arial"/>
                <w:color w:val="646464"/>
                <w:sz w:val="16"/>
                <w:szCs w:val="23"/>
              </w:rPr>
            </w:pPr>
            <w:r w:rsidRPr="00A63C83">
              <w:rPr>
                <w:rFonts w:ascii="Arial" w:hAnsi="Arial" w:cs="Arial"/>
                <w:color w:val="646464"/>
                <w:sz w:val="16"/>
                <w:szCs w:val="23"/>
              </w:rPr>
              <w:t>32,4</w:t>
            </w: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jc w:val="center"/>
              <w:rPr>
                <w:rFonts w:ascii="Arial" w:hAnsi="Arial" w:cs="Arial"/>
                <w:color w:val="646464"/>
                <w:sz w:val="16"/>
                <w:szCs w:val="23"/>
              </w:rPr>
            </w:pPr>
            <w:r w:rsidRPr="00A63C83">
              <w:rPr>
                <w:rFonts w:ascii="Arial" w:hAnsi="Arial" w:cs="Arial"/>
                <w:color w:val="646464"/>
                <w:sz w:val="16"/>
                <w:szCs w:val="23"/>
              </w:rPr>
              <w:t>41,0</w:t>
            </w: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jc w:val="center"/>
              <w:rPr>
                <w:rFonts w:ascii="Arial" w:hAnsi="Arial" w:cs="Arial"/>
                <w:color w:val="646464"/>
                <w:sz w:val="16"/>
                <w:szCs w:val="23"/>
              </w:rPr>
            </w:pPr>
            <w:r w:rsidRPr="00A63C83">
              <w:rPr>
                <w:rFonts w:ascii="Arial" w:hAnsi="Arial" w:cs="Arial"/>
                <w:color w:val="646464"/>
                <w:sz w:val="16"/>
                <w:szCs w:val="23"/>
              </w:rPr>
              <w:t>6,2</w:t>
            </w:r>
          </w:p>
        </w:tc>
        <w:tc>
          <w:tcPr>
            <w:tcW w:w="855" w:type="dxa"/>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jc w:val="center"/>
              <w:rPr>
                <w:rFonts w:ascii="Arial" w:hAnsi="Arial" w:cs="Arial"/>
                <w:color w:val="646464"/>
                <w:sz w:val="16"/>
                <w:szCs w:val="23"/>
              </w:rPr>
            </w:pPr>
            <w:r w:rsidRPr="00A63C83">
              <w:rPr>
                <w:rFonts w:ascii="Arial" w:hAnsi="Arial" w:cs="Arial"/>
                <w:color w:val="646464"/>
                <w:sz w:val="16"/>
                <w:szCs w:val="23"/>
              </w:rPr>
              <w:t>1,9</w:t>
            </w: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jc w:val="center"/>
              <w:rPr>
                <w:rFonts w:ascii="Arial" w:hAnsi="Arial" w:cs="Arial"/>
                <w:color w:val="646464"/>
                <w:sz w:val="16"/>
                <w:szCs w:val="23"/>
              </w:rPr>
            </w:pPr>
            <w:r w:rsidRPr="00A63C83">
              <w:rPr>
                <w:rFonts w:ascii="Arial" w:hAnsi="Arial" w:cs="Arial"/>
                <w:color w:val="646464"/>
                <w:sz w:val="16"/>
                <w:szCs w:val="23"/>
              </w:rPr>
              <w:t>0,6</w:t>
            </w:r>
          </w:p>
        </w:tc>
        <w:tc>
          <w:tcPr>
            <w:tcW w:w="636" w:type="dxa"/>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jc w:val="center"/>
              <w:rPr>
                <w:rFonts w:ascii="Arial" w:hAnsi="Arial" w:cs="Arial"/>
                <w:color w:val="646464"/>
                <w:sz w:val="16"/>
                <w:szCs w:val="23"/>
              </w:rPr>
            </w:pPr>
            <w:r w:rsidRPr="00A63C83">
              <w:rPr>
                <w:rFonts w:ascii="Arial" w:hAnsi="Arial" w:cs="Arial"/>
                <w:color w:val="646464"/>
                <w:sz w:val="16"/>
                <w:szCs w:val="23"/>
              </w:rPr>
              <w:t>0,4</w:t>
            </w:r>
          </w:p>
        </w:tc>
        <w:tc>
          <w:tcPr>
            <w:tcW w:w="669" w:type="dxa"/>
            <w:gridSpan w:val="2"/>
            <w:shd w:val="clear" w:color="auto" w:fill="auto"/>
            <w:tcMar>
              <w:top w:w="150" w:type="dxa"/>
              <w:left w:w="150" w:type="dxa"/>
              <w:bottom w:w="150" w:type="dxa"/>
              <w:right w:w="150" w:type="dxa"/>
            </w:tcMar>
            <w:vAlign w:val="center"/>
            <w:hideMark/>
          </w:tcPr>
          <w:p w:rsidR="00A63C83" w:rsidRPr="00A63C83" w:rsidRDefault="00A63C83" w:rsidP="0082497D">
            <w:pPr>
              <w:jc w:val="center"/>
              <w:rPr>
                <w:rFonts w:ascii="Arial" w:hAnsi="Arial" w:cs="Arial"/>
                <w:color w:val="646464"/>
                <w:sz w:val="16"/>
                <w:szCs w:val="23"/>
              </w:rPr>
            </w:pPr>
          </w:p>
        </w:tc>
        <w:tc>
          <w:tcPr>
            <w:tcW w:w="670" w:type="dxa"/>
            <w:gridSpan w:val="2"/>
            <w:shd w:val="clear" w:color="auto" w:fill="auto"/>
            <w:tcMar>
              <w:top w:w="150" w:type="dxa"/>
              <w:left w:w="150" w:type="dxa"/>
              <w:bottom w:w="150" w:type="dxa"/>
              <w:right w:w="150" w:type="dxa"/>
            </w:tcMar>
            <w:vAlign w:val="center"/>
            <w:hideMark/>
          </w:tcPr>
          <w:p w:rsidR="00A63C83" w:rsidRPr="00A63C83" w:rsidRDefault="00A63C83" w:rsidP="0082497D">
            <w:pPr>
              <w:jc w:val="center"/>
              <w:rPr>
                <w:sz w:val="12"/>
                <w:szCs w:val="20"/>
              </w:rPr>
            </w:pP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jc w:val="center"/>
              <w:rPr>
                <w:rFonts w:ascii="Arial" w:hAnsi="Arial" w:cs="Arial"/>
                <w:color w:val="646464"/>
                <w:sz w:val="16"/>
                <w:szCs w:val="23"/>
              </w:rPr>
            </w:pPr>
            <w:r w:rsidRPr="00A63C83">
              <w:rPr>
                <w:rFonts w:ascii="Arial" w:hAnsi="Arial" w:cs="Arial"/>
                <w:color w:val="646464"/>
                <w:sz w:val="16"/>
                <w:szCs w:val="23"/>
              </w:rPr>
              <w:t>0,91</w:t>
            </w: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jc w:val="center"/>
              <w:rPr>
                <w:rFonts w:ascii="Arial" w:hAnsi="Arial" w:cs="Arial"/>
                <w:color w:val="646464"/>
                <w:sz w:val="16"/>
                <w:szCs w:val="23"/>
              </w:rPr>
            </w:pPr>
            <w:r w:rsidRPr="00A63C83">
              <w:rPr>
                <w:rFonts w:ascii="Arial" w:hAnsi="Arial" w:cs="Arial"/>
                <w:color w:val="646464"/>
                <w:sz w:val="16"/>
                <w:szCs w:val="23"/>
              </w:rPr>
              <w:t>8,7</w:t>
            </w:r>
          </w:p>
        </w:tc>
        <w:tc>
          <w:tcPr>
            <w:tcW w:w="513" w:type="dxa"/>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jc w:val="center"/>
              <w:rPr>
                <w:rFonts w:ascii="Arial" w:hAnsi="Arial" w:cs="Arial"/>
                <w:color w:val="646464"/>
                <w:sz w:val="16"/>
                <w:szCs w:val="23"/>
              </w:rPr>
            </w:pPr>
            <w:r w:rsidRPr="00A63C83">
              <w:rPr>
                <w:rFonts w:ascii="Arial" w:hAnsi="Arial" w:cs="Arial"/>
                <w:color w:val="646464"/>
                <w:sz w:val="16"/>
                <w:szCs w:val="23"/>
              </w:rPr>
              <w:t>0,59</w:t>
            </w:r>
          </w:p>
        </w:tc>
      </w:tr>
      <w:tr w:rsidR="00A63C83" w:rsidRPr="00A63C83" w:rsidTr="00A63C83">
        <w:trPr>
          <w:trHeight w:val="10"/>
        </w:trPr>
        <w:tc>
          <w:tcPr>
            <w:tcW w:w="892" w:type="dxa"/>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jc w:val="center"/>
              <w:rPr>
                <w:rFonts w:ascii="Arial" w:hAnsi="Arial" w:cs="Arial"/>
                <w:color w:val="646464"/>
                <w:sz w:val="16"/>
                <w:szCs w:val="23"/>
              </w:rPr>
            </w:pPr>
            <w:r w:rsidRPr="00A63C83">
              <w:rPr>
                <w:rFonts w:ascii="Arial" w:hAnsi="Arial" w:cs="Arial"/>
                <w:color w:val="646464"/>
                <w:sz w:val="16"/>
                <w:szCs w:val="23"/>
              </w:rPr>
              <w:t>2 Кварцевый флюс</w:t>
            </w:r>
          </w:p>
        </w:tc>
        <w:tc>
          <w:tcPr>
            <w:tcW w:w="1058" w:type="dxa"/>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jc w:val="center"/>
              <w:rPr>
                <w:rFonts w:ascii="Arial" w:hAnsi="Arial" w:cs="Arial"/>
                <w:color w:val="646464"/>
                <w:sz w:val="16"/>
                <w:szCs w:val="23"/>
              </w:rPr>
            </w:pPr>
            <w:r w:rsidRPr="00A63C83">
              <w:rPr>
                <w:rFonts w:ascii="Arial" w:hAnsi="Arial" w:cs="Arial"/>
                <w:color w:val="646464"/>
                <w:sz w:val="16"/>
                <w:szCs w:val="23"/>
              </w:rPr>
              <w:t>17,02</w:t>
            </w:r>
          </w:p>
        </w:tc>
        <w:tc>
          <w:tcPr>
            <w:tcW w:w="663" w:type="dxa"/>
            <w:gridSpan w:val="2"/>
            <w:shd w:val="clear" w:color="auto" w:fill="auto"/>
            <w:tcMar>
              <w:top w:w="150" w:type="dxa"/>
              <w:left w:w="150" w:type="dxa"/>
              <w:bottom w:w="150" w:type="dxa"/>
              <w:right w:w="150" w:type="dxa"/>
            </w:tcMar>
            <w:vAlign w:val="center"/>
            <w:hideMark/>
          </w:tcPr>
          <w:p w:rsidR="00A63C83" w:rsidRPr="00A63C83" w:rsidRDefault="00A63C83" w:rsidP="0082497D">
            <w:pPr>
              <w:jc w:val="center"/>
              <w:rPr>
                <w:rFonts w:ascii="Arial" w:hAnsi="Arial" w:cs="Arial"/>
                <w:color w:val="646464"/>
                <w:sz w:val="16"/>
                <w:szCs w:val="23"/>
              </w:rPr>
            </w:pP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jc w:val="center"/>
              <w:rPr>
                <w:sz w:val="12"/>
                <w:szCs w:val="20"/>
              </w:rPr>
            </w:pPr>
          </w:p>
        </w:tc>
        <w:tc>
          <w:tcPr>
            <w:tcW w:w="616" w:type="dxa"/>
            <w:gridSpan w:val="2"/>
            <w:shd w:val="clear" w:color="auto" w:fill="auto"/>
            <w:tcMar>
              <w:top w:w="150" w:type="dxa"/>
              <w:left w:w="150" w:type="dxa"/>
              <w:bottom w:w="150" w:type="dxa"/>
              <w:right w:w="150" w:type="dxa"/>
            </w:tcMar>
            <w:vAlign w:val="center"/>
            <w:hideMark/>
          </w:tcPr>
          <w:p w:rsidR="00A63C83" w:rsidRPr="00A63C83" w:rsidRDefault="00A63C83" w:rsidP="0082497D">
            <w:pPr>
              <w:jc w:val="center"/>
              <w:rPr>
                <w:sz w:val="12"/>
                <w:szCs w:val="20"/>
              </w:rPr>
            </w:pP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jc w:val="center"/>
              <w:rPr>
                <w:sz w:val="12"/>
                <w:szCs w:val="20"/>
              </w:rPr>
            </w:pP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jc w:val="center"/>
              <w:rPr>
                <w:rFonts w:ascii="Arial" w:hAnsi="Arial" w:cs="Arial"/>
                <w:color w:val="646464"/>
                <w:sz w:val="16"/>
                <w:szCs w:val="23"/>
              </w:rPr>
            </w:pPr>
            <w:r w:rsidRPr="00A63C83">
              <w:rPr>
                <w:rFonts w:ascii="Arial" w:hAnsi="Arial" w:cs="Arial"/>
                <w:color w:val="646464"/>
                <w:sz w:val="16"/>
                <w:szCs w:val="23"/>
              </w:rPr>
              <w:t>14,55</w:t>
            </w:r>
          </w:p>
        </w:tc>
        <w:tc>
          <w:tcPr>
            <w:tcW w:w="855" w:type="dxa"/>
            <w:gridSpan w:val="2"/>
            <w:shd w:val="clear" w:color="auto" w:fill="auto"/>
            <w:tcMar>
              <w:top w:w="150" w:type="dxa"/>
              <w:left w:w="150" w:type="dxa"/>
              <w:bottom w:w="150" w:type="dxa"/>
              <w:right w:w="150" w:type="dxa"/>
            </w:tcMar>
            <w:vAlign w:val="center"/>
            <w:hideMark/>
          </w:tcPr>
          <w:p w:rsidR="00A63C83" w:rsidRPr="00A63C83" w:rsidRDefault="00A63C83" w:rsidP="0082497D">
            <w:pPr>
              <w:jc w:val="center"/>
              <w:rPr>
                <w:rFonts w:ascii="Arial" w:hAnsi="Arial" w:cs="Arial"/>
                <w:color w:val="646464"/>
                <w:sz w:val="16"/>
                <w:szCs w:val="23"/>
              </w:rPr>
            </w:pP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jc w:val="center"/>
              <w:rPr>
                <w:rFonts w:ascii="Arial" w:hAnsi="Arial" w:cs="Arial"/>
                <w:color w:val="646464"/>
                <w:sz w:val="16"/>
                <w:szCs w:val="23"/>
              </w:rPr>
            </w:pPr>
            <w:r w:rsidRPr="00A63C83">
              <w:rPr>
                <w:rFonts w:ascii="Arial" w:hAnsi="Arial" w:cs="Arial"/>
                <w:color w:val="646464"/>
                <w:sz w:val="16"/>
                <w:szCs w:val="23"/>
              </w:rPr>
              <w:t>0,16</w:t>
            </w:r>
          </w:p>
        </w:tc>
        <w:tc>
          <w:tcPr>
            <w:tcW w:w="636" w:type="dxa"/>
            <w:gridSpan w:val="2"/>
            <w:shd w:val="clear" w:color="auto" w:fill="auto"/>
            <w:tcMar>
              <w:top w:w="150" w:type="dxa"/>
              <w:left w:w="150" w:type="dxa"/>
              <w:bottom w:w="150" w:type="dxa"/>
              <w:right w:w="150" w:type="dxa"/>
            </w:tcMar>
            <w:vAlign w:val="center"/>
            <w:hideMark/>
          </w:tcPr>
          <w:p w:rsidR="00A63C83" w:rsidRPr="00A63C83" w:rsidRDefault="00A63C83" w:rsidP="0082497D">
            <w:pPr>
              <w:jc w:val="center"/>
              <w:rPr>
                <w:rFonts w:ascii="Arial" w:hAnsi="Arial" w:cs="Arial"/>
                <w:color w:val="646464"/>
                <w:sz w:val="16"/>
                <w:szCs w:val="23"/>
              </w:rPr>
            </w:pPr>
          </w:p>
        </w:tc>
        <w:tc>
          <w:tcPr>
            <w:tcW w:w="669" w:type="dxa"/>
            <w:gridSpan w:val="2"/>
            <w:shd w:val="clear" w:color="auto" w:fill="auto"/>
            <w:tcMar>
              <w:top w:w="150" w:type="dxa"/>
              <w:left w:w="150" w:type="dxa"/>
              <w:bottom w:w="150" w:type="dxa"/>
              <w:right w:w="150" w:type="dxa"/>
            </w:tcMar>
            <w:vAlign w:val="center"/>
            <w:hideMark/>
          </w:tcPr>
          <w:p w:rsidR="00A63C83" w:rsidRPr="00A63C83" w:rsidRDefault="00A63C83" w:rsidP="0082497D">
            <w:pPr>
              <w:jc w:val="center"/>
              <w:rPr>
                <w:sz w:val="12"/>
                <w:szCs w:val="20"/>
              </w:rPr>
            </w:pPr>
          </w:p>
        </w:tc>
        <w:tc>
          <w:tcPr>
            <w:tcW w:w="670" w:type="dxa"/>
            <w:gridSpan w:val="2"/>
            <w:shd w:val="clear" w:color="auto" w:fill="auto"/>
            <w:tcMar>
              <w:top w:w="150" w:type="dxa"/>
              <w:left w:w="150" w:type="dxa"/>
              <w:bottom w:w="150" w:type="dxa"/>
              <w:right w:w="150" w:type="dxa"/>
            </w:tcMar>
            <w:vAlign w:val="center"/>
            <w:hideMark/>
          </w:tcPr>
          <w:p w:rsidR="00A63C83" w:rsidRPr="00A63C83" w:rsidRDefault="00A63C83" w:rsidP="0082497D">
            <w:pPr>
              <w:jc w:val="center"/>
              <w:rPr>
                <w:sz w:val="12"/>
                <w:szCs w:val="20"/>
              </w:rPr>
            </w:pP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jc w:val="center"/>
              <w:rPr>
                <w:sz w:val="12"/>
                <w:szCs w:val="20"/>
              </w:rPr>
            </w:pP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jc w:val="center"/>
              <w:rPr>
                <w:rFonts w:ascii="Arial" w:hAnsi="Arial" w:cs="Arial"/>
                <w:color w:val="646464"/>
                <w:sz w:val="16"/>
                <w:szCs w:val="23"/>
              </w:rPr>
            </w:pPr>
            <w:r w:rsidRPr="00A63C83">
              <w:rPr>
                <w:rFonts w:ascii="Arial" w:hAnsi="Arial" w:cs="Arial"/>
                <w:color w:val="646464"/>
                <w:sz w:val="16"/>
                <w:szCs w:val="23"/>
              </w:rPr>
              <w:t>0,85</w:t>
            </w:r>
          </w:p>
        </w:tc>
        <w:tc>
          <w:tcPr>
            <w:tcW w:w="513" w:type="dxa"/>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jc w:val="center"/>
              <w:rPr>
                <w:rFonts w:ascii="Arial" w:hAnsi="Arial" w:cs="Arial"/>
                <w:color w:val="646464"/>
                <w:sz w:val="16"/>
                <w:szCs w:val="23"/>
              </w:rPr>
            </w:pPr>
            <w:r w:rsidRPr="00A63C83">
              <w:rPr>
                <w:rFonts w:ascii="Arial" w:hAnsi="Arial" w:cs="Arial"/>
                <w:color w:val="646464"/>
                <w:sz w:val="16"/>
                <w:szCs w:val="23"/>
              </w:rPr>
              <w:t>1,46</w:t>
            </w:r>
          </w:p>
        </w:tc>
      </w:tr>
      <w:tr w:rsidR="00A63C83" w:rsidRPr="00A63C83" w:rsidTr="00A63C83">
        <w:trPr>
          <w:trHeight w:val="6"/>
        </w:trPr>
        <w:tc>
          <w:tcPr>
            <w:tcW w:w="892" w:type="dxa"/>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3 Известняк</w:t>
            </w:r>
          </w:p>
        </w:tc>
        <w:tc>
          <w:tcPr>
            <w:tcW w:w="1058" w:type="dxa"/>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5,12</w:t>
            </w:r>
          </w:p>
        </w:tc>
        <w:tc>
          <w:tcPr>
            <w:tcW w:w="663" w:type="dxa"/>
            <w:gridSpan w:val="2"/>
            <w:shd w:val="clear" w:color="auto" w:fill="auto"/>
            <w:tcMar>
              <w:top w:w="150" w:type="dxa"/>
              <w:left w:w="150" w:type="dxa"/>
              <w:bottom w:w="150" w:type="dxa"/>
              <w:right w:w="150" w:type="dxa"/>
            </w:tcMar>
            <w:vAlign w:val="center"/>
            <w:hideMark/>
          </w:tcPr>
          <w:p w:rsidR="00A63C83" w:rsidRPr="00A63C83" w:rsidRDefault="00A63C83" w:rsidP="0082497D">
            <w:pPr>
              <w:rPr>
                <w:rFonts w:ascii="Arial" w:hAnsi="Arial" w:cs="Arial"/>
                <w:color w:val="646464"/>
                <w:sz w:val="16"/>
                <w:szCs w:val="23"/>
              </w:rPr>
            </w:pP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rPr>
                <w:sz w:val="12"/>
                <w:szCs w:val="20"/>
              </w:rPr>
            </w:pPr>
          </w:p>
        </w:tc>
        <w:tc>
          <w:tcPr>
            <w:tcW w:w="616" w:type="dxa"/>
            <w:gridSpan w:val="2"/>
            <w:shd w:val="clear" w:color="auto" w:fill="auto"/>
            <w:tcMar>
              <w:top w:w="150" w:type="dxa"/>
              <w:left w:w="150" w:type="dxa"/>
              <w:bottom w:w="150" w:type="dxa"/>
              <w:right w:w="150" w:type="dxa"/>
            </w:tcMar>
            <w:vAlign w:val="center"/>
            <w:hideMark/>
          </w:tcPr>
          <w:p w:rsidR="00A63C83" w:rsidRPr="00A63C83" w:rsidRDefault="00A63C83" w:rsidP="0082497D">
            <w:pPr>
              <w:rPr>
                <w:sz w:val="12"/>
                <w:szCs w:val="20"/>
              </w:rPr>
            </w:pP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rPr>
                <w:sz w:val="12"/>
                <w:szCs w:val="20"/>
              </w:rPr>
            </w:pP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0,1</w:t>
            </w:r>
          </w:p>
        </w:tc>
        <w:tc>
          <w:tcPr>
            <w:tcW w:w="855" w:type="dxa"/>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0,05</w:t>
            </w: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2,53</w:t>
            </w:r>
          </w:p>
        </w:tc>
        <w:tc>
          <w:tcPr>
            <w:tcW w:w="636" w:type="dxa"/>
            <w:gridSpan w:val="2"/>
            <w:shd w:val="clear" w:color="auto" w:fill="auto"/>
            <w:tcMar>
              <w:top w:w="150" w:type="dxa"/>
              <w:left w:w="150" w:type="dxa"/>
              <w:bottom w:w="150" w:type="dxa"/>
              <w:right w:w="150" w:type="dxa"/>
            </w:tcMar>
            <w:vAlign w:val="center"/>
            <w:hideMark/>
          </w:tcPr>
          <w:p w:rsidR="00A63C83" w:rsidRPr="00A63C83" w:rsidRDefault="00A63C83" w:rsidP="0082497D">
            <w:pPr>
              <w:rPr>
                <w:rFonts w:ascii="Arial" w:hAnsi="Arial" w:cs="Arial"/>
                <w:color w:val="646464"/>
                <w:sz w:val="16"/>
                <w:szCs w:val="23"/>
              </w:rPr>
            </w:pPr>
          </w:p>
        </w:tc>
        <w:tc>
          <w:tcPr>
            <w:tcW w:w="669" w:type="dxa"/>
            <w:gridSpan w:val="2"/>
            <w:shd w:val="clear" w:color="auto" w:fill="auto"/>
            <w:tcMar>
              <w:top w:w="150" w:type="dxa"/>
              <w:left w:w="150" w:type="dxa"/>
              <w:bottom w:w="150" w:type="dxa"/>
              <w:right w:w="150" w:type="dxa"/>
            </w:tcMar>
            <w:vAlign w:val="center"/>
            <w:hideMark/>
          </w:tcPr>
          <w:p w:rsidR="00A63C83" w:rsidRPr="00A63C83" w:rsidRDefault="00A63C83" w:rsidP="0082497D">
            <w:pPr>
              <w:rPr>
                <w:sz w:val="12"/>
                <w:szCs w:val="20"/>
              </w:rPr>
            </w:pPr>
          </w:p>
        </w:tc>
        <w:tc>
          <w:tcPr>
            <w:tcW w:w="670" w:type="dxa"/>
            <w:gridSpan w:val="2"/>
            <w:shd w:val="clear" w:color="auto" w:fill="auto"/>
            <w:tcMar>
              <w:top w:w="150" w:type="dxa"/>
              <w:left w:w="150" w:type="dxa"/>
              <w:bottom w:w="150" w:type="dxa"/>
              <w:right w:w="150" w:type="dxa"/>
            </w:tcMar>
            <w:vAlign w:val="center"/>
            <w:hideMark/>
          </w:tcPr>
          <w:p w:rsidR="00A63C83" w:rsidRPr="00A63C83" w:rsidRDefault="00A63C83" w:rsidP="0082497D">
            <w:pPr>
              <w:rPr>
                <w:sz w:val="12"/>
                <w:szCs w:val="20"/>
              </w:rPr>
            </w:pP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1,98</w:t>
            </w: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0,26</w:t>
            </w:r>
          </w:p>
        </w:tc>
        <w:tc>
          <w:tcPr>
            <w:tcW w:w="513" w:type="dxa"/>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0,21</w:t>
            </w:r>
          </w:p>
        </w:tc>
      </w:tr>
      <w:tr w:rsidR="00A63C83" w:rsidRPr="00A63C83" w:rsidTr="00A63C83">
        <w:trPr>
          <w:trHeight w:val="2"/>
        </w:trPr>
        <w:tc>
          <w:tcPr>
            <w:tcW w:w="892" w:type="dxa"/>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4 Дутье</w:t>
            </w:r>
          </w:p>
        </w:tc>
        <w:tc>
          <w:tcPr>
            <w:tcW w:w="1058" w:type="dxa"/>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56,97</w:t>
            </w:r>
          </w:p>
        </w:tc>
        <w:tc>
          <w:tcPr>
            <w:tcW w:w="663" w:type="dxa"/>
            <w:gridSpan w:val="2"/>
            <w:shd w:val="clear" w:color="auto" w:fill="auto"/>
            <w:tcMar>
              <w:top w:w="150" w:type="dxa"/>
              <w:left w:w="150" w:type="dxa"/>
              <w:bottom w:w="150" w:type="dxa"/>
              <w:right w:w="150" w:type="dxa"/>
            </w:tcMar>
            <w:vAlign w:val="center"/>
            <w:hideMark/>
          </w:tcPr>
          <w:p w:rsidR="00A63C83" w:rsidRPr="00A63C83" w:rsidRDefault="00A63C83" w:rsidP="0082497D">
            <w:pPr>
              <w:rPr>
                <w:rFonts w:ascii="Arial" w:hAnsi="Arial" w:cs="Arial"/>
                <w:color w:val="646464"/>
                <w:sz w:val="16"/>
                <w:szCs w:val="23"/>
              </w:rPr>
            </w:pP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rPr>
                <w:sz w:val="12"/>
                <w:szCs w:val="20"/>
              </w:rPr>
            </w:pPr>
          </w:p>
        </w:tc>
        <w:tc>
          <w:tcPr>
            <w:tcW w:w="616" w:type="dxa"/>
            <w:gridSpan w:val="2"/>
            <w:shd w:val="clear" w:color="auto" w:fill="auto"/>
            <w:tcMar>
              <w:top w:w="150" w:type="dxa"/>
              <w:left w:w="150" w:type="dxa"/>
              <w:bottom w:w="150" w:type="dxa"/>
              <w:right w:w="150" w:type="dxa"/>
            </w:tcMar>
            <w:vAlign w:val="center"/>
            <w:hideMark/>
          </w:tcPr>
          <w:p w:rsidR="00A63C83" w:rsidRPr="00A63C83" w:rsidRDefault="00A63C83" w:rsidP="0082497D">
            <w:pPr>
              <w:rPr>
                <w:sz w:val="12"/>
                <w:szCs w:val="20"/>
              </w:rPr>
            </w:pP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rPr>
                <w:sz w:val="12"/>
                <w:szCs w:val="20"/>
              </w:rPr>
            </w:pP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rPr>
                <w:sz w:val="12"/>
                <w:szCs w:val="20"/>
              </w:rPr>
            </w:pPr>
          </w:p>
        </w:tc>
        <w:tc>
          <w:tcPr>
            <w:tcW w:w="855" w:type="dxa"/>
            <w:gridSpan w:val="2"/>
            <w:shd w:val="clear" w:color="auto" w:fill="auto"/>
            <w:tcMar>
              <w:top w:w="150" w:type="dxa"/>
              <w:left w:w="150" w:type="dxa"/>
              <w:bottom w:w="150" w:type="dxa"/>
              <w:right w:w="150" w:type="dxa"/>
            </w:tcMar>
            <w:vAlign w:val="center"/>
            <w:hideMark/>
          </w:tcPr>
          <w:p w:rsidR="00A63C83" w:rsidRPr="00A63C83" w:rsidRDefault="00A63C83" w:rsidP="0082497D">
            <w:pPr>
              <w:rPr>
                <w:sz w:val="12"/>
                <w:szCs w:val="20"/>
              </w:rPr>
            </w:pP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rPr>
                <w:sz w:val="12"/>
                <w:szCs w:val="20"/>
              </w:rPr>
            </w:pPr>
          </w:p>
        </w:tc>
        <w:tc>
          <w:tcPr>
            <w:tcW w:w="636" w:type="dxa"/>
            <w:gridSpan w:val="2"/>
            <w:shd w:val="clear" w:color="auto" w:fill="auto"/>
            <w:tcMar>
              <w:top w:w="150" w:type="dxa"/>
              <w:left w:w="150" w:type="dxa"/>
              <w:bottom w:w="150" w:type="dxa"/>
              <w:right w:w="150" w:type="dxa"/>
            </w:tcMar>
            <w:vAlign w:val="center"/>
            <w:hideMark/>
          </w:tcPr>
          <w:p w:rsidR="00A63C83" w:rsidRPr="00A63C83" w:rsidRDefault="00A63C83" w:rsidP="0082497D">
            <w:pPr>
              <w:rPr>
                <w:sz w:val="12"/>
                <w:szCs w:val="20"/>
              </w:rPr>
            </w:pPr>
          </w:p>
        </w:tc>
        <w:tc>
          <w:tcPr>
            <w:tcW w:w="669" w:type="dxa"/>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38,72</w:t>
            </w:r>
          </w:p>
        </w:tc>
        <w:tc>
          <w:tcPr>
            <w:tcW w:w="670" w:type="dxa"/>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18,24</w:t>
            </w: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rPr>
                <w:rFonts w:ascii="Arial" w:hAnsi="Arial" w:cs="Arial"/>
                <w:color w:val="646464"/>
                <w:sz w:val="16"/>
                <w:szCs w:val="23"/>
              </w:rPr>
            </w:pP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rPr>
                <w:sz w:val="12"/>
                <w:szCs w:val="20"/>
              </w:rPr>
            </w:pPr>
          </w:p>
        </w:tc>
        <w:tc>
          <w:tcPr>
            <w:tcW w:w="513" w:type="dxa"/>
            <w:shd w:val="clear" w:color="auto" w:fill="auto"/>
            <w:tcMar>
              <w:top w:w="150" w:type="dxa"/>
              <w:left w:w="150" w:type="dxa"/>
              <w:bottom w:w="150" w:type="dxa"/>
              <w:right w:w="150" w:type="dxa"/>
            </w:tcMar>
            <w:vAlign w:val="center"/>
            <w:hideMark/>
          </w:tcPr>
          <w:p w:rsidR="00A63C83" w:rsidRPr="00A63C83" w:rsidRDefault="00A63C83" w:rsidP="0082497D">
            <w:pPr>
              <w:rPr>
                <w:sz w:val="12"/>
                <w:szCs w:val="20"/>
              </w:rPr>
            </w:pPr>
          </w:p>
        </w:tc>
      </w:tr>
      <w:tr w:rsidR="00A63C83" w:rsidRPr="00A63C83" w:rsidTr="00A63C83">
        <w:trPr>
          <w:trHeight w:val="265"/>
        </w:trPr>
        <w:tc>
          <w:tcPr>
            <w:tcW w:w="892" w:type="dxa"/>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5 Подсосы воздуха</w:t>
            </w:r>
          </w:p>
        </w:tc>
        <w:tc>
          <w:tcPr>
            <w:tcW w:w="1058" w:type="dxa"/>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26,02</w:t>
            </w:r>
          </w:p>
        </w:tc>
        <w:tc>
          <w:tcPr>
            <w:tcW w:w="663" w:type="dxa"/>
            <w:gridSpan w:val="2"/>
            <w:shd w:val="clear" w:color="auto" w:fill="auto"/>
            <w:tcMar>
              <w:top w:w="150" w:type="dxa"/>
              <w:left w:w="150" w:type="dxa"/>
              <w:bottom w:w="150" w:type="dxa"/>
              <w:right w:w="150" w:type="dxa"/>
            </w:tcMar>
            <w:vAlign w:val="center"/>
            <w:hideMark/>
          </w:tcPr>
          <w:p w:rsidR="00A63C83" w:rsidRPr="00A63C83" w:rsidRDefault="00A63C83" w:rsidP="0082497D">
            <w:pPr>
              <w:rPr>
                <w:rFonts w:ascii="Arial" w:hAnsi="Arial" w:cs="Arial"/>
                <w:color w:val="646464"/>
                <w:sz w:val="16"/>
                <w:szCs w:val="23"/>
              </w:rPr>
            </w:pP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rPr>
                <w:sz w:val="12"/>
                <w:szCs w:val="20"/>
              </w:rPr>
            </w:pPr>
          </w:p>
        </w:tc>
        <w:tc>
          <w:tcPr>
            <w:tcW w:w="616" w:type="dxa"/>
            <w:gridSpan w:val="2"/>
            <w:shd w:val="clear" w:color="auto" w:fill="auto"/>
            <w:tcMar>
              <w:top w:w="150" w:type="dxa"/>
              <w:left w:w="150" w:type="dxa"/>
              <w:bottom w:w="150" w:type="dxa"/>
              <w:right w:w="150" w:type="dxa"/>
            </w:tcMar>
            <w:vAlign w:val="center"/>
            <w:hideMark/>
          </w:tcPr>
          <w:p w:rsidR="00A63C83" w:rsidRPr="00A63C83" w:rsidRDefault="00A63C83" w:rsidP="0082497D">
            <w:pPr>
              <w:rPr>
                <w:sz w:val="12"/>
                <w:szCs w:val="20"/>
              </w:rPr>
            </w:pP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rPr>
                <w:sz w:val="12"/>
                <w:szCs w:val="20"/>
              </w:rPr>
            </w:pP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rPr>
                <w:sz w:val="12"/>
                <w:szCs w:val="20"/>
              </w:rPr>
            </w:pPr>
          </w:p>
        </w:tc>
        <w:tc>
          <w:tcPr>
            <w:tcW w:w="855" w:type="dxa"/>
            <w:gridSpan w:val="2"/>
            <w:shd w:val="clear" w:color="auto" w:fill="auto"/>
            <w:tcMar>
              <w:top w:w="150" w:type="dxa"/>
              <w:left w:w="150" w:type="dxa"/>
              <w:bottom w:w="150" w:type="dxa"/>
              <w:right w:w="150" w:type="dxa"/>
            </w:tcMar>
            <w:vAlign w:val="center"/>
            <w:hideMark/>
          </w:tcPr>
          <w:p w:rsidR="00A63C83" w:rsidRPr="00A63C83" w:rsidRDefault="00A63C83" w:rsidP="0082497D">
            <w:pPr>
              <w:rPr>
                <w:sz w:val="12"/>
                <w:szCs w:val="20"/>
              </w:rPr>
            </w:pP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rPr>
                <w:sz w:val="12"/>
                <w:szCs w:val="20"/>
              </w:rPr>
            </w:pPr>
          </w:p>
        </w:tc>
        <w:tc>
          <w:tcPr>
            <w:tcW w:w="636" w:type="dxa"/>
            <w:gridSpan w:val="2"/>
            <w:shd w:val="clear" w:color="auto" w:fill="auto"/>
            <w:tcMar>
              <w:top w:w="150" w:type="dxa"/>
              <w:left w:w="150" w:type="dxa"/>
              <w:bottom w:w="150" w:type="dxa"/>
              <w:right w:w="150" w:type="dxa"/>
            </w:tcMar>
            <w:vAlign w:val="center"/>
            <w:hideMark/>
          </w:tcPr>
          <w:p w:rsidR="00A63C83" w:rsidRPr="00A63C83" w:rsidRDefault="00A63C83" w:rsidP="0082497D">
            <w:pPr>
              <w:rPr>
                <w:sz w:val="12"/>
                <w:szCs w:val="20"/>
              </w:rPr>
            </w:pPr>
          </w:p>
        </w:tc>
        <w:tc>
          <w:tcPr>
            <w:tcW w:w="669" w:type="dxa"/>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6,06</w:t>
            </w:r>
          </w:p>
        </w:tc>
        <w:tc>
          <w:tcPr>
            <w:tcW w:w="670" w:type="dxa"/>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19,96</w:t>
            </w: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rPr>
                <w:rFonts w:ascii="Arial" w:hAnsi="Arial" w:cs="Arial"/>
                <w:color w:val="646464"/>
                <w:sz w:val="16"/>
                <w:szCs w:val="23"/>
              </w:rPr>
            </w:pP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rPr>
                <w:sz w:val="12"/>
                <w:szCs w:val="20"/>
              </w:rPr>
            </w:pPr>
          </w:p>
        </w:tc>
        <w:tc>
          <w:tcPr>
            <w:tcW w:w="513" w:type="dxa"/>
            <w:shd w:val="clear" w:color="auto" w:fill="auto"/>
            <w:tcMar>
              <w:top w:w="150" w:type="dxa"/>
              <w:left w:w="150" w:type="dxa"/>
              <w:bottom w:w="150" w:type="dxa"/>
              <w:right w:w="150" w:type="dxa"/>
            </w:tcMar>
            <w:vAlign w:val="center"/>
            <w:hideMark/>
          </w:tcPr>
          <w:p w:rsidR="00A63C83" w:rsidRPr="00A63C83" w:rsidRDefault="00A63C83" w:rsidP="0082497D">
            <w:pPr>
              <w:rPr>
                <w:sz w:val="12"/>
                <w:szCs w:val="20"/>
              </w:rPr>
            </w:pPr>
          </w:p>
        </w:tc>
      </w:tr>
      <w:tr w:rsidR="00A63C83" w:rsidRPr="00A63C83" w:rsidTr="00A63C83">
        <w:trPr>
          <w:trHeight w:val="3"/>
        </w:trPr>
        <w:tc>
          <w:tcPr>
            <w:tcW w:w="892" w:type="dxa"/>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Итого</w:t>
            </w:r>
          </w:p>
        </w:tc>
        <w:tc>
          <w:tcPr>
            <w:tcW w:w="1058" w:type="dxa"/>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213,82</w:t>
            </w:r>
          </w:p>
        </w:tc>
        <w:tc>
          <w:tcPr>
            <w:tcW w:w="663" w:type="dxa"/>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14,0</w:t>
            </w: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2.0</w:t>
            </w:r>
          </w:p>
        </w:tc>
        <w:tc>
          <w:tcPr>
            <w:tcW w:w="616" w:type="dxa"/>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32,4</w:t>
            </w: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41,0</w:t>
            </w: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20,85</w:t>
            </w:r>
          </w:p>
        </w:tc>
        <w:tc>
          <w:tcPr>
            <w:tcW w:w="855" w:type="dxa"/>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1,95</w:t>
            </w: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3,29</w:t>
            </w:r>
          </w:p>
        </w:tc>
        <w:tc>
          <w:tcPr>
            <w:tcW w:w="636" w:type="dxa"/>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0,4</w:t>
            </w:r>
          </w:p>
        </w:tc>
        <w:tc>
          <w:tcPr>
            <w:tcW w:w="669" w:type="dxa"/>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44,79</w:t>
            </w:r>
          </w:p>
        </w:tc>
        <w:tc>
          <w:tcPr>
            <w:tcW w:w="670" w:type="dxa"/>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38,20</w:t>
            </w: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2,89</w:t>
            </w: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9,8</w:t>
            </w:r>
          </w:p>
        </w:tc>
        <w:tc>
          <w:tcPr>
            <w:tcW w:w="513" w:type="dxa"/>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2,25</w:t>
            </w:r>
          </w:p>
        </w:tc>
      </w:tr>
      <w:tr w:rsidR="00A63C83" w:rsidRPr="00A63C83" w:rsidTr="00A63C83">
        <w:trPr>
          <w:trHeight w:val="3"/>
        </w:trPr>
        <w:tc>
          <w:tcPr>
            <w:tcW w:w="10343" w:type="dxa"/>
            <w:gridSpan w:val="28"/>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Получено</w:t>
            </w:r>
          </w:p>
        </w:tc>
      </w:tr>
      <w:tr w:rsidR="00A63C83" w:rsidRPr="00A63C83" w:rsidTr="00A63C83">
        <w:trPr>
          <w:trHeight w:val="3"/>
        </w:trPr>
        <w:tc>
          <w:tcPr>
            <w:tcW w:w="892" w:type="dxa"/>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1 Штейн</w:t>
            </w:r>
          </w:p>
        </w:tc>
        <w:tc>
          <w:tcPr>
            <w:tcW w:w="1058" w:type="dxa"/>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38,40</w:t>
            </w:r>
          </w:p>
        </w:tc>
        <w:tc>
          <w:tcPr>
            <w:tcW w:w="663" w:type="dxa"/>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13.44</w:t>
            </w: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0,4</w:t>
            </w:r>
          </w:p>
        </w:tc>
        <w:tc>
          <w:tcPr>
            <w:tcW w:w="616" w:type="dxa"/>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13,19</w:t>
            </w: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9,6</w:t>
            </w: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rPr>
                <w:rFonts w:ascii="Arial" w:hAnsi="Arial" w:cs="Arial"/>
                <w:color w:val="646464"/>
                <w:sz w:val="16"/>
                <w:szCs w:val="23"/>
              </w:rPr>
            </w:pPr>
          </w:p>
        </w:tc>
        <w:tc>
          <w:tcPr>
            <w:tcW w:w="855" w:type="dxa"/>
            <w:gridSpan w:val="2"/>
            <w:shd w:val="clear" w:color="auto" w:fill="auto"/>
            <w:tcMar>
              <w:top w:w="150" w:type="dxa"/>
              <w:left w:w="150" w:type="dxa"/>
              <w:bottom w:w="150" w:type="dxa"/>
              <w:right w:w="150" w:type="dxa"/>
            </w:tcMar>
            <w:vAlign w:val="center"/>
            <w:hideMark/>
          </w:tcPr>
          <w:p w:rsidR="00A63C83" w:rsidRPr="00A63C83" w:rsidRDefault="00A63C83" w:rsidP="0082497D">
            <w:pPr>
              <w:rPr>
                <w:sz w:val="12"/>
                <w:szCs w:val="20"/>
              </w:rPr>
            </w:pP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rPr>
                <w:sz w:val="12"/>
                <w:szCs w:val="20"/>
              </w:rPr>
            </w:pPr>
          </w:p>
        </w:tc>
        <w:tc>
          <w:tcPr>
            <w:tcW w:w="636" w:type="dxa"/>
            <w:gridSpan w:val="2"/>
            <w:shd w:val="clear" w:color="auto" w:fill="auto"/>
            <w:tcMar>
              <w:top w:w="150" w:type="dxa"/>
              <w:left w:w="150" w:type="dxa"/>
              <w:bottom w:w="150" w:type="dxa"/>
              <w:right w:w="150" w:type="dxa"/>
            </w:tcMar>
            <w:vAlign w:val="center"/>
            <w:hideMark/>
          </w:tcPr>
          <w:p w:rsidR="00A63C83" w:rsidRPr="00A63C83" w:rsidRDefault="00A63C83" w:rsidP="0082497D">
            <w:pPr>
              <w:rPr>
                <w:sz w:val="12"/>
                <w:szCs w:val="20"/>
              </w:rPr>
            </w:pPr>
          </w:p>
        </w:tc>
        <w:tc>
          <w:tcPr>
            <w:tcW w:w="669" w:type="dxa"/>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1,38</w:t>
            </w:r>
          </w:p>
        </w:tc>
        <w:tc>
          <w:tcPr>
            <w:tcW w:w="670" w:type="dxa"/>
            <w:gridSpan w:val="2"/>
            <w:shd w:val="clear" w:color="auto" w:fill="auto"/>
            <w:tcMar>
              <w:top w:w="150" w:type="dxa"/>
              <w:left w:w="150" w:type="dxa"/>
              <w:bottom w:w="150" w:type="dxa"/>
              <w:right w:w="150" w:type="dxa"/>
            </w:tcMar>
            <w:vAlign w:val="center"/>
            <w:hideMark/>
          </w:tcPr>
          <w:p w:rsidR="00A63C83" w:rsidRPr="00A63C83" w:rsidRDefault="00A63C83" w:rsidP="0082497D">
            <w:pPr>
              <w:rPr>
                <w:rFonts w:ascii="Arial" w:hAnsi="Arial" w:cs="Arial"/>
                <w:color w:val="646464"/>
                <w:sz w:val="16"/>
                <w:szCs w:val="23"/>
              </w:rPr>
            </w:pP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rPr>
                <w:sz w:val="12"/>
                <w:szCs w:val="20"/>
              </w:rPr>
            </w:pP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rPr>
                <w:sz w:val="12"/>
                <w:szCs w:val="20"/>
              </w:rPr>
            </w:pPr>
          </w:p>
        </w:tc>
        <w:tc>
          <w:tcPr>
            <w:tcW w:w="513" w:type="dxa"/>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0,38</w:t>
            </w:r>
          </w:p>
        </w:tc>
      </w:tr>
      <w:tr w:rsidR="00A63C83" w:rsidRPr="00A63C83" w:rsidTr="00A63C83">
        <w:trPr>
          <w:trHeight w:val="3"/>
        </w:trPr>
        <w:tc>
          <w:tcPr>
            <w:tcW w:w="892" w:type="dxa"/>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2 Шлак</w:t>
            </w:r>
          </w:p>
        </w:tc>
        <w:tc>
          <w:tcPr>
            <w:tcW w:w="1058" w:type="dxa"/>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54,87</w:t>
            </w:r>
          </w:p>
        </w:tc>
        <w:tc>
          <w:tcPr>
            <w:tcW w:w="663" w:type="dxa"/>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0,56</w:t>
            </w: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0,8</w:t>
            </w:r>
          </w:p>
        </w:tc>
        <w:tc>
          <w:tcPr>
            <w:tcW w:w="616" w:type="dxa"/>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19,21</w:t>
            </w: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21,2</w:t>
            </w: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20,85</w:t>
            </w:r>
          </w:p>
        </w:tc>
        <w:tc>
          <w:tcPr>
            <w:tcW w:w="855" w:type="dxa"/>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1,95</w:t>
            </w: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3,29</w:t>
            </w:r>
          </w:p>
        </w:tc>
        <w:tc>
          <w:tcPr>
            <w:tcW w:w="636" w:type="dxa"/>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0,4</w:t>
            </w:r>
          </w:p>
        </w:tc>
        <w:tc>
          <w:tcPr>
            <w:tcW w:w="669" w:type="dxa"/>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5,94</w:t>
            </w:r>
          </w:p>
        </w:tc>
        <w:tc>
          <w:tcPr>
            <w:tcW w:w="670" w:type="dxa"/>
            <w:gridSpan w:val="2"/>
            <w:shd w:val="clear" w:color="auto" w:fill="auto"/>
            <w:tcMar>
              <w:top w:w="150" w:type="dxa"/>
              <w:left w:w="150" w:type="dxa"/>
              <w:bottom w:w="150" w:type="dxa"/>
              <w:right w:w="150" w:type="dxa"/>
            </w:tcMar>
            <w:vAlign w:val="center"/>
            <w:hideMark/>
          </w:tcPr>
          <w:p w:rsidR="00A63C83" w:rsidRPr="00A63C83" w:rsidRDefault="00A63C83" w:rsidP="0082497D">
            <w:pPr>
              <w:rPr>
                <w:rFonts w:ascii="Arial" w:hAnsi="Arial" w:cs="Arial"/>
                <w:color w:val="646464"/>
                <w:sz w:val="16"/>
                <w:szCs w:val="23"/>
              </w:rPr>
            </w:pP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rPr>
                <w:sz w:val="12"/>
                <w:szCs w:val="20"/>
              </w:rPr>
            </w:pP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rPr>
                <w:sz w:val="12"/>
                <w:szCs w:val="20"/>
              </w:rPr>
            </w:pPr>
          </w:p>
        </w:tc>
        <w:tc>
          <w:tcPr>
            <w:tcW w:w="513" w:type="dxa"/>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1,87</w:t>
            </w:r>
          </w:p>
        </w:tc>
      </w:tr>
      <w:tr w:rsidR="00A63C83" w:rsidRPr="00A63C83" w:rsidTr="00A63C83">
        <w:trPr>
          <w:trHeight w:val="3"/>
        </w:trPr>
        <w:tc>
          <w:tcPr>
            <w:tcW w:w="892" w:type="dxa"/>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3 Газы</w:t>
            </w:r>
          </w:p>
        </w:tc>
        <w:tc>
          <w:tcPr>
            <w:tcW w:w="1058" w:type="dxa"/>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120,56</w:t>
            </w:r>
          </w:p>
        </w:tc>
        <w:tc>
          <w:tcPr>
            <w:tcW w:w="663" w:type="dxa"/>
            <w:gridSpan w:val="2"/>
            <w:shd w:val="clear" w:color="auto" w:fill="auto"/>
            <w:tcMar>
              <w:top w:w="150" w:type="dxa"/>
              <w:left w:w="150" w:type="dxa"/>
              <w:bottom w:w="150" w:type="dxa"/>
              <w:right w:w="150" w:type="dxa"/>
            </w:tcMar>
            <w:vAlign w:val="center"/>
            <w:hideMark/>
          </w:tcPr>
          <w:p w:rsidR="00A63C83" w:rsidRPr="00A63C83" w:rsidRDefault="00A63C83" w:rsidP="0082497D">
            <w:pPr>
              <w:rPr>
                <w:rFonts w:ascii="Arial" w:hAnsi="Arial" w:cs="Arial"/>
                <w:color w:val="646464"/>
                <w:sz w:val="16"/>
                <w:szCs w:val="23"/>
              </w:rPr>
            </w:pP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0,8</w:t>
            </w:r>
          </w:p>
        </w:tc>
        <w:tc>
          <w:tcPr>
            <w:tcW w:w="616" w:type="dxa"/>
            <w:gridSpan w:val="2"/>
            <w:shd w:val="clear" w:color="auto" w:fill="auto"/>
            <w:tcMar>
              <w:top w:w="150" w:type="dxa"/>
              <w:left w:w="150" w:type="dxa"/>
              <w:bottom w:w="150" w:type="dxa"/>
              <w:right w:w="150" w:type="dxa"/>
            </w:tcMar>
            <w:vAlign w:val="center"/>
            <w:hideMark/>
          </w:tcPr>
          <w:p w:rsidR="00A63C83" w:rsidRPr="00A63C83" w:rsidRDefault="00A63C83" w:rsidP="0082497D">
            <w:pPr>
              <w:rPr>
                <w:rFonts w:ascii="Arial" w:hAnsi="Arial" w:cs="Arial"/>
                <w:color w:val="646464"/>
                <w:sz w:val="16"/>
                <w:szCs w:val="23"/>
              </w:rPr>
            </w:pP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31,4</w:t>
            </w: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rPr>
                <w:rFonts w:ascii="Arial" w:hAnsi="Arial" w:cs="Arial"/>
                <w:color w:val="646464"/>
                <w:sz w:val="16"/>
                <w:szCs w:val="23"/>
              </w:rPr>
            </w:pPr>
          </w:p>
        </w:tc>
        <w:tc>
          <w:tcPr>
            <w:tcW w:w="855" w:type="dxa"/>
            <w:gridSpan w:val="2"/>
            <w:shd w:val="clear" w:color="auto" w:fill="auto"/>
            <w:tcMar>
              <w:top w:w="150" w:type="dxa"/>
              <w:left w:w="150" w:type="dxa"/>
              <w:bottom w:w="150" w:type="dxa"/>
              <w:right w:w="150" w:type="dxa"/>
            </w:tcMar>
            <w:vAlign w:val="center"/>
            <w:hideMark/>
          </w:tcPr>
          <w:p w:rsidR="00A63C83" w:rsidRPr="00A63C83" w:rsidRDefault="00A63C83" w:rsidP="0082497D">
            <w:pPr>
              <w:rPr>
                <w:sz w:val="12"/>
                <w:szCs w:val="20"/>
              </w:rPr>
            </w:pP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rPr>
                <w:sz w:val="12"/>
                <w:szCs w:val="20"/>
              </w:rPr>
            </w:pPr>
          </w:p>
        </w:tc>
        <w:tc>
          <w:tcPr>
            <w:tcW w:w="636" w:type="dxa"/>
            <w:gridSpan w:val="2"/>
            <w:shd w:val="clear" w:color="auto" w:fill="auto"/>
            <w:tcMar>
              <w:top w:w="150" w:type="dxa"/>
              <w:left w:w="150" w:type="dxa"/>
              <w:bottom w:w="150" w:type="dxa"/>
              <w:right w:w="150" w:type="dxa"/>
            </w:tcMar>
            <w:vAlign w:val="center"/>
            <w:hideMark/>
          </w:tcPr>
          <w:p w:rsidR="00A63C83" w:rsidRPr="00A63C83" w:rsidRDefault="00A63C83" w:rsidP="0082497D">
            <w:pPr>
              <w:rPr>
                <w:sz w:val="12"/>
                <w:szCs w:val="20"/>
              </w:rPr>
            </w:pPr>
          </w:p>
        </w:tc>
        <w:tc>
          <w:tcPr>
            <w:tcW w:w="669" w:type="dxa"/>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37,46</w:t>
            </w:r>
          </w:p>
        </w:tc>
        <w:tc>
          <w:tcPr>
            <w:tcW w:w="670" w:type="dxa"/>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38,20</w:t>
            </w: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2,89</w:t>
            </w: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9,8</w:t>
            </w:r>
          </w:p>
        </w:tc>
        <w:tc>
          <w:tcPr>
            <w:tcW w:w="513" w:type="dxa"/>
            <w:shd w:val="clear" w:color="auto" w:fill="auto"/>
            <w:tcMar>
              <w:top w:w="150" w:type="dxa"/>
              <w:left w:w="150" w:type="dxa"/>
              <w:bottom w:w="150" w:type="dxa"/>
              <w:right w:w="150" w:type="dxa"/>
            </w:tcMar>
            <w:vAlign w:val="center"/>
            <w:hideMark/>
          </w:tcPr>
          <w:p w:rsidR="00A63C83" w:rsidRPr="00A63C83" w:rsidRDefault="00A63C83" w:rsidP="0082497D">
            <w:pPr>
              <w:rPr>
                <w:rFonts w:ascii="Arial" w:hAnsi="Arial" w:cs="Arial"/>
                <w:color w:val="646464"/>
                <w:sz w:val="16"/>
                <w:szCs w:val="23"/>
              </w:rPr>
            </w:pPr>
          </w:p>
        </w:tc>
      </w:tr>
      <w:tr w:rsidR="00A63C83" w:rsidRPr="00A63C83" w:rsidTr="00A63C83">
        <w:trPr>
          <w:trHeight w:val="2"/>
        </w:trPr>
        <w:tc>
          <w:tcPr>
            <w:tcW w:w="892" w:type="dxa"/>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Итого</w:t>
            </w:r>
          </w:p>
        </w:tc>
        <w:tc>
          <w:tcPr>
            <w:tcW w:w="1058" w:type="dxa"/>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213,82</w:t>
            </w:r>
          </w:p>
        </w:tc>
        <w:tc>
          <w:tcPr>
            <w:tcW w:w="663" w:type="dxa"/>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14.0</w:t>
            </w: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2,0</w:t>
            </w:r>
          </w:p>
        </w:tc>
        <w:tc>
          <w:tcPr>
            <w:tcW w:w="616" w:type="dxa"/>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32.4</w:t>
            </w: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41.0</w:t>
            </w: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20,85</w:t>
            </w:r>
          </w:p>
        </w:tc>
        <w:tc>
          <w:tcPr>
            <w:tcW w:w="855" w:type="dxa"/>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1.95</w:t>
            </w:r>
          </w:p>
        </w:tc>
        <w:tc>
          <w:tcPr>
            <w:tcW w:w="0" w:type="auto"/>
            <w:gridSpan w:val="2"/>
            <w:shd w:val="clear" w:color="auto" w:fill="auto"/>
            <w:tcMar>
              <w:top w:w="150" w:type="dxa"/>
              <w:left w:w="150" w:type="dxa"/>
              <w:bottom w:w="150" w:type="dxa"/>
              <w:right w:w="150" w:type="dxa"/>
            </w:tcMar>
            <w:vAlign w:val="center"/>
            <w:hideMark/>
          </w:tcPr>
          <w:p w:rsidR="00A63C83" w:rsidRPr="00A63C83" w:rsidRDefault="00A63C83" w:rsidP="0082497D">
            <w:pPr>
              <w:pStyle w:val="a7"/>
              <w:spacing w:before="0" w:beforeAutospacing="0" w:after="0" w:afterAutospacing="0"/>
              <w:rPr>
                <w:rFonts w:ascii="Arial" w:hAnsi="Arial" w:cs="Arial"/>
                <w:color w:val="646464"/>
                <w:sz w:val="16"/>
                <w:szCs w:val="23"/>
              </w:rPr>
            </w:pPr>
            <w:r w:rsidRPr="00A63C83">
              <w:rPr>
                <w:rFonts w:ascii="Arial" w:hAnsi="Arial" w:cs="Arial"/>
                <w:color w:val="646464"/>
                <w:sz w:val="16"/>
                <w:szCs w:val="23"/>
              </w:rPr>
              <w:t>3,29</w:t>
            </w:r>
          </w:p>
        </w:tc>
        <w:tc>
          <w:tcPr>
            <w:tcW w:w="636" w:type="dxa"/>
            <w:gridSpan w:val="2"/>
            <w:shd w:val="clear" w:color="auto" w:fill="auto"/>
            <w:vAlign w:val="center"/>
            <w:hideMark/>
          </w:tcPr>
          <w:p w:rsidR="00A63C83" w:rsidRPr="00A63C83" w:rsidRDefault="00A63C83" w:rsidP="0082497D">
            <w:pPr>
              <w:rPr>
                <w:sz w:val="12"/>
                <w:szCs w:val="20"/>
              </w:rPr>
            </w:pPr>
          </w:p>
        </w:tc>
        <w:tc>
          <w:tcPr>
            <w:tcW w:w="669" w:type="dxa"/>
            <w:gridSpan w:val="2"/>
            <w:shd w:val="clear" w:color="auto" w:fill="auto"/>
            <w:vAlign w:val="center"/>
            <w:hideMark/>
          </w:tcPr>
          <w:p w:rsidR="00A63C83" w:rsidRPr="00A63C83" w:rsidRDefault="00A63C83" w:rsidP="0082497D">
            <w:pPr>
              <w:rPr>
                <w:sz w:val="12"/>
                <w:szCs w:val="20"/>
              </w:rPr>
            </w:pPr>
          </w:p>
        </w:tc>
        <w:tc>
          <w:tcPr>
            <w:tcW w:w="670" w:type="dxa"/>
            <w:gridSpan w:val="2"/>
            <w:shd w:val="clear" w:color="auto" w:fill="auto"/>
            <w:vAlign w:val="center"/>
            <w:hideMark/>
          </w:tcPr>
          <w:p w:rsidR="00A63C83" w:rsidRPr="00A63C83" w:rsidRDefault="00A63C83" w:rsidP="0082497D">
            <w:pPr>
              <w:rPr>
                <w:sz w:val="12"/>
                <w:szCs w:val="20"/>
              </w:rPr>
            </w:pPr>
          </w:p>
        </w:tc>
        <w:tc>
          <w:tcPr>
            <w:tcW w:w="0" w:type="auto"/>
            <w:gridSpan w:val="2"/>
            <w:shd w:val="clear" w:color="auto" w:fill="auto"/>
            <w:vAlign w:val="center"/>
            <w:hideMark/>
          </w:tcPr>
          <w:p w:rsidR="00A63C83" w:rsidRPr="00A63C83" w:rsidRDefault="00A63C83" w:rsidP="0082497D">
            <w:pPr>
              <w:rPr>
                <w:sz w:val="12"/>
                <w:szCs w:val="20"/>
              </w:rPr>
            </w:pPr>
          </w:p>
        </w:tc>
        <w:tc>
          <w:tcPr>
            <w:tcW w:w="0" w:type="auto"/>
            <w:gridSpan w:val="2"/>
            <w:shd w:val="clear" w:color="auto" w:fill="auto"/>
            <w:vAlign w:val="center"/>
            <w:hideMark/>
          </w:tcPr>
          <w:p w:rsidR="00A63C83" w:rsidRPr="00A63C83" w:rsidRDefault="00A63C83" w:rsidP="0082497D">
            <w:pPr>
              <w:rPr>
                <w:sz w:val="12"/>
                <w:szCs w:val="20"/>
              </w:rPr>
            </w:pPr>
          </w:p>
        </w:tc>
        <w:tc>
          <w:tcPr>
            <w:tcW w:w="513" w:type="dxa"/>
            <w:shd w:val="clear" w:color="auto" w:fill="auto"/>
            <w:vAlign w:val="center"/>
            <w:hideMark/>
          </w:tcPr>
          <w:p w:rsidR="00A63C83" w:rsidRPr="00A63C83" w:rsidRDefault="00A63C83" w:rsidP="0082497D">
            <w:pPr>
              <w:rPr>
                <w:sz w:val="12"/>
                <w:szCs w:val="20"/>
              </w:rPr>
            </w:pPr>
          </w:p>
        </w:tc>
      </w:tr>
    </w:tbl>
    <w:p w:rsidR="00BF20CB" w:rsidRDefault="00BF20CB" w:rsidP="004653CB">
      <w:pPr>
        <w:spacing w:after="160" w:line="259" w:lineRule="auto"/>
        <w:ind w:left="-142"/>
        <w:jc w:val="center"/>
        <w:rPr>
          <w:b/>
          <w:color w:val="FF0000"/>
          <w:sz w:val="28"/>
          <w:szCs w:val="28"/>
          <w:lang w:val="ru-RU"/>
        </w:rPr>
      </w:pPr>
    </w:p>
    <w:p w:rsidR="005D3E39" w:rsidRDefault="005D3E39">
      <w:pPr>
        <w:spacing w:after="160" w:line="259" w:lineRule="auto"/>
        <w:rPr>
          <w:b/>
          <w:color w:val="FF0000"/>
          <w:sz w:val="28"/>
          <w:szCs w:val="28"/>
          <w:lang w:val="ru-RU"/>
        </w:rPr>
      </w:pPr>
      <w:r>
        <w:rPr>
          <w:b/>
          <w:color w:val="FF0000"/>
          <w:sz w:val="28"/>
          <w:szCs w:val="28"/>
          <w:lang w:val="ru-RU"/>
        </w:rPr>
        <w:br w:type="page"/>
      </w:r>
    </w:p>
    <w:p w:rsidR="00E14AB5" w:rsidRPr="004653CB" w:rsidRDefault="00E14AB5" w:rsidP="00E14AB5">
      <w:pPr>
        <w:jc w:val="center"/>
        <w:rPr>
          <w:b/>
          <w:sz w:val="28"/>
          <w:szCs w:val="28"/>
          <w:lang w:val="uz-Cyrl-UZ"/>
        </w:rPr>
      </w:pPr>
      <w:r w:rsidRPr="00342761">
        <w:rPr>
          <w:b/>
          <w:sz w:val="28"/>
          <w:szCs w:val="28"/>
          <w:lang w:val="ru-RU"/>
        </w:rPr>
        <w:t xml:space="preserve">ПРАКТИЧЕСКОЕ ЗАНЯТИЕ № </w:t>
      </w:r>
      <w:r>
        <w:rPr>
          <w:b/>
          <w:sz w:val="28"/>
          <w:szCs w:val="28"/>
          <w:lang w:val="ru-RU"/>
        </w:rPr>
        <w:t>2</w:t>
      </w:r>
    </w:p>
    <w:p w:rsidR="00E14AB5" w:rsidRPr="00342761" w:rsidRDefault="00E14AB5" w:rsidP="00E14AB5">
      <w:pPr>
        <w:jc w:val="center"/>
        <w:rPr>
          <w:sz w:val="28"/>
          <w:szCs w:val="28"/>
          <w:lang w:val="ru-RU"/>
        </w:rPr>
      </w:pPr>
      <w:r w:rsidRPr="00342761">
        <w:rPr>
          <w:sz w:val="28"/>
          <w:szCs w:val="28"/>
          <w:lang w:val="ru-RU"/>
        </w:rPr>
        <w:t>(2 часа)</w:t>
      </w:r>
    </w:p>
    <w:p w:rsidR="00E14AB5" w:rsidRPr="0082497D" w:rsidRDefault="00E14AB5" w:rsidP="00E14AB5">
      <w:pPr>
        <w:shd w:val="clear" w:color="auto" w:fill="FFFFFF"/>
        <w:jc w:val="center"/>
        <w:rPr>
          <w:b/>
          <w:caps/>
          <w:sz w:val="28"/>
          <w:szCs w:val="23"/>
          <w:lang w:val="ru-RU"/>
        </w:rPr>
      </w:pPr>
      <w:r w:rsidRPr="0082497D">
        <w:rPr>
          <w:b/>
          <w:caps/>
          <w:sz w:val="28"/>
          <w:szCs w:val="23"/>
          <w:lang w:val="ru-RU"/>
        </w:rPr>
        <w:t>Для получения железа из руд металлизация железосодержащих концентратов</w:t>
      </w:r>
    </w:p>
    <w:p w:rsidR="00E14AB5" w:rsidRDefault="00E14AB5" w:rsidP="00E14AB5">
      <w:pPr>
        <w:shd w:val="clear" w:color="auto" w:fill="FFFFFF"/>
        <w:jc w:val="both"/>
        <w:rPr>
          <w:sz w:val="23"/>
          <w:szCs w:val="23"/>
          <w:lang w:val="ru-RU"/>
        </w:rPr>
      </w:pPr>
    </w:p>
    <w:p w:rsidR="00E14AB5" w:rsidRPr="00E14AB5" w:rsidRDefault="00E14AB5" w:rsidP="00E14AB5">
      <w:pPr>
        <w:shd w:val="clear" w:color="auto" w:fill="FFFFFF"/>
        <w:jc w:val="both"/>
        <w:rPr>
          <w:sz w:val="23"/>
          <w:szCs w:val="23"/>
          <w:lang w:val="ru-RU"/>
        </w:rPr>
      </w:pPr>
    </w:p>
    <w:p w:rsidR="00E14AB5" w:rsidRPr="00E14AB5" w:rsidRDefault="00E14AB5" w:rsidP="0066720F">
      <w:pPr>
        <w:shd w:val="clear" w:color="auto" w:fill="FFFFFF"/>
        <w:spacing w:line="276" w:lineRule="auto"/>
        <w:ind w:left="-851" w:firstLine="708"/>
        <w:jc w:val="both"/>
        <w:rPr>
          <w:sz w:val="23"/>
          <w:szCs w:val="23"/>
          <w:lang w:val="ru-RU"/>
        </w:rPr>
      </w:pPr>
      <w:r w:rsidRPr="00E14AB5">
        <w:rPr>
          <w:sz w:val="23"/>
          <w:szCs w:val="23"/>
          <w:lang w:val="ru-RU"/>
        </w:rPr>
        <w:t>Пример 3.1. Рассчитать содержание марганца в насыщенном углеродом железе, находящемся в равновесии со шлаком состава, %: 35</w:t>
      </w:r>
      <w:r w:rsidRPr="00CB5DAD">
        <w:rPr>
          <w:sz w:val="23"/>
          <w:szCs w:val="23"/>
          <w:lang w:val="en-US"/>
        </w:rPr>
        <w:t>SiO</w:t>
      </w:r>
      <w:r w:rsidRPr="00E14AB5">
        <w:rPr>
          <w:sz w:val="23"/>
          <w:szCs w:val="23"/>
          <w:vertAlign w:val="subscript"/>
          <w:lang w:val="ru-RU"/>
        </w:rPr>
        <w:t>2</w:t>
      </w:r>
      <w:r w:rsidRPr="00E14AB5">
        <w:rPr>
          <w:sz w:val="23"/>
          <w:szCs w:val="23"/>
          <w:lang w:val="ru-RU"/>
        </w:rPr>
        <w:t>; 44,5СаО; 20А</w:t>
      </w:r>
      <w:r w:rsidRPr="00CB5DAD">
        <w:rPr>
          <w:sz w:val="23"/>
          <w:szCs w:val="23"/>
          <w:lang w:val="en-US"/>
        </w:rPr>
        <w:t>I</w:t>
      </w:r>
      <w:r w:rsidRPr="00E14AB5">
        <w:rPr>
          <w:sz w:val="23"/>
          <w:szCs w:val="23"/>
          <w:vertAlign w:val="subscript"/>
          <w:lang w:val="ru-RU"/>
        </w:rPr>
        <w:t>2</w:t>
      </w:r>
      <w:r w:rsidRPr="00E14AB5">
        <w:rPr>
          <w:sz w:val="23"/>
          <w:szCs w:val="23"/>
          <w:lang w:val="ru-RU"/>
        </w:rPr>
        <w:t>О</w:t>
      </w:r>
      <w:r w:rsidRPr="00E14AB5">
        <w:rPr>
          <w:sz w:val="23"/>
          <w:szCs w:val="23"/>
          <w:vertAlign w:val="subscript"/>
          <w:lang w:val="ru-RU"/>
        </w:rPr>
        <w:t>3</w:t>
      </w:r>
      <w:r w:rsidRPr="00E14AB5">
        <w:rPr>
          <w:sz w:val="23"/>
          <w:szCs w:val="23"/>
          <w:lang w:val="ru-RU"/>
        </w:rPr>
        <w:t>; 0,5М</w:t>
      </w:r>
      <w:r w:rsidRPr="00CB5DAD">
        <w:rPr>
          <w:sz w:val="23"/>
          <w:szCs w:val="23"/>
          <w:lang w:val="en-US"/>
        </w:rPr>
        <w:t>n</w:t>
      </w:r>
      <w:r w:rsidRPr="00E14AB5">
        <w:rPr>
          <w:sz w:val="23"/>
          <w:szCs w:val="23"/>
          <w:lang w:val="ru-RU"/>
        </w:rPr>
        <w:t>О. Давление в системе 1,7</w:t>
      </w:r>
      <w:r w:rsidRPr="00CB5DAD">
        <w:rPr>
          <w:sz w:val="23"/>
          <w:szCs w:val="23"/>
        </w:rPr>
        <w:sym w:font="Symbol" w:char="F0D7"/>
      </w:r>
      <w:r w:rsidRPr="00E14AB5">
        <w:rPr>
          <w:sz w:val="23"/>
          <w:szCs w:val="23"/>
          <w:lang w:val="ru-RU"/>
        </w:rPr>
        <w:t>10</w:t>
      </w:r>
      <w:r w:rsidRPr="00E14AB5">
        <w:rPr>
          <w:sz w:val="23"/>
          <w:szCs w:val="23"/>
          <w:vertAlign w:val="superscript"/>
          <w:lang w:val="ru-RU"/>
        </w:rPr>
        <w:t>-5</w:t>
      </w:r>
      <w:r w:rsidRPr="00E14AB5">
        <w:rPr>
          <w:sz w:val="23"/>
          <w:szCs w:val="23"/>
          <w:lang w:val="ru-RU"/>
        </w:rPr>
        <w:t xml:space="preserve"> Па. Температура 1500°С.</w:t>
      </w:r>
    </w:p>
    <w:p w:rsidR="00E14AB5" w:rsidRPr="00E14AB5" w:rsidRDefault="00E14AB5" w:rsidP="0066720F">
      <w:pPr>
        <w:shd w:val="clear" w:color="auto" w:fill="FFFFFF"/>
        <w:spacing w:line="276" w:lineRule="auto"/>
        <w:ind w:left="-851"/>
        <w:jc w:val="both"/>
        <w:rPr>
          <w:sz w:val="23"/>
          <w:szCs w:val="23"/>
          <w:lang w:val="ru-RU"/>
        </w:rPr>
      </w:pPr>
      <w:r w:rsidRPr="00E14AB5">
        <w:rPr>
          <w:color w:val="FF0000"/>
          <w:sz w:val="23"/>
          <w:szCs w:val="23"/>
          <w:lang w:val="ru-RU"/>
        </w:rPr>
        <w:tab/>
      </w:r>
      <w:r w:rsidRPr="00E14AB5">
        <w:rPr>
          <w:sz w:val="23"/>
          <w:szCs w:val="23"/>
          <w:lang w:val="ru-RU"/>
        </w:rPr>
        <w:t>Решение. Определяем по уравнению  (3.1)  значение К</w:t>
      </w:r>
      <w:r w:rsidRPr="00E14AB5">
        <w:rPr>
          <w:sz w:val="23"/>
          <w:szCs w:val="23"/>
          <w:vertAlign w:val="subscript"/>
          <w:lang w:val="ru-RU"/>
        </w:rPr>
        <w:t>М</w:t>
      </w:r>
      <w:r w:rsidRPr="00CB5DAD">
        <w:rPr>
          <w:sz w:val="23"/>
          <w:szCs w:val="23"/>
          <w:vertAlign w:val="subscript"/>
          <w:lang w:val="en-US"/>
        </w:rPr>
        <w:t>n</w:t>
      </w:r>
      <w:r w:rsidRPr="00E14AB5">
        <w:rPr>
          <w:sz w:val="23"/>
          <w:szCs w:val="23"/>
          <w:lang w:val="ru-RU"/>
        </w:rPr>
        <w:t xml:space="preserve">  </w:t>
      </w:r>
      <w:r w:rsidRPr="00E14AB5">
        <w:rPr>
          <w:sz w:val="23"/>
          <w:szCs w:val="23"/>
          <w:lang w:val="ru-RU"/>
        </w:rPr>
        <w:br/>
        <w:t>для температуры 1500°С:</w:t>
      </w:r>
      <w:r w:rsidRPr="00E14AB5">
        <w:rPr>
          <w:sz w:val="23"/>
          <w:szCs w:val="23"/>
          <w:lang w:val="ru-RU"/>
        </w:rPr>
        <w:tab/>
      </w:r>
    </w:p>
    <w:p w:rsidR="00E14AB5" w:rsidRPr="00E14AB5" w:rsidRDefault="00E14AB5" w:rsidP="0066720F">
      <w:pPr>
        <w:shd w:val="clear" w:color="auto" w:fill="FFFFFF"/>
        <w:tabs>
          <w:tab w:val="left" w:pos="6058"/>
        </w:tabs>
        <w:spacing w:line="276" w:lineRule="auto"/>
        <w:ind w:left="-851"/>
        <w:jc w:val="both"/>
        <w:rPr>
          <w:sz w:val="23"/>
          <w:szCs w:val="23"/>
          <w:lang w:val="ru-RU"/>
        </w:rPr>
      </w:pPr>
    </w:p>
    <w:p w:rsidR="00E14AB5" w:rsidRPr="00E14AB5" w:rsidRDefault="00E14AB5" w:rsidP="0066720F">
      <w:pPr>
        <w:shd w:val="clear" w:color="auto" w:fill="FFFFFF"/>
        <w:spacing w:line="276" w:lineRule="auto"/>
        <w:ind w:left="-851"/>
        <w:jc w:val="both"/>
        <w:rPr>
          <w:sz w:val="23"/>
          <w:szCs w:val="23"/>
          <w:lang w:val="ru-RU"/>
        </w:rPr>
      </w:pPr>
      <w:r w:rsidRPr="00E14AB5">
        <w:rPr>
          <w:sz w:val="23"/>
          <w:szCs w:val="23"/>
          <w:lang w:val="ru-RU"/>
        </w:rPr>
        <w:t xml:space="preserve">                 </w:t>
      </w:r>
      <w:r w:rsidRPr="00CB5DAD">
        <w:rPr>
          <w:sz w:val="23"/>
          <w:szCs w:val="23"/>
          <w:lang w:val="en-US"/>
        </w:rPr>
        <w:t>IgK</w:t>
      </w:r>
      <w:r w:rsidRPr="00CB5DAD">
        <w:rPr>
          <w:sz w:val="23"/>
          <w:szCs w:val="23"/>
          <w:vertAlign w:val="subscript"/>
          <w:lang w:val="en-US"/>
        </w:rPr>
        <w:t>Mn</w:t>
      </w:r>
      <w:r w:rsidRPr="00E14AB5">
        <w:rPr>
          <w:sz w:val="23"/>
          <w:szCs w:val="23"/>
          <w:lang w:val="ru-RU"/>
        </w:rPr>
        <w:t xml:space="preserve"> =-</w:t>
      </w:r>
      <w:r w:rsidRPr="00CB5DAD">
        <w:rPr>
          <w:position w:val="-24"/>
          <w:sz w:val="23"/>
          <w:szCs w:val="23"/>
          <w:lang w:val="en-US"/>
        </w:rPr>
        <w:object w:dxaOrig="2160" w:dyaOrig="620">
          <v:shape id="_x0000_i1054" type="#_x0000_t75" style="width:108pt;height:31.05pt" o:ole="">
            <v:imagedata r:id="rId91" o:title=""/>
          </v:shape>
          <o:OLEObject Type="Embed" ProgID="Equation.3" ShapeID="_x0000_i1054" DrawAspect="Content" ObjectID="_1693902205" r:id="rId92"/>
        </w:object>
      </w:r>
      <w:r w:rsidRPr="00E14AB5">
        <w:rPr>
          <w:sz w:val="23"/>
          <w:szCs w:val="23"/>
          <w:lang w:val="ru-RU"/>
        </w:rPr>
        <w:t xml:space="preserve">          </w:t>
      </w:r>
      <w:r w:rsidRPr="00CB5DAD">
        <w:rPr>
          <w:sz w:val="23"/>
          <w:szCs w:val="23"/>
          <w:lang w:val="en-US"/>
        </w:rPr>
        <w:t>K</w:t>
      </w:r>
      <w:r w:rsidRPr="00CB5DAD">
        <w:rPr>
          <w:sz w:val="23"/>
          <w:szCs w:val="23"/>
          <w:vertAlign w:val="subscript"/>
          <w:lang w:val="en-US"/>
        </w:rPr>
        <w:t>Mn</w:t>
      </w:r>
      <w:r w:rsidRPr="00E14AB5">
        <w:rPr>
          <w:sz w:val="23"/>
          <w:szCs w:val="23"/>
          <w:lang w:val="ru-RU"/>
        </w:rPr>
        <w:t xml:space="preserve"> = 478</w:t>
      </w:r>
    </w:p>
    <w:p w:rsidR="00E14AB5" w:rsidRPr="00E14AB5" w:rsidRDefault="00E14AB5" w:rsidP="0066720F">
      <w:pPr>
        <w:shd w:val="clear" w:color="auto" w:fill="FFFFFF"/>
        <w:spacing w:line="276" w:lineRule="auto"/>
        <w:ind w:left="-851" w:firstLine="389"/>
        <w:jc w:val="both"/>
        <w:rPr>
          <w:sz w:val="23"/>
          <w:szCs w:val="23"/>
          <w:lang w:val="ru-RU"/>
        </w:rPr>
      </w:pPr>
    </w:p>
    <w:p w:rsidR="00E14AB5" w:rsidRPr="00E14AB5" w:rsidRDefault="00E14AB5" w:rsidP="0066720F">
      <w:pPr>
        <w:shd w:val="clear" w:color="auto" w:fill="FFFFFF"/>
        <w:spacing w:line="276" w:lineRule="auto"/>
        <w:ind w:left="-851" w:firstLine="389"/>
        <w:jc w:val="both"/>
        <w:rPr>
          <w:sz w:val="23"/>
          <w:szCs w:val="23"/>
          <w:lang w:val="ru-RU"/>
        </w:rPr>
      </w:pPr>
      <w:r w:rsidRPr="00E14AB5">
        <w:rPr>
          <w:sz w:val="23"/>
          <w:szCs w:val="23"/>
          <w:lang w:val="ru-RU"/>
        </w:rPr>
        <w:t xml:space="preserve">Определяем число молей в </w:t>
      </w:r>
      <w:smartTag w:uri="urn:schemas-microsoft-com:office:smarttags" w:element="metricconverter">
        <w:smartTagPr>
          <w:attr w:name="ProductID" w:val="100 г"/>
        </w:smartTagPr>
        <w:r w:rsidRPr="00E14AB5">
          <w:rPr>
            <w:sz w:val="23"/>
            <w:szCs w:val="23"/>
            <w:lang w:val="ru-RU"/>
          </w:rPr>
          <w:t>100 г</w:t>
        </w:r>
      </w:smartTag>
      <w:r w:rsidRPr="00E14AB5">
        <w:rPr>
          <w:sz w:val="23"/>
          <w:szCs w:val="23"/>
          <w:lang w:val="ru-RU"/>
        </w:rPr>
        <w:t xml:space="preserve"> шлака:</w:t>
      </w:r>
    </w:p>
    <w:p w:rsidR="00E14AB5" w:rsidRPr="00E07916" w:rsidRDefault="00E14AB5" w:rsidP="0066720F">
      <w:pPr>
        <w:shd w:val="clear" w:color="auto" w:fill="FFFFFF"/>
        <w:spacing w:line="276" w:lineRule="auto"/>
        <w:ind w:left="-851" w:firstLine="389"/>
        <w:jc w:val="both"/>
        <w:rPr>
          <w:sz w:val="23"/>
          <w:szCs w:val="23"/>
          <w:lang w:val="pt-BR"/>
        </w:rPr>
      </w:pPr>
      <w:r w:rsidRPr="00E07916">
        <w:rPr>
          <w:sz w:val="23"/>
          <w:szCs w:val="23"/>
          <w:lang w:val="pt-BR"/>
        </w:rPr>
        <w:t>n</w:t>
      </w:r>
      <w:r w:rsidRPr="00E07916">
        <w:rPr>
          <w:sz w:val="23"/>
          <w:szCs w:val="23"/>
          <w:vertAlign w:val="subscript"/>
          <w:lang w:val="pt-BR"/>
        </w:rPr>
        <w:t>SiO2</w:t>
      </w:r>
      <w:r w:rsidRPr="00E07916">
        <w:rPr>
          <w:sz w:val="23"/>
          <w:szCs w:val="23"/>
          <w:lang w:val="pt-BR"/>
        </w:rPr>
        <w:t xml:space="preserve"> = 0,582;   n</w:t>
      </w:r>
      <w:r w:rsidRPr="00E07916">
        <w:rPr>
          <w:sz w:val="23"/>
          <w:szCs w:val="23"/>
          <w:vertAlign w:val="subscript"/>
          <w:lang w:val="pt-BR"/>
        </w:rPr>
        <w:t>CaO</w:t>
      </w:r>
      <w:r w:rsidRPr="00E07916">
        <w:rPr>
          <w:sz w:val="23"/>
          <w:szCs w:val="23"/>
          <w:lang w:val="pt-BR"/>
        </w:rPr>
        <w:t xml:space="preserve"> = 0,793;      n</w:t>
      </w:r>
      <w:r w:rsidRPr="00E07916">
        <w:rPr>
          <w:sz w:val="23"/>
          <w:szCs w:val="23"/>
          <w:vertAlign w:val="subscript"/>
          <w:lang w:val="pt-BR"/>
        </w:rPr>
        <w:t>MnO</w:t>
      </w:r>
      <w:r w:rsidRPr="00E07916">
        <w:rPr>
          <w:sz w:val="23"/>
          <w:szCs w:val="23"/>
          <w:lang w:val="pt-BR"/>
        </w:rPr>
        <w:t xml:space="preserve"> = 0,007;</w:t>
      </w:r>
    </w:p>
    <w:p w:rsidR="00E14AB5" w:rsidRPr="00E07916" w:rsidRDefault="00E14AB5" w:rsidP="0066720F">
      <w:pPr>
        <w:shd w:val="clear" w:color="auto" w:fill="FFFFFF"/>
        <w:spacing w:line="276" w:lineRule="auto"/>
        <w:ind w:left="-851" w:firstLine="389"/>
        <w:jc w:val="both"/>
        <w:rPr>
          <w:sz w:val="23"/>
          <w:szCs w:val="23"/>
          <w:lang w:val="pt-BR"/>
        </w:rPr>
      </w:pPr>
      <w:r w:rsidRPr="00E07916">
        <w:rPr>
          <w:sz w:val="23"/>
          <w:szCs w:val="23"/>
          <w:lang w:val="pt-BR"/>
        </w:rPr>
        <w:t>n</w:t>
      </w:r>
      <w:r w:rsidRPr="00E07916">
        <w:rPr>
          <w:sz w:val="23"/>
          <w:szCs w:val="23"/>
          <w:vertAlign w:val="subscript"/>
          <w:lang w:val="pt-BR"/>
        </w:rPr>
        <w:t>SAI2O3</w:t>
      </w:r>
      <w:r w:rsidRPr="00E07916">
        <w:rPr>
          <w:sz w:val="23"/>
          <w:szCs w:val="23"/>
          <w:lang w:val="pt-BR"/>
        </w:rPr>
        <w:t xml:space="preserve"> = 0,196;   </w:t>
      </w:r>
      <w:r w:rsidRPr="00CB5DAD">
        <w:rPr>
          <w:sz w:val="23"/>
          <w:szCs w:val="23"/>
          <w:lang w:val="en-US"/>
        </w:rPr>
        <w:sym w:font="Symbol" w:char="F053"/>
      </w:r>
      <w:r w:rsidRPr="00E07916">
        <w:rPr>
          <w:sz w:val="23"/>
          <w:szCs w:val="23"/>
          <w:lang w:val="pt-BR"/>
        </w:rPr>
        <w:t>n = 1,578.</w:t>
      </w:r>
    </w:p>
    <w:p w:rsidR="00E14AB5" w:rsidRPr="00E07916" w:rsidRDefault="00E14AB5" w:rsidP="0066720F">
      <w:pPr>
        <w:shd w:val="clear" w:color="auto" w:fill="FFFFFF"/>
        <w:spacing w:line="276" w:lineRule="auto"/>
        <w:ind w:left="-851" w:firstLine="389"/>
        <w:jc w:val="both"/>
        <w:rPr>
          <w:sz w:val="23"/>
          <w:szCs w:val="23"/>
          <w:lang w:val="pt-BR"/>
        </w:rPr>
      </w:pPr>
    </w:p>
    <w:p w:rsidR="00E14AB5" w:rsidRPr="00E14AB5" w:rsidRDefault="00E14AB5" w:rsidP="0066720F">
      <w:pPr>
        <w:shd w:val="clear" w:color="auto" w:fill="FFFFFF"/>
        <w:spacing w:line="276" w:lineRule="auto"/>
        <w:ind w:left="-851" w:firstLine="346"/>
        <w:jc w:val="both"/>
        <w:rPr>
          <w:sz w:val="23"/>
          <w:szCs w:val="23"/>
          <w:lang w:val="ru-RU"/>
        </w:rPr>
      </w:pPr>
      <w:r w:rsidRPr="00E14AB5">
        <w:rPr>
          <w:sz w:val="23"/>
          <w:szCs w:val="23"/>
          <w:lang w:val="ru-RU"/>
        </w:rPr>
        <w:t>Пересчитываем    состав    шлака на мольные   проценты (</w:t>
      </w:r>
      <w:r w:rsidRPr="00CB5DAD">
        <w:rPr>
          <w:sz w:val="23"/>
          <w:szCs w:val="23"/>
          <w:lang w:val="en-US"/>
        </w:rPr>
        <w:t>I</w:t>
      </w:r>
      <w:r w:rsidRPr="00E14AB5">
        <w:rPr>
          <w:sz w:val="23"/>
          <w:szCs w:val="23"/>
          <w:lang w:val="ru-RU"/>
        </w:rPr>
        <w:t xml:space="preserve">    моль    %) =       (</w:t>
      </w:r>
      <w:r w:rsidRPr="00CB5DAD">
        <w:rPr>
          <w:sz w:val="23"/>
          <w:szCs w:val="23"/>
          <w:lang w:val="en-US"/>
        </w:rPr>
        <w:t>n</w:t>
      </w:r>
      <w:r w:rsidRPr="00CB5DAD">
        <w:rPr>
          <w:sz w:val="23"/>
          <w:szCs w:val="23"/>
          <w:vertAlign w:val="subscript"/>
          <w:lang w:val="en-US"/>
        </w:rPr>
        <w:t>i</w:t>
      </w:r>
      <w:r w:rsidRPr="00E14AB5">
        <w:rPr>
          <w:sz w:val="23"/>
          <w:szCs w:val="23"/>
          <w:lang w:val="ru-RU"/>
        </w:rPr>
        <w:t>/</w:t>
      </w:r>
      <w:r w:rsidRPr="00CB5DAD">
        <w:rPr>
          <w:sz w:val="23"/>
          <w:szCs w:val="23"/>
        </w:rPr>
        <w:sym w:font="Symbol" w:char="F053"/>
      </w:r>
      <w:r w:rsidRPr="00CB5DAD">
        <w:rPr>
          <w:sz w:val="23"/>
          <w:szCs w:val="23"/>
          <w:vertAlign w:val="subscript"/>
          <w:lang w:val="en-US"/>
        </w:rPr>
        <w:t>n</w:t>
      </w:r>
      <w:r w:rsidRPr="00E14AB5">
        <w:rPr>
          <w:sz w:val="23"/>
          <w:szCs w:val="23"/>
          <w:lang w:val="ru-RU"/>
        </w:rPr>
        <w:t>)100: (</w:t>
      </w:r>
      <w:r w:rsidRPr="00CB5DAD">
        <w:rPr>
          <w:sz w:val="23"/>
          <w:szCs w:val="23"/>
          <w:lang w:val="en-US"/>
        </w:rPr>
        <w:t>SiO</w:t>
      </w:r>
      <w:r w:rsidRPr="00E14AB5">
        <w:rPr>
          <w:sz w:val="23"/>
          <w:szCs w:val="23"/>
          <w:vertAlign w:val="subscript"/>
          <w:lang w:val="ru-RU"/>
        </w:rPr>
        <w:t>2</w:t>
      </w:r>
      <w:r w:rsidRPr="00E14AB5">
        <w:rPr>
          <w:sz w:val="23"/>
          <w:szCs w:val="23"/>
          <w:lang w:val="ru-RU"/>
        </w:rPr>
        <w:t>) = 36,9; (СаО) = 50,3; (А1</w:t>
      </w:r>
      <w:r w:rsidRPr="00E14AB5">
        <w:rPr>
          <w:sz w:val="23"/>
          <w:szCs w:val="23"/>
          <w:vertAlign w:val="subscript"/>
          <w:lang w:val="ru-RU"/>
        </w:rPr>
        <w:t>2</w:t>
      </w:r>
      <w:r w:rsidRPr="00CB5DAD">
        <w:rPr>
          <w:sz w:val="23"/>
          <w:szCs w:val="23"/>
          <w:lang w:val="en-US"/>
        </w:rPr>
        <w:t>O</w:t>
      </w:r>
      <w:r w:rsidRPr="00E14AB5">
        <w:rPr>
          <w:sz w:val="23"/>
          <w:szCs w:val="23"/>
          <w:vertAlign w:val="subscript"/>
          <w:lang w:val="ru-RU"/>
        </w:rPr>
        <w:t>3</w:t>
      </w:r>
      <w:r w:rsidRPr="00E14AB5">
        <w:rPr>
          <w:sz w:val="23"/>
          <w:szCs w:val="23"/>
          <w:lang w:val="ru-RU"/>
        </w:rPr>
        <w:t>) = 12,4; (М</w:t>
      </w:r>
      <w:r w:rsidRPr="00CB5DAD">
        <w:rPr>
          <w:sz w:val="23"/>
          <w:szCs w:val="23"/>
          <w:lang w:val="en-US"/>
        </w:rPr>
        <w:t>n</w:t>
      </w:r>
      <w:r w:rsidRPr="00E14AB5">
        <w:rPr>
          <w:sz w:val="23"/>
          <w:szCs w:val="23"/>
          <w:lang w:val="ru-RU"/>
        </w:rPr>
        <w:t>О) = 0,4.</w:t>
      </w:r>
    </w:p>
    <w:p w:rsidR="00E14AB5" w:rsidRPr="00E14AB5" w:rsidRDefault="00E14AB5" w:rsidP="0066720F">
      <w:pPr>
        <w:shd w:val="clear" w:color="auto" w:fill="FFFFFF"/>
        <w:spacing w:line="276" w:lineRule="auto"/>
        <w:ind w:left="-851" w:firstLine="384"/>
        <w:jc w:val="both"/>
        <w:rPr>
          <w:sz w:val="23"/>
          <w:szCs w:val="23"/>
          <w:lang w:val="ru-RU"/>
        </w:rPr>
      </w:pPr>
    </w:p>
    <w:p w:rsidR="00E14AB5" w:rsidRPr="00E14AB5" w:rsidRDefault="00E14AB5" w:rsidP="0066720F">
      <w:pPr>
        <w:shd w:val="clear" w:color="auto" w:fill="FFFFFF"/>
        <w:spacing w:line="276" w:lineRule="auto"/>
        <w:ind w:left="-851" w:firstLine="384"/>
        <w:jc w:val="both"/>
        <w:rPr>
          <w:sz w:val="23"/>
          <w:szCs w:val="23"/>
          <w:lang w:val="ru-RU"/>
        </w:rPr>
      </w:pPr>
      <w:r w:rsidRPr="00E14AB5">
        <w:rPr>
          <w:sz w:val="23"/>
          <w:szCs w:val="23"/>
          <w:lang w:val="ru-RU"/>
        </w:rPr>
        <w:t>По диаграмме находим значение коэффициен</w:t>
      </w:r>
      <w:r w:rsidRPr="00E14AB5">
        <w:rPr>
          <w:sz w:val="23"/>
          <w:szCs w:val="23"/>
          <w:lang w:val="ru-RU"/>
        </w:rPr>
        <w:softHyphen/>
        <w:t xml:space="preserve">та активности </w:t>
      </w:r>
      <w:r w:rsidRPr="00CB5DAD">
        <w:rPr>
          <w:sz w:val="23"/>
          <w:szCs w:val="23"/>
        </w:rPr>
        <w:sym w:font="Symbol" w:char="F067"/>
      </w:r>
      <w:r w:rsidRPr="00E14AB5">
        <w:rPr>
          <w:sz w:val="23"/>
          <w:szCs w:val="23"/>
          <w:vertAlign w:val="subscript"/>
          <w:lang w:val="ru-RU"/>
        </w:rPr>
        <w:t>М</w:t>
      </w:r>
      <w:r w:rsidRPr="00CB5DAD">
        <w:rPr>
          <w:sz w:val="23"/>
          <w:szCs w:val="23"/>
          <w:vertAlign w:val="subscript"/>
          <w:lang w:val="en-US"/>
        </w:rPr>
        <w:t>n</w:t>
      </w:r>
      <w:r w:rsidRPr="00E14AB5">
        <w:rPr>
          <w:sz w:val="23"/>
          <w:szCs w:val="23"/>
          <w:vertAlign w:val="subscript"/>
          <w:lang w:val="ru-RU"/>
        </w:rPr>
        <w:t xml:space="preserve">О </w:t>
      </w:r>
      <w:r w:rsidRPr="00E14AB5">
        <w:rPr>
          <w:sz w:val="23"/>
          <w:szCs w:val="23"/>
          <w:lang w:val="ru-RU"/>
        </w:rPr>
        <w:t xml:space="preserve">для заданного состава шлака: </w:t>
      </w:r>
      <w:r w:rsidRPr="00CB5DAD">
        <w:rPr>
          <w:sz w:val="23"/>
          <w:szCs w:val="23"/>
        </w:rPr>
        <w:sym w:font="Symbol" w:char="F067"/>
      </w:r>
      <w:r w:rsidRPr="00E14AB5">
        <w:rPr>
          <w:sz w:val="23"/>
          <w:szCs w:val="23"/>
          <w:vertAlign w:val="subscript"/>
          <w:lang w:val="ru-RU"/>
        </w:rPr>
        <w:t>М</w:t>
      </w:r>
      <w:r w:rsidRPr="00CB5DAD">
        <w:rPr>
          <w:sz w:val="23"/>
          <w:szCs w:val="23"/>
          <w:vertAlign w:val="subscript"/>
          <w:lang w:val="en-US"/>
        </w:rPr>
        <w:t>n</w:t>
      </w:r>
      <w:r w:rsidRPr="00E14AB5">
        <w:rPr>
          <w:sz w:val="23"/>
          <w:szCs w:val="23"/>
          <w:vertAlign w:val="subscript"/>
          <w:lang w:val="ru-RU"/>
        </w:rPr>
        <w:t>О</w:t>
      </w:r>
      <w:r w:rsidRPr="00E14AB5">
        <w:rPr>
          <w:sz w:val="23"/>
          <w:szCs w:val="23"/>
          <w:lang w:val="ru-RU"/>
        </w:rPr>
        <w:t xml:space="preserve"> = 0,5. Определяем коэффициент активности марганца в жидком железе, насыщенном углеродом. Предельная рас</w:t>
      </w:r>
      <w:r w:rsidRPr="00E14AB5">
        <w:rPr>
          <w:sz w:val="23"/>
          <w:szCs w:val="23"/>
          <w:lang w:val="ru-RU"/>
        </w:rPr>
        <w:softHyphen/>
        <w:t>творимость углерода в жидком железе связана с темпера</w:t>
      </w:r>
      <w:r w:rsidRPr="00E14AB5">
        <w:rPr>
          <w:sz w:val="23"/>
          <w:szCs w:val="23"/>
          <w:lang w:val="ru-RU"/>
        </w:rPr>
        <w:softHyphen/>
        <w:t>турой уравнением вида:</w:t>
      </w:r>
    </w:p>
    <w:p w:rsidR="00E14AB5" w:rsidRPr="00E14AB5" w:rsidRDefault="00E14AB5" w:rsidP="0066720F">
      <w:pPr>
        <w:shd w:val="clear" w:color="auto" w:fill="FFFFFF"/>
        <w:spacing w:line="276" w:lineRule="auto"/>
        <w:ind w:left="-851"/>
        <w:jc w:val="both"/>
        <w:rPr>
          <w:sz w:val="23"/>
          <w:szCs w:val="23"/>
          <w:lang w:val="ru-RU"/>
        </w:rPr>
      </w:pPr>
    </w:p>
    <w:p w:rsidR="00E14AB5" w:rsidRPr="00E07916" w:rsidRDefault="00E14AB5" w:rsidP="0066720F">
      <w:pPr>
        <w:shd w:val="clear" w:color="auto" w:fill="FFFFFF"/>
        <w:spacing w:line="276" w:lineRule="auto"/>
        <w:ind w:left="-851"/>
        <w:jc w:val="both"/>
        <w:rPr>
          <w:sz w:val="23"/>
          <w:szCs w:val="23"/>
          <w:lang w:val="fr-FR"/>
        </w:rPr>
      </w:pPr>
      <w:r w:rsidRPr="00E14AB5">
        <w:rPr>
          <w:sz w:val="23"/>
          <w:szCs w:val="23"/>
          <w:lang w:val="ru-RU"/>
        </w:rPr>
        <w:t xml:space="preserve">          </w:t>
      </w:r>
      <w:r w:rsidRPr="00E07916">
        <w:rPr>
          <w:sz w:val="23"/>
          <w:szCs w:val="23"/>
          <w:lang w:val="fr-FR"/>
        </w:rPr>
        <w:t>[%</w:t>
      </w:r>
      <w:r w:rsidRPr="00CB5DAD">
        <w:rPr>
          <w:sz w:val="23"/>
          <w:szCs w:val="23"/>
        </w:rPr>
        <w:t>С</w:t>
      </w:r>
      <w:r w:rsidRPr="00E07916">
        <w:rPr>
          <w:sz w:val="23"/>
          <w:szCs w:val="23"/>
          <w:lang w:val="fr-FR"/>
        </w:rPr>
        <w:t>]</w:t>
      </w:r>
      <w:r w:rsidRPr="00E07916">
        <w:rPr>
          <w:sz w:val="23"/>
          <w:szCs w:val="23"/>
          <w:vertAlign w:val="subscript"/>
          <w:lang w:val="fr-FR"/>
        </w:rPr>
        <w:t>max</w:t>
      </w:r>
      <w:r w:rsidRPr="00E07916">
        <w:rPr>
          <w:sz w:val="23"/>
          <w:szCs w:val="23"/>
          <w:lang w:val="fr-FR"/>
        </w:rPr>
        <w:t xml:space="preserve"> = 1,34 + 2,54- 10</w:t>
      </w:r>
      <w:r w:rsidRPr="00E07916">
        <w:rPr>
          <w:sz w:val="23"/>
          <w:szCs w:val="23"/>
          <w:vertAlign w:val="superscript"/>
          <w:lang w:val="fr-FR"/>
        </w:rPr>
        <w:t>-3</w:t>
      </w:r>
      <w:r w:rsidRPr="00E07916">
        <w:rPr>
          <w:sz w:val="23"/>
          <w:szCs w:val="23"/>
          <w:lang w:val="fr-FR"/>
        </w:rPr>
        <w:t>(T - 273) = 1,34+ 2,54.10</w:t>
      </w:r>
      <w:r w:rsidRPr="00E07916">
        <w:rPr>
          <w:sz w:val="23"/>
          <w:szCs w:val="23"/>
          <w:vertAlign w:val="superscript"/>
          <w:lang w:val="fr-FR"/>
        </w:rPr>
        <w:t xml:space="preserve">-3 </w:t>
      </w:r>
      <w:r w:rsidRPr="00CB5DAD">
        <w:rPr>
          <w:sz w:val="23"/>
          <w:szCs w:val="23"/>
          <w:lang w:val="en-US"/>
        </w:rPr>
        <w:sym w:font="Symbol" w:char="F0D7"/>
      </w:r>
      <w:r w:rsidRPr="00E07916">
        <w:rPr>
          <w:sz w:val="23"/>
          <w:szCs w:val="23"/>
          <w:lang w:val="fr-FR"/>
        </w:rPr>
        <w:t xml:space="preserve"> 1500 = 5,15%;</w:t>
      </w:r>
    </w:p>
    <w:p w:rsidR="00E14AB5" w:rsidRPr="00E07916" w:rsidRDefault="00E14AB5" w:rsidP="0066720F">
      <w:pPr>
        <w:shd w:val="clear" w:color="auto" w:fill="FFFFFF"/>
        <w:spacing w:line="276" w:lineRule="auto"/>
        <w:ind w:left="-851"/>
        <w:jc w:val="both"/>
        <w:rPr>
          <w:rFonts w:cs="Arial"/>
          <w:sz w:val="23"/>
          <w:szCs w:val="23"/>
          <w:lang w:val="fr-FR"/>
        </w:rPr>
      </w:pPr>
    </w:p>
    <w:p w:rsidR="00E14AB5" w:rsidRPr="00E07916" w:rsidRDefault="00E14AB5" w:rsidP="0066720F">
      <w:pPr>
        <w:shd w:val="clear" w:color="auto" w:fill="FFFFFF"/>
        <w:spacing w:line="276" w:lineRule="auto"/>
        <w:ind w:left="-851"/>
        <w:jc w:val="both"/>
        <w:rPr>
          <w:rFonts w:cs="Arial"/>
          <w:sz w:val="23"/>
          <w:szCs w:val="23"/>
          <w:lang w:val="fr-FR"/>
        </w:rPr>
      </w:pPr>
      <w:r w:rsidRPr="00E07916">
        <w:rPr>
          <w:rFonts w:cs="Arial"/>
          <w:sz w:val="23"/>
          <w:szCs w:val="23"/>
          <w:lang w:val="fr-FR"/>
        </w:rPr>
        <w:t>Ig</w:t>
      </w:r>
      <w:r w:rsidRPr="00CB5DAD">
        <w:rPr>
          <w:rFonts w:cs="Arial"/>
          <w:sz w:val="23"/>
          <w:szCs w:val="23"/>
          <w:lang w:val="en-US"/>
        </w:rPr>
        <w:sym w:font="Symbol" w:char="F0A6"/>
      </w:r>
      <w:r w:rsidRPr="00E07916">
        <w:rPr>
          <w:rFonts w:cs="Arial"/>
          <w:sz w:val="23"/>
          <w:szCs w:val="23"/>
          <w:vertAlign w:val="subscript"/>
          <w:lang w:val="fr-FR"/>
        </w:rPr>
        <w:t>Mn</w:t>
      </w:r>
      <w:r w:rsidRPr="00E07916">
        <w:rPr>
          <w:rFonts w:cs="Arial"/>
          <w:sz w:val="23"/>
          <w:szCs w:val="23"/>
          <w:lang w:val="fr-FR"/>
        </w:rPr>
        <w:t xml:space="preserve"> = e</w:t>
      </w:r>
      <w:r w:rsidRPr="00E07916">
        <w:rPr>
          <w:rFonts w:cs="Arial"/>
          <w:sz w:val="23"/>
          <w:szCs w:val="23"/>
          <w:vertAlign w:val="superscript"/>
          <w:lang w:val="fr-FR"/>
        </w:rPr>
        <w:t>c</w:t>
      </w:r>
      <w:r w:rsidRPr="00E07916">
        <w:rPr>
          <w:rFonts w:cs="Arial"/>
          <w:sz w:val="23"/>
          <w:szCs w:val="23"/>
          <w:vertAlign w:val="subscript"/>
          <w:lang w:val="fr-FR"/>
        </w:rPr>
        <w:t xml:space="preserve">Mn </w:t>
      </w:r>
      <w:r w:rsidRPr="00E07916">
        <w:rPr>
          <w:rFonts w:cs="Arial"/>
          <w:sz w:val="23"/>
          <w:szCs w:val="23"/>
          <w:lang w:val="fr-FR"/>
        </w:rPr>
        <w:t>[%C] =-0,07</w:t>
      </w:r>
      <w:r w:rsidRPr="00CB5DAD">
        <w:rPr>
          <w:rFonts w:cs="Arial"/>
          <w:sz w:val="23"/>
          <w:szCs w:val="23"/>
          <w:lang w:val="en-US"/>
        </w:rPr>
        <w:sym w:font="Symbol" w:char="F0D7"/>
      </w:r>
      <w:r w:rsidRPr="00E07916">
        <w:rPr>
          <w:rFonts w:cs="Arial"/>
          <w:sz w:val="23"/>
          <w:szCs w:val="23"/>
          <w:lang w:val="fr-FR"/>
        </w:rPr>
        <w:t xml:space="preserve">5,15= - 0,361; </w:t>
      </w:r>
    </w:p>
    <w:p w:rsidR="00E14AB5" w:rsidRPr="00E14AB5" w:rsidRDefault="00E14AB5" w:rsidP="0066720F">
      <w:pPr>
        <w:shd w:val="clear" w:color="auto" w:fill="FFFFFF"/>
        <w:spacing w:line="276" w:lineRule="auto"/>
        <w:ind w:left="-851"/>
        <w:jc w:val="both"/>
        <w:rPr>
          <w:rFonts w:cs="Arial"/>
          <w:sz w:val="23"/>
          <w:szCs w:val="23"/>
          <w:lang w:val="ru-RU"/>
        </w:rPr>
      </w:pPr>
      <w:r w:rsidRPr="00CB5DAD">
        <w:rPr>
          <w:rFonts w:cs="Arial"/>
          <w:sz w:val="23"/>
          <w:szCs w:val="23"/>
          <w:lang w:val="en-US"/>
        </w:rPr>
        <w:sym w:font="Symbol" w:char="F0A6"/>
      </w:r>
      <w:r w:rsidRPr="00CB5DAD">
        <w:rPr>
          <w:rFonts w:cs="Arial"/>
          <w:sz w:val="23"/>
          <w:szCs w:val="23"/>
          <w:vertAlign w:val="subscript"/>
          <w:lang w:val="en-US"/>
        </w:rPr>
        <w:t>Mn</w:t>
      </w:r>
      <w:r w:rsidRPr="00E14AB5">
        <w:rPr>
          <w:rFonts w:cs="Arial"/>
          <w:sz w:val="23"/>
          <w:szCs w:val="23"/>
          <w:lang w:val="ru-RU"/>
        </w:rPr>
        <w:t xml:space="preserve"> = 0,44</w:t>
      </w:r>
    </w:p>
    <w:p w:rsidR="00E14AB5" w:rsidRPr="00E14AB5" w:rsidRDefault="00E14AB5" w:rsidP="0066720F">
      <w:pPr>
        <w:shd w:val="clear" w:color="auto" w:fill="FFFFFF"/>
        <w:spacing w:line="276" w:lineRule="auto"/>
        <w:ind w:left="-851"/>
        <w:jc w:val="both"/>
        <w:rPr>
          <w:rFonts w:cs="Arial"/>
          <w:sz w:val="23"/>
          <w:szCs w:val="23"/>
          <w:lang w:val="ru-RU"/>
        </w:rPr>
      </w:pPr>
    </w:p>
    <w:p w:rsidR="00E14AB5" w:rsidRPr="00E14AB5" w:rsidRDefault="00E14AB5" w:rsidP="0066720F">
      <w:pPr>
        <w:shd w:val="clear" w:color="auto" w:fill="FFFFFF"/>
        <w:spacing w:line="276" w:lineRule="auto"/>
        <w:ind w:left="-851" w:firstLine="394"/>
        <w:rPr>
          <w:sz w:val="23"/>
          <w:szCs w:val="23"/>
          <w:lang w:val="ru-RU"/>
        </w:rPr>
      </w:pPr>
    </w:p>
    <w:p w:rsidR="00E14AB5" w:rsidRPr="00E14AB5" w:rsidRDefault="00E14AB5" w:rsidP="0066720F">
      <w:pPr>
        <w:shd w:val="clear" w:color="auto" w:fill="FFFFFF"/>
        <w:spacing w:line="276" w:lineRule="auto"/>
        <w:ind w:left="-851" w:firstLine="394"/>
        <w:rPr>
          <w:sz w:val="23"/>
          <w:szCs w:val="23"/>
          <w:lang w:val="ru-RU"/>
        </w:rPr>
      </w:pPr>
    </w:p>
    <w:p w:rsidR="00E14AB5" w:rsidRPr="00E14AB5" w:rsidRDefault="00E14AB5" w:rsidP="0066720F">
      <w:pPr>
        <w:shd w:val="clear" w:color="auto" w:fill="FFFFFF"/>
        <w:spacing w:line="276" w:lineRule="auto"/>
        <w:ind w:left="-851" w:firstLine="394"/>
        <w:rPr>
          <w:sz w:val="23"/>
          <w:szCs w:val="23"/>
          <w:lang w:val="ru-RU"/>
        </w:rPr>
      </w:pPr>
      <w:r w:rsidRPr="00E14AB5">
        <w:rPr>
          <w:sz w:val="23"/>
          <w:szCs w:val="23"/>
          <w:lang w:val="ru-RU"/>
        </w:rPr>
        <w:t xml:space="preserve">Из выражения для </w:t>
      </w:r>
      <w:r w:rsidRPr="00CB5DAD">
        <w:rPr>
          <w:sz w:val="23"/>
          <w:szCs w:val="23"/>
          <w:lang w:val="en-US"/>
        </w:rPr>
        <w:t>K</w:t>
      </w:r>
      <w:r w:rsidRPr="00CB5DAD">
        <w:rPr>
          <w:sz w:val="23"/>
          <w:szCs w:val="23"/>
          <w:vertAlign w:val="subscript"/>
          <w:lang w:val="en-US"/>
        </w:rPr>
        <w:t>Mn</w:t>
      </w:r>
      <w:r w:rsidRPr="00E14AB5">
        <w:rPr>
          <w:sz w:val="23"/>
          <w:szCs w:val="23"/>
          <w:lang w:val="ru-RU"/>
        </w:rPr>
        <w:t xml:space="preserve"> находим: </w:t>
      </w:r>
    </w:p>
    <w:p w:rsidR="00E14AB5" w:rsidRPr="00E14AB5" w:rsidRDefault="00E14AB5" w:rsidP="0066720F">
      <w:pPr>
        <w:shd w:val="clear" w:color="auto" w:fill="FFFFFF"/>
        <w:spacing w:line="276" w:lineRule="auto"/>
        <w:ind w:left="-851" w:firstLine="394"/>
        <w:rPr>
          <w:sz w:val="23"/>
          <w:szCs w:val="23"/>
          <w:lang w:val="ru-RU"/>
        </w:rPr>
      </w:pPr>
    </w:p>
    <w:p w:rsidR="00E14AB5" w:rsidRPr="007509E2" w:rsidRDefault="00E14AB5" w:rsidP="0066720F">
      <w:pPr>
        <w:shd w:val="clear" w:color="auto" w:fill="FFFFFF"/>
        <w:spacing w:line="276" w:lineRule="auto"/>
        <w:ind w:left="-851" w:firstLine="394"/>
        <w:rPr>
          <w:sz w:val="23"/>
          <w:szCs w:val="23"/>
          <w:lang w:val="ru-RU"/>
        </w:rPr>
      </w:pPr>
      <w:r w:rsidRPr="007509E2">
        <w:rPr>
          <w:sz w:val="23"/>
          <w:szCs w:val="23"/>
          <w:lang w:val="ru-RU"/>
        </w:rPr>
        <w:t>[%М</w:t>
      </w:r>
      <w:r w:rsidRPr="00CB5DAD">
        <w:rPr>
          <w:sz w:val="23"/>
          <w:szCs w:val="23"/>
          <w:lang w:val="en-US"/>
        </w:rPr>
        <w:t>n</w:t>
      </w:r>
      <w:r w:rsidRPr="007509E2">
        <w:rPr>
          <w:sz w:val="23"/>
          <w:szCs w:val="23"/>
          <w:lang w:val="ru-RU"/>
        </w:rPr>
        <w:t xml:space="preserve">] = </w:t>
      </w:r>
      <w:r w:rsidRPr="00CB5DAD">
        <w:rPr>
          <w:sz w:val="23"/>
          <w:szCs w:val="23"/>
          <w:lang w:val="en-US"/>
        </w:rPr>
        <w:t>K</w:t>
      </w:r>
      <w:r w:rsidRPr="00CB5DAD">
        <w:rPr>
          <w:sz w:val="23"/>
          <w:szCs w:val="23"/>
          <w:vertAlign w:val="subscript"/>
          <w:lang w:val="en-US"/>
        </w:rPr>
        <w:t>Mn</w:t>
      </w:r>
      <w:r w:rsidRPr="007509E2">
        <w:rPr>
          <w:sz w:val="23"/>
          <w:szCs w:val="23"/>
          <w:lang w:val="ru-RU"/>
        </w:rPr>
        <w:t xml:space="preserve"> </w:t>
      </w:r>
      <w:r w:rsidRPr="00CB5DAD">
        <w:rPr>
          <w:position w:val="-30"/>
          <w:sz w:val="23"/>
          <w:szCs w:val="23"/>
        </w:rPr>
        <w:object w:dxaOrig="3519" w:dyaOrig="700">
          <v:shape id="_x0000_i1055" type="#_x0000_t75" style="width:176.3pt;height:36pt" o:ole="">
            <v:imagedata r:id="rId93" o:title=""/>
          </v:shape>
          <o:OLEObject Type="Embed" ProgID="Equation.3" ShapeID="_x0000_i1055" DrawAspect="Content" ObjectID="_1693902206" r:id="rId94"/>
        </w:object>
      </w:r>
    </w:p>
    <w:p w:rsidR="00E14AB5" w:rsidRPr="00E14AB5" w:rsidRDefault="00E14AB5" w:rsidP="0066720F">
      <w:pPr>
        <w:spacing w:line="276" w:lineRule="auto"/>
        <w:ind w:left="-851" w:firstLine="708"/>
        <w:jc w:val="both"/>
        <w:rPr>
          <w:sz w:val="23"/>
          <w:szCs w:val="23"/>
          <w:lang w:val="ru-RU"/>
        </w:rPr>
      </w:pPr>
      <w:r w:rsidRPr="00E14AB5">
        <w:rPr>
          <w:color w:val="000000"/>
          <w:spacing w:val="1"/>
          <w:sz w:val="23"/>
          <w:szCs w:val="23"/>
          <w:lang w:val="ru-RU"/>
        </w:rPr>
        <w:t>Далее студенты решают  конкретные практические задачи по заданию преподавателя.</w:t>
      </w:r>
    </w:p>
    <w:p w:rsidR="00E14AB5" w:rsidRDefault="00E14AB5" w:rsidP="00E14AB5">
      <w:pPr>
        <w:spacing w:after="160" w:line="276" w:lineRule="auto"/>
        <w:rPr>
          <w:b/>
          <w:sz w:val="28"/>
          <w:szCs w:val="28"/>
          <w:lang w:val="ru-RU"/>
        </w:rPr>
      </w:pPr>
      <w:r>
        <w:rPr>
          <w:b/>
          <w:sz w:val="28"/>
          <w:szCs w:val="28"/>
          <w:lang w:val="ru-RU"/>
        </w:rPr>
        <w:br w:type="page"/>
      </w:r>
    </w:p>
    <w:p w:rsidR="005D3E39" w:rsidRPr="000F5CB7" w:rsidRDefault="005D3E39" w:rsidP="005D3E39">
      <w:pPr>
        <w:jc w:val="center"/>
        <w:rPr>
          <w:b/>
          <w:sz w:val="28"/>
          <w:szCs w:val="28"/>
          <w:lang w:val="ru-RU"/>
        </w:rPr>
      </w:pPr>
      <w:r>
        <w:rPr>
          <w:b/>
          <w:sz w:val="28"/>
          <w:szCs w:val="28"/>
          <w:lang w:val="ru-RU"/>
        </w:rPr>
        <w:t>ПРАКТИЧЕСКОЕ ЗАНЯТИЕ № 3</w:t>
      </w:r>
      <w:r w:rsidRPr="000F5CB7">
        <w:rPr>
          <w:b/>
          <w:sz w:val="28"/>
          <w:szCs w:val="28"/>
          <w:lang w:val="ru-RU"/>
        </w:rPr>
        <w:t xml:space="preserve">                              </w:t>
      </w:r>
    </w:p>
    <w:p w:rsidR="005D3E39" w:rsidRPr="000F5CB7" w:rsidRDefault="005D3E39" w:rsidP="005D3E39">
      <w:pPr>
        <w:jc w:val="center"/>
        <w:rPr>
          <w:sz w:val="28"/>
          <w:szCs w:val="28"/>
          <w:lang w:val="ru-RU"/>
        </w:rPr>
      </w:pPr>
      <w:r w:rsidRPr="000F5CB7">
        <w:rPr>
          <w:sz w:val="28"/>
          <w:szCs w:val="28"/>
          <w:lang w:val="ru-RU"/>
        </w:rPr>
        <w:t>(2 часа)</w:t>
      </w:r>
    </w:p>
    <w:p w:rsidR="005D3E39" w:rsidRPr="0082497D" w:rsidRDefault="005D3E39" w:rsidP="005D3E39">
      <w:pPr>
        <w:shd w:val="clear" w:color="auto" w:fill="FFFFFF"/>
        <w:jc w:val="center"/>
        <w:rPr>
          <w:b/>
          <w:caps/>
          <w:color w:val="000000"/>
          <w:spacing w:val="6"/>
          <w:sz w:val="28"/>
          <w:szCs w:val="28"/>
          <w:lang w:val="ru-RU"/>
        </w:rPr>
      </w:pPr>
      <w:r w:rsidRPr="0082497D">
        <w:rPr>
          <w:b/>
          <w:caps/>
          <w:color w:val="000000"/>
          <w:spacing w:val="6"/>
          <w:sz w:val="28"/>
          <w:szCs w:val="28"/>
          <w:lang w:val="ru-RU"/>
        </w:rPr>
        <w:t>Расчеты по активности компонентов в расплаве</w:t>
      </w:r>
    </w:p>
    <w:p w:rsidR="005D3E39" w:rsidRPr="000F5CB7" w:rsidRDefault="005D3E39" w:rsidP="005D3E39">
      <w:pPr>
        <w:shd w:val="clear" w:color="auto" w:fill="FFFFFF"/>
        <w:jc w:val="both"/>
        <w:rPr>
          <w:color w:val="000000"/>
          <w:spacing w:val="6"/>
          <w:sz w:val="28"/>
          <w:szCs w:val="28"/>
          <w:lang w:val="ru-RU"/>
        </w:rPr>
      </w:pPr>
    </w:p>
    <w:p w:rsidR="005D3E39" w:rsidRPr="000F5CB7" w:rsidRDefault="005D3E39" w:rsidP="005D3E39">
      <w:pPr>
        <w:shd w:val="clear" w:color="auto" w:fill="FFFFFF"/>
        <w:spacing w:line="245" w:lineRule="exact"/>
        <w:jc w:val="both"/>
        <w:rPr>
          <w:sz w:val="28"/>
          <w:szCs w:val="28"/>
          <w:lang w:val="ru-RU"/>
        </w:rPr>
      </w:pPr>
      <w:r w:rsidRPr="000F5CB7">
        <w:rPr>
          <w:i/>
          <w:iCs/>
          <w:spacing w:val="13"/>
          <w:sz w:val="28"/>
          <w:szCs w:val="28"/>
          <w:lang w:val="ru-RU"/>
        </w:rPr>
        <w:t>Пример 1.1.</w:t>
      </w:r>
      <w:r w:rsidRPr="000F5CB7">
        <w:rPr>
          <w:i/>
          <w:iCs/>
          <w:color w:val="000000"/>
          <w:spacing w:val="13"/>
          <w:sz w:val="28"/>
          <w:szCs w:val="28"/>
          <w:lang w:val="ru-RU"/>
        </w:rPr>
        <w:t xml:space="preserve"> </w:t>
      </w:r>
      <w:r w:rsidRPr="000F5CB7">
        <w:rPr>
          <w:color w:val="000000"/>
          <w:spacing w:val="13"/>
          <w:sz w:val="28"/>
          <w:szCs w:val="28"/>
          <w:lang w:val="ru-RU"/>
        </w:rPr>
        <w:t xml:space="preserve">Активность меди в растворе </w:t>
      </w:r>
      <w:r w:rsidRPr="000F5CB7">
        <w:rPr>
          <w:color w:val="000000"/>
          <w:spacing w:val="13"/>
          <w:sz w:val="28"/>
          <w:szCs w:val="28"/>
          <w:lang w:val="en-US"/>
        </w:rPr>
        <w:t>F</w:t>
      </w:r>
      <w:r w:rsidRPr="000F5CB7">
        <w:rPr>
          <w:color w:val="000000"/>
          <w:spacing w:val="13"/>
          <w:sz w:val="28"/>
          <w:szCs w:val="28"/>
          <w:lang w:val="ru-RU"/>
        </w:rPr>
        <w:t>е-С</w:t>
      </w:r>
      <w:r w:rsidRPr="000F5CB7">
        <w:rPr>
          <w:color w:val="000000"/>
          <w:spacing w:val="13"/>
          <w:sz w:val="28"/>
          <w:szCs w:val="28"/>
          <w:lang w:val="en-US"/>
        </w:rPr>
        <w:t>u</w:t>
      </w:r>
      <w:r w:rsidRPr="000F5CB7">
        <w:rPr>
          <w:color w:val="000000"/>
          <w:spacing w:val="13"/>
          <w:sz w:val="28"/>
          <w:szCs w:val="28"/>
          <w:lang w:val="ru-RU"/>
        </w:rPr>
        <w:t xml:space="preserve"> при </w:t>
      </w:r>
      <w:r w:rsidRPr="000F5CB7">
        <w:rPr>
          <w:color w:val="000000"/>
          <w:spacing w:val="4"/>
          <w:sz w:val="28"/>
          <w:szCs w:val="28"/>
          <w:lang w:val="ru-RU"/>
        </w:rPr>
        <w:t xml:space="preserve">1823 К по отношению к стандартному состоянию чистая </w:t>
      </w:r>
      <w:r w:rsidRPr="000F5CB7">
        <w:rPr>
          <w:color w:val="000000"/>
          <w:spacing w:val="1"/>
          <w:sz w:val="28"/>
          <w:szCs w:val="28"/>
          <w:lang w:val="ru-RU"/>
        </w:rPr>
        <w:t>медь имеет следующие значения:</w:t>
      </w:r>
    </w:p>
    <w:p w:rsidR="005D3E39" w:rsidRPr="000F5CB7" w:rsidRDefault="005D3E39" w:rsidP="005D3E39">
      <w:pPr>
        <w:shd w:val="clear" w:color="auto" w:fill="FFFFFF"/>
        <w:tabs>
          <w:tab w:val="left" w:leader="dot" w:pos="2314"/>
        </w:tabs>
        <w:spacing w:before="34"/>
        <w:rPr>
          <w:sz w:val="28"/>
          <w:szCs w:val="28"/>
          <w:lang w:val="ru-RU"/>
        </w:rPr>
      </w:pPr>
      <w:r w:rsidRPr="000F5CB7">
        <w:rPr>
          <w:i/>
          <w:iCs/>
          <w:color w:val="000000"/>
          <w:w w:val="98"/>
          <w:sz w:val="28"/>
          <w:szCs w:val="28"/>
          <w:lang w:val="ru-RU"/>
        </w:rPr>
        <w:t>х</w:t>
      </w:r>
      <w:r w:rsidRPr="000F5CB7">
        <w:rPr>
          <w:i/>
          <w:iCs/>
          <w:color w:val="000000"/>
          <w:w w:val="98"/>
          <w:sz w:val="28"/>
          <w:szCs w:val="28"/>
          <w:vertAlign w:val="subscript"/>
          <w:lang w:val="ru-RU"/>
        </w:rPr>
        <w:t>си</w:t>
      </w:r>
      <w:r w:rsidRPr="000F5CB7">
        <w:rPr>
          <w:i/>
          <w:iCs/>
          <w:color w:val="000000"/>
          <w:w w:val="98"/>
          <w:sz w:val="28"/>
          <w:szCs w:val="28"/>
          <w:lang w:val="ru-RU"/>
        </w:rPr>
        <w:t xml:space="preserve"> </w:t>
      </w:r>
      <w:r w:rsidRPr="000F5CB7">
        <w:rPr>
          <w:color w:val="000000"/>
          <w:sz w:val="28"/>
          <w:szCs w:val="28"/>
          <w:lang w:val="ru-RU"/>
        </w:rPr>
        <w:tab/>
        <w:t xml:space="preserve">    </w:t>
      </w:r>
      <w:r w:rsidRPr="000F5CB7">
        <w:rPr>
          <w:color w:val="000000"/>
          <w:spacing w:val="4"/>
          <w:w w:val="98"/>
          <w:sz w:val="28"/>
          <w:szCs w:val="28"/>
          <w:lang w:val="ru-RU"/>
        </w:rPr>
        <w:t>0,020     0,015     0,010     0,005     0,002</w:t>
      </w:r>
    </w:p>
    <w:p w:rsidR="005D3E39" w:rsidRPr="000F5CB7" w:rsidRDefault="005D3E39" w:rsidP="005D3E39">
      <w:pPr>
        <w:shd w:val="clear" w:color="auto" w:fill="FFFFFF"/>
        <w:tabs>
          <w:tab w:val="left" w:leader="dot" w:pos="2323"/>
        </w:tabs>
        <w:spacing w:before="91"/>
        <w:rPr>
          <w:sz w:val="28"/>
          <w:szCs w:val="28"/>
          <w:lang w:val="ru-RU"/>
        </w:rPr>
      </w:pPr>
      <w:r w:rsidRPr="000F5CB7">
        <w:rPr>
          <w:color w:val="000000"/>
          <w:spacing w:val="-19"/>
          <w:w w:val="98"/>
          <w:sz w:val="28"/>
          <w:szCs w:val="28"/>
          <w:vertAlign w:val="subscript"/>
          <w:lang w:val="ru-RU"/>
        </w:rPr>
        <w:t>а</w:t>
      </w:r>
      <w:r w:rsidRPr="000F5CB7">
        <w:rPr>
          <w:color w:val="000000"/>
          <w:spacing w:val="-19"/>
          <w:w w:val="98"/>
          <w:sz w:val="28"/>
          <w:szCs w:val="28"/>
          <w:vertAlign w:val="superscript"/>
          <w:lang w:val="en-US"/>
        </w:rPr>
        <w:t>R</w:t>
      </w:r>
      <w:r w:rsidRPr="000F5CB7">
        <w:rPr>
          <w:color w:val="000000"/>
          <w:spacing w:val="-19"/>
          <w:w w:val="98"/>
          <w:sz w:val="28"/>
          <w:szCs w:val="28"/>
          <w:vertAlign w:val="subscript"/>
          <w:lang w:val="en-US"/>
        </w:rPr>
        <w:t>Cu</w:t>
      </w:r>
      <w:r w:rsidRPr="000F5CB7">
        <w:rPr>
          <w:color w:val="000000"/>
          <w:spacing w:val="-19"/>
          <w:w w:val="98"/>
          <w:sz w:val="28"/>
          <w:szCs w:val="28"/>
          <w:lang w:val="ru-RU"/>
        </w:rPr>
        <w:t xml:space="preserve"> </w:t>
      </w:r>
      <w:r w:rsidRPr="000F5CB7">
        <w:rPr>
          <w:color w:val="000000"/>
          <w:sz w:val="28"/>
          <w:szCs w:val="28"/>
          <w:lang w:val="ru-RU"/>
        </w:rPr>
        <w:tab/>
        <w:t xml:space="preserve">    </w:t>
      </w:r>
      <w:r w:rsidRPr="000F5CB7">
        <w:rPr>
          <w:color w:val="000000"/>
          <w:spacing w:val="3"/>
          <w:w w:val="98"/>
          <w:sz w:val="28"/>
          <w:szCs w:val="28"/>
          <w:lang w:val="ru-RU"/>
        </w:rPr>
        <w:t>0,1845   0,1416   0,0966   0,0494   0,0200</w:t>
      </w:r>
    </w:p>
    <w:p w:rsidR="005D3E39" w:rsidRPr="000F5CB7" w:rsidRDefault="005D3E39" w:rsidP="005D3E39">
      <w:pPr>
        <w:shd w:val="clear" w:color="auto" w:fill="FFFFFF"/>
        <w:jc w:val="both"/>
        <w:rPr>
          <w:color w:val="000000"/>
          <w:spacing w:val="-2"/>
          <w:sz w:val="28"/>
          <w:szCs w:val="28"/>
          <w:lang w:val="ru-RU"/>
        </w:rPr>
      </w:pPr>
    </w:p>
    <w:p w:rsidR="005D3E39" w:rsidRPr="000F5CB7" w:rsidRDefault="005D3E39" w:rsidP="005D3E39">
      <w:pPr>
        <w:shd w:val="clear" w:color="auto" w:fill="FFFFFF"/>
        <w:jc w:val="both"/>
        <w:rPr>
          <w:color w:val="000000"/>
          <w:spacing w:val="-2"/>
          <w:sz w:val="28"/>
          <w:szCs w:val="28"/>
          <w:lang w:val="ru-RU"/>
        </w:rPr>
      </w:pPr>
      <w:r w:rsidRPr="000F5CB7">
        <w:rPr>
          <w:color w:val="000000"/>
          <w:spacing w:val="-2"/>
          <w:sz w:val="28"/>
          <w:szCs w:val="28"/>
          <w:lang w:val="ru-RU"/>
        </w:rPr>
        <w:t xml:space="preserve">Рассчитайте значения активности меди в растворе </w:t>
      </w:r>
      <w:r w:rsidRPr="000F5CB7">
        <w:rPr>
          <w:color w:val="000000"/>
          <w:spacing w:val="-2"/>
          <w:sz w:val="28"/>
          <w:szCs w:val="28"/>
          <w:lang w:val="en-US"/>
        </w:rPr>
        <w:t>F</w:t>
      </w:r>
      <w:r w:rsidRPr="000F5CB7">
        <w:rPr>
          <w:color w:val="000000"/>
          <w:spacing w:val="-2"/>
          <w:sz w:val="28"/>
          <w:szCs w:val="28"/>
          <w:lang w:val="ru-RU"/>
        </w:rPr>
        <w:t>е-С</w:t>
      </w:r>
      <w:r w:rsidRPr="000F5CB7">
        <w:rPr>
          <w:color w:val="000000"/>
          <w:spacing w:val="-2"/>
          <w:sz w:val="28"/>
          <w:szCs w:val="28"/>
          <w:lang w:val="en-US"/>
        </w:rPr>
        <w:t>u</w:t>
      </w:r>
      <w:r w:rsidRPr="000F5CB7">
        <w:rPr>
          <w:color w:val="000000"/>
          <w:spacing w:val="-2"/>
          <w:sz w:val="28"/>
          <w:szCs w:val="28"/>
          <w:lang w:val="ru-RU"/>
        </w:rPr>
        <w:t xml:space="preserve"> по отношению к стандартному состоянию 1%-ный раствор </w:t>
      </w:r>
      <w:r w:rsidRPr="000F5CB7">
        <w:rPr>
          <w:color w:val="000000"/>
          <w:spacing w:val="-2"/>
          <w:sz w:val="28"/>
          <w:szCs w:val="28"/>
          <w:vertAlign w:val="superscript"/>
          <w:lang w:val="ru-RU"/>
        </w:rPr>
        <w:t>0</w:t>
      </w:r>
      <w:r w:rsidRPr="000F5CB7">
        <w:rPr>
          <w:color w:val="000000"/>
          <w:spacing w:val="-2"/>
          <w:sz w:val="28"/>
          <w:szCs w:val="28"/>
          <w:lang w:val="ru-RU"/>
        </w:rPr>
        <w:t xml:space="preserve"> 1% и коэффициенту активности </w:t>
      </w:r>
      <w:r w:rsidRPr="000F5CB7">
        <w:rPr>
          <w:color w:val="000000"/>
          <w:spacing w:val="-2"/>
          <w:sz w:val="28"/>
          <w:szCs w:val="28"/>
        </w:rPr>
        <w:sym w:font="Symbol" w:char="F0A6"/>
      </w:r>
      <w:r w:rsidRPr="000F5CB7">
        <w:rPr>
          <w:color w:val="000000"/>
          <w:spacing w:val="-2"/>
          <w:sz w:val="28"/>
          <w:szCs w:val="28"/>
          <w:vertAlign w:val="subscript"/>
          <w:lang w:val="ru-RU"/>
        </w:rPr>
        <w:t>С</w:t>
      </w:r>
      <w:r w:rsidRPr="000F5CB7">
        <w:rPr>
          <w:color w:val="000000"/>
          <w:spacing w:val="-2"/>
          <w:sz w:val="28"/>
          <w:szCs w:val="28"/>
          <w:vertAlign w:val="subscript"/>
          <w:lang w:val="en-US"/>
        </w:rPr>
        <w:t>u</w:t>
      </w:r>
      <w:r w:rsidRPr="000F5CB7">
        <w:rPr>
          <w:color w:val="000000"/>
          <w:spacing w:val="-2"/>
          <w:sz w:val="28"/>
          <w:szCs w:val="28"/>
          <w:lang w:val="ru-RU"/>
        </w:rPr>
        <w:t xml:space="preserve">. Значение </w:t>
      </w:r>
      <w:r w:rsidRPr="000F5CB7">
        <w:rPr>
          <w:color w:val="000000"/>
          <w:spacing w:val="-2"/>
          <w:sz w:val="28"/>
          <w:szCs w:val="28"/>
        </w:rPr>
        <w:sym w:font="Symbol" w:char="F067"/>
      </w:r>
      <w:r w:rsidRPr="000F5CB7">
        <w:rPr>
          <w:color w:val="000000"/>
          <w:spacing w:val="-2"/>
          <w:sz w:val="28"/>
          <w:szCs w:val="28"/>
          <w:lang w:val="ru-RU"/>
        </w:rPr>
        <w:t>с</w:t>
      </w:r>
      <w:r w:rsidRPr="000F5CB7">
        <w:rPr>
          <w:color w:val="000000"/>
          <w:spacing w:val="-2"/>
          <w:sz w:val="28"/>
          <w:szCs w:val="28"/>
          <w:vertAlign w:val="subscript"/>
          <w:lang w:val="en-US"/>
        </w:rPr>
        <w:t>u</w:t>
      </w:r>
      <w:r w:rsidRPr="000F5CB7">
        <w:rPr>
          <w:color w:val="000000"/>
          <w:spacing w:val="-2"/>
          <w:sz w:val="28"/>
          <w:szCs w:val="28"/>
          <w:lang w:val="ru-RU"/>
        </w:rPr>
        <w:t>= 10,1.</w:t>
      </w:r>
    </w:p>
    <w:p w:rsidR="005D3E39" w:rsidRPr="000F5CB7" w:rsidRDefault="005D3E39" w:rsidP="005D3E39">
      <w:pPr>
        <w:shd w:val="clear" w:color="auto" w:fill="FFFFFF"/>
        <w:spacing w:line="240" w:lineRule="exact"/>
        <w:jc w:val="both"/>
        <w:rPr>
          <w:i/>
          <w:iCs/>
          <w:color w:val="000000"/>
          <w:spacing w:val="-1"/>
          <w:sz w:val="28"/>
          <w:szCs w:val="28"/>
          <w:lang w:val="ru-RU"/>
        </w:rPr>
      </w:pPr>
    </w:p>
    <w:p w:rsidR="005D3E39" w:rsidRPr="000F5CB7" w:rsidRDefault="005D3E39" w:rsidP="005D3E39">
      <w:pPr>
        <w:shd w:val="clear" w:color="auto" w:fill="FFFFFF"/>
        <w:jc w:val="both"/>
        <w:rPr>
          <w:color w:val="000000"/>
          <w:spacing w:val="-7"/>
          <w:sz w:val="28"/>
          <w:szCs w:val="28"/>
          <w:lang w:val="ru-RU"/>
        </w:rPr>
      </w:pPr>
      <w:r w:rsidRPr="000F5CB7">
        <w:rPr>
          <w:i/>
          <w:iCs/>
          <w:color w:val="000000"/>
          <w:spacing w:val="-1"/>
          <w:sz w:val="28"/>
          <w:szCs w:val="28"/>
          <w:lang w:val="ru-RU"/>
        </w:rPr>
        <w:t xml:space="preserve">Решение. </w:t>
      </w:r>
      <w:r w:rsidRPr="000F5CB7">
        <w:rPr>
          <w:color w:val="000000"/>
          <w:spacing w:val="-1"/>
          <w:sz w:val="28"/>
          <w:szCs w:val="28"/>
          <w:lang w:val="ru-RU"/>
        </w:rPr>
        <w:t>Определяем значения активностей меди по отно</w:t>
      </w:r>
      <w:r w:rsidRPr="000F5CB7">
        <w:rPr>
          <w:color w:val="000000"/>
          <w:spacing w:val="-1"/>
          <w:sz w:val="28"/>
          <w:szCs w:val="28"/>
          <w:lang w:val="ru-RU"/>
        </w:rPr>
        <w:softHyphen/>
      </w:r>
      <w:r w:rsidRPr="000F5CB7">
        <w:rPr>
          <w:color w:val="000000"/>
          <w:spacing w:val="1"/>
          <w:sz w:val="28"/>
          <w:szCs w:val="28"/>
          <w:lang w:val="ru-RU"/>
        </w:rPr>
        <w:t>шению к стандартному состоянию 1 %-ный раствор. По</w:t>
      </w:r>
      <w:r w:rsidRPr="000F5CB7">
        <w:rPr>
          <w:color w:val="000000"/>
          <w:spacing w:val="1"/>
          <w:sz w:val="28"/>
          <w:szCs w:val="28"/>
          <w:lang w:val="ru-RU"/>
        </w:rPr>
        <w:softHyphen/>
        <w:t xml:space="preserve">скольку концентрация меди в растворе невелика, то для </w:t>
      </w:r>
      <w:r w:rsidRPr="000F5CB7">
        <w:rPr>
          <w:color w:val="000000"/>
          <w:spacing w:val="-1"/>
          <w:sz w:val="28"/>
          <w:szCs w:val="28"/>
          <w:lang w:val="ru-RU"/>
        </w:rPr>
        <w:t>пересчета активностей используем упрощенное выражение</w:t>
      </w:r>
      <w:r w:rsidRPr="000F5CB7">
        <w:rPr>
          <w:color w:val="000000"/>
          <w:spacing w:val="-7"/>
          <w:sz w:val="28"/>
          <w:szCs w:val="28"/>
          <w:lang w:val="ru-RU"/>
        </w:rPr>
        <w:t>:</w:t>
      </w:r>
    </w:p>
    <w:p w:rsidR="005D3E39" w:rsidRPr="000F5CB7" w:rsidRDefault="005D3E39" w:rsidP="005D3E39">
      <w:pPr>
        <w:shd w:val="clear" w:color="auto" w:fill="FFFFFF"/>
        <w:tabs>
          <w:tab w:val="left" w:pos="6802"/>
        </w:tabs>
        <w:spacing w:before="211"/>
        <w:rPr>
          <w:color w:val="000000"/>
          <w:spacing w:val="-9"/>
          <w:w w:val="105"/>
          <w:sz w:val="28"/>
          <w:szCs w:val="28"/>
          <w:lang w:val="ru-RU"/>
        </w:rPr>
      </w:pPr>
      <w:r w:rsidRPr="000F5CB7">
        <w:rPr>
          <w:color w:val="000000"/>
          <w:spacing w:val="-9"/>
          <w:w w:val="105"/>
          <w:sz w:val="28"/>
          <w:szCs w:val="28"/>
          <w:lang w:val="ru-RU"/>
        </w:rPr>
        <w:t xml:space="preserve">               </w:t>
      </w:r>
      <w:r w:rsidRPr="000F5CB7">
        <w:rPr>
          <w:color w:val="000000"/>
          <w:spacing w:val="-9"/>
          <w:w w:val="105"/>
          <w:sz w:val="28"/>
          <w:szCs w:val="28"/>
          <w:lang w:val="en-US"/>
        </w:rPr>
        <w:t>a</w:t>
      </w:r>
      <w:r w:rsidRPr="000F5CB7">
        <w:rPr>
          <w:color w:val="000000"/>
          <w:spacing w:val="-9"/>
          <w:w w:val="105"/>
          <w:sz w:val="28"/>
          <w:szCs w:val="28"/>
          <w:vertAlign w:val="subscript"/>
          <w:lang w:val="en-US"/>
        </w:rPr>
        <w:t>Cu</w:t>
      </w:r>
      <w:r w:rsidRPr="000F5CB7">
        <w:rPr>
          <w:color w:val="000000"/>
          <w:spacing w:val="-9"/>
          <w:w w:val="105"/>
          <w:sz w:val="28"/>
          <w:szCs w:val="28"/>
          <w:vertAlign w:val="subscript"/>
          <w:lang w:val="ru-RU"/>
        </w:rPr>
        <w:t>(1%)</w:t>
      </w:r>
      <w:r w:rsidRPr="000F5CB7">
        <w:rPr>
          <w:color w:val="000000"/>
          <w:spacing w:val="-9"/>
          <w:w w:val="105"/>
          <w:sz w:val="28"/>
          <w:szCs w:val="28"/>
          <w:lang w:val="ru-RU"/>
        </w:rPr>
        <w:t xml:space="preserve"> = </w:t>
      </w:r>
      <w:r w:rsidRPr="000F5CB7">
        <w:rPr>
          <w:color w:val="000000"/>
          <w:spacing w:val="-9"/>
          <w:w w:val="105"/>
          <w:sz w:val="28"/>
          <w:szCs w:val="28"/>
          <w:lang w:val="en-US"/>
        </w:rPr>
        <w:t>a</w:t>
      </w:r>
      <w:r w:rsidRPr="000F5CB7">
        <w:rPr>
          <w:color w:val="000000"/>
          <w:spacing w:val="-9"/>
          <w:w w:val="105"/>
          <w:sz w:val="28"/>
          <w:szCs w:val="28"/>
          <w:vertAlign w:val="superscript"/>
          <w:lang w:val="en-US"/>
        </w:rPr>
        <w:t>R</w:t>
      </w:r>
      <w:r w:rsidRPr="000F5CB7">
        <w:rPr>
          <w:color w:val="000000"/>
          <w:spacing w:val="-9"/>
          <w:w w:val="105"/>
          <w:sz w:val="28"/>
          <w:szCs w:val="28"/>
          <w:vertAlign w:val="subscript"/>
          <w:lang w:val="en-US"/>
        </w:rPr>
        <w:t>Cu</w:t>
      </w:r>
      <w:r w:rsidRPr="000F5CB7">
        <w:rPr>
          <w:color w:val="000000"/>
          <w:spacing w:val="-9"/>
          <w:w w:val="105"/>
          <w:position w:val="-30"/>
          <w:sz w:val="28"/>
          <w:szCs w:val="28"/>
          <w:lang w:val="en-US"/>
        </w:rPr>
        <w:object w:dxaOrig="4260" w:dyaOrig="680">
          <v:shape id="_x0000_i1056" type="#_x0000_t75" style="width:212.55pt;height:34.35pt" o:ole="">
            <v:imagedata r:id="rId95" o:title=""/>
          </v:shape>
          <o:OLEObject Type="Embed" ProgID="Equation.3" ShapeID="_x0000_i1056" DrawAspect="Content" ObjectID="_1693902207" r:id="rId96"/>
        </w:object>
      </w:r>
    </w:p>
    <w:p w:rsidR="005D3E39" w:rsidRPr="000F5CB7" w:rsidRDefault="005D3E39" w:rsidP="005D3E39">
      <w:pPr>
        <w:shd w:val="clear" w:color="auto" w:fill="FFFFFF"/>
        <w:tabs>
          <w:tab w:val="left" w:pos="6802"/>
        </w:tabs>
        <w:spacing w:before="211"/>
        <w:rPr>
          <w:sz w:val="28"/>
          <w:szCs w:val="28"/>
          <w:lang w:val="ru-RU"/>
        </w:rPr>
      </w:pPr>
      <w:r w:rsidRPr="000F5CB7">
        <w:rPr>
          <w:color w:val="000000"/>
          <w:spacing w:val="-9"/>
          <w:w w:val="105"/>
          <w:sz w:val="28"/>
          <w:szCs w:val="28"/>
          <w:lang w:val="ru-RU"/>
        </w:rPr>
        <w:t>Массовый процент меди в растворе:</w:t>
      </w:r>
      <w:r w:rsidRPr="000F5CB7">
        <w:rPr>
          <w:color w:val="000000"/>
          <w:sz w:val="28"/>
          <w:szCs w:val="28"/>
          <w:lang w:val="ru-RU"/>
        </w:rPr>
        <w:tab/>
      </w:r>
    </w:p>
    <w:p w:rsidR="005D3E39" w:rsidRPr="000F5CB7" w:rsidRDefault="005D3E39" w:rsidP="005D3E39">
      <w:pPr>
        <w:shd w:val="clear" w:color="auto" w:fill="FFFFFF"/>
        <w:tabs>
          <w:tab w:val="left" w:pos="2088"/>
          <w:tab w:val="left" w:pos="3019"/>
        </w:tabs>
        <w:spacing w:before="235"/>
        <w:rPr>
          <w:sz w:val="28"/>
          <w:szCs w:val="28"/>
          <w:lang w:val="ru-RU"/>
        </w:rPr>
      </w:pPr>
      <w:r w:rsidRPr="000F5CB7">
        <w:rPr>
          <w:color w:val="000000"/>
          <w:spacing w:val="14"/>
          <w:w w:val="105"/>
          <w:sz w:val="28"/>
          <w:szCs w:val="28"/>
          <w:lang w:val="ru-RU"/>
        </w:rPr>
        <w:t xml:space="preserve">                         </w:t>
      </w:r>
      <w:r w:rsidRPr="000F5CB7">
        <w:rPr>
          <w:color w:val="000000"/>
          <w:spacing w:val="14"/>
          <w:w w:val="105"/>
          <w:position w:val="-30"/>
          <w:sz w:val="28"/>
          <w:szCs w:val="28"/>
        </w:rPr>
        <w:object w:dxaOrig="4880" w:dyaOrig="680">
          <v:shape id="_x0000_i1057" type="#_x0000_t75" style="width:243.75pt;height:34.35pt" o:ole="">
            <v:imagedata r:id="rId97" o:title=""/>
          </v:shape>
          <o:OLEObject Type="Embed" ProgID="Equation.3" ShapeID="_x0000_i1057" DrawAspect="Content" ObjectID="_1693902208" r:id="rId98"/>
        </w:object>
      </w:r>
    </w:p>
    <w:p w:rsidR="005D3E39" w:rsidRPr="000F5CB7" w:rsidRDefault="005D3E39" w:rsidP="005D3E39">
      <w:pPr>
        <w:shd w:val="clear" w:color="auto" w:fill="FFFFFF"/>
        <w:spacing w:before="221"/>
        <w:jc w:val="both"/>
        <w:rPr>
          <w:sz w:val="28"/>
          <w:szCs w:val="28"/>
          <w:lang w:val="ru-RU"/>
        </w:rPr>
      </w:pPr>
      <w:r w:rsidRPr="000F5CB7">
        <w:rPr>
          <w:color w:val="000000"/>
          <w:spacing w:val="-2"/>
          <w:sz w:val="28"/>
          <w:szCs w:val="28"/>
          <w:lang w:val="ru-RU"/>
        </w:rPr>
        <w:t xml:space="preserve">Коэффициент активности меди в растворе </w:t>
      </w:r>
      <w:r w:rsidRPr="000F5CB7">
        <w:rPr>
          <w:color w:val="000000"/>
          <w:spacing w:val="-2"/>
          <w:sz w:val="28"/>
          <w:szCs w:val="28"/>
          <w:lang w:val="en-US"/>
        </w:rPr>
        <w:t>F</w:t>
      </w:r>
      <w:r w:rsidRPr="000F5CB7">
        <w:rPr>
          <w:color w:val="000000"/>
          <w:spacing w:val="-2"/>
          <w:sz w:val="28"/>
          <w:szCs w:val="28"/>
          <w:lang w:val="ru-RU"/>
        </w:rPr>
        <w:t>е-С</w:t>
      </w:r>
      <w:r w:rsidRPr="000F5CB7">
        <w:rPr>
          <w:color w:val="000000"/>
          <w:spacing w:val="-2"/>
          <w:sz w:val="28"/>
          <w:szCs w:val="28"/>
          <w:lang w:val="en-US"/>
        </w:rPr>
        <w:t>u</w:t>
      </w:r>
      <w:r w:rsidRPr="000F5CB7">
        <w:rPr>
          <w:color w:val="000000"/>
          <w:spacing w:val="-2"/>
          <w:sz w:val="28"/>
          <w:szCs w:val="28"/>
          <w:lang w:val="ru-RU"/>
        </w:rPr>
        <w:t xml:space="preserve"> по </w:t>
      </w:r>
      <w:r w:rsidRPr="000F5CB7">
        <w:rPr>
          <w:color w:val="000000"/>
          <w:spacing w:val="2"/>
          <w:sz w:val="28"/>
          <w:szCs w:val="28"/>
          <w:lang w:val="ru-RU"/>
        </w:rPr>
        <w:t>отношению к 1 %-ному стандартному состоянию</w:t>
      </w:r>
    </w:p>
    <w:p w:rsidR="005D3E39" w:rsidRPr="000F5CB7" w:rsidRDefault="005D3E39" w:rsidP="005D3E39">
      <w:pPr>
        <w:shd w:val="clear" w:color="auto" w:fill="FFFFFF"/>
        <w:rPr>
          <w:sz w:val="28"/>
          <w:szCs w:val="28"/>
          <w:lang w:val="ru-RU"/>
        </w:rPr>
      </w:pPr>
      <w:r w:rsidRPr="000F5CB7">
        <w:rPr>
          <w:b/>
          <w:bCs/>
          <w:color w:val="000000"/>
          <w:spacing w:val="-1"/>
          <w:w w:val="118"/>
          <w:sz w:val="28"/>
          <w:szCs w:val="28"/>
          <w:lang w:val="ru-RU"/>
        </w:rPr>
        <w:t xml:space="preserve">                           </w:t>
      </w:r>
      <w:r w:rsidRPr="000F5CB7">
        <w:rPr>
          <w:bCs/>
          <w:color w:val="000000"/>
          <w:spacing w:val="-1"/>
          <w:w w:val="118"/>
          <w:sz w:val="28"/>
          <w:szCs w:val="28"/>
          <w:lang w:val="ru-RU"/>
        </w:rPr>
        <w:t xml:space="preserve">   </w:t>
      </w:r>
      <w:r w:rsidRPr="000F5CB7">
        <w:rPr>
          <w:bCs/>
          <w:color w:val="000000"/>
          <w:spacing w:val="-1"/>
          <w:w w:val="118"/>
          <w:sz w:val="28"/>
          <w:szCs w:val="28"/>
          <w:lang w:val="en-US"/>
        </w:rPr>
        <w:sym w:font="Symbol" w:char="F0A6"/>
      </w:r>
      <w:r w:rsidRPr="000F5CB7">
        <w:rPr>
          <w:bCs/>
          <w:color w:val="000000"/>
          <w:spacing w:val="-1"/>
          <w:w w:val="118"/>
          <w:sz w:val="28"/>
          <w:szCs w:val="28"/>
          <w:lang w:val="ru-RU"/>
        </w:rPr>
        <w:t>С</w:t>
      </w:r>
      <w:r w:rsidRPr="000F5CB7">
        <w:rPr>
          <w:bCs/>
          <w:color w:val="000000"/>
          <w:spacing w:val="-1"/>
          <w:w w:val="118"/>
          <w:sz w:val="28"/>
          <w:szCs w:val="28"/>
          <w:lang w:val="en-US"/>
        </w:rPr>
        <w:t>u</w:t>
      </w:r>
      <w:r w:rsidRPr="000F5CB7">
        <w:rPr>
          <w:bCs/>
          <w:color w:val="000000"/>
          <w:spacing w:val="-1"/>
          <w:w w:val="118"/>
          <w:sz w:val="28"/>
          <w:szCs w:val="28"/>
          <w:lang w:val="ru-RU"/>
        </w:rPr>
        <w:t>=</w:t>
      </w:r>
      <w:r w:rsidRPr="000F5CB7">
        <w:rPr>
          <w:bCs/>
          <w:color w:val="000000"/>
          <w:spacing w:val="-1"/>
          <w:w w:val="118"/>
          <w:sz w:val="28"/>
          <w:szCs w:val="28"/>
          <w:lang w:val="en-US"/>
        </w:rPr>
        <w:t>a</w:t>
      </w:r>
      <w:r w:rsidRPr="000F5CB7">
        <w:rPr>
          <w:bCs/>
          <w:color w:val="000000"/>
          <w:spacing w:val="-1"/>
          <w:w w:val="118"/>
          <w:sz w:val="28"/>
          <w:szCs w:val="28"/>
          <w:vertAlign w:val="subscript"/>
          <w:lang w:val="ru-RU"/>
        </w:rPr>
        <w:t>С</w:t>
      </w:r>
      <w:r w:rsidRPr="000F5CB7">
        <w:rPr>
          <w:bCs/>
          <w:color w:val="000000"/>
          <w:spacing w:val="-1"/>
          <w:w w:val="118"/>
          <w:sz w:val="28"/>
          <w:szCs w:val="28"/>
          <w:vertAlign w:val="subscript"/>
          <w:lang w:val="en-US"/>
        </w:rPr>
        <w:t>u</w:t>
      </w:r>
      <w:r w:rsidRPr="000F5CB7">
        <w:rPr>
          <w:bCs/>
          <w:color w:val="000000"/>
          <w:spacing w:val="-1"/>
          <w:w w:val="118"/>
          <w:sz w:val="28"/>
          <w:szCs w:val="28"/>
          <w:lang w:val="ru-RU"/>
        </w:rPr>
        <w:t>(1%)[%С</w:t>
      </w:r>
      <w:r w:rsidRPr="000F5CB7">
        <w:rPr>
          <w:bCs/>
          <w:color w:val="000000"/>
          <w:spacing w:val="-1"/>
          <w:w w:val="118"/>
          <w:sz w:val="28"/>
          <w:szCs w:val="28"/>
          <w:lang w:val="en-US"/>
        </w:rPr>
        <w:t>u</w:t>
      </w:r>
      <w:r w:rsidRPr="000F5CB7">
        <w:rPr>
          <w:bCs/>
          <w:color w:val="000000"/>
          <w:spacing w:val="-1"/>
          <w:w w:val="118"/>
          <w:sz w:val="28"/>
          <w:szCs w:val="28"/>
          <w:lang w:val="ru-RU"/>
        </w:rPr>
        <w:t>].</w:t>
      </w:r>
    </w:p>
    <w:p w:rsidR="005D3E39" w:rsidRPr="000F5CB7" w:rsidRDefault="005D3E39" w:rsidP="005D3E39">
      <w:pPr>
        <w:shd w:val="clear" w:color="auto" w:fill="FFFFFF"/>
        <w:spacing w:before="221"/>
        <w:jc w:val="both"/>
        <w:rPr>
          <w:sz w:val="28"/>
          <w:szCs w:val="28"/>
          <w:lang w:val="ru-RU"/>
        </w:rPr>
      </w:pPr>
      <w:r w:rsidRPr="000F5CB7">
        <w:rPr>
          <w:color w:val="000000"/>
          <w:spacing w:val="8"/>
          <w:sz w:val="28"/>
          <w:szCs w:val="28"/>
          <w:lang w:val="ru-RU"/>
        </w:rPr>
        <w:t xml:space="preserve">Для раствора с мольной долей </w:t>
      </w:r>
      <w:r w:rsidRPr="000F5CB7">
        <w:rPr>
          <w:i/>
          <w:iCs/>
          <w:color w:val="000000"/>
          <w:spacing w:val="8"/>
          <w:sz w:val="28"/>
          <w:szCs w:val="28"/>
          <w:lang w:val="ru-RU"/>
        </w:rPr>
        <w:t>х</w:t>
      </w:r>
      <w:r w:rsidRPr="000F5CB7">
        <w:rPr>
          <w:i/>
          <w:iCs/>
          <w:color w:val="000000"/>
          <w:spacing w:val="8"/>
          <w:sz w:val="28"/>
          <w:szCs w:val="28"/>
          <w:vertAlign w:val="subscript"/>
          <w:lang w:val="ru-RU"/>
        </w:rPr>
        <w:t>си</w:t>
      </w:r>
      <w:r w:rsidRPr="000F5CB7">
        <w:rPr>
          <w:i/>
          <w:iCs/>
          <w:color w:val="000000"/>
          <w:spacing w:val="8"/>
          <w:sz w:val="28"/>
          <w:szCs w:val="28"/>
          <w:lang w:val="ru-RU"/>
        </w:rPr>
        <w:t xml:space="preserve"> </w:t>
      </w:r>
      <w:r w:rsidRPr="000F5CB7">
        <w:rPr>
          <w:color w:val="000000"/>
          <w:spacing w:val="8"/>
          <w:sz w:val="28"/>
          <w:szCs w:val="28"/>
          <w:lang w:val="ru-RU"/>
        </w:rPr>
        <w:t>= 0,02 получаем: а</w:t>
      </w:r>
      <w:r w:rsidRPr="000F5CB7">
        <w:rPr>
          <w:color w:val="000000"/>
          <w:spacing w:val="8"/>
          <w:sz w:val="28"/>
          <w:szCs w:val="28"/>
          <w:vertAlign w:val="subscript"/>
          <w:lang w:val="ru-RU"/>
        </w:rPr>
        <w:t>с</w:t>
      </w:r>
      <w:r w:rsidRPr="000F5CB7">
        <w:rPr>
          <w:color w:val="000000"/>
          <w:spacing w:val="8"/>
          <w:sz w:val="28"/>
          <w:szCs w:val="28"/>
          <w:vertAlign w:val="subscript"/>
          <w:lang w:val="en-US"/>
        </w:rPr>
        <w:t>u</w:t>
      </w:r>
      <w:r w:rsidRPr="000F5CB7">
        <w:rPr>
          <w:color w:val="000000"/>
          <w:spacing w:val="8"/>
          <w:sz w:val="28"/>
          <w:szCs w:val="28"/>
          <w:vertAlign w:val="subscript"/>
          <w:lang w:val="ru-RU"/>
        </w:rPr>
        <w:t>(1%)</w:t>
      </w:r>
      <w:r w:rsidRPr="000F5CB7">
        <w:rPr>
          <w:color w:val="000000"/>
          <w:spacing w:val="8"/>
          <w:sz w:val="28"/>
          <w:szCs w:val="28"/>
          <w:lang w:val="ru-RU"/>
        </w:rPr>
        <w:t xml:space="preserve"> =11,26-0,1845=2,08; [% С</w:t>
      </w:r>
      <w:r w:rsidRPr="000F5CB7">
        <w:rPr>
          <w:color w:val="000000"/>
          <w:spacing w:val="8"/>
          <w:sz w:val="28"/>
          <w:szCs w:val="28"/>
          <w:lang w:val="en-US"/>
        </w:rPr>
        <w:t>u</w:t>
      </w:r>
      <w:r w:rsidRPr="000F5CB7">
        <w:rPr>
          <w:color w:val="000000"/>
          <w:spacing w:val="8"/>
          <w:sz w:val="28"/>
          <w:szCs w:val="28"/>
          <w:lang w:val="ru-RU"/>
        </w:rPr>
        <w:t>] = 113,8-0.020 = 2,28;</w:t>
      </w:r>
    </w:p>
    <w:p w:rsidR="005D3E39" w:rsidRPr="000F5CB7" w:rsidRDefault="005D3E39" w:rsidP="005D3E39">
      <w:pPr>
        <w:shd w:val="clear" w:color="auto" w:fill="FFFFFF"/>
        <w:jc w:val="both"/>
        <w:rPr>
          <w:color w:val="000000"/>
          <w:sz w:val="28"/>
          <w:szCs w:val="28"/>
          <w:lang w:val="ru-RU"/>
        </w:rPr>
      </w:pPr>
    </w:p>
    <w:p w:rsidR="005D3E39" w:rsidRPr="000F5CB7" w:rsidRDefault="005D3E39" w:rsidP="005D3E39">
      <w:pPr>
        <w:shd w:val="clear" w:color="auto" w:fill="FFFFFF"/>
        <w:jc w:val="both"/>
        <w:rPr>
          <w:color w:val="000000"/>
          <w:spacing w:val="3"/>
          <w:sz w:val="28"/>
          <w:szCs w:val="28"/>
          <w:lang w:val="ru-RU"/>
        </w:rPr>
      </w:pPr>
      <w:r w:rsidRPr="000F5CB7">
        <w:rPr>
          <w:color w:val="000000"/>
          <w:sz w:val="28"/>
          <w:szCs w:val="28"/>
          <w:lang w:val="ru-RU"/>
        </w:rPr>
        <w:t xml:space="preserve">Аналогично проводим расчет для других концентраций </w:t>
      </w:r>
      <w:r w:rsidRPr="000F5CB7">
        <w:rPr>
          <w:color w:val="000000"/>
          <w:spacing w:val="-1"/>
          <w:sz w:val="28"/>
          <w:szCs w:val="28"/>
          <w:lang w:val="ru-RU"/>
        </w:rPr>
        <w:t>меди в растворе. Ниже приведены результаты расчета кон</w:t>
      </w:r>
      <w:r w:rsidRPr="000F5CB7">
        <w:rPr>
          <w:color w:val="000000"/>
          <w:spacing w:val="-1"/>
          <w:sz w:val="28"/>
          <w:szCs w:val="28"/>
          <w:lang w:val="ru-RU"/>
        </w:rPr>
        <w:softHyphen/>
      </w:r>
      <w:r w:rsidRPr="000F5CB7">
        <w:rPr>
          <w:color w:val="000000"/>
          <w:spacing w:val="-3"/>
          <w:sz w:val="28"/>
          <w:szCs w:val="28"/>
          <w:lang w:val="ru-RU"/>
        </w:rPr>
        <w:t>центрации [% С</w:t>
      </w:r>
      <w:r w:rsidRPr="000F5CB7">
        <w:rPr>
          <w:color w:val="000000"/>
          <w:spacing w:val="-3"/>
          <w:sz w:val="28"/>
          <w:szCs w:val="28"/>
          <w:lang w:val="en-US"/>
        </w:rPr>
        <w:t>u</w:t>
      </w:r>
      <w:r w:rsidRPr="000F5CB7">
        <w:rPr>
          <w:color w:val="000000"/>
          <w:spacing w:val="-3"/>
          <w:sz w:val="28"/>
          <w:szCs w:val="28"/>
          <w:lang w:val="ru-RU"/>
        </w:rPr>
        <w:t>], активностей а</w:t>
      </w:r>
      <w:r w:rsidRPr="000F5CB7">
        <w:rPr>
          <w:color w:val="000000"/>
          <w:spacing w:val="-3"/>
          <w:sz w:val="28"/>
          <w:szCs w:val="28"/>
          <w:vertAlign w:val="subscript"/>
          <w:lang w:val="ru-RU"/>
        </w:rPr>
        <w:t>с</w:t>
      </w:r>
      <w:r w:rsidRPr="000F5CB7">
        <w:rPr>
          <w:color w:val="000000"/>
          <w:spacing w:val="-3"/>
          <w:sz w:val="28"/>
          <w:szCs w:val="28"/>
          <w:vertAlign w:val="subscript"/>
          <w:lang w:val="en-US"/>
        </w:rPr>
        <w:t>u</w:t>
      </w:r>
      <w:r w:rsidRPr="000F5CB7">
        <w:rPr>
          <w:color w:val="000000"/>
          <w:spacing w:val="-3"/>
          <w:sz w:val="28"/>
          <w:szCs w:val="28"/>
          <w:lang w:val="ru-RU"/>
        </w:rPr>
        <w:t xml:space="preserve">(1%) и коэффициентов </w:t>
      </w:r>
      <w:r w:rsidRPr="000F5CB7">
        <w:rPr>
          <w:color w:val="000000"/>
          <w:spacing w:val="3"/>
          <w:sz w:val="28"/>
          <w:szCs w:val="28"/>
          <w:lang w:val="ru-RU"/>
        </w:rPr>
        <w:t>активности меди /</w:t>
      </w:r>
      <w:r w:rsidRPr="000F5CB7">
        <w:rPr>
          <w:color w:val="000000"/>
          <w:spacing w:val="3"/>
          <w:sz w:val="28"/>
          <w:szCs w:val="28"/>
          <w:vertAlign w:val="subscript"/>
          <w:lang w:val="ru-RU"/>
        </w:rPr>
        <w:t>С</w:t>
      </w:r>
      <w:r w:rsidRPr="000F5CB7">
        <w:rPr>
          <w:color w:val="000000"/>
          <w:spacing w:val="3"/>
          <w:sz w:val="28"/>
          <w:szCs w:val="28"/>
          <w:vertAlign w:val="subscript"/>
          <w:lang w:val="en-US"/>
        </w:rPr>
        <w:t>u</w:t>
      </w:r>
      <w:r w:rsidRPr="000F5CB7">
        <w:rPr>
          <w:color w:val="000000"/>
          <w:spacing w:val="3"/>
          <w:sz w:val="28"/>
          <w:szCs w:val="28"/>
          <w:lang w:val="ru-RU"/>
        </w:rPr>
        <w:t xml:space="preserve"> в растворе </w:t>
      </w:r>
      <w:r w:rsidRPr="000F5CB7">
        <w:rPr>
          <w:color w:val="000000"/>
          <w:spacing w:val="3"/>
          <w:sz w:val="28"/>
          <w:szCs w:val="28"/>
          <w:lang w:val="en-US"/>
        </w:rPr>
        <w:t>F</w:t>
      </w:r>
      <w:r w:rsidRPr="000F5CB7">
        <w:rPr>
          <w:color w:val="000000"/>
          <w:spacing w:val="3"/>
          <w:sz w:val="28"/>
          <w:szCs w:val="28"/>
          <w:lang w:val="ru-RU"/>
        </w:rPr>
        <w:t>е-С</w:t>
      </w:r>
      <w:r w:rsidRPr="000F5CB7">
        <w:rPr>
          <w:color w:val="000000"/>
          <w:spacing w:val="3"/>
          <w:sz w:val="28"/>
          <w:szCs w:val="28"/>
          <w:lang w:val="en-US"/>
        </w:rPr>
        <w:t>u</w:t>
      </w:r>
      <w:r w:rsidRPr="000F5CB7">
        <w:rPr>
          <w:color w:val="000000"/>
          <w:spacing w:val="3"/>
          <w:sz w:val="28"/>
          <w:szCs w:val="28"/>
          <w:lang w:val="ru-RU"/>
        </w:rPr>
        <w:t xml:space="preserve"> при 1823 К:</w:t>
      </w:r>
    </w:p>
    <w:p w:rsidR="005D3E39" w:rsidRPr="000F5CB7" w:rsidRDefault="005D3E39" w:rsidP="005D3E39">
      <w:pPr>
        <w:shd w:val="clear" w:color="auto" w:fill="FFFFFF"/>
        <w:jc w:val="both"/>
        <w:rPr>
          <w:sz w:val="28"/>
          <w:szCs w:val="28"/>
          <w:lang w:val="ru-RU"/>
        </w:rPr>
      </w:pPr>
    </w:p>
    <w:tbl>
      <w:tblPr>
        <w:tblW w:w="803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900"/>
        <w:gridCol w:w="1080"/>
        <w:gridCol w:w="1198"/>
        <w:gridCol w:w="1216"/>
        <w:gridCol w:w="1198"/>
      </w:tblGrid>
      <w:tr w:rsidR="005D3E39" w:rsidRPr="00BD0DE2" w:rsidTr="00E14AB5">
        <w:tc>
          <w:tcPr>
            <w:tcW w:w="2439" w:type="dxa"/>
            <w:vAlign w:val="center"/>
          </w:tcPr>
          <w:p w:rsidR="005D3E39" w:rsidRPr="00BD0DE2" w:rsidRDefault="005D3E39" w:rsidP="00E14AB5">
            <w:pPr>
              <w:jc w:val="center"/>
              <w:rPr>
                <w:color w:val="000000"/>
                <w:spacing w:val="9"/>
                <w:sz w:val="28"/>
                <w:szCs w:val="28"/>
                <w:lang w:val="en-US"/>
              </w:rPr>
            </w:pPr>
            <w:r w:rsidRPr="00BD0DE2">
              <w:rPr>
                <w:color w:val="000000"/>
                <w:spacing w:val="9"/>
                <w:sz w:val="28"/>
                <w:szCs w:val="28"/>
                <w:lang w:val="en-US"/>
              </w:rPr>
              <w:t>x</w:t>
            </w:r>
            <w:r w:rsidRPr="00BD0DE2">
              <w:rPr>
                <w:color w:val="000000"/>
                <w:spacing w:val="9"/>
                <w:sz w:val="28"/>
                <w:szCs w:val="28"/>
                <w:vertAlign w:val="subscript"/>
                <w:lang w:val="en-US"/>
              </w:rPr>
              <w:t>Cu</w:t>
            </w:r>
            <w:r w:rsidRPr="00BD0DE2">
              <w:rPr>
                <w:color w:val="000000"/>
                <w:spacing w:val="9"/>
                <w:sz w:val="28"/>
                <w:szCs w:val="28"/>
                <w:lang w:val="en-US"/>
              </w:rPr>
              <w:t>…………</w:t>
            </w:r>
          </w:p>
        </w:tc>
        <w:tc>
          <w:tcPr>
            <w:tcW w:w="900" w:type="dxa"/>
            <w:vAlign w:val="center"/>
          </w:tcPr>
          <w:p w:rsidR="005D3E39" w:rsidRPr="00BD0DE2" w:rsidRDefault="005D3E39" w:rsidP="00E14AB5">
            <w:pPr>
              <w:jc w:val="center"/>
              <w:rPr>
                <w:color w:val="000000"/>
                <w:spacing w:val="9"/>
                <w:sz w:val="28"/>
                <w:szCs w:val="28"/>
                <w:lang w:val="en-US"/>
              </w:rPr>
            </w:pPr>
            <w:r w:rsidRPr="00BD0DE2">
              <w:rPr>
                <w:color w:val="000000"/>
                <w:spacing w:val="9"/>
                <w:sz w:val="28"/>
                <w:szCs w:val="28"/>
                <w:lang w:val="en-US"/>
              </w:rPr>
              <w:t>0,020</w:t>
            </w:r>
          </w:p>
        </w:tc>
        <w:tc>
          <w:tcPr>
            <w:tcW w:w="1080" w:type="dxa"/>
            <w:vAlign w:val="center"/>
          </w:tcPr>
          <w:p w:rsidR="005D3E39" w:rsidRPr="00BD0DE2" w:rsidRDefault="005D3E39" w:rsidP="00E14AB5">
            <w:pPr>
              <w:jc w:val="center"/>
              <w:rPr>
                <w:color w:val="000000"/>
                <w:spacing w:val="9"/>
                <w:sz w:val="28"/>
                <w:szCs w:val="28"/>
                <w:lang w:val="en-US"/>
              </w:rPr>
            </w:pPr>
            <w:r w:rsidRPr="00BD0DE2">
              <w:rPr>
                <w:color w:val="000000"/>
                <w:spacing w:val="9"/>
                <w:sz w:val="28"/>
                <w:szCs w:val="28"/>
                <w:lang w:val="en-US"/>
              </w:rPr>
              <w:t>0,015</w:t>
            </w:r>
          </w:p>
        </w:tc>
        <w:tc>
          <w:tcPr>
            <w:tcW w:w="1198" w:type="dxa"/>
            <w:vAlign w:val="center"/>
          </w:tcPr>
          <w:p w:rsidR="005D3E39" w:rsidRPr="00BD0DE2" w:rsidRDefault="005D3E39" w:rsidP="00E14AB5">
            <w:pPr>
              <w:jc w:val="center"/>
              <w:rPr>
                <w:color w:val="000000"/>
                <w:spacing w:val="9"/>
                <w:sz w:val="28"/>
                <w:szCs w:val="28"/>
                <w:lang w:val="en-US"/>
              </w:rPr>
            </w:pPr>
            <w:r w:rsidRPr="00BD0DE2">
              <w:rPr>
                <w:color w:val="000000"/>
                <w:spacing w:val="9"/>
                <w:sz w:val="28"/>
                <w:szCs w:val="28"/>
                <w:lang w:val="en-US"/>
              </w:rPr>
              <w:t>0,010</w:t>
            </w:r>
          </w:p>
        </w:tc>
        <w:tc>
          <w:tcPr>
            <w:tcW w:w="1216" w:type="dxa"/>
            <w:vAlign w:val="center"/>
          </w:tcPr>
          <w:p w:rsidR="005D3E39" w:rsidRPr="00BD0DE2" w:rsidRDefault="005D3E39" w:rsidP="00E14AB5">
            <w:pPr>
              <w:jc w:val="center"/>
              <w:rPr>
                <w:color w:val="000000"/>
                <w:spacing w:val="9"/>
                <w:sz w:val="28"/>
                <w:szCs w:val="28"/>
                <w:lang w:val="en-US"/>
              </w:rPr>
            </w:pPr>
            <w:r w:rsidRPr="00BD0DE2">
              <w:rPr>
                <w:color w:val="000000"/>
                <w:spacing w:val="9"/>
                <w:sz w:val="28"/>
                <w:szCs w:val="28"/>
                <w:lang w:val="en-US"/>
              </w:rPr>
              <w:t>0,005</w:t>
            </w:r>
          </w:p>
        </w:tc>
        <w:tc>
          <w:tcPr>
            <w:tcW w:w="1198" w:type="dxa"/>
            <w:vAlign w:val="center"/>
          </w:tcPr>
          <w:p w:rsidR="005D3E39" w:rsidRPr="00BD0DE2" w:rsidRDefault="005D3E39" w:rsidP="00E14AB5">
            <w:pPr>
              <w:jc w:val="center"/>
              <w:rPr>
                <w:color w:val="000000"/>
                <w:spacing w:val="9"/>
                <w:sz w:val="28"/>
                <w:szCs w:val="28"/>
                <w:lang w:val="en-US"/>
              </w:rPr>
            </w:pPr>
            <w:r w:rsidRPr="00BD0DE2">
              <w:rPr>
                <w:color w:val="000000"/>
                <w:spacing w:val="9"/>
                <w:sz w:val="28"/>
                <w:szCs w:val="28"/>
                <w:lang w:val="en-US"/>
              </w:rPr>
              <w:t>0,002</w:t>
            </w:r>
          </w:p>
        </w:tc>
      </w:tr>
      <w:tr w:rsidR="005D3E39" w:rsidRPr="00BD0DE2" w:rsidTr="00E14AB5">
        <w:tc>
          <w:tcPr>
            <w:tcW w:w="2439" w:type="dxa"/>
            <w:vAlign w:val="center"/>
          </w:tcPr>
          <w:p w:rsidR="005D3E39" w:rsidRPr="00BD0DE2" w:rsidRDefault="005D3E39" w:rsidP="00E14AB5">
            <w:pPr>
              <w:jc w:val="center"/>
              <w:rPr>
                <w:color w:val="000000"/>
                <w:spacing w:val="9"/>
                <w:sz w:val="28"/>
                <w:szCs w:val="28"/>
                <w:lang w:val="en-US"/>
              </w:rPr>
            </w:pPr>
            <w:r w:rsidRPr="00BD0DE2">
              <w:rPr>
                <w:color w:val="000000"/>
                <w:spacing w:val="-19"/>
                <w:w w:val="98"/>
                <w:sz w:val="28"/>
                <w:szCs w:val="28"/>
                <w:vertAlign w:val="subscript"/>
              </w:rPr>
              <w:t>а</w:t>
            </w:r>
            <w:r w:rsidRPr="00BD0DE2">
              <w:rPr>
                <w:color w:val="000000"/>
                <w:spacing w:val="-19"/>
                <w:w w:val="98"/>
                <w:sz w:val="28"/>
                <w:szCs w:val="28"/>
                <w:vertAlign w:val="superscript"/>
                <w:lang w:val="en-US"/>
              </w:rPr>
              <w:t>R</w:t>
            </w:r>
            <w:r w:rsidRPr="00BD0DE2">
              <w:rPr>
                <w:color w:val="000000"/>
                <w:spacing w:val="-19"/>
                <w:w w:val="98"/>
                <w:sz w:val="28"/>
                <w:szCs w:val="28"/>
                <w:vertAlign w:val="subscript"/>
                <w:lang w:val="en-US"/>
              </w:rPr>
              <w:t>Cu</w:t>
            </w:r>
            <w:r w:rsidRPr="00BD0DE2">
              <w:rPr>
                <w:color w:val="000000"/>
                <w:spacing w:val="-19"/>
                <w:w w:val="98"/>
                <w:sz w:val="28"/>
                <w:szCs w:val="28"/>
              </w:rPr>
              <w:t xml:space="preserve"> </w:t>
            </w:r>
            <w:r w:rsidRPr="00BD0DE2">
              <w:rPr>
                <w:color w:val="000000"/>
                <w:spacing w:val="9"/>
                <w:sz w:val="28"/>
                <w:szCs w:val="28"/>
                <w:lang w:val="en-US"/>
              </w:rPr>
              <w:t>…………</w:t>
            </w:r>
          </w:p>
        </w:tc>
        <w:tc>
          <w:tcPr>
            <w:tcW w:w="900" w:type="dxa"/>
            <w:vAlign w:val="center"/>
          </w:tcPr>
          <w:p w:rsidR="005D3E39" w:rsidRPr="00BD0DE2" w:rsidRDefault="005D3E39" w:rsidP="00E14AB5">
            <w:pPr>
              <w:jc w:val="center"/>
              <w:rPr>
                <w:color w:val="000000"/>
                <w:spacing w:val="9"/>
                <w:sz w:val="28"/>
                <w:szCs w:val="28"/>
                <w:lang w:val="en-US"/>
              </w:rPr>
            </w:pPr>
            <w:r w:rsidRPr="00BD0DE2">
              <w:rPr>
                <w:color w:val="000000"/>
                <w:spacing w:val="9"/>
                <w:sz w:val="28"/>
                <w:szCs w:val="28"/>
                <w:lang w:val="en-US"/>
              </w:rPr>
              <w:t>0,1845</w:t>
            </w:r>
          </w:p>
        </w:tc>
        <w:tc>
          <w:tcPr>
            <w:tcW w:w="1080" w:type="dxa"/>
            <w:vAlign w:val="center"/>
          </w:tcPr>
          <w:p w:rsidR="005D3E39" w:rsidRPr="00BD0DE2" w:rsidRDefault="005D3E39" w:rsidP="00E14AB5">
            <w:pPr>
              <w:jc w:val="center"/>
              <w:rPr>
                <w:color w:val="000000"/>
                <w:spacing w:val="9"/>
                <w:sz w:val="28"/>
                <w:szCs w:val="28"/>
                <w:lang w:val="en-US"/>
              </w:rPr>
            </w:pPr>
            <w:r w:rsidRPr="00BD0DE2">
              <w:rPr>
                <w:color w:val="000000"/>
                <w:spacing w:val="9"/>
                <w:sz w:val="28"/>
                <w:szCs w:val="28"/>
                <w:lang w:val="en-US"/>
              </w:rPr>
              <w:t>0,1416</w:t>
            </w:r>
          </w:p>
        </w:tc>
        <w:tc>
          <w:tcPr>
            <w:tcW w:w="1198" w:type="dxa"/>
            <w:vAlign w:val="center"/>
          </w:tcPr>
          <w:p w:rsidR="005D3E39" w:rsidRPr="00BD0DE2" w:rsidRDefault="005D3E39" w:rsidP="00E14AB5">
            <w:pPr>
              <w:jc w:val="center"/>
              <w:rPr>
                <w:color w:val="000000"/>
                <w:spacing w:val="9"/>
                <w:sz w:val="28"/>
                <w:szCs w:val="28"/>
                <w:lang w:val="en-US"/>
              </w:rPr>
            </w:pPr>
            <w:r w:rsidRPr="00BD0DE2">
              <w:rPr>
                <w:color w:val="000000"/>
                <w:spacing w:val="9"/>
                <w:sz w:val="28"/>
                <w:szCs w:val="28"/>
                <w:lang w:val="en-US"/>
              </w:rPr>
              <w:t>0,0966</w:t>
            </w:r>
          </w:p>
        </w:tc>
        <w:tc>
          <w:tcPr>
            <w:tcW w:w="1216" w:type="dxa"/>
            <w:vAlign w:val="center"/>
          </w:tcPr>
          <w:p w:rsidR="005D3E39" w:rsidRPr="00BD0DE2" w:rsidRDefault="005D3E39" w:rsidP="00E14AB5">
            <w:pPr>
              <w:jc w:val="center"/>
              <w:rPr>
                <w:color w:val="000000"/>
                <w:spacing w:val="9"/>
                <w:sz w:val="28"/>
                <w:szCs w:val="28"/>
                <w:lang w:val="en-US"/>
              </w:rPr>
            </w:pPr>
            <w:r w:rsidRPr="00BD0DE2">
              <w:rPr>
                <w:color w:val="000000"/>
                <w:spacing w:val="9"/>
                <w:sz w:val="28"/>
                <w:szCs w:val="28"/>
                <w:lang w:val="en-US"/>
              </w:rPr>
              <w:t>0,0494</w:t>
            </w:r>
          </w:p>
        </w:tc>
        <w:tc>
          <w:tcPr>
            <w:tcW w:w="1198" w:type="dxa"/>
            <w:vAlign w:val="center"/>
          </w:tcPr>
          <w:p w:rsidR="005D3E39" w:rsidRPr="00BD0DE2" w:rsidRDefault="005D3E39" w:rsidP="00E14AB5">
            <w:pPr>
              <w:jc w:val="center"/>
              <w:rPr>
                <w:color w:val="000000"/>
                <w:spacing w:val="9"/>
                <w:sz w:val="28"/>
                <w:szCs w:val="28"/>
                <w:lang w:val="en-US"/>
              </w:rPr>
            </w:pPr>
            <w:r w:rsidRPr="00BD0DE2">
              <w:rPr>
                <w:color w:val="000000"/>
                <w:spacing w:val="9"/>
                <w:sz w:val="28"/>
                <w:szCs w:val="28"/>
                <w:lang w:val="en-US"/>
              </w:rPr>
              <w:t>0,0200</w:t>
            </w:r>
          </w:p>
        </w:tc>
      </w:tr>
      <w:tr w:rsidR="005D3E39" w:rsidRPr="00BD0DE2" w:rsidTr="00E14AB5">
        <w:tc>
          <w:tcPr>
            <w:tcW w:w="2439" w:type="dxa"/>
            <w:vAlign w:val="center"/>
          </w:tcPr>
          <w:p w:rsidR="005D3E39" w:rsidRPr="00BD0DE2" w:rsidRDefault="005D3E39" w:rsidP="00E14AB5">
            <w:pPr>
              <w:jc w:val="center"/>
              <w:rPr>
                <w:color w:val="000000"/>
                <w:spacing w:val="9"/>
                <w:sz w:val="28"/>
                <w:szCs w:val="28"/>
                <w:lang w:val="en-US"/>
              </w:rPr>
            </w:pPr>
            <w:r w:rsidRPr="00BD0DE2">
              <w:rPr>
                <w:color w:val="000000"/>
                <w:spacing w:val="9"/>
                <w:sz w:val="28"/>
                <w:szCs w:val="28"/>
                <w:lang w:val="en-US"/>
              </w:rPr>
              <w:sym w:font="Symbol" w:char="F067"/>
            </w:r>
            <w:r w:rsidRPr="00BD0DE2">
              <w:rPr>
                <w:color w:val="000000"/>
                <w:spacing w:val="9"/>
                <w:sz w:val="28"/>
                <w:szCs w:val="28"/>
                <w:vertAlign w:val="subscript"/>
                <w:lang w:val="en-US"/>
              </w:rPr>
              <w:t>Cu</w:t>
            </w:r>
            <w:r w:rsidRPr="00BD0DE2">
              <w:rPr>
                <w:color w:val="000000"/>
                <w:spacing w:val="9"/>
                <w:sz w:val="28"/>
                <w:szCs w:val="28"/>
                <w:lang w:val="en-US"/>
              </w:rPr>
              <w:t>…………</w:t>
            </w:r>
          </w:p>
        </w:tc>
        <w:tc>
          <w:tcPr>
            <w:tcW w:w="900" w:type="dxa"/>
            <w:vAlign w:val="center"/>
          </w:tcPr>
          <w:p w:rsidR="005D3E39" w:rsidRPr="00BD0DE2" w:rsidRDefault="005D3E39" w:rsidP="00E14AB5">
            <w:pPr>
              <w:jc w:val="center"/>
              <w:rPr>
                <w:color w:val="000000"/>
                <w:spacing w:val="9"/>
                <w:sz w:val="28"/>
                <w:szCs w:val="28"/>
                <w:lang w:val="en-US"/>
              </w:rPr>
            </w:pPr>
            <w:r w:rsidRPr="00BD0DE2">
              <w:rPr>
                <w:color w:val="000000"/>
                <w:spacing w:val="9"/>
                <w:sz w:val="28"/>
                <w:szCs w:val="28"/>
                <w:lang w:val="en-US"/>
              </w:rPr>
              <w:t>9,2</w:t>
            </w:r>
          </w:p>
        </w:tc>
        <w:tc>
          <w:tcPr>
            <w:tcW w:w="1080" w:type="dxa"/>
            <w:vAlign w:val="center"/>
          </w:tcPr>
          <w:p w:rsidR="005D3E39" w:rsidRPr="00BD0DE2" w:rsidRDefault="005D3E39" w:rsidP="00E14AB5">
            <w:pPr>
              <w:jc w:val="center"/>
              <w:rPr>
                <w:color w:val="000000"/>
                <w:spacing w:val="9"/>
                <w:sz w:val="28"/>
                <w:szCs w:val="28"/>
                <w:lang w:val="en-US"/>
              </w:rPr>
            </w:pPr>
            <w:r w:rsidRPr="00BD0DE2">
              <w:rPr>
                <w:color w:val="000000"/>
                <w:spacing w:val="9"/>
                <w:sz w:val="28"/>
                <w:szCs w:val="28"/>
                <w:lang w:val="en-US"/>
              </w:rPr>
              <w:t>9,44</w:t>
            </w:r>
          </w:p>
        </w:tc>
        <w:tc>
          <w:tcPr>
            <w:tcW w:w="1198" w:type="dxa"/>
            <w:vAlign w:val="center"/>
          </w:tcPr>
          <w:p w:rsidR="005D3E39" w:rsidRPr="00BD0DE2" w:rsidRDefault="005D3E39" w:rsidP="00E14AB5">
            <w:pPr>
              <w:jc w:val="center"/>
              <w:rPr>
                <w:color w:val="000000"/>
                <w:spacing w:val="9"/>
                <w:sz w:val="28"/>
                <w:szCs w:val="28"/>
                <w:lang w:val="en-US"/>
              </w:rPr>
            </w:pPr>
            <w:r w:rsidRPr="00BD0DE2">
              <w:rPr>
                <w:color w:val="000000"/>
                <w:spacing w:val="9"/>
                <w:sz w:val="28"/>
                <w:szCs w:val="28"/>
                <w:lang w:val="en-US"/>
              </w:rPr>
              <w:t>9,66</w:t>
            </w:r>
          </w:p>
        </w:tc>
        <w:tc>
          <w:tcPr>
            <w:tcW w:w="1216" w:type="dxa"/>
            <w:vAlign w:val="center"/>
          </w:tcPr>
          <w:p w:rsidR="005D3E39" w:rsidRPr="00BD0DE2" w:rsidRDefault="005D3E39" w:rsidP="00E14AB5">
            <w:pPr>
              <w:jc w:val="center"/>
              <w:rPr>
                <w:color w:val="000000"/>
                <w:spacing w:val="9"/>
                <w:sz w:val="28"/>
                <w:szCs w:val="28"/>
                <w:lang w:val="en-US"/>
              </w:rPr>
            </w:pPr>
            <w:r w:rsidRPr="00BD0DE2">
              <w:rPr>
                <w:color w:val="000000"/>
                <w:spacing w:val="9"/>
                <w:sz w:val="28"/>
                <w:szCs w:val="28"/>
                <w:lang w:val="en-US"/>
              </w:rPr>
              <w:t>9,88</w:t>
            </w:r>
          </w:p>
        </w:tc>
        <w:tc>
          <w:tcPr>
            <w:tcW w:w="1198" w:type="dxa"/>
            <w:vAlign w:val="center"/>
          </w:tcPr>
          <w:p w:rsidR="005D3E39" w:rsidRPr="00BD0DE2" w:rsidRDefault="005D3E39" w:rsidP="00E14AB5">
            <w:pPr>
              <w:jc w:val="center"/>
              <w:rPr>
                <w:color w:val="000000"/>
                <w:spacing w:val="9"/>
                <w:sz w:val="28"/>
                <w:szCs w:val="28"/>
                <w:lang w:val="en-US"/>
              </w:rPr>
            </w:pPr>
            <w:r w:rsidRPr="00BD0DE2">
              <w:rPr>
                <w:color w:val="000000"/>
                <w:spacing w:val="9"/>
                <w:sz w:val="28"/>
                <w:szCs w:val="28"/>
                <w:lang w:val="en-US"/>
              </w:rPr>
              <w:t>10,0</w:t>
            </w:r>
          </w:p>
        </w:tc>
      </w:tr>
      <w:tr w:rsidR="005D3E39" w:rsidRPr="00BD0DE2" w:rsidTr="00E14AB5">
        <w:tc>
          <w:tcPr>
            <w:tcW w:w="2439" w:type="dxa"/>
            <w:vAlign w:val="center"/>
          </w:tcPr>
          <w:p w:rsidR="005D3E39" w:rsidRPr="00BD0DE2" w:rsidRDefault="005D3E39" w:rsidP="00E14AB5">
            <w:pPr>
              <w:jc w:val="center"/>
              <w:rPr>
                <w:color w:val="000000"/>
                <w:spacing w:val="9"/>
                <w:sz w:val="28"/>
                <w:szCs w:val="28"/>
                <w:lang w:val="en-US"/>
              </w:rPr>
            </w:pPr>
            <w:r w:rsidRPr="00BD0DE2">
              <w:rPr>
                <w:color w:val="000000"/>
                <w:spacing w:val="9"/>
                <w:sz w:val="28"/>
                <w:szCs w:val="28"/>
                <w:lang w:val="en-US"/>
              </w:rPr>
              <w:t>[%Cu] ……</w:t>
            </w:r>
          </w:p>
        </w:tc>
        <w:tc>
          <w:tcPr>
            <w:tcW w:w="900" w:type="dxa"/>
            <w:vAlign w:val="center"/>
          </w:tcPr>
          <w:p w:rsidR="005D3E39" w:rsidRPr="00BD0DE2" w:rsidRDefault="005D3E39" w:rsidP="00E14AB5">
            <w:pPr>
              <w:jc w:val="center"/>
              <w:rPr>
                <w:color w:val="000000"/>
                <w:spacing w:val="9"/>
                <w:sz w:val="28"/>
                <w:szCs w:val="28"/>
                <w:lang w:val="en-US"/>
              </w:rPr>
            </w:pPr>
            <w:r w:rsidRPr="00BD0DE2">
              <w:rPr>
                <w:color w:val="000000"/>
                <w:spacing w:val="9"/>
                <w:sz w:val="28"/>
                <w:szCs w:val="28"/>
                <w:lang w:val="en-US"/>
              </w:rPr>
              <w:t>2,98</w:t>
            </w:r>
          </w:p>
        </w:tc>
        <w:tc>
          <w:tcPr>
            <w:tcW w:w="1080" w:type="dxa"/>
            <w:vAlign w:val="center"/>
          </w:tcPr>
          <w:p w:rsidR="005D3E39" w:rsidRPr="00BD0DE2" w:rsidRDefault="005D3E39" w:rsidP="00E14AB5">
            <w:pPr>
              <w:jc w:val="center"/>
              <w:rPr>
                <w:color w:val="000000"/>
                <w:spacing w:val="9"/>
                <w:sz w:val="28"/>
                <w:szCs w:val="28"/>
                <w:lang w:val="en-US"/>
              </w:rPr>
            </w:pPr>
            <w:r w:rsidRPr="00BD0DE2">
              <w:rPr>
                <w:color w:val="000000"/>
                <w:spacing w:val="9"/>
                <w:sz w:val="28"/>
                <w:szCs w:val="28"/>
                <w:lang w:val="en-US"/>
              </w:rPr>
              <w:t>1,71</w:t>
            </w:r>
          </w:p>
        </w:tc>
        <w:tc>
          <w:tcPr>
            <w:tcW w:w="1198" w:type="dxa"/>
            <w:vAlign w:val="center"/>
          </w:tcPr>
          <w:p w:rsidR="005D3E39" w:rsidRPr="00BD0DE2" w:rsidRDefault="005D3E39" w:rsidP="00E14AB5">
            <w:pPr>
              <w:jc w:val="center"/>
              <w:rPr>
                <w:color w:val="000000"/>
                <w:spacing w:val="9"/>
                <w:sz w:val="28"/>
                <w:szCs w:val="28"/>
                <w:lang w:val="en-US"/>
              </w:rPr>
            </w:pPr>
            <w:r w:rsidRPr="00BD0DE2">
              <w:rPr>
                <w:color w:val="000000"/>
                <w:spacing w:val="9"/>
                <w:sz w:val="28"/>
                <w:szCs w:val="28"/>
                <w:lang w:val="en-US"/>
              </w:rPr>
              <w:t>1,14</w:t>
            </w:r>
          </w:p>
        </w:tc>
        <w:tc>
          <w:tcPr>
            <w:tcW w:w="1216" w:type="dxa"/>
            <w:vAlign w:val="center"/>
          </w:tcPr>
          <w:p w:rsidR="005D3E39" w:rsidRPr="00BD0DE2" w:rsidRDefault="005D3E39" w:rsidP="00E14AB5">
            <w:pPr>
              <w:jc w:val="center"/>
              <w:rPr>
                <w:color w:val="000000"/>
                <w:spacing w:val="9"/>
                <w:sz w:val="28"/>
                <w:szCs w:val="28"/>
                <w:lang w:val="en-US"/>
              </w:rPr>
            </w:pPr>
            <w:r w:rsidRPr="00BD0DE2">
              <w:rPr>
                <w:color w:val="000000"/>
                <w:spacing w:val="9"/>
                <w:sz w:val="28"/>
                <w:szCs w:val="28"/>
                <w:lang w:val="en-US"/>
              </w:rPr>
              <w:t>0,57</w:t>
            </w:r>
          </w:p>
        </w:tc>
        <w:tc>
          <w:tcPr>
            <w:tcW w:w="1198" w:type="dxa"/>
            <w:vAlign w:val="center"/>
          </w:tcPr>
          <w:p w:rsidR="005D3E39" w:rsidRPr="00BD0DE2" w:rsidRDefault="005D3E39" w:rsidP="00E14AB5">
            <w:pPr>
              <w:jc w:val="center"/>
              <w:rPr>
                <w:color w:val="000000"/>
                <w:spacing w:val="9"/>
                <w:sz w:val="28"/>
                <w:szCs w:val="28"/>
                <w:lang w:val="en-US"/>
              </w:rPr>
            </w:pPr>
            <w:r w:rsidRPr="00BD0DE2">
              <w:rPr>
                <w:color w:val="000000"/>
                <w:spacing w:val="9"/>
                <w:sz w:val="28"/>
                <w:szCs w:val="28"/>
                <w:lang w:val="en-US"/>
              </w:rPr>
              <w:t>0,23</w:t>
            </w:r>
          </w:p>
        </w:tc>
      </w:tr>
      <w:tr w:rsidR="005D3E39" w:rsidRPr="00BD0DE2" w:rsidTr="00E14AB5">
        <w:trPr>
          <w:trHeight w:val="313"/>
        </w:trPr>
        <w:tc>
          <w:tcPr>
            <w:tcW w:w="2439" w:type="dxa"/>
            <w:vAlign w:val="center"/>
          </w:tcPr>
          <w:p w:rsidR="005D3E39" w:rsidRPr="00BD0DE2" w:rsidRDefault="005D3E39" w:rsidP="00E14AB5">
            <w:pPr>
              <w:jc w:val="center"/>
              <w:rPr>
                <w:color w:val="000000"/>
                <w:spacing w:val="9"/>
                <w:sz w:val="28"/>
                <w:szCs w:val="28"/>
                <w:lang w:val="en-US"/>
              </w:rPr>
            </w:pPr>
            <w:r w:rsidRPr="00BD0DE2">
              <w:rPr>
                <w:color w:val="000000"/>
                <w:spacing w:val="9"/>
                <w:sz w:val="28"/>
                <w:szCs w:val="28"/>
                <w:lang w:val="en-US"/>
              </w:rPr>
              <w:t>a</w:t>
            </w:r>
            <w:r w:rsidRPr="00BD0DE2">
              <w:rPr>
                <w:color w:val="000000"/>
                <w:spacing w:val="9"/>
                <w:sz w:val="28"/>
                <w:szCs w:val="28"/>
                <w:vertAlign w:val="subscript"/>
                <w:lang w:val="en-US"/>
              </w:rPr>
              <w:t>Cu</w:t>
            </w:r>
            <w:r w:rsidRPr="00BD0DE2">
              <w:rPr>
                <w:color w:val="000000"/>
                <w:spacing w:val="9"/>
                <w:sz w:val="28"/>
                <w:szCs w:val="28"/>
                <w:lang w:val="en-US"/>
              </w:rPr>
              <w:t>(1%)……</w:t>
            </w:r>
          </w:p>
        </w:tc>
        <w:tc>
          <w:tcPr>
            <w:tcW w:w="900" w:type="dxa"/>
            <w:vAlign w:val="center"/>
          </w:tcPr>
          <w:p w:rsidR="005D3E39" w:rsidRPr="00BD0DE2" w:rsidRDefault="005D3E39" w:rsidP="00E14AB5">
            <w:pPr>
              <w:jc w:val="center"/>
              <w:rPr>
                <w:color w:val="000000"/>
                <w:spacing w:val="9"/>
                <w:sz w:val="28"/>
                <w:szCs w:val="28"/>
                <w:lang w:val="en-US"/>
              </w:rPr>
            </w:pPr>
            <w:r w:rsidRPr="00BD0DE2">
              <w:rPr>
                <w:color w:val="000000"/>
                <w:spacing w:val="9"/>
                <w:sz w:val="28"/>
                <w:szCs w:val="28"/>
                <w:lang w:val="en-US"/>
              </w:rPr>
              <w:t>2,08</w:t>
            </w:r>
          </w:p>
        </w:tc>
        <w:tc>
          <w:tcPr>
            <w:tcW w:w="1080" w:type="dxa"/>
            <w:vAlign w:val="center"/>
          </w:tcPr>
          <w:p w:rsidR="005D3E39" w:rsidRPr="00BD0DE2" w:rsidRDefault="005D3E39" w:rsidP="00E14AB5">
            <w:pPr>
              <w:jc w:val="center"/>
              <w:rPr>
                <w:color w:val="000000"/>
                <w:spacing w:val="9"/>
                <w:sz w:val="28"/>
                <w:szCs w:val="28"/>
                <w:lang w:val="en-US"/>
              </w:rPr>
            </w:pPr>
            <w:r w:rsidRPr="00BD0DE2">
              <w:rPr>
                <w:color w:val="000000"/>
                <w:spacing w:val="9"/>
                <w:sz w:val="28"/>
                <w:szCs w:val="28"/>
                <w:lang w:val="en-US"/>
              </w:rPr>
              <w:t>1,59</w:t>
            </w:r>
          </w:p>
        </w:tc>
        <w:tc>
          <w:tcPr>
            <w:tcW w:w="1198" w:type="dxa"/>
            <w:vAlign w:val="center"/>
          </w:tcPr>
          <w:p w:rsidR="005D3E39" w:rsidRPr="00BD0DE2" w:rsidRDefault="005D3E39" w:rsidP="00E14AB5">
            <w:pPr>
              <w:jc w:val="center"/>
              <w:rPr>
                <w:color w:val="000000"/>
                <w:spacing w:val="9"/>
                <w:sz w:val="28"/>
                <w:szCs w:val="28"/>
                <w:lang w:val="en-US"/>
              </w:rPr>
            </w:pPr>
            <w:r w:rsidRPr="00BD0DE2">
              <w:rPr>
                <w:color w:val="000000"/>
                <w:spacing w:val="9"/>
                <w:sz w:val="28"/>
                <w:szCs w:val="28"/>
                <w:lang w:val="en-US"/>
              </w:rPr>
              <w:t>1,09</w:t>
            </w:r>
          </w:p>
        </w:tc>
        <w:tc>
          <w:tcPr>
            <w:tcW w:w="1216" w:type="dxa"/>
            <w:vAlign w:val="center"/>
          </w:tcPr>
          <w:p w:rsidR="005D3E39" w:rsidRPr="00BD0DE2" w:rsidRDefault="005D3E39" w:rsidP="00E14AB5">
            <w:pPr>
              <w:jc w:val="center"/>
              <w:rPr>
                <w:color w:val="000000"/>
                <w:spacing w:val="9"/>
                <w:sz w:val="28"/>
                <w:szCs w:val="28"/>
                <w:lang w:val="en-US"/>
              </w:rPr>
            </w:pPr>
            <w:r w:rsidRPr="00BD0DE2">
              <w:rPr>
                <w:color w:val="000000"/>
                <w:spacing w:val="9"/>
                <w:sz w:val="28"/>
                <w:szCs w:val="28"/>
                <w:lang w:val="en-US"/>
              </w:rPr>
              <w:t>0,56</w:t>
            </w:r>
          </w:p>
        </w:tc>
        <w:tc>
          <w:tcPr>
            <w:tcW w:w="1198" w:type="dxa"/>
            <w:vAlign w:val="center"/>
          </w:tcPr>
          <w:p w:rsidR="005D3E39" w:rsidRPr="00BD0DE2" w:rsidRDefault="005D3E39" w:rsidP="00E14AB5">
            <w:pPr>
              <w:jc w:val="center"/>
              <w:rPr>
                <w:color w:val="000000"/>
                <w:spacing w:val="9"/>
                <w:sz w:val="28"/>
                <w:szCs w:val="28"/>
                <w:lang w:val="en-US"/>
              </w:rPr>
            </w:pPr>
            <w:r w:rsidRPr="00BD0DE2">
              <w:rPr>
                <w:color w:val="000000"/>
                <w:spacing w:val="9"/>
                <w:sz w:val="28"/>
                <w:szCs w:val="28"/>
                <w:lang w:val="en-US"/>
              </w:rPr>
              <w:t>0,23</w:t>
            </w:r>
          </w:p>
        </w:tc>
      </w:tr>
      <w:tr w:rsidR="005D3E39" w:rsidRPr="00BD0DE2" w:rsidTr="00E14AB5">
        <w:trPr>
          <w:trHeight w:val="349"/>
        </w:trPr>
        <w:tc>
          <w:tcPr>
            <w:tcW w:w="2439" w:type="dxa"/>
            <w:vAlign w:val="center"/>
          </w:tcPr>
          <w:p w:rsidR="005D3E39" w:rsidRPr="00BD0DE2" w:rsidRDefault="005D3E39" w:rsidP="00E14AB5">
            <w:pPr>
              <w:jc w:val="center"/>
              <w:rPr>
                <w:color w:val="000000"/>
                <w:spacing w:val="9"/>
                <w:sz w:val="28"/>
                <w:szCs w:val="28"/>
                <w:lang w:val="en-US"/>
              </w:rPr>
            </w:pPr>
            <w:r w:rsidRPr="00BD0DE2">
              <w:rPr>
                <w:color w:val="000000"/>
                <w:spacing w:val="9"/>
                <w:sz w:val="28"/>
                <w:szCs w:val="28"/>
                <w:lang w:val="en-US"/>
              </w:rPr>
              <w:sym w:font="Symbol" w:char="F0A6"/>
            </w:r>
            <w:r w:rsidRPr="00BD0DE2">
              <w:rPr>
                <w:color w:val="000000"/>
                <w:spacing w:val="9"/>
                <w:sz w:val="28"/>
                <w:szCs w:val="28"/>
                <w:vertAlign w:val="subscript"/>
                <w:lang w:val="en-US"/>
              </w:rPr>
              <w:t>Cu</w:t>
            </w:r>
            <w:r w:rsidRPr="00BD0DE2">
              <w:rPr>
                <w:color w:val="000000"/>
                <w:spacing w:val="9"/>
                <w:sz w:val="28"/>
                <w:szCs w:val="28"/>
                <w:lang w:val="en-US"/>
              </w:rPr>
              <w:t>…………</w:t>
            </w:r>
          </w:p>
        </w:tc>
        <w:tc>
          <w:tcPr>
            <w:tcW w:w="900" w:type="dxa"/>
            <w:vAlign w:val="center"/>
          </w:tcPr>
          <w:p w:rsidR="005D3E39" w:rsidRPr="00BD0DE2" w:rsidRDefault="005D3E39" w:rsidP="00E14AB5">
            <w:pPr>
              <w:jc w:val="center"/>
              <w:rPr>
                <w:color w:val="000000"/>
                <w:spacing w:val="9"/>
                <w:sz w:val="28"/>
                <w:szCs w:val="28"/>
                <w:lang w:val="en-US"/>
              </w:rPr>
            </w:pPr>
            <w:r w:rsidRPr="00BD0DE2">
              <w:rPr>
                <w:color w:val="000000"/>
                <w:spacing w:val="9"/>
                <w:sz w:val="28"/>
                <w:szCs w:val="28"/>
                <w:lang w:val="en-US"/>
              </w:rPr>
              <w:t>0,91</w:t>
            </w:r>
          </w:p>
        </w:tc>
        <w:tc>
          <w:tcPr>
            <w:tcW w:w="1080" w:type="dxa"/>
            <w:vAlign w:val="center"/>
          </w:tcPr>
          <w:p w:rsidR="005D3E39" w:rsidRPr="00BD0DE2" w:rsidRDefault="005D3E39" w:rsidP="00E14AB5">
            <w:pPr>
              <w:jc w:val="center"/>
              <w:rPr>
                <w:color w:val="000000"/>
                <w:spacing w:val="9"/>
                <w:sz w:val="28"/>
                <w:szCs w:val="28"/>
                <w:lang w:val="en-US"/>
              </w:rPr>
            </w:pPr>
            <w:r w:rsidRPr="00BD0DE2">
              <w:rPr>
                <w:color w:val="000000"/>
                <w:spacing w:val="9"/>
                <w:sz w:val="28"/>
                <w:szCs w:val="28"/>
                <w:lang w:val="en-US"/>
              </w:rPr>
              <w:t>0,93</w:t>
            </w:r>
          </w:p>
        </w:tc>
        <w:tc>
          <w:tcPr>
            <w:tcW w:w="1198" w:type="dxa"/>
            <w:vAlign w:val="center"/>
          </w:tcPr>
          <w:p w:rsidR="005D3E39" w:rsidRPr="00BD0DE2" w:rsidRDefault="005D3E39" w:rsidP="00E14AB5">
            <w:pPr>
              <w:jc w:val="center"/>
              <w:rPr>
                <w:color w:val="000000"/>
                <w:spacing w:val="9"/>
                <w:sz w:val="28"/>
                <w:szCs w:val="28"/>
                <w:lang w:val="en-US"/>
              </w:rPr>
            </w:pPr>
            <w:r w:rsidRPr="00BD0DE2">
              <w:rPr>
                <w:color w:val="000000"/>
                <w:spacing w:val="9"/>
                <w:sz w:val="28"/>
                <w:szCs w:val="28"/>
                <w:lang w:val="en-US"/>
              </w:rPr>
              <w:t>0,96</w:t>
            </w:r>
          </w:p>
        </w:tc>
        <w:tc>
          <w:tcPr>
            <w:tcW w:w="1216" w:type="dxa"/>
            <w:vAlign w:val="center"/>
          </w:tcPr>
          <w:p w:rsidR="005D3E39" w:rsidRPr="00BD0DE2" w:rsidRDefault="005D3E39" w:rsidP="00E14AB5">
            <w:pPr>
              <w:jc w:val="center"/>
              <w:rPr>
                <w:color w:val="000000"/>
                <w:spacing w:val="9"/>
                <w:sz w:val="28"/>
                <w:szCs w:val="28"/>
                <w:lang w:val="en-US"/>
              </w:rPr>
            </w:pPr>
            <w:r w:rsidRPr="00BD0DE2">
              <w:rPr>
                <w:color w:val="000000"/>
                <w:spacing w:val="9"/>
                <w:sz w:val="28"/>
                <w:szCs w:val="28"/>
                <w:lang w:val="en-US"/>
              </w:rPr>
              <w:t>0,98</w:t>
            </w:r>
          </w:p>
        </w:tc>
        <w:tc>
          <w:tcPr>
            <w:tcW w:w="1198" w:type="dxa"/>
            <w:vAlign w:val="center"/>
          </w:tcPr>
          <w:p w:rsidR="005D3E39" w:rsidRPr="00BD0DE2" w:rsidRDefault="005D3E39" w:rsidP="00E14AB5">
            <w:pPr>
              <w:jc w:val="center"/>
              <w:rPr>
                <w:color w:val="000000"/>
                <w:spacing w:val="9"/>
                <w:sz w:val="28"/>
                <w:szCs w:val="28"/>
                <w:lang w:val="en-US"/>
              </w:rPr>
            </w:pPr>
            <w:r w:rsidRPr="00BD0DE2">
              <w:rPr>
                <w:color w:val="000000"/>
                <w:spacing w:val="9"/>
                <w:sz w:val="28"/>
                <w:szCs w:val="28"/>
                <w:lang w:val="en-US"/>
              </w:rPr>
              <w:t>1,00</w:t>
            </w:r>
          </w:p>
        </w:tc>
      </w:tr>
    </w:tbl>
    <w:p w:rsidR="005D3E39" w:rsidRDefault="005D3E39" w:rsidP="005D3E39">
      <w:pPr>
        <w:shd w:val="clear" w:color="auto" w:fill="FFFFFF"/>
        <w:jc w:val="both"/>
        <w:rPr>
          <w:color w:val="000000"/>
          <w:spacing w:val="9"/>
          <w:sz w:val="28"/>
          <w:szCs w:val="28"/>
          <w:lang w:val="ru-RU"/>
        </w:rPr>
      </w:pPr>
    </w:p>
    <w:p w:rsidR="005D3E39" w:rsidRPr="000F5CB7" w:rsidRDefault="005D3E39" w:rsidP="005D3E39">
      <w:pPr>
        <w:shd w:val="clear" w:color="auto" w:fill="FFFFFF"/>
        <w:jc w:val="both"/>
        <w:rPr>
          <w:color w:val="000000"/>
          <w:spacing w:val="-15"/>
          <w:sz w:val="28"/>
          <w:szCs w:val="28"/>
          <w:lang w:val="ru-RU"/>
        </w:rPr>
      </w:pPr>
      <w:r w:rsidRPr="000F5CB7">
        <w:rPr>
          <w:color w:val="000000"/>
          <w:spacing w:val="9"/>
          <w:sz w:val="28"/>
          <w:szCs w:val="28"/>
          <w:lang w:val="ru-RU"/>
        </w:rPr>
        <w:t xml:space="preserve">Таким образом, при уменьшении концентрации меди </w:t>
      </w:r>
      <w:r w:rsidRPr="000F5CB7">
        <w:rPr>
          <w:color w:val="000000"/>
          <w:spacing w:val="13"/>
          <w:sz w:val="28"/>
          <w:szCs w:val="28"/>
          <w:lang w:val="ru-RU"/>
        </w:rPr>
        <w:t xml:space="preserve">в растворе коэффициент активности </w:t>
      </w:r>
      <w:r w:rsidRPr="000F5CB7">
        <w:rPr>
          <w:color w:val="000000"/>
          <w:spacing w:val="13"/>
          <w:sz w:val="28"/>
          <w:szCs w:val="28"/>
        </w:rPr>
        <w:sym w:font="Symbol" w:char="F0A6"/>
      </w:r>
      <w:r w:rsidRPr="000F5CB7">
        <w:rPr>
          <w:i/>
          <w:iCs/>
          <w:color w:val="000000"/>
          <w:spacing w:val="13"/>
          <w:sz w:val="28"/>
          <w:szCs w:val="28"/>
          <w:lang w:val="ru-RU"/>
        </w:rPr>
        <w:t>с</w:t>
      </w:r>
      <w:r w:rsidRPr="000F5CB7">
        <w:rPr>
          <w:i/>
          <w:iCs/>
          <w:color w:val="000000"/>
          <w:spacing w:val="13"/>
          <w:sz w:val="28"/>
          <w:szCs w:val="28"/>
          <w:vertAlign w:val="subscript"/>
          <w:lang w:val="ru-RU"/>
        </w:rPr>
        <w:t>и</w:t>
      </w:r>
      <w:r w:rsidRPr="000F5CB7">
        <w:rPr>
          <w:i/>
          <w:iCs/>
          <w:color w:val="000000"/>
          <w:spacing w:val="13"/>
          <w:sz w:val="28"/>
          <w:szCs w:val="28"/>
          <w:lang w:val="ru-RU"/>
        </w:rPr>
        <w:t xml:space="preserve"> </w:t>
      </w:r>
      <w:r w:rsidRPr="000F5CB7">
        <w:rPr>
          <w:color w:val="000000"/>
          <w:spacing w:val="13"/>
          <w:sz w:val="28"/>
          <w:szCs w:val="28"/>
          <w:lang w:val="ru-RU"/>
        </w:rPr>
        <w:t xml:space="preserve">приближается </w:t>
      </w:r>
      <w:r w:rsidRPr="000F5CB7">
        <w:rPr>
          <w:color w:val="000000"/>
          <w:spacing w:val="6"/>
          <w:sz w:val="28"/>
          <w:szCs w:val="28"/>
          <w:lang w:val="ru-RU"/>
        </w:rPr>
        <w:t>к единице, а значение активности а</w:t>
      </w:r>
      <w:r w:rsidRPr="000F5CB7">
        <w:rPr>
          <w:color w:val="000000"/>
          <w:spacing w:val="6"/>
          <w:sz w:val="28"/>
          <w:szCs w:val="28"/>
          <w:vertAlign w:val="subscript"/>
          <w:lang w:val="en-US"/>
        </w:rPr>
        <w:t>Cu</w:t>
      </w:r>
      <w:r w:rsidRPr="000F5CB7">
        <w:rPr>
          <w:color w:val="000000"/>
          <w:spacing w:val="6"/>
          <w:sz w:val="28"/>
          <w:szCs w:val="28"/>
          <w:lang w:val="ru-RU"/>
        </w:rPr>
        <w:t xml:space="preserve">(1%&gt;) приближается </w:t>
      </w:r>
      <w:r w:rsidRPr="000F5CB7">
        <w:rPr>
          <w:color w:val="000000"/>
          <w:spacing w:val="4"/>
          <w:sz w:val="28"/>
          <w:szCs w:val="28"/>
          <w:lang w:val="ru-RU"/>
        </w:rPr>
        <w:t xml:space="preserve">к концентрации меди, выраженной в массовых процентах. </w:t>
      </w:r>
      <w:r w:rsidRPr="000F5CB7">
        <w:rPr>
          <w:color w:val="000000"/>
          <w:sz w:val="28"/>
          <w:szCs w:val="28"/>
          <w:lang w:val="ru-RU"/>
        </w:rPr>
        <w:t>В то же время разбавленные растворы меди в железе по</w:t>
      </w:r>
      <w:r w:rsidRPr="000F5CB7">
        <w:rPr>
          <w:color w:val="000000"/>
          <w:sz w:val="28"/>
          <w:szCs w:val="28"/>
          <w:lang w:val="ru-RU"/>
        </w:rPr>
        <w:softHyphen/>
      </w:r>
      <w:r w:rsidRPr="000F5CB7">
        <w:rPr>
          <w:color w:val="000000"/>
          <w:spacing w:val="1"/>
          <w:sz w:val="28"/>
          <w:szCs w:val="28"/>
          <w:lang w:val="ru-RU"/>
        </w:rPr>
        <w:t xml:space="preserve">казывают значительные отклонения от закона Рауля, о чем </w:t>
      </w:r>
      <w:r w:rsidRPr="000F5CB7">
        <w:rPr>
          <w:color w:val="000000"/>
          <w:spacing w:val="-1"/>
          <w:sz w:val="28"/>
          <w:szCs w:val="28"/>
          <w:lang w:val="ru-RU"/>
        </w:rPr>
        <w:t>свидетельствуют высокие значения коэффициента активно</w:t>
      </w:r>
      <w:r w:rsidRPr="000F5CB7">
        <w:rPr>
          <w:color w:val="000000"/>
          <w:spacing w:val="-1"/>
          <w:sz w:val="28"/>
          <w:szCs w:val="28"/>
          <w:lang w:val="ru-RU"/>
        </w:rPr>
        <w:softHyphen/>
      </w:r>
      <w:r w:rsidRPr="000F5CB7">
        <w:rPr>
          <w:color w:val="000000"/>
          <w:spacing w:val="-15"/>
          <w:sz w:val="28"/>
          <w:szCs w:val="28"/>
          <w:lang w:val="ru-RU"/>
        </w:rPr>
        <w:t>сти у</w:t>
      </w:r>
      <w:r w:rsidRPr="000F5CB7">
        <w:rPr>
          <w:color w:val="000000"/>
          <w:spacing w:val="-15"/>
          <w:sz w:val="28"/>
          <w:szCs w:val="28"/>
          <w:vertAlign w:val="subscript"/>
          <w:lang w:val="ru-RU"/>
        </w:rPr>
        <w:t>С</w:t>
      </w:r>
      <w:r w:rsidRPr="000F5CB7">
        <w:rPr>
          <w:color w:val="000000"/>
          <w:spacing w:val="-15"/>
          <w:sz w:val="28"/>
          <w:szCs w:val="28"/>
          <w:vertAlign w:val="subscript"/>
          <w:lang w:val="en-US"/>
        </w:rPr>
        <w:t>u</w:t>
      </w:r>
      <w:r w:rsidRPr="000F5CB7">
        <w:rPr>
          <w:color w:val="000000"/>
          <w:spacing w:val="-15"/>
          <w:sz w:val="28"/>
          <w:szCs w:val="28"/>
          <w:lang w:val="ru-RU"/>
        </w:rPr>
        <w:t>.</w:t>
      </w:r>
    </w:p>
    <w:p w:rsidR="005D3E39" w:rsidRPr="000F5CB7" w:rsidRDefault="005D3E39" w:rsidP="005D3E39">
      <w:pPr>
        <w:shd w:val="clear" w:color="auto" w:fill="FFFFFF"/>
        <w:jc w:val="both"/>
        <w:rPr>
          <w:sz w:val="28"/>
          <w:szCs w:val="28"/>
          <w:lang w:val="ru-RU"/>
        </w:rPr>
      </w:pPr>
      <w:r w:rsidRPr="000F5CB7">
        <w:rPr>
          <w:iCs/>
          <w:spacing w:val="-1"/>
          <w:sz w:val="28"/>
          <w:szCs w:val="28"/>
          <w:lang w:val="ru-RU"/>
        </w:rPr>
        <w:t>Пример 1.2.</w:t>
      </w:r>
      <w:r w:rsidRPr="000F5CB7">
        <w:rPr>
          <w:i/>
          <w:iCs/>
          <w:color w:val="000000"/>
          <w:spacing w:val="-1"/>
          <w:sz w:val="28"/>
          <w:szCs w:val="28"/>
          <w:lang w:val="ru-RU"/>
        </w:rPr>
        <w:t xml:space="preserve"> </w:t>
      </w:r>
      <w:r w:rsidRPr="000F5CB7">
        <w:rPr>
          <w:color w:val="000000"/>
          <w:spacing w:val="-1"/>
          <w:sz w:val="28"/>
          <w:szCs w:val="28"/>
          <w:lang w:val="ru-RU"/>
        </w:rPr>
        <w:t xml:space="preserve">Для жидких растворов бинарных систем </w:t>
      </w:r>
      <w:r w:rsidRPr="000F5CB7">
        <w:rPr>
          <w:color w:val="000000"/>
          <w:spacing w:val="-1"/>
          <w:sz w:val="28"/>
          <w:szCs w:val="28"/>
          <w:lang w:val="en-US"/>
        </w:rPr>
        <w:t>F</w:t>
      </w:r>
      <w:r w:rsidRPr="000F5CB7">
        <w:rPr>
          <w:color w:val="000000"/>
          <w:spacing w:val="-1"/>
          <w:sz w:val="28"/>
          <w:szCs w:val="28"/>
          <w:lang w:val="ru-RU"/>
        </w:rPr>
        <w:t>е-</w:t>
      </w:r>
      <w:r w:rsidRPr="000F5CB7">
        <w:rPr>
          <w:color w:val="000000"/>
          <w:spacing w:val="-1"/>
          <w:sz w:val="28"/>
          <w:szCs w:val="28"/>
          <w:lang w:val="en-US"/>
        </w:rPr>
        <w:t>AI</w:t>
      </w:r>
      <w:r w:rsidRPr="000F5CB7">
        <w:rPr>
          <w:color w:val="000000"/>
          <w:spacing w:val="-1"/>
          <w:sz w:val="28"/>
          <w:szCs w:val="28"/>
          <w:lang w:val="ru-RU"/>
        </w:rPr>
        <w:t xml:space="preserve"> </w:t>
      </w:r>
      <w:r w:rsidRPr="000F5CB7">
        <w:rPr>
          <w:color w:val="000000"/>
          <w:spacing w:val="-3"/>
          <w:sz w:val="28"/>
          <w:szCs w:val="28"/>
          <w:lang w:val="ru-RU"/>
        </w:rPr>
        <w:t xml:space="preserve">и </w:t>
      </w:r>
      <w:r w:rsidRPr="000F5CB7">
        <w:rPr>
          <w:color w:val="000000"/>
          <w:spacing w:val="-3"/>
          <w:sz w:val="28"/>
          <w:szCs w:val="28"/>
          <w:lang w:val="en-US"/>
        </w:rPr>
        <w:t>F</w:t>
      </w:r>
      <w:r w:rsidRPr="000F5CB7">
        <w:rPr>
          <w:color w:val="000000"/>
          <w:spacing w:val="-3"/>
          <w:sz w:val="28"/>
          <w:szCs w:val="28"/>
          <w:lang w:val="ru-RU"/>
        </w:rPr>
        <w:t>е-</w:t>
      </w:r>
      <w:r w:rsidRPr="000F5CB7">
        <w:rPr>
          <w:color w:val="000000"/>
          <w:spacing w:val="-3"/>
          <w:sz w:val="28"/>
          <w:szCs w:val="28"/>
          <w:lang w:val="en-US"/>
        </w:rPr>
        <w:t>Si</w:t>
      </w:r>
      <w:r w:rsidRPr="000F5CB7">
        <w:rPr>
          <w:color w:val="000000"/>
          <w:spacing w:val="-3"/>
          <w:sz w:val="28"/>
          <w:szCs w:val="28"/>
          <w:lang w:val="ru-RU"/>
        </w:rPr>
        <w:t xml:space="preserve"> при 1600 °С определить соотношения между коэф</w:t>
      </w:r>
      <w:r w:rsidRPr="000F5CB7">
        <w:rPr>
          <w:color w:val="000000"/>
          <w:spacing w:val="-3"/>
          <w:sz w:val="28"/>
          <w:szCs w:val="28"/>
          <w:lang w:val="ru-RU"/>
        </w:rPr>
        <w:softHyphen/>
      </w:r>
      <w:r w:rsidRPr="000F5CB7">
        <w:rPr>
          <w:color w:val="000000"/>
          <w:spacing w:val="-2"/>
          <w:sz w:val="28"/>
          <w:szCs w:val="28"/>
          <w:lang w:val="ru-RU"/>
        </w:rPr>
        <w:t xml:space="preserve">фициентами активностей </w:t>
      </w:r>
      <w:r w:rsidRPr="000F5CB7">
        <w:rPr>
          <w:color w:val="000000"/>
          <w:spacing w:val="-2"/>
          <w:sz w:val="28"/>
          <w:szCs w:val="28"/>
        </w:rPr>
        <w:sym w:font="Symbol" w:char="F0A6"/>
      </w:r>
      <w:r w:rsidRPr="000F5CB7">
        <w:rPr>
          <w:color w:val="000000"/>
          <w:spacing w:val="-2"/>
          <w:sz w:val="28"/>
          <w:szCs w:val="28"/>
          <w:lang w:val="en-US"/>
        </w:rPr>
        <w:t>i</w:t>
      </w:r>
      <w:r w:rsidRPr="000F5CB7">
        <w:rPr>
          <w:color w:val="000000"/>
          <w:spacing w:val="-2"/>
          <w:sz w:val="28"/>
          <w:szCs w:val="28"/>
          <w:lang w:val="ru-RU"/>
        </w:rPr>
        <w:t xml:space="preserve"> и </w:t>
      </w:r>
      <w:r w:rsidRPr="000F5CB7">
        <w:rPr>
          <w:color w:val="000000"/>
          <w:spacing w:val="-2"/>
          <w:sz w:val="28"/>
          <w:szCs w:val="28"/>
        </w:rPr>
        <w:sym w:font="Symbol" w:char="F067"/>
      </w:r>
      <w:r w:rsidRPr="000F5CB7">
        <w:rPr>
          <w:color w:val="000000"/>
          <w:spacing w:val="-2"/>
          <w:sz w:val="28"/>
          <w:szCs w:val="28"/>
          <w:lang w:val="en-US"/>
        </w:rPr>
        <w:t>i</w:t>
      </w:r>
      <w:r w:rsidRPr="000F5CB7">
        <w:rPr>
          <w:color w:val="000000"/>
          <w:spacing w:val="-2"/>
          <w:sz w:val="28"/>
          <w:szCs w:val="28"/>
          <w:lang w:val="ru-RU"/>
        </w:rPr>
        <w:t>.</w:t>
      </w:r>
    </w:p>
    <w:p w:rsidR="005D3E39" w:rsidRPr="000F5CB7" w:rsidRDefault="005D3E39" w:rsidP="005D3E39">
      <w:pPr>
        <w:shd w:val="clear" w:color="auto" w:fill="FFFFFF"/>
        <w:jc w:val="both"/>
        <w:rPr>
          <w:i/>
          <w:iCs/>
          <w:color w:val="000000"/>
          <w:spacing w:val="2"/>
          <w:sz w:val="28"/>
          <w:szCs w:val="28"/>
          <w:lang w:val="ru-RU"/>
        </w:rPr>
      </w:pPr>
    </w:p>
    <w:p w:rsidR="005D3E39" w:rsidRPr="000F5CB7" w:rsidRDefault="005D3E39" w:rsidP="005D3E39">
      <w:pPr>
        <w:shd w:val="clear" w:color="auto" w:fill="FFFFFF"/>
        <w:jc w:val="both"/>
        <w:rPr>
          <w:sz w:val="28"/>
          <w:szCs w:val="28"/>
          <w:lang w:val="ru-RU"/>
        </w:rPr>
      </w:pPr>
      <w:r w:rsidRPr="000F5CB7">
        <w:rPr>
          <w:i/>
          <w:iCs/>
          <w:color w:val="FF0000"/>
          <w:spacing w:val="2"/>
          <w:sz w:val="28"/>
          <w:szCs w:val="28"/>
          <w:lang w:val="ru-RU"/>
        </w:rPr>
        <w:t>Решение.</w:t>
      </w:r>
      <w:r w:rsidRPr="000F5CB7">
        <w:rPr>
          <w:i/>
          <w:iCs/>
          <w:color w:val="000000"/>
          <w:spacing w:val="2"/>
          <w:sz w:val="28"/>
          <w:szCs w:val="28"/>
          <w:lang w:val="ru-RU"/>
        </w:rPr>
        <w:t xml:space="preserve"> </w:t>
      </w:r>
      <w:r w:rsidRPr="000F5CB7">
        <w:rPr>
          <w:color w:val="000000"/>
          <w:spacing w:val="2"/>
          <w:sz w:val="28"/>
          <w:szCs w:val="28"/>
          <w:lang w:val="ru-RU"/>
        </w:rPr>
        <w:t>В соответствии с уравнением коэффици</w:t>
      </w:r>
      <w:r w:rsidRPr="000F5CB7">
        <w:rPr>
          <w:color w:val="000000"/>
          <w:spacing w:val="2"/>
          <w:sz w:val="28"/>
          <w:szCs w:val="28"/>
          <w:lang w:val="ru-RU"/>
        </w:rPr>
        <w:softHyphen/>
      </w:r>
      <w:r w:rsidRPr="000F5CB7">
        <w:rPr>
          <w:color w:val="000000"/>
          <w:sz w:val="28"/>
          <w:szCs w:val="28"/>
          <w:lang w:val="ru-RU"/>
        </w:rPr>
        <w:t xml:space="preserve">ент активности </w:t>
      </w:r>
      <w:r w:rsidRPr="000F5CB7">
        <w:rPr>
          <w:color w:val="000000"/>
          <w:spacing w:val="-2"/>
          <w:sz w:val="28"/>
          <w:szCs w:val="28"/>
        </w:rPr>
        <w:sym w:font="Symbol" w:char="F0A6"/>
      </w:r>
      <w:r w:rsidRPr="000F5CB7">
        <w:rPr>
          <w:color w:val="000000"/>
          <w:spacing w:val="-2"/>
          <w:sz w:val="28"/>
          <w:szCs w:val="28"/>
          <w:lang w:val="en-US"/>
        </w:rPr>
        <w:t>i</w:t>
      </w:r>
      <w:r w:rsidRPr="000F5CB7">
        <w:rPr>
          <w:color w:val="000000"/>
          <w:spacing w:val="-2"/>
          <w:sz w:val="28"/>
          <w:szCs w:val="28"/>
          <w:vertAlign w:val="subscript"/>
          <w:lang w:val="en-US"/>
        </w:rPr>
        <w:t>AI</w:t>
      </w:r>
      <w:r w:rsidRPr="000F5CB7">
        <w:rPr>
          <w:color w:val="000000"/>
          <w:sz w:val="28"/>
          <w:szCs w:val="28"/>
          <w:lang w:val="ru-RU"/>
        </w:rPr>
        <w:t xml:space="preserve"> для растворов </w:t>
      </w:r>
      <w:r w:rsidRPr="000F5CB7">
        <w:rPr>
          <w:color w:val="000000"/>
          <w:sz w:val="28"/>
          <w:szCs w:val="28"/>
          <w:lang w:val="en-US"/>
        </w:rPr>
        <w:t>F</w:t>
      </w:r>
      <w:r w:rsidRPr="000F5CB7">
        <w:rPr>
          <w:color w:val="000000"/>
          <w:sz w:val="28"/>
          <w:szCs w:val="28"/>
          <w:lang w:val="ru-RU"/>
        </w:rPr>
        <w:t xml:space="preserve">е - </w:t>
      </w:r>
      <w:r w:rsidRPr="000F5CB7">
        <w:rPr>
          <w:color w:val="000000"/>
          <w:sz w:val="28"/>
          <w:szCs w:val="28"/>
          <w:lang w:val="en-US"/>
        </w:rPr>
        <w:t>AI</w:t>
      </w:r>
    </w:p>
    <w:p w:rsidR="005D3E39" w:rsidRPr="000F5CB7" w:rsidRDefault="005D3E39" w:rsidP="005D3E39">
      <w:pPr>
        <w:shd w:val="clear" w:color="auto" w:fill="FFFFFF"/>
        <w:tabs>
          <w:tab w:val="left" w:pos="2506"/>
          <w:tab w:val="left" w:pos="3792"/>
        </w:tabs>
        <w:rPr>
          <w:color w:val="000000"/>
          <w:spacing w:val="8"/>
          <w:sz w:val="28"/>
          <w:szCs w:val="28"/>
        </w:rPr>
      </w:pPr>
      <w:r w:rsidRPr="000F5CB7">
        <w:rPr>
          <w:color w:val="000000"/>
          <w:spacing w:val="8"/>
          <w:sz w:val="28"/>
          <w:szCs w:val="28"/>
          <w:lang w:val="ru-RU"/>
        </w:rPr>
        <w:t xml:space="preserve">                          </w:t>
      </w:r>
      <w:r w:rsidRPr="000F5CB7">
        <w:rPr>
          <w:color w:val="000000"/>
          <w:spacing w:val="8"/>
          <w:position w:val="-68"/>
          <w:sz w:val="28"/>
          <w:szCs w:val="28"/>
          <w:lang w:val="en-US"/>
        </w:rPr>
        <w:object w:dxaOrig="3879" w:dyaOrig="1080">
          <v:shape id="_x0000_i1058" type="#_x0000_t75" style="width:194.35pt;height:54.4pt" o:ole="">
            <v:imagedata r:id="rId99" o:title=""/>
          </v:shape>
          <o:OLEObject Type="Embed" ProgID="Equation.3" ShapeID="_x0000_i1058" DrawAspect="Content" ObjectID="_1693902209" r:id="rId100"/>
        </w:object>
      </w:r>
    </w:p>
    <w:p w:rsidR="005D3E39" w:rsidRPr="000F5CB7" w:rsidRDefault="005D3E39" w:rsidP="005D3E39">
      <w:pPr>
        <w:shd w:val="clear" w:color="auto" w:fill="FFFFFF"/>
        <w:rPr>
          <w:color w:val="000000"/>
          <w:sz w:val="28"/>
          <w:szCs w:val="28"/>
        </w:rPr>
      </w:pPr>
      <w:r w:rsidRPr="000F5CB7">
        <w:rPr>
          <w:color w:val="000000"/>
          <w:sz w:val="28"/>
          <w:szCs w:val="28"/>
        </w:rPr>
        <w:t xml:space="preserve">       </w:t>
      </w:r>
      <w:r w:rsidRPr="000F5CB7">
        <w:rPr>
          <w:color w:val="000000"/>
          <w:sz w:val="28"/>
          <w:szCs w:val="28"/>
        </w:rPr>
        <w:tab/>
      </w:r>
      <w:r w:rsidRPr="000F5CB7">
        <w:rPr>
          <w:color w:val="000000"/>
          <w:sz w:val="28"/>
          <w:szCs w:val="28"/>
        </w:rPr>
        <w:tab/>
        <w:t xml:space="preserve">Из литературы находим: </w:t>
      </w:r>
      <w:r w:rsidRPr="000F5CB7">
        <w:rPr>
          <w:color w:val="000000"/>
          <w:position w:val="-10"/>
          <w:sz w:val="28"/>
          <w:szCs w:val="28"/>
        </w:rPr>
        <w:object w:dxaOrig="1340" w:dyaOrig="360">
          <v:shape id="_x0000_i1059" type="#_x0000_t75" style="width:67pt;height:18.4pt" o:ole="">
            <v:imagedata r:id="rId101" o:title=""/>
          </v:shape>
          <o:OLEObject Type="Embed" ProgID="Equation.3" ShapeID="_x0000_i1059" DrawAspect="Content" ObjectID="_1693902210" r:id="rId102"/>
        </w:object>
      </w:r>
    </w:p>
    <w:p w:rsidR="005D3E39" w:rsidRPr="000F5CB7" w:rsidRDefault="005D3E39" w:rsidP="005D3E39">
      <w:pPr>
        <w:shd w:val="clear" w:color="auto" w:fill="FFFFFF"/>
        <w:rPr>
          <w:color w:val="000000"/>
          <w:spacing w:val="-6"/>
          <w:sz w:val="28"/>
          <w:szCs w:val="28"/>
        </w:rPr>
      </w:pPr>
      <w:r w:rsidRPr="000F5CB7">
        <w:rPr>
          <w:color w:val="000000"/>
          <w:sz w:val="28"/>
          <w:szCs w:val="28"/>
        </w:rPr>
        <w:t xml:space="preserve">     </w:t>
      </w:r>
      <w:r w:rsidRPr="000F5CB7">
        <w:rPr>
          <w:color w:val="000000"/>
          <w:spacing w:val="-6"/>
          <w:sz w:val="28"/>
          <w:szCs w:val="28"/>
        </w:rPr>
        <w:t>Тогда</w:t>
      </w:r>
    </w:p>
    <w:p w:rsidR="005D3E39" w:rsidRPr="000F5CB7" w:rsidRDefault="005D3E39" w:rsidP="005D3E39">
      <w:pPr>
        <w:shd w:val="clear" w:color="auto" w:fill="FFFFFF"/>
        <w:tabs>
          <w:tab w:val="left" w:pos="2506"/>
          <w:tab w:val="left" w:pos="3792"/>
        </w:tabs>
        <w:rPr>
          <w:color w:val="000000"/>
          <w:spacing w:val="8"/>
          <w:sz w:val="28"/>
          <w:szCs w:val="28"/>
        </w:rPr>
      </w:pPr>
      <w:r w:rsidRPr="000F5CB7">
        <w:rPr>
          <w:color w:val="000000"/>
          <w:spacing w:val="8"/>
          <w:sz w:val="28"/>
          <w:szCs w:val="28"/>
        </w:rPr>
        <w:t xml:space="preserve">           </w:t>
      </w:r>
      <w:r w:rsidRPr="000F5CB7">
        <w:rPr>
          <w:color w:val="000000"/>
          <w:spacing w:val="8"/>
          <w:position w:val="-64"/>
          <w:sz w:val="28"/>
          <w:szCs w:val="28"/>
          <w:lang w:val="en-US"/>
        </w:rPr>
        <w:object w:dxaOrig="6480" w:dyaOrig="1040">
          <v:shape id="_x0000_i1060" type="#_x0000_t75" style="width:324pt;height:51.9pt" o:ole="">
            <v:imagedata r:id="rId103" o:title=""/>
          </v:shape>
          <o:OLEObject Type="Embed" ProgID="Equation.3" ShapeID="_x0000_i1060" DrawAspect="Content" ObjectID="_1693902211" r:id="rId104"/>
        </w:object>
      </w:r>
    </w:p>
    <w:p w:rsidR="005D3E39" w:rsidRPr="000F5CB7" w:rsidRDefault="005D3E39" w:rsidP="005D3E39">
      <w:pPr>
        <w:shd w:val="clear" w:color="auto" w:fill="FFFFFF"/>
        <w:rPr>
          <w:color w:val="000000"/>
          <w:spacing w:val="1"/>
          <w:sz w:val="28"/>
          <w:szCs w:val="28"/>
          <w:lang w:val="ru-RU"/>
        </w:rPr>
      </w:pPr>
      <w:r w:rsidRPr="000F5CB7">
        <w:rPr>
          <w:color w:val="000000"/>
          <w:spacing w:val="1"/>
          <w:sz w:val="28"/>
          <w:szCs w:val="28"/>
          <w:lang w:val="ru-RU"/>
        </w:rPr>
        <w:t xml:space="preserve">Аналогично определяем   зависимость между </w:t>
      </w:r>
      <w:r w:rsidRPr="000F5CB7">
        <w:rPr>
          <w:color w:val="000000"/>
          <w:spacing w:val="1"/>
          <w:sz w:val="28"/>
          <w:szCs w:val="28"/>
        </w:rPr>
        <w:sym w:font="Symbol" w:char="F0A6"/>
      </w:r>
      <w:r w:rsidRPr="000F5CB7">
        <w:rPr>
          <w:color w:val="000000"/>
          <w:spacing w:val="1"/>
          <w:sz w:val="28"/>
          <w:szCs w:val="28"/>
          <w:vertAlign w:val="subscript"/>
          <w:lang w:val="en-US"/>
        </w:rPr>
        <w:t>Si</w:t>
      </w:r>
      <w:r w:rsidRPr="000F5CB7">
        <w:rPr>
          <w:color w:val="000000"/>
          <w:spacing w:val="1"/>
          <w:sz w:val="28"/>
          <w:szCs w:val="28"/>
          <w:lang w:val="ru-RU"/>
        </w:rPr>
        <w:t xml:space="preserve">  и </w:t>
      </w:r>
      <w:r w:rsidRPr="000F5CB7">
        <w:rPr>
          <w:color w:val="000000"/>
          <w:spacing w:val="1"/>
          <w:sz w:val="28"/>
          <w:szCs w:val="28"/>
        </w:rPr>
        <w:sym w:font="Symbol" w:char="F067"/>
      </w:r>
      <w:r w:rsidRPr="000F5CB7">
        <w:rPr>
          <w:color w:val="000000"/>
          <w:spacing w:val="1"/>
          <w:sz w:val="28"/>
          <w:szCs w:val="28"/>
          <w:lang w:val="en-US"/>
        </w:rPr>
        <w:t>Si</w:t>
      </w:r>
      <w:r w:rsidRPr="000F5CB7">
        <w:rPr>
          <w:color w:val="000000"/>
          <w:spacing w:val="1"/>
          <w:sz w:val="28"/>
          <w:szCs w:val="28"/>
          <w:lang w:val="ru-RU"/>
        </w:rPr>
        <w:t>;</w:t>
      </w:r>
    </w:p>
    <w:p w:rsidR="005D3E39" w:rsidRPr="000F5CB7" w:rsidRDefault="005D3E39" w:rsidP="005D3E39">
      <w:pPr>
        <w:shd w:val="clear" w:color="auto" w:fill="FFFFFF"/>
        <w:rPr>
          <w:color w:val="000000"/>
          <w:spacing w:val="1"/>
          <w:sz w:val="28"/>
          <w:szCs w:val="28"/>
          <w:lang w:val="ru-RU"/>
        </w:rPr>
      </w:pPr>
    </w:p>
    <w:p w:rsidR="005D3E39" w:rsidRPr="000F5CB7" w:rsidRDefault="005D3E39" w:rsidP="005D3E39">
      <w:pPr>
        <w:shd w:val="clear" w:color="auto" w:fill="FFFFFF"/>
        <w:tabs>
          <w:tab w:val="left" w:pos="2506"/>
          <w:tab w:val="left" w:pos="3792"/>
        </w:tabs>
        <w:rPr>
          <w:color w:val="000000"/>
          <w:spacing w:val="8"/>
          <w:sz w:val="28"/>
          <w:szCs w:val="28"/>
        </w:rPr>
      </w:pPr>
      <w:r w:rsidRPr="000F5CB7">
        <w:rPr>
          <w:color w:val="000000"/>
          <w:spacing w:val="8"/>
          <w:sz w:val="28"/>
          <w:szCs w:val="28"/>
          <w:lang w:val="ru-RU"/>
        </w:rPr>
        <w:t xml:space="preserve">               </w:t>
      </w:r>
      <w:r w:rsidRPr="000F5CB7">
        <w:rPr>
          <w:color w:val="000000"/>
          <w:spacing w:val="8"/>
          <w:position w:val="-64"/>
          <w:sz w:val="28"/>
          <w:szCs w:val="28"/>
          <w:lang w:val="en-US"/>
        </w:rPr>
        <w:object w:dxaOrig="6380" w:dyaOrig="1040">
          <v:shape id="_x0000_i1061" type="#_x0000_t75" style="width:319pt;height:51.9pt" o:ole="">
            <v:imagedata r:id="rId105" o:title=""/>
          </v:shape>
          <o:OLEObject Type="Embed" ProgID="Equation.3" ShapeID="_x0000_i1061" DrawAspect="Content" ObjectID="_1693902212" r:id="rId106"/>
        </w:object>
      </w:r>
    </w:p>
    <w:p w:rsidR="005D3E39" w:rsidRPr="000F5CB7" w:rsidRDefault="005D3E39" w:rsidP="005D3E39">
      <w:pPr>
        <w:shd w:val="clear" w:color="auto" w:fill="FFFFFF"/>
        <w:jc w:val="both"/>
        <w:rPr>
          <w:color w:val="000000"/>
          <w:spacing w:val="5"/>
          <w:sz w:val="28"/>
          <w:szCs w:val="28"/>
        </w:rPr>
      </w:pPr>
    </w:p>
    <w:p w:rsidR="005D3E39" w:rsidRPr="000F5CB7" w:rsidRDefault="005D3E39" w:rsidP="005D3E39">
      <w:pPr>
        <w:shd w:val="clear" w:color="auto" w:fill="FFFFFF"/>
        <w:jc w:val="both"/>
        <w:rPr>
          <w:color w:val="000000"/>
          <w:spacing w:val="-10"/>
          <w:sz w:val="28"/>
          <w:szCs w:val="28"/>
          <w:lang w:val="ru-RU"/>
        </w:rPr>
      </w:pPr>
      <w:r w:rsidRPr="000F5CB7">
        <w:rPr>
          <w:color w:val="000000"/>
          <w:spacing w:val="5"/>
          <w:sz w:val="28"/>
          <w:szCs w:val="28"/>
          <w:lang w:val="ru-RU"/>
        </w:rPr>
        <w:t>Оба раствора показывают отрицательные отклонения от</w:t>
      </w:r>
      <w:r w:rsidRPr="000F5CB7">
        <w:rPr>
          <w:color w:val="000000"/>
          <w:spacing w:val="6"/>
          <w:sz w:val="28"/>
          <w:szCs w:val="28"/>
          <w:lang w:val="ru-RU"/>
        </w:rPr>
        <w:t xml:space="preserve"> закона Рауля, поэтому коэффициент активности </w:t>
      </w:r>
      <w:r w:rsidRPr="000F5CB7">
        <w:rPr>
          <w:color w:val="000000"/>
          <w:spacing w:val="6"/>
          <w:sz w:val="28"/>
          <w:szCs w:val="28"/>
          <w:lang w:val="en-US"/>
        </w:rPr>
        <w:t>yi</w:t>
      </w:r>
      <w:r w:rsidRPr="000F5CB7">
        <w:rPr>
          <w:color w:val="000000"/>
          <w:spacing w:val="6"/>
          <w:sz w:val="28"/>
          <w:szCs w:val="28"/>
          <w:lang w:val="ru-RU"/>
        </w:rPr>
        <w:t>, опр</w:t>
      </w:r>
      <w:r w:rsidRPr="000F5CB7">
        <w:rPr>
          <w:color w:val="000000"/>
          <w:spacing w:val="3"/>
          <w:sz w:val="28"/>
          <w:szCs w:val="28"/>
          <w:lang w:val="ru-RU"/>
        </w:rPr>
        <w:t>еделенный по отношению к стандартному состоянию чис</w:t>
      </w:r>
      <w:r w:rsidRPr="000F5CB7">
        <w:rPr>
          <w:color w:val="000000"/>
          <w:spacing w:val="3"/>
          <w:sz w:val="28"/>
          <w:szCs w:val="28"/>
          <w:lang w:val="ru-RU"/>
        </w:rPr>
        <w:softHyphen/>
      </w:r>
      <w:r w:rsidRPr="000F5CB7">
        <w:rPr>
          <w:color w:val="000000"/>
          <w:spacing w:val="2"/>
          <w:sz w:val="28"/>
          <w:szCs w:val="28"/>
          <w:lang w:val="ru-RU"/>
        </w:rPr>
        <w:t>тый компонент, оказывается меньше, чем коэффициент ак</w:t>
      </w:r>
      <w:r w:rsidRPr="000F5CB7">
        <w:rPr>
          <w:color w:val="000000"/>
          <w:spacing w:val="2"/>
          <w:sz w:val="28"/>
          <w:szCs w:val="28"/>
          <w:lang w:val="ru-RU"/>
        </w:rPr>
        <w:softHyphen/>
      </w:r>
      <w:r w:rsidRPr="000F5CB7">
        <w:rPr>
          <w:color w:val="000000"/>
          <w:spacing w:val="-10"/>
          <w:sz w:val="28"/>
          <w:szCs w:val="28"/>
          <w:lang w:val="ru-RU"/>
        </w:rPr>
        <w:t>тивности.</w:t>
      </w:r>
    </w:p>
    <w:p w:rsidR="005D3E39" w:rsidRPr="000F5CB7" w:rsidRDefault="005D3E39" w:rsidP="005D3E39">
      <w:pPr>
        <w:shd w:val="clear" w:color="auto" w:fill="FFFFFF"/>
        <w:jc w:val="both"/>
        <w:rPr>
          <w:color w:val="000000"/>
          <w:spacing w:val="-10"/>
          <w:sz w:val="28"/>
          <w:szCs w:val="28"/>
          <w:lang w:val="ru-RU"/>
        </w:rPr>
      </w:pPr>
    </w:p>
    <w:p w:rsidR="005D3E39" w:rsidRPr="000F5CB7" w:rsidRDefault="005D3E39" w:rsidP="005D3E39">
      <w:pPr>
        <w:jc w:val="both"/>
        <w:rPr>
          <w:sz w:val="28"/>
          <w:szCs w:val="28"/>
          <w:lang w:val="ru-RU"/>
        </w:rPr>
      </w:pPr>
      <w:r w:rsidRPr="000F5CB7">
        <w:rPr>
          <w:color w:val="000000"/>
          <w:spacing w:val="1"/>
          <w:sz w:val="28"/>
          <w:szCs w:val="28"/>
          <w:lang w:val="ru-RU"/>
        </w:rPr>
        <w:t>Далее студенты решают  конкретные практические задачи по заданию преподавателя.</w:t>
      </w:r>
    </w:p>
    <w:p w:rsidR="00E14AB5" w:rsidRDefault="00E14AB5">
      <w:pPr>
        <w:spacing w:after="160" w:line="259" w:lineRule="auto"/>
        <w:rPr>
          <w:b/>
          <w:color w:val="FF0000"/>
          <w:sz w:val="28"/>
          <w:szCs w:val="28"/>
          <w:lang w:val="ru-RU"/>
        </w:rPr>
      </w:pPr>
      <w:r>
        <w:rPr>
          <w:b/>
          <w:color w:val="FF0000"/>
          <w:sz w:val="28"/>
          <w:szCs w:val="28"/>
          <w:lang w:val="ru-RU"/>
        </w:rPr>
        <w:br w:type="page"/>
      </w:r>
    </w:p>
    <w:p w:rsidR="00FB6BA8" w:rsidRPr="0082497D" w:rsidRDefault="00FB6BA8" w:rsidP="00FB6BA8">
      <w:pPr>
        <w:jc w:val="center"/>
        <w:rPr>
          <w:b/>
          <w:sz w:val="28"/>
          <w:szCs w:val="28"/>
          <w:lang w:val="ru-RU"/>
        </w:rPr>
      </w:pPr>
      <w:r w:rsidRPr="00E14AB5">
        <w:rPr>
          <w:b/>
          <w:sz w:val="28"/>
          <w:szCs w:val="28"/>
          <w:lang w:val="ru-RU"/>
        </w:rPr>
        <w:t xml:space="preserve">ПРАКТИЧЕСКОЕ ЗАНЯТИЕ № </w:t>
      </w:r>
      <w:r w:rsidR="004653CB" w:rsidRPr="0082497D">
        <w:rPr>
          <w:b/>
          <w:sz w:val="28"/>
          <w:szCs w:val="28"/>
          <w:lang w:val="ru-RU"/>
        </w:rPr>
        <w:t>4</w:t>
      </w:r>
    </w:p>
    <w:p w:rsidR="00FB6BA8" w:rsidRPr="00E14AB5" w:rsidRDefault="00FB6BA8" w:rsidP="00FB6BA8">
      <w:pPr>
        <w:jc w:val="center"/>
        <w:rPr>
          <w:sz w:val="28"/>
          <w:szCs w:val="28"/>
          <w:lang w:val="ru-RU"/>
        </w:rPr>
      </w:pPr>
      <w:r w:rsidRPr="00E14AB5">
        <w:rPr>
          <w:sz w:val="28"/>
          <w:szCs w:val="28"/>
          <w:lang w:val="ru-RU"/>
        </w:rPr>
        <w:t>(2 часа)</w:t>
      </w:r>
    </w:p>
    <w:p w:rsidR="00FB6BA8" w:rsidRPr="00E14AB5" w:rsidRDefault="00FB6BA8" w:rsidP="00FB6BA8">
      <w:pPr>
        <w:shd w:val="clear" w:color="auto" w:fill="FFFFFF"/>
        <w:jc w:val="center"/>
        <w:rPr>
          <w:b/>
          <w:spacing w:val="-10"/>
          <w:sz w:val="28"/>
          <w:szCs w:val="28"/>
          <w:u w:val="single"/>
          <w:lang w:val="ru-RU"/>
        </w:rPr>
      </w:pPr>
      <w:r w:rsidRPr="00E14AB5">
        <w:rPr>
          <w:b/>
          <w:caps/>
          <w:spacing w:val="-10"/>
          <w:sz w:val="28"/>
          <w:szCs w:val="28"/>
          <w:u w:val="single"/>
          <w:lang w:val="ru-RU"/>
        </w:rPr>
        <w:t xml:space="preserve">Расчеты  по экспериментальным данным в системе  </w:t>
      </w:r>
      <w:r w:rsidRPr="00E14AB5">
        <w:rPr>
          <w:b/>
          <w:spacing w:val="-10"/>
          <w:sz w:val="28"/>
          <w:szCs w:val="28"/>
          <w:u w:val="single"/>
          <w:lang w:val="en-US"/>
        </w:rPr>
        <w:t>Fe</w:t>
      </w:r>
      <w:r w:rsidRPr="00E14AB5">
        <w:rPr>
          <w:b/>
          <w:spacing w:val="-10"/>
          <w:sz w:val="28"/>
          <w:szCs w:val="28"/>
          <w:u w:val="single"/>
          <w:lang w:val="ru-RU"/>
        </w:rPr>
        <w:t>-С</w:t>
      </w:r>
    </w:p>
    <w:p w:rsidR="00FB6BA8" w:rsidRPr="00E14AB5" w:rsidRDefault="00FB6BA8" w:rsidP="00FB6BA8">
      <w:pPr>
        <w:shd w:val="clear" w:color="auto" w:fill="FFFFFF"/>
        <w:jc w:val="both"/>
        <w:rPr>
          <w:spacing w:val="-10"/>
          <w:sz w:val="28"/>
          <w:szCs w:val="28"/>
          <w:lang w:val="ru-RU"/>
        </w:rPr>
      </w:pPr>
    </w:p>
    <w:p w:rsidR="00FB6BA8" w:rsidRPr="00E14AB5" w:rsidRDefault="00FB6BA8" w:rsidP="00FB6BA8">
      <w:pPr>
        <w:shd w:val="clear" w:color="auto" w:fill="FFFFFF"/>
        <w:jc w:val="both"/>
        <w:rPr>
          <w:spacing w:val="4"/>
          <w:sz w:val="28"/>
          <w:szCs w:val="28"/>
          <w:lang w:val="ru-RU"/>
        </w:rPr>
      </w:pPr>
      <w:r w:rsidRPr="00E14AB5">
        <w:rPr>
          <w:i/>
          <w:iCs/>
          <w:spacing w:val="3"/>
          <w:sz w:val="28"/>
          <w:szCs w:val="28"/>
          <w:lang w:val="ru-RU"/>
        </w:rPr>
        <w:t xml:space="preserve">Пример 2.1. </w:t>
      </w:r>
      <w:r w:rsidRPr="00E14AB5">
        <w:rPr>
          <w:spacing w:val="3"/>
          <w:sz w:val="28"/>
          <w:szCs w:val="28"/>
          <w:lang w:val="ru-RU"/>
        </w:rPr>
        <w:t xml:space="preserve">По экспериментальным данным о равновесии </w:t>
      </w:r>
      <w:r w:rsidRPr="00E14AB5">
        <w:rPr>
          <w:spacing w:val="-2"/>
          <w:sz w:val="28"/>
          <w:szCs w:val="28"/>
          <w:lang w:val="ru-RU"/>
        </w:rPr>
        <w:t xml:space="preserve">расплава </w:t>
      </w:r>
      <w:r w:rsidRPr="00E14AB5">
        <w:rPr>
          <w:spacing w:val="-2"/>
          <w:sz w:val="28"/>
          <w:szCs w:val="28"/>
          <w:lang w:val="en-US"/>
        </w:rPr>
        <w:t>F</w:t>
      </w:r>
      <w:r w:rsidRPr="00E14AB5">
        <w:rPr>
          <w:spacing w:val="-2"/>
          <w:sz w:val="28"/>
          <w:szCs w:val="28"/>
          <w:lang w:val="ru-RU"/>
        </w:rPr>
        <w:t>е-</w:t>
      </w:r>
      <w:r w:rsidRPr="00E14AB5">
        <w:rPr>
          <w:spacing w:val="-2"/>
          <w:sz w:val="28"/>
          <w:szCs w:val="28"/>
          <w:lang w:val="en-US"/>
        </w:rPr>
        <w:t>C</w:t>
      </w:r>
      <w:r w:rsidRPr="00E14AB5">
        <w:rPr>
          <w:spacing w:val="-2"/>
          <w:sz w:val="28"/>
          <w:szCs w:val="28"/>
          <w:lang w:val="ru-RU"/>
        </w:rPr>
        <w:t xml:space="preserve">  при 1560</w:t>
      </w:r>
      <w:r w:rsidRPr="00E14AB5">
        <w:rPr>
          <w:spacing w:val="-2"/>
          <w:sz w:val="28"/>
          <w:szCs w:val="28"/>
          <w:vertAlign w:val="superscript"/>
          <w:lang w:val="ru-RU"/>
        </w:rPr>
        <w:t>О</w:t>
      </w:r>
      <w:r w:rsidRPr="00E14AB5">
        <w:rPr>
          <w:spacing w:val="-2"/>
          <w:sz w:val="28"/>
          <w:szCs w:val="28"/>
          <w:lang w:val="ru-RU"/>
        </w:rPr>
        <w:t>С с газовыми смесями СО-СО</w:t>
      </w:r>
      <w:r w:rsidRPr="00E14AB5">
        <w:rPr>
          <w:spacing w:val="-2"/>
          <w:sz w:val="28"/>
          <w:szCs w:val="28"/>
          <w:vertAlign w:val="subscript"/>
          <w:lang w:val="ru-RU"/>
        </w:rPr>
        <w:t>2</w:t>
      </w:r>
      <w:r w:rsidRPr="00E14AB5">
        <w:rPr>
          <w:spacing w:val="-2"/>
          <w:sz w:val="28"/>
          <w:szCs w:val="28"/>
          <w:lang w:val="ru-RU"/>
        </w:rPr>
        <w:t xml:space="preserve"> </w:t>
      </w:r>
      <w:r w:rsidRPr="00E14AB5">
        <w:rPr>
          <w:spacing w:val="2"/>
          <w:sz w:val="28"/>
          <w:szCs w:val="28"/>
          <w:lang w:val="ru-RU"/>
        </w:rPr>
        <w:t xml:space="preserve">определены значения активности   углерода по отношению </w:t>
      </w:r>
      <w:r w:rsidRPr="00E14AB5">
        <w:rPr>
          <w:spacing w:val="-1"/>
          <w:sz w:val="28"/>
          <w:szCs w:val="28"/>
          <w:lang w:val="ru-RU"/>
        </w:rPr>
        <w:t xml:space="preserve">к стандартному состоянию - графиту, для которого </w:t>
      </w:r>
      <w:r w:rsidRPr="00E14AB5">
        <w:rPr>
          <w:i/>
          <w:iCs/>
          <w:spacing w:val="-1"/>
          <w:sz w:val="28"/>
          <w:szCs w:val="28"/>
          <w:lang w:val="ru-RU"/>
        </w:rPr>
        <w:t>а</w:t>
      </w:r>
      <w:r w:rsidRPr="00E14AB5">
        <w:rPr>
          <w:i/>
          <w:iCs/>
          <w:spacing w:val="-1"/>
          <w:sz w:val="28"/>
          <w:szCs w:val="28"/>
          <w:vertAlign w:val="superscript"/>
          <w:lang w:val="en-US"/>
        </w:rPr>
        <w:t>R</w:t>
      </w:r>
      <w:r w:rsidRPr="00E14AB5">
        <w:rPr>
          <w:i/>
          <w:iCs/>
          <w:spacing w:val="-1"/>
          <w:sz w:val="28"/>
          <w:szCs w:val="28"/>
          <w:vertAlign w:val="subscript"/>
          <w:lang w:val="en-US"/>
        </w:rPr>
        <w:t>C</w:t>
      </w:r>
      <w:r w:rsidRPr="00E14AB5">
        <w:rPr>
          <w:i/>
          <w:iCs/>
          <w:spacing w:val="-1"/>
          <w:sz w:val="28"/>
          <w:szCs w:val="28"/>
          <w:lang w:val="ru-RU"/>
        </w:rPr>
        <w:t xml:space="preserve"> = </w:t>
      </w:r>
      <w:r w:rsidRPr="00E14AB5">
        <w:rPr>
          <w:spacing w:val="-1"/>
          <w:sz w:val="28"/>
          <w:szCs w:val="28"/>
          <w:lang w:val="ru-RU"/>
        </w:rPr>
        <w:t xml:space="preserve">1. </w:t>
      </w:r>
      <w:r w:rsidRPr="00E14AB5">
        <w:rPr>
          <w:spacing w:val="6"/>
          <w:sz w:val="28"/>
          <w:szCs w:val="28"/>
          <w:lang w:val="ru-RU"/>
        </w:rPr>
        <w:t xml:space="preserve">Значения активности для трех концентраций углерода, </w:t>
      </w:r>
      <w:r w:rsidRPr="00E14AB5">
        <w:rPr>
          <w:sz w:val="28"/>
          <w:szCs w:val="28"/>
          <w:lang w:val="ru-RU"/>
        </w:rPr>
        <w:t xml:space="preserve">полученные    путем    усреднения    данных по трем опытам </w:t>
      </w:r>
      <w:r w:rsidRPr="00E14AB5">
        <w:rPr>
          <w:spacing w:val="4"/>
          <w:sz w:val="28"/>
          <w:szCs w:val="28"/>
          <w:lang w:val="ru-RU"/>
        </w:rPr>
        <w:t xml:space="preserve">с близкими концентрациями углерода приведены ниже: </w:t>
      </w:r>
    </w:p>
    <w:p w:rsidR="00FB6BA8" w:rsidRPr="00E14AB5" w:rsidRDefault="00FB6BA8" w:rsidP="00FB6BA8">
      <w:pPr>
        <w:shd w:val="clear" w:color="auto" w:fill="FFFFFF"/>
        <w:rPr>
          <w:i/>
          <w:iCs/>
          <w:spacing w:val="-12"/>
          <w:sz w:val="28"/>
          <w:szCs w:val="28"/>
          <w:lang w:val="ru-RU"/>
        </w:rPr>
      </w:pPr>
      <w:r w:rsidRPr="00E14AB5">
        <w:rPr>
          <w:i/>
          <w:iCs/>
          <w:spacing w:val="-12"/>
          <w:sz w:val="28"/>
          <w:szCs w:val="28"/>
          <w:lang w:val="ru-RU"/>
        </w:rPr>
        <w:t xml:space="preserve">            </w:t>
      </w:r>
    </w:p>
    <w:p w:rsidR="00FB6BA8" w:rsidRPr="00E14AB5" w:rsidRDefault="00FB6BA8" w:rsidP="00FB6BA8">
      <w:pPr>
        <w:shd w:val="clear" w:color="auto" w:fill="FFFFFF"/>
        <w:rPr>
          <w:spacing w:val="-12"/>
          <w:sz w:val="28"/>
          <w:szCs w:val="28"/>
          <w:lang w:val="ru-RU"/>
        </w:rPr>
      </w:pPr>
      <w:r w:rsidRPr="00E14AB5">
        <w:rPr>
          <w:i/>
          <w:iCs/>
          <w:spacing w:val="-12"/>
          <w:sz w:val="28"/>
          <w:szCs w:val="28"/>
          <w:lang w:val="ru-RU"/>
        </w:rPr>
        <w:t xml:space="preserve">                   х</w:t>
      </w:r>
      <w:r w:rsidRPr="00E14AB5">
        <w:rPr>
          <w:i/>
          <w:iCs/>
          <w:spacing w:val="-12"/>
          <w:sz w:val="28"/>
          <w:szCs w:val="28"/>
          <w:vertAlign w:val="subscript"/>
          <w:lang w:val="ru-RU"/>
        </w:rPr>
        <w:t>с</w:t>
      </w:r>
      <w:r w:rsidRPr="00E14AB5">
        <w:rPr>
          <w:i/>
          <w:iCs/>
          <w:spacing w:val="-12"/>
          <w:sz w:val="28"/>
          <w:szCs w:val="28"/>
          <w:lang w:val="ru-RU"/>
        </w:rPr>
        <w:t xml:space="preserve">  .   .   .     </w:t>
      </w:r>
      <w:r w:rsidRPr="00E14AB5">
        <w:rPr>
          <w:spacing w:val="-12"/>
          <w:sz w:val="28"/>
          <w:szCs w:val="28"/>
          <w:lang w:val="ru-RU"/>
        </w:rPr>
        <w:t xml:space="preserve">0,0090      0,0272   0,0543 </w:t>
      </w:r>
    </w:p>
    <w:p w:rsidR="00FB6BA8" w:rsidRPr="00E14AB5" w:rsidRDefault="00FB6BA8" w:rsidP="00FB6BA8">
      <w:pPr>
        <w:shd w:val="clear" w:color="auto" w:fill="FFFFFF"/>
        <w:rPr>
          <w:sz w:val="28"/>
          <w:szCs w:val="28"/>
          <w:lang w:val="ru-RU"/>
        </w:rPr>
      </w:pPr>
      <w:r w:rsidRPr="00E14AB5">
        <w:rPr>
          <w:spacing w:val="-13"/>
          <w:sz w:val="28"/>
          <w:szCs w:val="28"/>
          <w:lang w:val="ru-RU"/>
        </w:rPr>
        <w:t xml:space="preserve">                 </w:t>
      </w:r>
      <w:r w:rsidRPr="00E14AB5">
        <w:rPr>
          <w:i/>
          <w:iCs/>
          <w:spacing w:val="-1"/>
          <w:sz w:val="28"/>
          <w:szCs w:val="28"/>
          <w:lang w:val="ru-RU"/>
        </w:rPr>
        <w:t>а</w:t>
      </w:r>
      <w:r w:rsidRPr="00E14AB5">
        <w:rPr>
          <w:i/>
          <w:iCs/>
          <w:spacing w:val="-1"/>
          <w:sz w:val="28"/>
          <w:szCs w:val="28"/>
          <w:vertAlign w:val="superscript"/>
          <w:lang w:val="en-US"/>
        </w:rPr>
        <w:t>R</w:t>
      </w:r>
      <w:r w:rsidRPr="00E14AB5">
        <w:rPr>
          <w:i/>
          <w:iCs/>
          <w:spacing w:val="-1"/>
          <w:sz w:val="28"/>
          <w:szCs w:val="28"/>
          <w:vertAlign w:val="subscript"/>
          <w:lang w:val="en-US"/>
        </w:rPr>
        <w:t>C</w:t>
      </w:r>
      <w:r w:rsidRPr="00E14AB5">
        <w:rPr>
          <w:spacing w:val="-13"/>
          <w:sz w:val="28"/>
          <w:szCs w:val="28"/>
          <w:lang w:val="ru-RU"/>
        </w:rPr>
        <w:t xml:space="preserve"> .   .   .     0,0060     0,0191    0,0596</w:t>
      </w:r>
    </w:p>
    <w:p w:rsidR="00FB6BA8" w:rsidRPr="00E14AB5" w:rsidRDefault="00FB6BA8" w:rsidP="00FB6BA8">
      <w:pPr>
        <w:shd w:val="clear" w:color="auto" w:fill="FFFFFF"/>
        <w:jc w:val="both"/>
        <w:rPr>
          <w:spacing w:val="1"/>
          <w:sz w:val="28"/>
          <w:szCs w:val="28"/>
          <w:lang w:val="ru-RU"/>
        </w:rPr>
      </w:pPr>
    </w:p>
    <w:p w:rsidR="00FB6BA8" w:rsidRPr="00E14AB5" w:rsidRDefault="00FB6BA8" w:rsidP="00FB6BA8">
      <w:pPr>
        <w:shd w:val="clear" w:color="auto" w:fill="FFFFFF"/>
        <w:jc w:val="both"/>
        <w:rPr>
          <w:sz w:val="28"/>
          <w:szCs w:val="28"/>
          <w:lang w:val="ru-RU"/>
        </w:rPr>
      </w:pPr>
      <w:r w:rsidRPr="00E14AB5">
        <w:rPr>
          <w:spacing w:val="1"/>
          <w:sz w:val="28"/>
          <w:szCs w:val="28"/>
          <w:lang w:val="ru-RU"/>
        </w:rPr>
        <w:t>Определить значение активностей по отношению к 1% ному</w:t>
      </w:r>
      <w:r w:rsidRPr="00E14AB5">
        <w:rPr>
          <w:spacing w:val="-1"/>
          <w:sz w:val="28"/>
          <w:szCs w:val="28"/>
          <w:lang w:val="ru-RU"/>
        </w:rPr>
        <w:t xml:space="preserve"> стандартному состоянию и значения коэффициентов активности /с для концентраций углерода от 0,1 до 1,0%..</w:t>
      </w:r>
      <w:r w:rsidRPr="00E14AB5">
        <w:rPr>
          <w:sz w:val="28"/>
          <w:szCs w:val="28"/>
          <w:lang w:val="ru-RU"/>
        </w:rPr>
        <w:br/>
      </w:r>
    </w:p>
    <w:p w:rsidR="00FB6BA8" w:rsidRPr="00E14AB5" w:rsidRDefault="00FB6BA8" w:rsidP="00FB6BA8">
      <w:pPr>
        <w:shd w:val="clear" w:color="auto" w:fill="FFFFFF"/>
        <w:tabs>
          <w:tab w:val="left" w:pos="5731"/>
        </w:tabs>
        <w:jc w:val="both"/>
        <w:rPr>
          <w:spacing w:val="1"/>
          <w:sz w:val="28"/>
          <w:szCs w:val="28"/>
          <w:lang w:val="ru-RU"/>
        </w:rPr>
      </w:pPr>
      <w:r w:rsidRPr="00E14AB5">
        <w:rPr>
          <w:i/>
          <w:iCs/>
          <w:spacing w:val="1"/>
          <w:sz w:val="28"/>
          <w:szCs w:val="28"/>
          <w:lang w:val="ru-RU"/>
        </w:rPr>
        <w:t xml:space="preserve">             Решение. </w:t>
      </w:r>
      <w:r w:rsidRPr="00E14AB5">
        <w:rPr>
          <w:spacing w:val="1"/>
          <w:sz w:val="28"/>
          <w:szCs w:val="28"/>
          <w:lang w:val="ru-RU"/>
        </w:rPr>
        <w:t>Определяем значения коэффициентов активности</w:t>
      </w:r>
      <w:r w:rsidRPr="00E14AB5">
        <w:rPr>
          <w:spacing w:val="1"/>
          <w:sz w:val="28"/>
          <w:szCs w:val="28"/>
          <w:lang w:val="ru-RU"/>
        </w:rPr>
        <w:br/>
      </w:r>
      <w:r w:rsidRPr="00E14AB5">
        <w:rPr>
          <w:spacing w:val="1"/>
          <w:sz w:val="28"/>
          <w:szCs w:val="28"/>
        </w:rPr>
        <w:sym w:font="Symbol" w:char="F067"/>
      </w:r>
      <w:r w:rsidRPr="00E14AB5">
        <w:rPr>
          <w:spacing w:val="1"/>
          <w:sz w:val="28"/>
          <w:szCs w:val="28"/>
          <w:vertAlign w:val="subscript"/>
          <w:lang w:val="ru-RU"/>
        </w:rPr>
        <w:t>с</w:t>
      </w:r>
      <w:r w:rsidRPr="00E14AB5">
        <w:rPr>
          <w:spacing w:val="1"/>
          <w:sz w:val="28"/>
          <w:szCs w:val="28"/>
          <w:lang w:val="ru-RU"/>
        </w:rPr>
        <w:t xml:space="preserve"> для трех концентраций углерода:</w:t>
      </w:r>
    </w:p>
    <w:p w:rsidR="00FB6BA8" w:rsidRPr="00E14AB5" w:rsidRDefault="00FB6BA8" w:rsidP="00FB6BA8">
      <w:pPr>
        <w:shd w:val="clear" w:color="auto" w:fill="FFFFFF"/>
        <w:tabs>
          <w:tab w:val="left" w:pos="5731"/>
        </w:tabs>
        <w:jc w:val="both"/>
        <w:rPr>
          <w:spacing w:val="29"/>
          <w:sz w:val="28"/>
          <w:szCs w:val="28"/>
          <w:lang w:val="ru-RU"/>
        </w:rPr>
      </w:pPr>
      <w:r w:rsidRPr="00E14AB5">
        <w:rPr>
          <w:spacing w:val="29"/>
          <w:sz w:val="28"/>
          <w:szCs w:val="28"/>
          <w:lang w:val="ru-RU"/>
        </w:rPr>
        <w:t xml:space="preserve">              х</w:t>
      </w:r>
      <w:r w:rsidRPr="00E14AB5">
        <w:rPr>
          <w:spacing w:val="29"/>
          <w:sz w:val="28"/>
          <w:szCs w:val="28"/>
          <w:vertAlign w:val="subscript"/>
          <w:lang w:val="ru-RU"/>
        </w:rPr>
        <w:t>С</w:t>
      </w:r>
      <w:r w:rsidRPr="00E14AB5">
        <w:rPr>
          <w:spacing w:val="29"/>
          <w:sz w:val="28"/>
          <w:szCs w:val="28"/>
          <w:lang w:val="ru-RU"/>
        </w:rPr>
        <w:t xml:space="preserve"> = 0,0090;   </w:t>
      </w:r>
      <w:r w:rsidRPr="00E14AB5">
        <w:rPr>
          <w:spacing w:val="1"/>
          <w:sz w:val="28"/>
          <w:szCs w:val="28"/>
        </w:rPr>
        <w:sym w:font="Symbol" w:char="F067"/>
      </w:r>
      <w:r w:rsidRPr="00E14AB5">
        <w:rPr>
          <w:spacing w:val="1"/>
          <w:sz w:val="28"/>
          <w:szCs w:val="28"/>
          <w:vertAlign w:val="subscript"/>
          <w:lang w:val="ru-RU"/>
        </w:rPr>
        <w:t>с</w:t>
      </w:r>
      <w:r w:rsidRPr="00E14AB5">
        <w:rPr>
          <w:spacing w:val="29"/>
          <w:sz w:val="28"/>
          <w:szCs w:val="28"/>
          <w:vertAlign w:val="subscript"/>
          <w:lang w:val="ru-RU"/>
        </w:rPr>
        <w:t xml:space="preserve"> </w:t>
      </w:r>
      <w:r w:rsidRPr="00E14AB5">
        <w:rPr>
          <w:spacing w:val="29"/>
          <w:sz w:val="28"/>
          <w:szCs w:val="28"/>
          <w:lang w:val="ru-RU"/>
        </w:rPr>
        <w:t>=</w:t>
      </w:r>
      <w:r w:rsidRPr="00E14AB5">
        <w:rPr>
          <w:spacing w:val="29"/>
          <w:position w:val="-30"/>
          <w:sz w:val="28"/>
          <w:szCs w:val="28"/>
        </w:rPr>
        <w:object w:dxaOrig="2280" w:dyaOrig="720">
          <v:shape id="_x0000_i1062" type="#_x0000_t75" style="width:113.65pt;height:36pt" o:ole="">
            <v:imagedata r:id="rId107" o:title=""/>
          </v:shape>
          <o:OLEObject Type="Embed" ProgID="Equation.3" ShapeID="_x0000_i1062" DrawAspect="Content" ObjectID="_1693902213" r:id="rId108"/>
        </w:object>
      </w:r>
    </w:p>
    <w:p w:rsidR="00FB6BA8" w:rsidRPr="00E14AB5" w:rsidRDefault="00FB6BA8" w:rsidP="00FB6BA8">
      <w:pPr>
        <w:shd w:val="clear" w:color="auto" w:fill="FFFFFF"/>
        <w:rPr>
          <w:spacing w:val="29"/>
          <w:sz w:val="28"/>
          <w:szCs w:val="28"/>
          <w:lang w:val="ru-RU"/>
        </w:rPr>
      </w:pPr>
      <w:r w:rsidRPr="00E14AB5">
        <w:rPr>
          <w:spacing w:val="29"/>
          <w:sz w:val="28"/>
          <w:szCs w:val="28"/>
          <w:lang w:val="ru-RU"/>
        </w:rPr>
        <w:t xml:space="preserve">              х</w:t>
      </w:r>
      <w:r w:rsidRPr="00E14AB5">
        <w:rPr>
          <w:spacing w:val="29"/>
          <w:sz w:val="28"/>
          <w:szCs w:val="28"/>
          <w:vertAlign w:val="subscript"/>
          <w:lang w:val="ru-RU"/>
        </w:rPr>
        <w:t>С</w:t>
      </w:r>
      <w:r w:rsidRPr="00E14AB5">
        <w:rPr>
          <w:spacing w:val="29"/>
          <w:sz w:val="28"/>
          <w:szCs w:val="28"/>
          <w:lang w:val="ru-RU"/>
        </w:rPr>
        <w:t xml:space="preserve"> = 0,0272;   </w:t>
      </w:r>
      <w:r w:rsidRPr="00E14AB5">
        <w:rPr>
          <w:spacing w:val="1"/>
          <w:sz w:val="28"/>
          <w:szCs w:val="28"/>
        </w:rPr>
        <w:sym w:font="Symbol" w:char="F067"/>
      </w:r>
      <w:r w:rsidRPr="00E14AB5">
        <w:rPr>
          <w:spacing w:val="1"/>
          <w:sz w:val="28"/>
          <w:szCs w:val="28"/>
          <w:vertAlign w:val="subscript"/>
          <w:lang w:val="ru-RU"/>
        </w:rPr>
        <w:t>с</w:t>
      </w:r>
      <w:r w:rsidRPr="00E14AB5">
        <w:rPr>
          <w:spacing w:val="29"/>
          <w:sz w:val="28"/>
          <w:szCs w:val="28"/>
          <w:vertAlign w:val="subscript"/>
          <w:lang w:val="ru-RU"/>
        </w:rPr>
        <w:t xml:space="preserve"> </w:t>
      </w:r>
      <w:r w:rsidRPr="00E14AB5">
        <w:rPr>
          <w:spacing w:val="29"/>
          <w:sz w:val="28"/>
          <w:szCs w:val="28"/>
          <w:lang w:val="ru-RU"/>
        </w:rPr>
        <w:t>=</w:t>
      </w:r>
      <w:r w:rsidRPr="00E14AB5">
        <w:rPr>
          <w:spacing w:val="29"/>
          <w:position w:val="-30"/>
          <w:sz w:val="28"/>
          <w:szCs w:val="28"/>
        </w:rPr>
        <w:object w:dxaOrig="2260" w:dyaOrig="720">
          <v:shape id="_x0000_i1063" type="#_x0000_t75" style="width:113.7pt;height:36pt" o:ole="">
            <v:imagedata r:id="rId109" o:title=""/>
          </v:shape>
          <o:OLEObject Type="Embed" ProgID="Equation.3" ShapeID="_x0000_i1063" DrawAspect="Content" ObjectID="_1693902214" r:id="rId110"/>
        </w:object>
      </w:r>
    </w:p>
    <w:p w:rsidR="00FB6BA8" w:rsidRPr="00E14AB5" w:rsidRDefault="00FB6BA8" w:rsidP="00FB6BA8">
      <w:pPr>
        <w:shd w:val="clear" w:color="auto" w:fill="FFFFFF"/>
        <w:rPr>
          <w:spacing w:val="29"/>
          <w:sz w:val="28"/>
          <w:szCs w:val="28"/>
          <w:lang w:val="ru-RU"/>
        </w:rPr>
      </w:pPr>
    </w:p>
    <w:p w:rsidR="00FB6BA8" w:rsidRPr="00E14AB5" w:rsidRDefault="00FB6BA8" w:rsidP="00FB6BA8">
      <w:pPr>
        <w:shd w:val="clear" w:color="auto" w:fill="FFFFFF"/>
        <w:rPr>
          <w:spacing w:val="29"/>
          <w:sz w:val="28"/>
          <w:szCs w:val="28"/>
          <w:lang w:val="ru-RU"/>
        </w:rPr>
      </w:pPr>
      <w:r w:rsidRPr="00E14AB5">
        <w:rPr>
          <w:spacing w:val="29"/>
          <w:sz w:val="28"/>
          <w:szCs w:val="28"/>
          <w:lang w:val="ru-RU"/>
        </w:rPr>
        <w:t xml:space="preserve">              х</w:t>
      </w:r>
      <w:r w:rsidRPr="00E14AB5">
        <w:rPr>
          <w:spacing w:val="29"/>
          <w:sz w:val="28"/>
          <w:szCs w:val="28"/>
          <w:vertAlign w:val="subscript"/>
          <w:lang w:val="ru-RU"/>
        </w:rPr>
        <w:t>С</w:t>
      </w:r>
      <w:r w:rsidRPr="00E14AB5">
        <w:rPr>
          <w:spacing w:val="29"/>
          <w:sz w:val="28"/>
          <w:szCs w:val="28"/>
          <w:lang w:val="ru-RU"/>
        </w:rPr>
        <w:t xml:space="preserve"> = 0,0543;   </w:t>
      </w:r>
      <w:r w:rsidRPr="00E14AB5">
        <w:rPr>
          <w:spacing w:val="1"/>
          <w:sz w:val="28"/>
          <w:szCs w:val="28"/>
        </w:rPr>
        <w:sym w:font="Symbol" w:char="F067"/>
      </w:r>
      <w:r w:rsidRPr="00E14AB5">
        <w:rPr>
          <w:spacing w:val="1"/>
          <w:sz w:val="28"/>
          <w:szCs w:val="28"/>
          <w:vertAlign w:val="subscript"/>
          <w:lang w:val="ru-RU"/>
        </w:rPr>
        <w:t>с</w:t>
      </w:r>
      <w:r w:rsidRPr="00E14AB5">
        <w:rPr>
          <w:spacing w:val="29"/>
          <w:sz w:val="28"/>
          <w:szCs w:val="28"/>
          <w:vertAlign w:val="subscript"/>
          <w:lang w:val="ru-RU"/>
        </w:rPr>
        <w:t xml:space="preserve"> </w:t>
      </w:r>
      <w:r w:rsidRPr="00E14AB5">
        <w:rPr>
          <w:spacing w:val="29"/>
          <w:sz w:val="28"/>
          <w:szCs w:val="28"/>
          <w:lang w:val="ru-RU"/>
        </w:rPr>
        <w:t>=</w:t>
      </w:r>
      <w:r w:rsidRPr="00E14AB5">
        <w:rPr>
          <w:spacing w:val="29"/>
          <w:position w:val="-30"/>
          <w:sz w:val="28"/>
          <w:szCs w:val="28"/>
        </w:rPr>
        <w:object w:dxaOrig="2200" w:dyaOrig="720">
          <v:shape id="_x0000_i1064" type="#_x0000_t75" style="width:109.9pt;height:36pt" o:ole="">
            <v:imagedata r:id="rId111" o:title=""/>
          </v:shape>
          <o:OLEObject Type="Embed" ProgID="Equation.3" ShapeID="_x0000_i1064" DrawAspect="Content" ObjectID="_1693902215" r:id="rId112"/>
        </w:object>
      </w:r>
    </w:p>
    <w:p w:rsidR="00FB6BA8" w:rsidRPr="00E14AB5" w:rsidRDefault="00FB6BA8" w:rsidP="00FB6BA8">
      <w:pPr>
        <w:shd w:val="clear" w:color="auto" w:fill="FFFFFF"/>
        <w:jc w:val="both"/>
        <w:rPr>
          <w:sz w:val="28"/>
          <w:szCs w:val="28"/>
          <w:lang w:val="ru-RU"/>
        </w:rPr>
      </w:pPr>
      <w:r w:rsidRPr="00E14AB5">
        <w:rPr>
          <w:spacing w:val="2"/>
          <w:sz w:val="28"/>
          <w:szCs w:val="28"/>
          <w:lang w:val="ru-RU"/>
        </w:rPr>
        <w:t xml:space="preserve">Полученные значения </w:t>
      </w:r>
      <w:r w:rsidRPr="00E14AB5">
        <w:rPr>
          <w:spacing w:val="3"/>
          <w:sz w:val="28"/>
          <w:szCs w:val="28"/>
        </w:rPr>
        <w:sym w:font="Symbol" w:char="F067"/>
      </w:r>
      <w:r w:rsidRPr="00E14AB5">
        <w:rPr>
          <w:spacing w:val="3"/>
          <w:sz w:val="28"/>
          <w:szCs w:val="28"/>
          <w:vertAlign w:val="subscript"/>
          <w:lang w:val="ru-RU"/>
        </w:rPr>
        <w:t>с</w:t>
      </w:r>
      <w:r w:rsidRPr="00E14AB5">
        <w:rPr>
          <w:spacing w:val="2"/>
          <w:sz w:val="28"/>
          <w:szCs w:val="28"/>
          <w:lang w:val="ru-RU"/>
        </w:rPr>
        <w:t xml:space="preserve"> наносим на график зависимо</w:t>
      </w:r>
      <w:r w:rsidRPr="00E14AB5">
        <w:rPr>
          <w:spacing w:val="2"/>
          <w:sz w:val="28"/>
          <w:szCs w:val="28"/>
          <w:lang w:val="ru-RU"/>
        </w:rPr>
        <w:softHyphen/>
      </w:r>
      <w:r w:rsidRPr="00E14AB5">
        <w:rPr>
          <w:spacing w:val="3"/>
          <w:sz w:val="28"/>
          <w:szCs w:val="28"/>
          <w:lang w:val="ru-RU"/>
        </w:rPr>
        <w:t xml:space="preserve">сти </w:t>
      </w:r>
      <w:r w:rsidRPr="00E14AB5">
        <w:rPr>
          <w:spacing w:val="3"/>
          <w:sz w:val="28"/>
          <w:szCs w:val="28"/>
        </w:rPr>
        <w:sym w:font="Symbol" w:char="F067"/>
      </w:r>
      <w:r w:rsidRPr="00E14AB5">
        <w:rPr>
          <w:spacing w:val="3"/>
          <w:sz w:val="28"/>
          <w:szCs w:val="28"/>
          <w:vertAlign w:val="subscript"/>
          <w:lang w:val="ru-RU"/>
        </w:rPr>
        <w:t>с</w:t>
      </w:r>
      <w:r w:rsidRPr="00E14AB5">
        <w:rPr>
          <w:spacing w:val="3"/>
          <w:sz w:val="28"/>
          <w:szCs w:val="28"/>
          <w:lang w:val="ru-RU"/>
        </w:rPr>
        <w:t xml:space="preserve"> - </w:t>
      </w:r>
      <w:r w:rsidRPr="00E14AB5">
        <w:rPr>
          <w:i/>
          <w:iCs/>
          <w:spacing w:val="3"/>
          <w:sz w:val="28"/>
          <w:szCs w:val="28"/>
          <w:lang w:val="ru-RU"/>
        </w:rPr>
        <w:t>х</w:t>
      </w:r>
      <w:r w:rsidRPr="00E14AB5">
        <w:rPr>
          <w:i/>
          <w:iCs/>
          <w:spacing w:val="3"/>
          <w:sz w:val="28"/>
          <w:szCs w:val="28"/>
          <w:vertAlign w:val="subscript"/>
          <w:lang w:val="ru-RU"/>
        </w:rPr>
        <w:t>с</w:t>
      </w:r>
      <w:r w:rsidRPr="00E14AB5">
        <w:rPr>
          <w:i/>
          <w:iCs/>
          <w:spacing w:val="3"/>
          <w:sz w:val="28"/>
          <w:szCs w:val="28"/>
          <w:lang w:val="ru-RU"/>
        </w:rPr>
        <w:t xml:space="preserve"> </w:t>
      </w:r>
      <w:r w:rsidRPr="00E14AB5">
        <w:rPr>
          <w:spacing w:val="3"/>
          <w:sz w:val="28"/>
          <w:szCs w:val="28"/>
          <w:lang w:val="ru-RU"/>
        </w:rPr>
        <w:t xml:space="preserve">(рис.2.1). Экстраполируя значения </w:t>
      </w:r>
      <w:r w:rsidRPr="00E14AB5">
        <w:rPr>
          <w:spacing w:val="3"/>
          <w:sz w:val="28"/>
          <w:szCs w:val="28"/>
        </w:rPr>
        <w:sym w:font="Symbol" w:char="F067"/>
      </w:r>
      <w:r w:rsidRPr="00E14AB5">
        <w:rPr>
          <w:spacing w:val="3"/>
          <w:sz w:val="28"/>
          <w:szCs w:val="28"/>
          <w:vertAlign w:val="subscript"/>
          <w:lang w:val="ru-RU"/>
        </w:rPr>
        <w:t>с</w:t>
      </w:r>
      <w:r w:rsidRPr="00E14AB5">
        <w:rPr>
          <w:spacing w:val="3"/>
          <w:sz w:val="28"/>
          <w:szCs w:val="28"/>
          <w:vertAlign w:val="subscript"/>
          <w:lang w:val="uz-Cyrl-UZ"/>
        </w:rPr>
        <w:t xml:space="preserve"> </w:t>
      </w:r>
      <w:r w:rsidRPr="00E14AB5">
        <w:rPr>
          <w:spacing w:val="3"/>
          <w:sz w:val="28"/>
          <w:szCs w:val="28"/>
          <w:lang w:val="ru-RU"/>
        </w:rPr>
        <w:t>на нуле</w:t>
      </w:r>
      <w:r w:rsidRPr="00E14AB5">
        <w:rPr>
          <w:spacing w:val="3"/>
          <w:sz w:val="28"/>
          <w:szCs w:val="28"/>
          <w:lang w:val="ru-RU"/>
        </w:rPr>
        <w:softHyphen/>
      </w:r>
      <w:r w:rsidRPr="00E14AB5">
        <w:rPr>
          <w:spacing w:val="6"/>
          <w:sz w:val="28"/>
          <w:szCs w:val="28"/>
          <w:lang w:val="ru-RU"/>
        </w:rPr>
        <w:t>вую концентрацию углерода (</w:t>
      </w:r>
      <w:r w:rsidRPr="00E14AB5">
        <w:rPr>
          <w:spacing w:val="6"/>
          <w:sz w:val="28"/>
          <w:szCs w:val="28"/>
          <w:lang w:val="en-US"/>
        </w:rPr>
        <w:t>x</w:t>
      </w:r>
      <w:r w:rsidRPr="00E14AB5">
        <w:rPr>
          <w:spacing w:val="6"/>
          <w:sz w:val="28"/>
          <w:szCs w:val="28"/>
          <w:vertAlign w:val="subscript"/>
          <w:lang w:val="en-US"/>
        </w:rPr>
        <w:t>C</w:t>
      </w:r>
      <w:r w:rsidRPr="00E14AB5">
        <w:rPr>
          <w:spacing w:val="6"/>
          <w:sz w:val="28"/>
          <w:szCs w:val="28"/>
          <w:lang w:val="en-US"/>
        </w:rPr>
        <w:sym w:font="Symbol" w:char="F0AE"/>
      </w:r>
      <w:r w:rsidRPr="00E14AB5">
        <w:rPr>
          <w:spacing w:val="6"/>
          <w:sz w:val="28"/>
          <w:szCs w:val="28"/>
          <w:lang w:val="en-US"/>
        </w:rPr>
        <w:t>O</w:t>
      </w:r>
      <w:r w:rsidRPr="00E14AB5">
        <w:rPr>
          <w:spacing w:val="6"/>
          <w:sz w:val="28"/>
          <w:szCs w:val="28"/>
          <w:lang w:val="ru-RU"/>
        </w:rPr>
        <w:t xml:space="preserve">), находим значение </w:t>
      </w:r>
      <w:r w:rsidRPr="00E14AB5">
        <w:rPr>
          <w:spacing w:val="3"/>
          <w:sz w:val="28"/>
          <w:szCs w:val="28"/>
        </w:rPr>
        <w:sym w:font="Symbol" w:char="F067"/>
      </w:r>
      <w:r w:rsidRPr="00E14AB5">
        <w:rPr>
          <w:spacing w:val="3"/>
          <w:sz w:val="28"/>
          <w:szCs w:val="28"/>
          <w:vertAlign w:val="superscript"/>
          <w:lang w:val="en-US"/>
        </w:rPr>
        <w:t>o</w:t>
      </w:r>
      <w:r w:rsidRPr="00E14AB5">
        <w:rPr>
          <w:spacing w:val="3"/>
          <w:sz w:val="28"/>
          <w:szCs w:val="28"/>
          <w:vertAlign w:val="subscript"/>
          <w:lang w:val="ru-RU"/>
        </w:rPr>
        <w:t>с</w:t>
      </w:r>
      <w:r w:rsidRPr="00E14AB5">
        <w:rPr>
          <w:spacing w:val="-3"/>
          <w:sz w:val="28"/>
          <w:szCs w:val="28"/>
          <w:lang w:val="ru-RU"/>
        </w:rPr>
        <w:t xml:space="preserve"> = 0,665.</w:t>
      </w:r>
    </w:p>
    <w:p w:rsidR="00FB6BA8" w:rsidRPr="00E14AB5" w:rsidRDefault="00FB6BA8" w:rsidP="00FB6BA8">
      <w:pPr>
        <w:shd w:val="clear" w:color="auto" w:fill="FFFFFF"/>
        <w:jc w:val="both"/>
        <w:rPr>
          <w:sz w:val="28"/>
          <w:szCs w:val="28"/>
          <w:lang w:val="ru-RU"/>
        </w:rPr>
      </w:pPr>
      <w:r w:rsidRPr="00E14AB5">
        <w:rPr>
          <w:spacing w:val="-2"/>
          <w:sz w:val="28"/>
          <w:szCs w:val="28"/>
          <w:lang w:val="ru-RU"/>
        </w:rPr>
        <w:t>Концентрации углерода в массовых процентах и соот</w:t>
      </w:r>
      <w:r w:rsidRPr="00E14AB5">
        <w:rPr>
          <w:spacing w:val="-2"/>
          <w:sz w:val="28"/>
          <w:szCs w:val="28"/>
          <w:lang w:val="ru-RU"/>
        </w:rPr>
        <w:softHyphen/>
      </w:r>
      <w:r w:rsidRPr="00E14AB5">
        <w:rPr>
          <w:spacing w:val="4"/>
          <w:sz w:val="28"/>
          <w:szCs w:val="28"/>
          <w:lang w:val="ru-RU"/>
        </w:rPr>
        <w:t xml:space="preserve">ветствующие значения коэффициентов активности </w:t>
      </w:r>
      <w:r w:rsidRPr="00E14AB5">
        <w:rPr>
          <w:spacing w:val="4"/>
          <w:sz w:val="28"/>
          <w:szCs w:val="28"/>
        </w:rPr>
        <w:sym w:font="Symbol" w:char="F0A6"/>
      </w:r>
      <w:r w:rsidRPr="00E14AB5">
        <w:rPr>
          <w:spacing w:val="4"/>
          <w:sz w:val="28"/>
          <w:szCs w:val="28"/>
          <w:vertAlign w:val="subscript"/>
          <w:lang w:val="ru-RU"/>
        </w:rPr>
        <w:t>с</w:t>
      </w:r>
      <w:r w:rsidRPr="00E14AB5">
        <w:rPr>
          <w:spacing w:val="4"/>
          <w:sz w:val="28"/>
          <w:szCs w:val="28"/>
          <w:lang w:val="ru-RU"/>
        </w:rPr>
        <w:t xml:space="preserve"> бу</w:t>
      </w:r>
      <w:r w:rsidRPr="00E14AB5">
        <w:rPr>
          <w:spacing w:val="4"/>
          <w:sz w:val="28"/>
          <w:szCs w:val="28"/>
          <w:lang w:val="ru-RU"/>
        </w:rPr>
        <w:softHyphen/>
      </w:r>
      <w:r w:rsidRPr="00E14AB5">
        <w:rPr>
          <w:spacing w:val="-2"/>
          <w:sz w:val="28"/>
          <w:szCs w:val="28"/>
          <w:lang w:val="ru-RU"/>
        </w:rPr>
        <w:t>дут равны:</w:t>
      </w:r>
    </w:p>
    <w:p w:rsidR="00FB6BA8" w:rsidRPr="00E14AB5" w:rsidRDefault="00FB6BA8" w:rsidP="00FB6BA8">
      <w:pPr>
        <w:shd w:val="clear" w:color="auto" w:fill="FFFFFF"/>
        <w:spacing w:before="134"/>
        <w:rPr>
          <w:sz w:val="28"/>
          <w:szCs w:val="28"/>
          <w:lang w:val="ru-RU"/>
        </w:rPr>
      </w:pPr>
      <w:r w:rsidRPr="00E14AB5">
        <w:rPr>
          <w:spacing w:val="4"/>
          <w:sz w:val="28"/>
          <w:szCs w:val="28"/>
          <w:lang w:val="ru-RU"/>
        </w:rPr>
        <w:t xml:space="preserve">         </w:t>
      </w:r>
      <w:r w:rsidRPr="00E14AB5">
        <w:rPr>
          <w:spacing w:val="4"/>
          <w:sz w:val="28"/>
          <w:szCs w:val="28"/>
          <w:lang w:val="en-US"/>
        </w:rPr>
        <w:t>x</w:t>
      </w:r>
      <w:r w:rsidRPr="00E14AB5">
        <w:rPr>
          <w:spacing w:val="4"/>
          <w:sz w:val="28"/>
          <w:szCs w:val="28"/>
          <w:vertAlign w:val="subscript"/>
          <w:lang w:val="ru-RU"/>
        </w:rPr>
        <w:t>с</w:t>
      </w:r>
      <w:r w:rsidRPr="00E14AB5">
        <w:rPr>
          <w:spacing w:val="4"/>
          <w:sz w:val="28"/>
          <w:szCs w:val="28"/>
          <w:lang w:val="ru-RU"/>
        </w:rPr>
        <w:t xml:space="preserve"> = 0,0090;  [%С] = 100</w:t>
      </w:r>
      <w:r w:rsidRPr="00E14AB5">
        <w:rPr>
          <w:spacing w:val="4"/>
          <w:sz w:val="28"/>
          <w:szCs w:val="28"/>
        </w:rPr>
        <w:sym w:font="Symbol" w:char="F0D7"/>
      </w:r>
      <w:r w:rsidRPr="00E14AB5">
        <w:rPr>
          <w:spacing w:val="4"/>
          <w:sz w:val="28"/>
          <w:szCs w:val="28"/>
          <w:lang w:val="ru-RU"/>
        </w:rPr>
        <w:t xml:space="preserve">0,0090 </w:t>
      </w:r>
      <w:r w:rsidRPr="00E14AB5">
        <w:rPr>
          <w:spacing w:val="4"/>
          <w:position w:val="-28"/>
          <w:sz w:val="28"/>
          <w:szCs w:val="28"/>
        </w:rPr>
        <w:object w:dxaOrig="1280" w:dyaOrig="660">
          <v:shape id="_x0000_i1065" type="#_x0000_t75" style="width:64.4pt;height:32.2pt" o:ole="">
            <v:imagedata r:id="rId113" o:title=""/>
          </v:shape>
          <o:OLEObject Type="Embed" ProgID="Equation.3" ShapeID="_x0000_i1065" DrawAspect="Content" ObjectID="_1693902216" r:id="rId114"/>
        </w:object>
      </w:r>
      <w:r w:rsidRPr="00E14AB5">
        <w:rPr>
          <w:spacing w:val="4"/>
          <w:sz w:val="28"/>
          <w:szCs w:val="28"/>
          <w:lang w:val="ru-RU"/>
        </w:rPr>
        <w:t>;</w:t>
      </w:r>
    </w:p>
    <w:p w:rsidR="00FB6BA8" w:rsidRPr="00E14AB5" w:rsidRDefault="00FB6BA8" w:rsidP="00FB6BA8">
      <w:pPr>
        <w:shd w:val="clear" w:color="auto" w:fill="FFFFFF"/>
        <w:spacing w:before="134"/>
        <w:rPr>
          <w:sz w:val="28"/>
          <w:szCs w:val="28"/>
          <w:lang w:val="ru-RU"/>
        </w:rPr>
      </w:pPr>
      <w:r w:rsidRPr="00E14AB5">
        <w:rPr>
          <w:spacing w:val="4"/>
          <w:sz w:val="28"/>
          <w:szCs w:val="28"/>
          <w:lang w:val="ru-RU"/>
        </w:rPr>
        <w:t xml:space="preserve">                          </w:t>
      </w:r>
      <w:r w:rsidRPr="00E14AB5">
        <w:rPr>
          <w:spacing w:val="4"/>
          <w:sz w:val="28"/>
          <w:szCs w:val="28"/>
          <w:lang w:val="en-US"/>
        </w:rPr>
        <w:sym w:font="Symbol" w:char="F0A6"/>
      </w:r>
      <w:r w:rsidRPr="00E14AB5">
        <w:rPr>
          <w:spacing w:val="4"/>
          <w:sz w:val="28"/>
          <w:szCs w:val="28"/>
          <w:vertAlign w:val="subscript"/>
          <w:lang w:val="ru-RU"/>
        </w:rPr>
        <w:t>с</w:t>
      </w:r>
      <w:r w:rsidRPr="00E14AB5">
        <w:rPr>
          <w:spacing w:val="4"/>
          <w:sz w:val="28"/>
          <w:szCs w:val="28"/>
          <w:lang w:val="ru-RU"/>
        </w:rPr>
        <w:t xml:space="preserve"> = </w:t>
      </w:r>
      <w:r w:rsidRPr="00E14AB5">
        <w:rPr>
          <w:spacing w:val="4"/>
          <w:position w:val="-62"/>
          <w:sz w:val="28"/>
          <w:szCs w:val="28"/>
        </w:rPr>
        <w:object w:dxaOrig="3900" w:dyaOrig="999">
          <v:shape id="_x0000_i1066" type="#_x0000_t75" style="width:195.2pt;height:51.15pt" o:ole="">
            <v:imagedata r:id="rId115" o:title=""/>
          </v:shape>
          <o:OLEObject Type="Embed" ProgID="Equation.3" ShapeID="_x0000_i1066" DrawAspect="Content" ObjectID="_1693902217" r:id="rId116"/>
        </w:object>
      </w:r>
    </w:p>
    <w:p w:rsidR="00FB6BA8" w:rsidRPr="00E14AB5" w:rsidRDefault="00FB6BA8" w:rsidP="00FB6BA8">
      <w:pPr>
        <w:shd w:val="clear" w:color="auto" w:fill="FFFFFF"/>
        <w:spacing w:before="168"/>
        <w:jc w:val="both"/>
        <w:rPr>
          <w:sz w:val="28"/>
          <w:szCs w:val="28"/>
          <w:lang w:val="ru-RU"/>
        </w:rPr>
      </w:pPr>
      <w:r w:rsidRPr="00E14AB5">
        <w:rPr>
          <w:spacing w:val="-2"/>
          <w:sz w:val="28"/>
          <w:szCs w:val="28"/>
          <w:lang w:val="ru-RU"/>
        </w:rPr>
        <w:t>Аналогичный расчет производим для других концентра</w:t>
      </w:r>
      <w:r w:rsidRPr="00E14AB5">
        <w:rPr>
          <w:spacing w:val="-2"/>
          <w:sz w:val="28"/>
          <w:szCs w:val="28"/>
          <w:lang w:val="ru-RU"/>
        </w:rPr>
        <w:softHyphen/>
      </w:r>
      <w:r w:rsidRPr="00E14AB5">
        <w:rPr>
          <w:sz w:val="28"/>
          <w:szCs w:val="28"/>
          <w:lang w:val="ru-RU"/>
        </w:rPr>
        <w:t>ций углерода</w:t>
      </w:r>
    </w:p>
    <w:p w:rsidR="00FB6BA8" w:rsidRPr="00E14AB5" w:rsidRDefault="00FB6BA8" w:rsidP="00FB6BA8">
      <w:pPr>
        <w:shd w:val="clear" w:color="auto" w:fill="FFFFFF"/>
        <w:spacing w:before="134"/>
        <w:rPr>
          <w:spacing w:val="4"/>
          <w:sz w:val="28"/>
          <w:szCs w:val="28"/>
          <w:lang w:val="ru-RU"/>
        </w:rPr>
      </w:pPr>
      <w:r w:rsidRPr="00E14AB5">
        <w:rPr>
          <w:spacing w:val="4"/>
          <w:sz w:val="28"/>
          <w:szCs w:val="28"/>
          <w:lang w:val="ru-RU"/>
        </w:rPr>
        <w:t xml:space="preserve">             </w:t>
      </w:r>
      <w:r w:rsidRPr="00E14AB5">
        <w:rPr>
          <w:spacing w:val="4"/>
          <w:sz w:val="28"/>
          <w:szCs w:val="28"/>
          <w:lang w:val="en-US"/>
        </w:rPr>
        <w:t>X</w:t>
      </w:r>
      <w:r w:rsidRPr="00E14AB5">
        <w:rPr>
          <w:spacing w:val="4"/>
          <w:sz w:val="28"/>
          <w:szCs w:val="28"/>
          <w:vertAlign w:val="subscript"/>
          <w:lang w:val="en-US"/>
        </w:rPr>
        <w:t>C</w:t>
      </w:r>
      <w:r w:rsidRPr="00E14AB5">
        <w:rPr>
          <w:spacing w:val="4"/>
          <w:sz w:val="28"/>
          <w:szCs w:val="28"/>
          <w:lang w:val="ru-RU"/>
        </w:rPr>
        <w:t xml:space="preserve"> = 0,0272;     [%</w:t>
      </w:r>
      <w:r w:rsidRPr="00E14AB5">
        <w:rPr>
          <w:spacing w:val="4"/>
          <w:sz w:val="28"/>
          <w:szCs w:val="28"/>
          <w:lang w:val="en-US"/>
        </w:rPr>
        <w:t>C</w:t>
      </w:r>
      <w:r w:rsidRPr="00E14AB5">
        <w:rPr>
          <w:spacing w:val="4"/>
          <w:sz w:val="28"/>
          <w:szCs w:val="28"/>
          <w:lang w:val="ru-RU"/>
        </w:rPr>
        <w:t xml:space="preserve">] = 0,58;        </w:t>
      </w:r>
      <w:r w:rsidRPr="00E14AB5">
        <w:rPr>
          <w:spacing w:val="4"/>
          <w:sz w:val="28"/>
          <w:szCs w:val="28"/>
          <w:lang w:val="en-US"/>
        </w:rPr>
        <w:sym w:font="Symbol" w:char="F0A6"/>
      </w:r>
      <w:r w:rsidRPr="00E14AB5">
        <w:rPr>
          <w:spacing w:val="4"/>
          <w:sz w:val="28"/>
          <w:szCs w:val="28"/>
          <w:vertAlign w:val="subscript"/>
          <w:lang w:val="en-US"/>
        </w:rPr>
        <w:t>C</w:t>
      </w:r>
      <w:r w:rsidRPr="00E14AB5">
        <w:rPr>
          <w:spacing w:val="4"/>
          <w:sz w:val="28"/>
          <w:szCs w:val="28"/>
          <w:lang w:val="ru-RU"/>
        </w:rPr>
        <w:t xml:space="preserve"> = 1,02;</w:t>
      </w:r>
    </w:p>
    <w:p w:rsidR="00FB6BA8" w:rsidRPr="00E14AB5" w:rsidRDefault="00FB6BA8" w:rsidP="00FB6BA8">
      <w:pPr>
        <w:shd w:val="clear" w:color="auto" w:fill="FFFFFF"/>
        <w:spacing w:before="134"/>
        <w:rPr>
          <w:spacing w:val="4"/>
          <w:sz w:val="28"/>
          <w:szCs w:val="28"/>
          <w:lang w:val="ru-RU"/>
        </w:rPr>
      </w:pPr>
      <w:r w:rsidRPr="00E14AB5">
        <w:rPr>
          <w:spacing w:val="4"/>
          <w:sz w:val="28"/>
          <w:szCs w:val="28"/>
          <w:lang w:val="ru-RU"/>
        </w:rPr>
        <w:t xml:space="preserve">             </w:t>
      </w:r>
      <w:r w:rsidRPr="00E14AB5">
        <w:rPr>
          <w:spacing w:val="4"/>
          <w:sz w:val="28"/>
          <w:szCs w:val="28"/>
          <w:lang w:val="en-US"/>
        </w:rPr>
        <w:t>X</w:t>
      </w:r>
      <w:r w:rsidRPr="00E14AB5">
        <w:rPr>
          <w:spacing w:val="4"/>
          <w:sz w:val="28"/>
          <w:szCs w:val="28"/>
          <w:vertAlign w:val="subscript"/>
          <w:lang w:val="en-US"/>
        </w:rPr>
        <w:t>C</w:t>
      </w:r>
      <w:r w:rsidRPr="00E14AB5">
        <w:rPr>
          <w:spacing w:val="4"/>
          <w:sz w:val="28"/>
          <w:szCs w:val="28"/>
          <w:lang w:val="ru-RU"/>
        </w:rPr>
        <w:t xml:space="preserve"> = 0,0543;     [%</w:t>
      </w:r>
      <w:r w:rsidRPr="00E14AB5">
        <w:rPr>
          <w:spacing w:val="4"/>
          <w:sz w:val="28"/>
          <w:szCs w:val="28"/>
          <w:lang w:val="en-US"/>
        </w:rPr>
        <w:t>C</w:t>
      </w:r>
      <w:r w:rsidRPr="00E14AB5">
        <w:rPr>
          <w:spacing w:val="4"/>
          <w:sz w:val="28"/>
          <w:szCs w:val="28"/>
          <w:lang w:val="ru-RU"/>
        </w:rPr>
        <w:t xml:space="preserve">] = 1,17;        </w:t>
      </w:r>
      <w:r w:rsidRPr="00E14AB5">
        <w:rPr>
          <w:spacing w:val="4"/>
          <w:sz w:val="28"/>
          <w:szCs w:val="28"/>
          <w:lang w:val="en-US"/>
        </w:rPr>
        <w:sym w:font="Symbol" w:char="F0A6"/>
      </w:r>
      <w:r w:rsidRPr="00E14AB5">
        <w:rPr>
          <w:spacing w:val="4"/>
          <w:sz w:val="28"/>
          <w:szCs w:val="28"/>
          <w:vertAlign w:val="subscript"/>
          <w:lang w:val="en-US"/>
        </w:rPr>
        <w:t>C</w:t>
      </w:r>
      <w:r w:rsidRPr="00E14AB5">
        <w:rPr>
          <w:spacing w:val="4"/>
          <w:sz w:val="28"/>
          <w:szCs w:val="28"/>
          <w:lang w:val="ru-RU"/>
        </w:rPr>
        <w:t xml:space="preserve"> = 1,72;</w:t>
      </w:r>
    </w:p>
    <w:p w:rsidR="00FB6BA8" w:rsidRPr="00E14AB5" w:rsidRDefault="00FB6BA8" w:rsidP="00FB6BA8">
      <w:pPr>
        <w:shd w:val="clear" w:color="auto" w:fill="FFFFFF"/>
        <w:jc w:val="both"/>
        <w:rPr>
          <w:spacing w:val="4"/>
          <w:sz w:val="28"/>
          <w:szCs w:val="28"/>
          <w:lang w:val="ru-RU"/>
        </w:rPr>
      </w:pPr>
    </w:p>
    <w:p w:rsidR="00FB6BA8" w:rsidRPr="00E14AB5" w:rsidRDefault="00FB6BA8" w:rsidP="00FB6BA8">
      <w:pPr>
        <w:shd w:val="clear" w:color="auto" w:fill="FFFFFF"/>
        <w:jc w:val="both"/>
        <w:rPr>
          <w:spacing w:val="3"/>
          <w:sz w:val="28"/>
          <w:szCs w:val="28"/>
        </w:rPr>
      </w:pPr>
      <w:r w:rsidRPr="00E14AB5">
        <w:rPr>
          <w:spacing w:val="4"/>
          <w:sz w:val="28"/>
          <w:szCs w:val="28"/>
          <w:lang w:val="ru-RU"/>
        </w:rPr>
        <w:t>Таким образом, при концентрациях углерода в распла</w:t>
      </w:r>
      <w:r w:rsidRPr="00E14AB5">
        <w:rPr>
          <w:spacing w:val="4"/>
          <w:sz w:val="28"/>
          <w:szCs w:val="28"/>
          <w:lang w:val="ru-RU"/>
        </w:rPr>
        <w:softHyphen/>
      </w:r>
      <w:r w:rsidRPr="00E14AB5">
        <w:rPr>
          <w:spacing w:val="-1"/>
          <w:sz w:val="28"/>
          <w:szCs w:val="28"/>
          <w:lang w:val="ru-RU"/>
        </w:rPr>
        <w:t xml:space="preserve">ве до 0,6 % эти растворы показывают хорошее соответствие </w:t>
      </w:r>
      <w:r w:rsidRPr="00E14AB5">
        <w:rPr>
          <w:sz w:val="28"/>
          <w:szCs w:val="28"/>
          <w:lang w:val="ru-RU"/>
        </w:rPr>
        <w:t xml:space="preserve">закону Генри и заметное отклонение от закона Рауля. При </w:t>
      </w:r>
      <w:r w:rsidRPr="00E14AB5">
        <w:rPr>
          <w:spacing w:val="1"/>
          <w:sz w:val="28"/>
          <w:szCs w:val="28"/>
          <w:lang w:val="ru-RU"/>
        </w:rPr>
        <w:t>более высоких значениях концентраций углерода, отмеча</w:t>
      </w:r>
      <w:r w:rsidRPr="00E14AB5">
        <w:rPr>
          <w:spacing w:val="1"/>
          <w:sz w:val="28"/>
          <w:szCs w:val="28"/>
          <w:lang w:val="ru-RU"/>
        </w:rPr>
        <w:softHyphen/>
      </w:r>
      <w:r w:rsidRPr="00E14AB5">
        <w:rPr>
          <w:spacing w:val="-1"/>
          <w:sz w:val="28"/>
          <w:szCs w:val="28"/>
          <w:lang w:val="ru-RU"/>
        </w:rPr>
        <w:t xml:space="preserve">ются положительные отклонения от закона Генри. </w:t>
      </w:r>
      <w:r w:rsidRPr="00E14AB5">
        <w:rPr>
          <w:spacing w:val="-1"/>
          <w:sz w:val="28"/>
          <w:szCs w:val="28"/>
        </w:rPr>
        <w:t xml:space="preserve">Следует </w:t>
      </w:r>
      <w:r w:rsidRPr="00E14AB5">
        <w:rPr>
          <w:spacing w:val="3"/>
          <w:sz w:val="28"/>
          <w:szCs w:val="28"/>
        </w:rPr>
        <w:t xml:space="preserve">отметить,  что  при  выборе   в  качестве   стандартного  состояния   чистого </w:t>
      </w:r>
    </w:p>
    <w:p w:rsidR="00FB6BA8" w:rsidRPr="00E14AB5" w:rsidRDefault="00FB6BA8" w:rsidP="00FB6BA8">
      <w:pPr>
        <w:shd w:val="clear" w:color="auto" w:fill="FFFFFF"/>
        <w:jc w:val="both"/>
        <w:rPr>
          <w:sz w:val="28"/>
          <w:szCs w:val="28"/>
        </w:rPr>
      </w:pPr>
    </w:p>
    <w:p w:rsidR="00FB6BA8" w:rsidRPr="00E14AB5" w:rsidRDefault="00FB6BA8" w:rsidP="00FB6BA8">
      <w:pPr>
        <w:jc w:val="center"/>
        <w:rPr>
          <w:sz w:val="28"/>
          <w:szCs w:val="28"/>
          <w:lang w:val="en-US"/>
        </w:rPr>
      </w:pPr>
      <w:r w:rsidRPr="00E14AB5">
        <w:rPr>
          <w:noProof/>
          <w:sz w:val="28"/>
          <w:szCs w:val="28"/>
          <w:lang w:val="ru-RU"/>
        </w:rPr>
        <w:drawing>
          <wp:inline distT="0" distB="0" distL="0" distR="0" wp14:anchorId="3B2B2ACA" wp14:editId="02156738">
            <wp:extent cx="2839085" cy="1956435"/>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7"/>
                    <a:srcRect r="43184"/>
                    <a:stretch>
                      <a:fillRect/>
                    </a:stretch>
                  </pic:blipFill>
                  <pic:spPr bwMode="auto">
                    <a:xfrm>
                      <a:off x="0" y="0"/>
                      <a:ext cx="2839085" cy="1956435"/>
                    </a:xfrm>
                    <a:prstGeom prst="rect">
                      <a:avLst/>
                    </a:prstGeom>
                    <a:noFill/>
                    <a:ln w="9525">
                      <a:noFill/>
                      <a:miter lim="800000"/>
                      <a:headEnd/>
                      <a:tailEnd/>
                    </a:ln>
                  </pic:spPr>
                </pic:pic>
              </a:graphicData>
            </a:graphic>
          </wp:inline>
        </w:drawing>
      </w:r>
    </w:p>
    <w:p w:rsidR="00FB6BA8" w:rsidRPr="00E14AB5" w:rsidRDefault="00FB6BA8" w:rsidP="00FB6BA8">
      <w:pPr>
        <w:jc w:val="both"/>
        <w:rPr>
          <w:sz w:val="28"/>
          <w:szCs w:val="28"/>
          <w:lang w:val="ru-RU"/>
        </w:rPr>
      </w:pPr>
      <w:r w:rsidRPr="00E14AB5">
        <w:rPr>
          <w:sz w:val="28"/>
          <w:szCs w:val="28"/>
          <w:lang w:val="en-US"/>
        </w:rPr>
        <w:tab/>
      </w:r>
      <w:r w:rsidRPr="00E14AB5">
        <w:rPr>
          <w:sz w:val="28"/>
          <w:szCs w:val="28"/>
          <w:lang w:val="ru-RU"/>
        </w:rPr>
        <w:t>Рис. 2.1. Зависимость коэффициента активности %</w:t>
      </w:r>
      <w:r w:rsidRPr="00E14AB5">
        <w:rPr>
          <w:sz w:val="28"/>
          <w:szCs w:val="28"/>
        </w:rPr>
        <w:sym w:font="Symbol" w:char="F067"/>
      </w:r>
      <w:r w:rsidRPr="00E14AB5">
        <w:rPr>
          <w:sz w:val="28"/>
          <w:szCs w:val="28"/>
          <w:vertAlign w:val="subscript"/>
          <w:lang w:val="ru-RU"/>
        </w:rPr>
        <w:t>С</w:t>
      </w:r>
      <w:r w:rsidRPr="00E14AB5">
        <w:rPr>
          <w:sz w:val="28"/>
          <w:szCs w:val="28"/>
          <w:lang w:val="ru-RU"/>
        </w:rPr>
        <w:t xml:space="preserve"> от мольной доли углерода в расплаве </w:t>
      </w:r>
      <w:r w:rsidRPr="00E14AB5">
        <w:rPr>
          <w:sz w:val="28"/>
          <w:szCs w:val="28"/>
          <w:lang w:val="en-US"/>
        </w:rPr>
        <w:t>Fe</w:t>
      </w:r>
      <w:r w:rsidRPr="00E14AB5">
        <w:rPr>
          <w:sz w:val="28"/>
          <w:szCs w:val="28"/>
          <w:lang w:val="ru-RU"/>
        </w:rPr>
        <w:t>-</w:t>
      </w:r>
      <w:r w:rsidRPr="00E14AB5">
        <w:rPr>
          <w:sz w:val="28"/>
          <w:szCs w:val="28"/>
          <w:lang w:val="en-US"/>
        </w:rPr>
        <w:t>C</w:t>
      </w:r>
      <w:r w:rsidRPr="00E14AB5">
        <w:rPr>
          <w:sz w:val="28"/>
          <w:szCs w:val="28"/>
          <w:lang w:val="ru-RU"/>
        </w:rPr>
        <w:t xml:space="preserve"> при 1560</w:t>
      </w:r>
      <w:r w:rsidRPr="00E14AB5">
        <w:rPr>
          <w:sz w:val="28"/>
          <w:szCs w:val="28"/>
          <w:vertAlign w:val="superscript"/>
          <w:lang w:val="ru-RU"/>
        </w:rPr>
        <w:t>о</w:t>
      </w:r>
      <w:r w:rsidRPr="00E14AB5">
        <w:rPr>
          <w:sz w:val="28"/>
          <w:szCs w:val="28"/>
          <w:lang w:val="ru-RU"/>
        </w:rPr>
        <w:t>С.</w:t>
      </w:r>
    </w:p>
    <w:p w:rsidR="00FB6BA8" w:rsidRPr="00E14AB5" w:rsidRDefault="00FB6BA8" w:rsidP="00FB6BA8">
      <w:pPr>
        <w:jc w:val="both"/>
        <w:rPr>
          <w:sz w:val="28"/>
          <w:szCs w:val="28"/>
          <w:lang w:val="ru-RU"/>
        </w:rPr>
      </w:pPr>
    </w:p>
    <w:p w:rsidR="00FB6BA8" w:rsidRPr="00E14AB5" w:rsidRDefault="00FB6BA8" w:rsidP="00FB6BA8">
      <w:pPr>
        <w:shd w:val="clear" w:color="auto" w:fill="FFFFFF"/>
        <w:jc w:val="both"/>
        <w:rPr>
          <w:sz w:val="28"/>
          <w:szCs w:val="28"/>
          <w:lang w:val="ru-RU"/>
        </w:rPr>
      </w:pPr>
      <w:r w:rsidRPr="00E14AB5">
        <w:rPr>
          <w:spacing w:val="1"/>
          <w:sz w:val="28"/>
          <w:szCs w:val="28"/>
          <w:lang w:val="ru-RU"/>
        </w:rPr>
        <w:t xml:space="preserve">графита, расплавы </w:t>
      </w:r>
      <w:r w:rsidRPr="00E14AB5">
        <w:rPr>
          <w:spacing w:val="1"/>
          <w:sz w:val="28"/>
          <w:szCs w:val="28"/>
          <w:lang w:val="en-US"/>
        </w:rPr>
        <w:t>F</w:t>
      </w:r>
      <w:r w:rsidRPr="00E14AB5">
        <w:rPr>
          <w:spacing w:val="1"/>
          <w:sz w:val="28"/>
          <w:szCs w:val="28"/>
          <w:lang w:val="ru-RU"/>
        </w:rPr>
        <w:t>е-</w:t>
      </w:r>
      <w:r w:rsidRPr="00E14AB5">
        <w:rPr>
          <w:spacing w:val="1"/>
          <w:sz w:val="28"/>
          <w:szCs w:val="28"/>
          <w:lang w:val="en-US"/>
        </w:rPr>
        <w:t>C</w:t>
      </w:r>
      <w:r w:rsidRPr="00E14AB5">
        <w:rPr>
          <w:spacing w:val="1"/>
          <w:sz w:val="28"/>
          <w:szCs w:val="28"/>
          <w:lang w:val="ru-RU"/>
        </w:rPr>
        <w:t xml:space="preserve"> показывают различ</w:t>
      </w:r>
      <w:r w:rsidRPr="00E14AB5">
        <w:rPr>
          <w:spacing w:val="1"/>
          <w:sz w:val="28"/>
          <w:szCs w:val="28"/>
          <w:lang w:val="ru-RU"/>
        </w:rPr>
        <w:softHyphen/>
      </w:r>
      <w:r w:rsidRPr="00E14AB5">
        <w:rPr>
          <w:spacing w:val="15"/>
          <w:sz w:val="28"/>
          <w:szCs w:val="28"/>
          <w:lang w:val="ru-RU"/>
        </w:rPr>
        <w:t xml:space="preserve">ный характер отклонения от закона Рауля при низких </w:t>
      </w:r>
      <w:r w:rsidRPr="00E14AB5">
        <w:rPr>
          <w:spacing w:val="-1"/>
          <w:sz w:val="28"/>
          <w:szCs w:val="28"/>
          <w:lang w:val="ru-RU"/>
        </w:rPr>
        <w:t>и высоких концентрациях углерода в расплаве. Углерод об</w:t>
      </w:r>
      <w:r w:rsidRPr="00E14AB5">
        <w:rPr>
          <w:spacing w:val="-1"/>
          <w:sz w:val="28"/>
          <w:szCs w:val="28"/>
          <w:lang w:val="ru-RU"/>
        </w:rPr>
        <w:softHyphen/>
      </w:r>
      <w:r w:rsidRPr="00E14AB5">
        <w:rPr>
          <w:sz w:val="28"/>
          <w:szCs w:val="28"/>
          <w:lang w:val="ru-RU"/>
        </w:rPr>
        <w:t xml:space="preserve">ладает ограниченной растворимостью в жидком железе. </w:t>
      </w:r>
      <w:r w:rsidRPr="00E14AB5">
        <w:rPr>
          <w:spacing w:val="3"/>
          <w:sz w:val="28"/>
          <w:szCs w:val="28"/>
          <w:lang w:val="ru-RU"/>
        </w:rPr>
        <w:t>Предельная растворимость углерода связана с температу</w:t>
      </w:r>
      <w:r w:rsidRPr="00E14AB5">
        <w:rPr>
          <w:spacing w:val="3"/>
          <w:sz w:val="28"/>
          <w:szCs w:val="28"/>
          <w:lang w:val="ru-RU"/>
        </w:rPr>
        <w:softHyphen/>
      </w:r>
      <w:r w:rsidRPr="00E14AB5">
        <w:rPr>
          <w:spacing w:val="-1"/>
          <w:sz w:val="28"/>
          <w:szCs w:val="28"/>
          <w:lang w:val="ru-RU"/>
        </w:rPr>
        <w:t>рной зависимостью:</w:t>
      </w:r>
    </w:p>
    <w:p w:rsidR="00FB6BA8" w:rsidRPr="00E14AB5" w:rsidRDefault="00FB6BA8" w:rsidP="00FB6BA8">
      <w:pPr>
        <w:shd w:val="clear" w:color="auto" w:fill="FFFFFF"/>
        <w:rPr>
          <w:spacing w:val="2"/>
          <w:sz w:val="28"/>
          <w:szCs w:val="28"/>
          <w:lang w:val="ru-RU"/>
        </w:rPr>
      </w:pPr>
      <w:r w:rsidRPr="00E14AB5">
        <w:rPr>
          <w:spacing w:val="2"/>
          <w:sz w:val="28"/>
          <w:szCs w:val="28"/>
          <w:lang w:val="ru-RU"/>
        </w:rPr>
        <w:t xml:space="preserve">                           [°/оС]</w:t>
      </w:r>
      <w:r w:rsidRPr="00E14AB5">
        <w:rPr>
          <w:spacing w:val="2"/>
          <w:sz w:val="28"/>
          <w:szCs w:val="28"/>
          <w:vertAlign w:val="subscript"/>
          <w:lang w:val="ru-RU"/>
        </w:rPr>
        <w:t>нас</w:t>
      </w:r>
      <w:r w:rsidRPr="00E14AB5">
        <w:rPr>
          <w:spacing w:val="2"/>
          <w:sz w:val="28"/>
          <w:szCs w:val="28"/>
          <w:lang w:val="ru-RU"/>
        </w:rPr>
        <w:t>= 1,34 + 2,54.10-</w:t>
      </w:r>
      <w:r w:rsidRPr="00E14AB5">
        <w:rPr>
          <w:spacing w:val="2"/>
          <w:sz w:val="28"/>
          <w:szCs w:val="28"/>
          <w:vertAlign w:val="superscript"/>
          <w:lang w:val="ru-RU"/>
        </w:rPr>
        <w:t>3</w:t>
      </w:r>
      <w:r w:rsidRPr="00E14AB5">
        <w:rPr>
          <w:spacing w:val="2"/>
          <w:sz w:val="28"/>
          <w:szCs w:val="28"/>
          <w:lang w:val="ru-RU"/>
        </w:rPr>
        <w:t>.(</w:t>
      </w:r>
      <w:r w:rsidRPr="00E14AB5">
        <w:rPr>
          <w:spacing w:val="2"/>
          <w:sz w:val="28"/>
          <w:szCs w:val="28"/>
          <w:lang w:val="en-US"/>
        </w:rPr>
        <w:t>T</w:t>
      </w:r>
      <w:r w:rsidRPr="00E14AB5">
        <w:rPr>
          <w:spacing w:val="2"/>
          <w:sz w:val="28"/>
          <w:szCs w:val="28"/>
          <w:lang w:val="ru-RU"/>
        </w:rPr>
        <w:t>-273).</w:t>
      </w:r>
    </w:p>
    <w:p w:rsidR="00FB6BA8" w:rsidRPr="00E14AB5" w:rsidRDefault="00FB6BA8" w:rsidP="00FB6BA8">
      <w:pPr>
        <w:shd w:val="clear" w:color="auto" w:fill="FFFFFF"/>
        <w:rPr>
          <w:sz w:val="28"/>
          <w:szCs w:val="28"/>
          <w:lang w:val="ru-RU"/>
        </w:rPr>
      </w:pPr>
    </w:p>
    <w:p w:rsidR="00FB6BA8" w:rsidRPr="00E14AB5" w:rsidRDefault="00FB6BA8" w:rsidP="00FB6BA8">
      <w:pPr>
        <w:shd w:val="clear" w:color="auto" w:fill="FFFFFF"/>
        <w:jc w:val="both"/>
        <w:rPr>
          <w:sz w:val="28"/>
          <w:szCs w:val="28"/>
          <w:lang w:val="ru-RU"/>
        </w:rPr>
      </w:pPr>
      <w:r w:rsidRPr="00E14AB5">
        <w:rPr>
          <w:spacing w:val="2"/>
          <w:sz w:val="28"/>
          <w:szCs w:val="28"/>
          <w:lang w:val="ru-RU"/>
        </w:rPr>
        <w:t>Для температуры 1833 К-[%С]</w:t>
      </w:r>
      <w:r w:rsidRPr="00E14AB5">
        <w:rPr>
          <w:spacing w:val="2"/>
          <w:sz w:val="28"/>
          <w:szCs w:val="28"/>
          <w:vertAlign w:val="subscript"/>
          <w:lang w:val="ru-RU"/>
        </w:rPr>
        <w:t>нас</w:t>
      </w:r>
      <w:r w:rsidRPr="00E14AB5">
        <w:rPr>
          <w:spacing w:val="2"/>
          <w:sz w:val="28"/>
          <w:szCs w:val="28"/>
          <w:lang w:val="ru-RU"/>
        </w:rPr>
        <w:t xml:space="preserve"> = 5,30 % или х</w:t>
      </w:r>
      <w:r w:rsidRPr="00E14AB5">
        <w:rPr>
          <w:spacing w:val="2"/>
          <w:sz w:val="28"/>
          <w:szCs w:val="28"/>
          <w:vertAlign w:val="subscript"/>
          <w:lang w:val="ru-RU"/>
        </w:rPr>
        <w:t>С</w:t>
      </w:r>
      <w:r w:rsidRPr="00E14AB5">
        <w:rPr>
          <w:spacing w:val="2"/>
          <w:sz w:val="28"/>
          <w:szCs w:val="28"/>
          <w:lang w:val="ru-RU"/>
        </w:rPr>
        <w:t xml:space="preserve"> =</w:t>
      </w:r>
      <w:r w:rsidRPr="00E14AB5">
        <w:rPr>
          <w:sz w:val="28"/>
          <w:szCs w:val="28"/>
          <w:lang w:val="ru-RU"/>
        </w:rPr>
        <w:t xml:space="preserve"> 0,207. Поскольку в насыщенном растворе углерода в же</w:t>
      </w:r>
      <w:r w:rsidRPr="00E14AB5">
        <w:rPr>
          <w:sz w:val="28"/>
          <w:szCs w:val="28"/>
          <w:lang w:val="ru-RU"/>
        </w:rPr>
        <w:softHyphen/>
      </w:r>
      <w:r w:rsidRPr="00E14AB5">
        <w:rPr>
          <w:spacing w:val="6"/>
          <w:sz w:val="28"/>
          <w:szCs w:val="28"/>
          <w:lang w:val="ru-RU"/>
        </w:rPr>
        <w:t xml:space="preserve">лезе </w:t>
      </w:r>
      <w:r w:rsidRPr="00E14AB5">
        <w:rPr>
          <w:i/>
          <w:iCs/>
          <w:spacing w:val="6"/>
          <w:sz w:val="28"/>
          <w:szCs w:val="28"/>
          <w:lang w:val="ru-RU"/>
        </w:rPr>
        <w:t>а</w:t>
      </w:r>
      <w:r w:rsidRPr="00E14AB5">
        <w:rPr>
          <w:i/>
          <w:iCs/>
          <w:spacing w:val="6"/>
          <w:sz w:val="28"/>
          <w:szCs w:val="28"/>
          <w:vertAlign w:val="subscript"/>
          <w:lang w:val="ru-RU"/>
        </w:rPr>
        <w:t>С</w:t>
      </w:r>
      <w:r w:rsidRPr="00E14AB5">
        <w:rPr>
          <w:spacing w:val="6"/>
          <w:sz w:val="28"/>
          <w:szCs w:val="28"/>
          <w:lang w:val="ru-RU"/>
        </w:rPr>
        <w:t xml:space="preserve">=1, то коэффициент  активности                                                                    </w:t>
      </w:r>
      <w:r w:rsidRPr="00E14AB5">
        <w:rPr>
          <w:i/>
          <w:iCs/>
          <w:spacing w:val="6"/>
          <w:sz w:val="28"/>
          <w:szCs w:val="28"/>
          <w:lang w:val="ru-RU"/>
        </w:rPr>
        <w:t>у</w:t>
      </w:r>
      <w:r w:rsidRPr="00E14AB5">
        <w:rPr>
          <w:i/>
          <w:iCs/>
          <w:spacing w:val="6"/>
          <w:sz w:val="28"/>
          <w:szCs w:val="28"/>
          <w:vertAlign w:val="subscript"/>
          <w:lang w:val="ru-RU"/>
        </w:rPr>
        <w:t xml:space="preserve">С </w:t>
      </w:r>
      <w:r w:rsidRPr="00E14AB5">
        <w:rPr>
          <w:i/>
          <w:iCs/>
          <w:spacing w:val="6"/>
          <w:sz w:val="28"/>
          <w:szCs w:val="28"/>
          <w:lang w:val="ru-RU"/>
        </w:rPr>
        <w:t>=</w:t>
      </w:r>
      <w:r w:rsidRPr="00E14AB5">
        <w:rPr>
          <w:i/>
          <w:iCs/>
          <w:spacing w:val="6"/>
          <w:position w:val="-28"/>
          <w:sz w:val="28"/>
          <w:szCs w:val="28"/>
        </w:rPr>
        <w:object w:dxaOrig="1359" w:dyaOrig="660">
          <v:shape id="_x0000_i1067" type="#_x0000_t75" style="width:68.3pt;height:32.3pt" o:ole="">
            <v:imagedata r:id="rId118" o:title=""/>
          </v:shape>
          <o:OLEObject Type="Embed" ProgID="Equation.3" ShapeID="_x0000_i1067" DrawAspect="Content" ObjectID="_1693902218" r:id="rId119"/>
        </w:object>
      </w:r>
      <w:r w:rsidRPr="00E14AB5">
        <w:rPr>
          <w:i/>
          <w:iCs/>
          <w:spacing w:val="6"/>
          <w:sz w:val="28"/>
          <w:szCs w:val="28"/>
          <w:lang w:val="ru-RU"/>
        </w:rPr>
        <w:t xml:space="preserve"> </w:t>
      </w:r>
    </w:p>
    <w:p w:rsidR="00FB6BA8" w:rsidRPr="00E14AB5" w:rsidRDefault="00FB6BA8" w:rsidP="00FB6BA8">
      <w:pPr>
        <w:shd w:val="clear" w:color="auto" w:fill="FFFFFF"/>
        <w:jc w:val="both"/>
        <w:rPr>
          <w:sz w:val="28"/>
          <w:szCs w:val="28"/>
          <w:lang w:val="ru-RU"/>
        </w:rPr>
      </w:pPr>
      <w:r w:rsidRPr="00E14AB5">
        <w:rPr>
          <w:spacing w:val="2"/>
          <w:sz w:val="28"/>
          <w:szCs w:val="28"/>
          <w:lang w:val="ru-RU"/>
        </w:rPr>
        <w:t xml:space="preserve">Таким образом, в области концентраций углерода выше </w:t>
      </w:r>
      <w:r w:rsidRPr="00E14AB5">
        <w:rPr>
          <w:spacing w:val="-2"/>
          <w:sz w:val="28"/>
          <w:szCs w:val="28"/>
          <w:lang w:val="ru-RU"/>
        </w:rPr>
        <w:t xml:space="preserve">1,1 % в системе </w:t>
      </w:r>
      <w:r w:rsidRPr="00E14AB5">
        <w:rPr>
          <w:spacing w:val="-2"/>
          <w:sz w:val="28"/>
          <w:szCs w:val="28"/>
          <w:lang w:val="en-US"/>
        </w:rPr>
        <w:t>F</w:t>
      </w:r>
      <w:r w:rsidRPr="00E14AB5">
        <w:rPr>
          <w:spacing w:val="-2"/>
          <w:sz w:val="28"/>
          <w:szCs w:val="28"/>
          <w:lang w:val="ru-RU"/>
        </w:rPr>
        <w:t>е-С имеют место положительные откло</w:t>
      </w:r>
      <w:r w:rsidRPr="00E14AB5">
        <w:rPr>
          <w:spacing w:val="-2"/>
          <w:sz w:val="28"/>
          <w:szCs w:val="28"/>
          <w:lang w:val="ru-RU"/>
        </w:rPr>
        <w:softHyphen/>
      </w:r>
      <w:r w:rsidRPr="00E14AB5">
        <w:rPr>
          <w:spacing w:val="5"/>
          <w:sz w:val="28"/>
          <w:szCs w:val="28"/>
          <w:lang w:val="ru-RU"/>
        </w:rPr>
        <w:t>нения от закона Рауля.</w:t>
      </w:r>
    </w:p>
    <w:p w:rsidR="00FB6BA8" w:rsidRPr="00E14AB5" w:rsidRDefault="00FB6BA8" w:rsidP="00FB6BA8">
      <w:pPr>
        <w:rPr>
          <w:spacing w:val="1"/>
          <w:sz w:val="28"/>
          <w:szCs w:val="28"/>
          <w:lang w:val="ru-RU"/>
        </w:rPr>
      </w:pPr>
      <w:r w:rsidRPr="00E14AB5">
        <w:rPr>
          <w:spacing w:val="1"/>
          <w:sz w:val="28"/>
          <w:szCs w:val="28"/>
          <w:lang w:val="ru-RU"/>
        </w:rPr>
        <w:t>Далее студенты решают  конкретные практические задачи по заданию преподавателя.</w:t>
      </w:r>
    </w:p>
    <w:p w:rsidR="00FB6BA8" w:rsidRPr="00E14AB5" w:rsidRDefault="00FB6BA8" w:rsidP="00FB6BA8">
      <w:pPr>
        <w:rPr>
          <w:spacing w:val="1"/>
          <w:sz w:val="28"/>
          <w:szCs w:val="28"/>
          <w:lang w:val="ru-RU"/>
        </w:rPr>
      </w:pPr>
    </w:p>
    <w:p w:rsidR="00FB6BA8" w:rsidRPr="00E14AB5" w:rsidRDefault="00FB6BA8" w:rsidP="00FB6BA8">
      <w:pPr>
        <w:jc w:val="center"/>
        <w:rPr>
          <w:b/>
          <w:sz w:val="28"/>
          <w:szCs w:val="28"/>
          <w:lang w:val="ru-RU"/>
        </w:rPr>
      </w:pPr>
    </w:p>
    <w:p w:rsidR="00FB6BA8" w:rsidRPr="00E14AB5" w:rsidRDefault="00FB6BA8" w:rsidP="00FB6BA8">
      <w:pPr>
        <w:jc w:val="center"/>
        <w:rPr>
          <w:b/>
          <w:sz w:val="28"/>
          <w:szCs w:val="28"/>
          <w:lang w:val="ru-RU"/>
        </w:rPr>
      </w:pPr>
    </w:p>
    <w:p w:rsidR="00FB6BA8" w:rsidRPr="00E14AB5" w:rsidRDefault="00FB6BA8" w:rsidP="00FB6BA8">
      <w:pPr>
        <w:jc w:val="center"/>
        <w:rPr>
          <w:b/>
          <w:sz w:val="28"/>
          <w:szCs w:val="28"/>
          <w:lang w:val="ru-RU"/>
        </w:rPr>
      </w:pPr>
    </w:p>
    <w:p w:rsidR="00FB6BA8" w:rsidRPr="00E14AB5" w:rsidRDefault="00FB6BA8" w:rsidP="00FB6BA8">
      <w:pPr>
        <w:jc w:val="center"/>
        <w:rPr>
          <w:b/>
          <w:sz w:val="28"/>
          <w:szCs w:val="28"/>
          <w:lang w:val="ru-RU"/>
        </w:rPr>
      </w:pPr>
    </w:p>
    <w:p w:rsidR="0082497D" w:rsidRDefault="0082497D">
      <w:pPr>
        <w:spacing w:after="160" w:line="259" w:lineRule="auto"/>
        <w:rPr>
          <w:b/>
          <w:sz w:val="28"/>
          <w:szCs w:val="28"/>
          <w:lang w:val="ru-RU"/>
        </w:rPr>
      </w:pPr>
      <w:r>
        <w:rPr>
          <w:b/>
          <w:sz w:val="28"/>
          <w:szCs w:val="28"/>
          <w:lang w:val="ru-RU"/>
        </w:rPr>
        <w:br w:type="page"/>
      </w:r>
    </w:p>
    <w:p w:rsidR="00FB6BA8" w:rsidRPr="007509E2" w:rsidRDefault="00FB6BA8" w:rsidP="00FB6BA8">
      <w:pPr>
        <w:jc w:val="center"/>
        <w:rPr>
          <w:b/>
          <w:sz w:val="28"/>
          <w:szCs w:val="28"/>
          <w:lang w:val="ru-RU"/>
        </w:rPr>
      </w:pPr>
      <w:r w:rsidRPr="00E14AB5">
        <w:rPr>
          <w:b/>
          <w:sz w:val="28"/>
          <w:szCs w:val="28"/>
          <w:lang w:val="ru-RU"/>
        </w:rPr>
        <w:t xml:space="preserve">ПРАКТИЧЕСКОЕ ЗАНЯТИЕ № </w:t>
      </w:r>
      <w:r w:rsidR="004653CB" w:rsidRPr="007509E2">
        <w:rPr>
          <w:b/>
          <w:sz w:val="28"/>
          <w:szCs w:val="28"/>
          <w:lang w:val="ru-RU"/>
        </w:rPr>
        <w:t>5</w:t>
      </w:r>
    </w:p>
    <w:p w:rsidR="00FB6BA8" w:rsidRPr="00E14AB5" w:rsidRDefault="00FB6BA8" w:rsidP="00FB6BA8">
      <w:pPr>
        <w:jc w:val="center"/>
        <w:rPr>
          <w:sz w:val="28"/>
          <w:szCs w:val="28"/>
          <w:lang w:val="ru-RU"/>
        </w:rPr>
      </w:pPr>
      <w:r w:rsidRPr="00E14AB5">
        <w:rPr>
          <w:sz w:val="28"/>
          <w:szCs w:val="28"/>
          <w:lang w:val="ru-RU"/>
        </w:rPr>
        <w:t>(2 часа)</w:t>
      </w:r>
    </w:p>
    <w:p w:rsidR="00FB6BA8" w:rsidRPr="00E14AB5" w:rsidRDefault="00FB6BA8" w:rsidP="00FB6BA8">
      <w:pPr>
        <w:shd w:val="clear" w:color="auto" w:fill="FFFFFF"/>
        <w:jc w:val="center"/>
        <w:rPr>
          <w:b/>
          <w:caps/>
          <w:sz w:val="28"/>
          <w:szCs w:val="28"/>
          <w:u w:val="single"/>
          <w:lang w:val="ru-RU"/>
        </w:rPr>
      </w:pPr>
      <w:r w:rsidRPr="00E14AB5">
        <w:rPr>
          <w:b/>
          <w:caps/>
          <w:sz w:val="28"/>
          <w:szCs w:val="28"/>
          <w:u w:val="single"/>
          <w:lang w:val="ru-RU"/>
        </w:rPr>
        <w:t>Расчет содержание марганца в насыщенном углеродом железе</w:t>
      </w:r>
    </w:p>
    <w:p w:rsidR="00FB6BA8" w:rsidRPr="00E14AB5" w:rsidRDefault="00FB6BA8" w:rsidP="00FB6BA8">
      <w:pPr>
        <w:shd w:val="clear" w:color="auto" w:fill="FFFFFF"/>
        <w:jc w:val="both"/>
        <w:rPr>
          <w:sz w:val="28"/>
          <w:szCs w:val="28"/>
          <w:lang w:val="ru-RU"/>
        </w:rPr>
      </w:pPr>
    </w:p>
    <w:p w:rsidR="00FB6BA8" w:rsidRPr="00E14AB5" w:rsidRDefault="00FB6BA8" w:rsidP="00FB6BA8">
      <w:pPr>
        <w:shd w:val="clear" w:color="auto" w:fill="FFFFFF"/>
        <w:jc w:val="both"/>
        <w:rPr>
          <w:sz w:val="28"/>
          <w:szCs w:val="28"/>
          <w:lang w:val="ru-RU"/>
        </w:rPr>
      </w:pPr>
      <w:r w:rsidRPr="00E14AB5">
        <w:rPr>
          <w:sz w:val="28"/>
          <w:szCs w:val="28"/>
          <w:lang w:val="ru-RU"/>
        </w:rPr>
        <w:t>Пример 3.1. Рассчитать содержание марганца в насыщенном углеродом железе, находящемся в равновесии со шлаком состава, %: 35</w:t>
      </w:r>
      <w:r w:rsidRPr="00E14AB5">
        <w:rPr>
          <w:sz w:val="28"/>
          <w:szCs w:val="28"/>
          <w:lang w:val="en-US"/>
        </w:rPr>
        <w:t>SiO</w:t>
      </w:r>
      <w:r w:rsidRPr="00E14AB5">
        <w:rPr>
          <w:sz w:val="28"/>
          <w:szCs w:val="28"/>
          <w:vertAlign w:val="subscript"/>
          <w:lang w:val="ru-RU"/>
        </w:rPr>
        <w:t>2</w:t>
      </w:r>
      <w:r w:rsidRPr="00E14AB5">
        <w:rPr>
          <w:sz w:val="28"/>
          <w:szCs w:val="28"/>
          <w:lang w:val="ru-RU"/>
        </w:rPr>
        <w:t>; 44,5СаО; 20А</w:t>
      </w:r>
      <w:r w:rsidRPr="00E14AB5">
        <w:rPr>
          <w:sz w:val="28"/>
          <w:szCs w:val="28"/>
          <w:lang w:val="en-US"/>
        </w:rPr>
        <w:t>I</w:t>
      </w:r>
      <w:r w:rsidRPr="00E14AB5">
        <w:rPr>
          <w:sz w:val="28"/>
          <w:szCs w:val="28"/>
          <w:vertAlign w:val="subscript"/>
          <w:lang w:val="ru-RU"/>
        </w:rPr>
        <w:t>2</w:t>
      </w:r>
      <w:r w:rsidRPr="00E14AB5">
        <w:rPr>
          <w:sz w:val="28"/>
          <w:szCs w:val="28"/>
          <w:lang w:val="ru-RU"/>
        </w:rPr>
        <w:t>О</w:t>
      </w:r>
      <w:r w:rsidRPr="00E14AB5">
        <w:rPr>
          <w:sz w:val="28"/>
          <w:szCs w:val="28"/>
          <w:vertAlign w:val="subscript"/>
          <w:lang w:val="ru-RU"/>
        </w:rPr>
        <w:t>3</w:t>
      </w:r>
      <w:r w:rsidRPr="00E14AB5">
        <w:rPr>
          <w:sz w:val="28"/>
          <w:szCs w:val="28"/>
          <w:lang w:val="ru-RU"/>
        </w:rPr>
        <w:t>; 0,5М</w:t>
      </w:r>
      <w:r w:rsidRPr="00E14AB5">
        <w:rPr>
          <w:sz w:val="28"/>
          <w:szCs w:val="28"/>
          <w:lang w:val="en-US"/>
        </w:rPr>
        <w:t>n</w:t>
      </w:r>
      <w:r w:rsidRPr="00E14AB5">
        <w:rPr>
          <w:sz w:val="28"/>
          <w:szCs w:val="28"/>
          <w:lang w:val="ru-RU"/>
        </w:rPr>
        <w:t>О. Давление в системе 1,7</w:t>
      </w:r>
      <w:r w:rsidRPr="00E14AB5">
        <w:rPr>
          <w:sz w:val="28"/>
          <w:szCs w:val="28"/>
        </w:rPr>
        <w:sym w:font="Symbol" w:char="F0D7"/>
      </w:r>
      <w:r w:rsidRPr="00E14AB5">
        <w:rPr>
          <w:sz w:val="28"/>
          <w:szCs w:val="28"/>
          <w:lang w:val="ru-RU"/>
        </w:rPr>
        <w:t>10</w:t>
      </w:r>
      <w:r w:rsidRPr="00E14AB5">
        <w:rPr>
          <w:sz w:val="28"/>
          <w:szCs w:val="28"/>
          <w:vertAlign w:val="superscript"/>
          <w:lang w:val="ru-RU"/>
        </w:rPr>
        <w:t>-5</w:t>
      </w:r>
      <w:r w:rsidRPr="00E14AB5">
        <w:rPr>
          <w:sz w:val="28"/>
          <w:szCs w:val="28"/>
          <w:lang w:val="ru-RU"/>
        </w:rPr>
        <w:t xml:space="preserve"> Па. Температура 1500°С.</w:t>
      </w:r>
    </w:p>
    <w:p w:rsidR="00FB6BA8" w:rsidRPr="00E14AB5" w:rsidRDefault="00FB6BA8" w:rsidP="00FB6BA8">
      <w:pPr>
        <w:shd w:val="clear" w:color="auto" w:fill="FFFFFF"/>
        <w:jc w:val="both"/>
        <w:rPr>
          <w:sz w:val="28"/>
          <w:szCs w:val="28"/>
          <w:lang w:val="ru-RU"/>
        </w:rPr>
      </w:pPr>
      <w:r w:rsidRPr="00E14AB5">
        <w:rPr>
          <w:sz w:val="28"/>
          <w:szCs w:val="28"/>
          <w:lang w:val="ru-RU"/>
        </w:rPr>
        <w:tab/>
        <w:t>Решение. Определяем по уравнению  (3.1)  значение К</w:t>
      </w:r>
      <w:r w:rsidRPr="00E14AB5">
        <w:rPr>
          <w:sz w:val="28"/>
          <w:szCs w:val="28"/>
          <w:vertAlign w:val="subscript"/>
          <w:lang w:val="ru-RU"/>
        </w:rPr>
        <w:t>М</w:t>
      </w:r>
      <w:r w:rsidRPr="00E14AB5">
        <w:rPr>
          <w:sz w:val="28"/>
          <w:szCs w:val="28"/>
          <w:vertAlign w:val="subscript"/>
          <w:lang w:val="en-US"/>
        </w:rPr>
        <w:t>n</w:t>
      </w:r>
      <w:r w:rsidRPr="00E14AB5">
        <w:rPr>
          <w:sz w:val="28"/>
          <w:szCs w:val="28"/>
          <w:lang w:val="ru-RU"/>
        </w:rPr>
        <w:t xml:space="preserve">  </w:t>
      </w:r>
      <w:r w:rsidRPr="00E14AB5">
        <w:rPr>
          <w:sz w:val="28"/>
          <w:szCs w:val="28"/>
          <w:lang w:val="ru-RU"/>
        </w:rPr>
        <w:br/>
        <w:t>для температуры 1500°С:</w:t>
      </w:r>
      <w:r w:rsidRPr="00E14AB5">
        <w:rPr>
          <w:sz w:val="28"/>
          <w:szCs w:val="28"/>
          <w:lang w:val="ru-RU"/>
        </w:rPr>
        <w:tab/>
      </w:r>
    </w:p>
    <w:p w:rsidR="00FB6BA8" w:rsidRPr="00E14AB5" w:rsidRDefault="00FB6BA8" w:rsidP="00FB6BA8">
      <w:pPr>
        <w:shd w:val="clear" w:color="auto" w:fill="FFFFFF"/>
        <w:tabs>
          <w:tab w:val="left" w:pos="6058"/>
        </w:tabs>
        <w:jc w:val="both"/>
        <w:rPr>
          <w:sz w:val="28"/>
          <w:szCs w:val="28"/>
          <w:lang w:val="ru-RU"/>
        </w:rPr>
      </w:pPr>
    </w:p>
    <w:p w:rsidR="00FB6BA8" w:rsidRPr="00E14AB5" w:rsidRDefault="00FB6BA8" w:rsidP="00FB6BA8">
      <w:pPr>
        <w:shd w:val="clear" w:color="auto" w:fill="FFFFFF"/>
        <w:jc w:val="both"/>
        <w:rPr>
          <w:sz w:val="28"/>
          <w:szCs w:val="28"/>
          <w:lang w:val="ru-RU"/>
        </w:rPr>
      </w:pPr>
      <w:r w:rsidRPr="00E14AB5">
        <w:rPr>
          <w:sz w:val="28"/>
          <w:szCs w:val="28"/>
          <w:lang w:val="ru-RU"/>
        </w:rPr>
        <w:t xml:space="preserve">                 </w:t>
      </w:r>
      <w:r w:rsidRPr="00E14AB5">
        <w:rPr>
          <w:sz w:val="28"/>
          <w:szCs w:val="28"/>
          <w:lang w:val="en-US"/>
        </w:rPr>
        <w:t>IgK</w:t>
      </w:r>
      <w:r w:rsidRPr="00E14AB5">
        <w:rPr>
          <w:sz w:val="28"/>
          <w:szCs w:val="28"/>
          <w:vertAlign w:val="subscript"/>
          <w:lang w:val="en-US"/>
        </w:rPr>
        <w:t>Mn</w:t>
      </w:r>
      <w:r w:rsidRPr="00E14AB5">
        <w:rPr>
          <w:sz w:val="28"/>
          <w:szCs w:val="28"/>
          <w:lang w:val="ru-RU"/>
        </w:rPr>
        <w:t xml:space="preserve"> =-</w:t>
      </w:r>
      <w:r w:rsidRPr="00E14AB5">
        <w:rPr>
          <w:position w:val="-24"/>
          <w:sz w:val="28"/>
          <w:szCs w:val="28"/>
          <w:lang w:val="en-US"/>
        </w:rPr>
        <w:object w:dxaOrig="2160" w:dyaOrig="620">
          <v:shape id="_x0000_i1068" type="#_x0000_t75" style="width:108pt;height:29.8pt" o:ole="">
            <v:imagedata r:id="rId91" o:title=""/>
          </v:shape>
          <o:OLEObject Type="Embed" ProgID="Equation.3" ShapeID="_x0000_i1068" DrawAspect="Content" ObjectID="_1693902219" r:id="rId120"/>
        </w:object>
      </w:r>
      <w:r w:rsidRPr="00E14AB5">
        <w:rPr>
          <w:sz w:val="28"/>
          <w:szCs w:val="28"/>
          <w:lang w:val="ru-RU"/>
        </w:rPr>
        <w:t xml:space="preserve">          </w:t>
      </w:r>
      <w:r w:rsidRPr="00E14AB5">
        <w:rPr>
          <w:sz w:val="28"/>
          <w:szCs w:val="28"/>
          <w:lang w:val="en-US"/>
        </w:rPr>
        <w:t>K</w:t>
      </w:r>
      <w:r w:rsidRPr="00E14AB5">
        <w:rPr>
          <w:sz w:val="28"/>
          <w:szCs w:val="28"/>
          <w:vertAlign w:val="subscript"/>
          <w:lang w:val="en-US"/>
        </w:rPr>
        <w:t>Mn</w:t>
      </w:r>
      <w:r w:rsidRPr="00E14AB5">
        <w:rPr>
          <w:sz w:val="28"/>
          <w:szCs w:val="28"/>
          <w:lang w:val="ru-RU"/>
        </w:rPr>
        <w:t xml:space="preserve"> = 478</w:t>
      </w:r>
    </w:p>
    <w:p w:rsidR="00FB6BA8" w:rsidRPr="00E14AB5" w:rsidRDefault="00FB6BA8" w:rsidP="00FB6BA8">
      <w:pPr>
        <w:shd w:val="clear" w:color="auto" w:fill="FFFFFF"/>
        <w:jc w:val="both"/>
        <w:rPr>
          <w:sz w:val="28"/>
          <w:szCs w:val="28"/>
          <w:lang w:val="ru-RU"/>
        </w:rPr>
      </w:pPr>
    </w:p>
    <w:p w:rsidR="00FB6BA8" w:rsidRPr="00E14AB5" w:rsidRDefault="00FB6BA8" w:rsidP="00FB6BA8">
      <w:pPr>
        <w:shd w:val="clear" w:color="auto" w:fill="FFFFFF"/>
        <w:jc w:val="both"/>
        <w:rPr>
          <w:sz w:val="28"/>
          <w:szCs w:val="28"/>
          <w:lang w:val="ru-RU"/>
        </w:rPr>
      </w:pPr>
      <w:r w:rsidRPr="00E14AB5">
        <w:rPr>
          <w:sz w:val="28"/>
          <w:szCs w:val="28"/>
          <w:lang w:val="ru-RU"/>
        </w:rPr>
        <w:t>Определяем число молей в 100 г шлака:</w:t>
      </w:r>
    </w:p>
    <w:p w:rsidR="00FB6BA8" w:rsidRPr="00E14AB5" w:rsidRDefault="00FB6BA8" w:rsidP="00FB6BA8">
      <w:pPr>
        <w:shd w:val="clear" w:color="auto" w:fill="FFFFFF"/>
        <w:jc w:val="both"/>
        <w:rPr>
          <w:sz w:val="28"/>
          <w:szCs w:val="28"/>
          <w:lang w:val="en-US"/>
        </w:rPr>
      </w:pPr>
      <w:r w:rsidRPr="00E14AB5">
        <w:rPr>
          <w:sz w:val="28"/>
          <w:szCs w:val="28"/>
          <w:lang w:val="en-US"/>
        </w:rPr>
        <w:t>n</w:t>
      </w:r>
      <w:r w:rsidRPr="00E14AB5">
        <w:rPr>
          <w:sz w:val="28"/>
          <w:szCs w:val="28"/>
          <w:vertAlign w:val="subscript"/>
          <w:lang w:val="en-US"/>
        </w:rPr>
        <w:t>SiO2</w:t>
      </w:r>
      <w:r w:rsidRPr="00E14AB5">
        <w:rPr>
          <w:sz w:val="28"/>
          <w:szCs w:val="28"/>
          <w:lang w:val="en-US"/>
        </w:rPr>
        <w:t xml:space="preserve"> = 0,582;   n</w:t>
      </w:r>
      <w:r w:rsidRPr="00E14AB5">
        <w:rPr>
          <w:sz w:val="28"/>
          <w:szCs w:val="28"/>
          <w:vertAlign w:val="subscript"/>
          <w:lang w:val="en-US"/>
        </w:rPr>
        <w:t>CaO</w:t>
      </w:r>
      <w:r w:rsidRPr="00E14AB5">
        <w:rPr>
          <w:sz w:val="28"/>
          <w:szCs w:val="28"/>
          <w:lang w:val="en-US"/>
        </w:rPr>
        <w:t xml:space="preserve"> = 0,793;      n</w:t>
      </w:r>
      <w:r w:rsidRPr="00E14AB5">
        <w:rPr>
          <w:sz w:val="28"/>
          <w:szCs w:val="28"/>
          <w:vertAlign w:val="subscript"/>
          <w:lang w:val="en-US"/>
        </w:rPr>
        <w:t>MnO</w:t>
      </w:r>
      <w:r w:rsidRPr="00E14AB5">
        <w:rPr>
          <w:sz w:val="28"/>
          <w:szCs w:val="28"/>
          <w:lang w:val="en-US"/>
        </w:rPr>
        <w:t xml:space="preserve"> = 0,007;</w:t>
      </w:r>
    </w:p>
    <w:p w:rsidR="00FB6BA8" w:rsidRPr="00E14AB5" w:rsidRDefault="00FB6BA8" w:rsidP="00FB6BA8">
      <w:pPr>
        <w:shd w:val="clear" w:color="auto" w:fill="FFFFFF"/>
        <w:jc w:val="both"/>
        <w:rPr>
          <w:sz w:val="28"/>
          <w:szCs w:val="28"/>
          <w:lang w:val="en-US"/>
        </w:rPr>
      </w:pPr>
      <w:r w:rsidRPr="00E14AB5">
        <w:rPr>
          <w:sz w:val="28"/>
          <w:szCs w:val="28"/>
          <w:lang w:val="en-US"/>
        </w:rPr>
        <w:t>n</w:t>
      </w:r>
      <w:r w:rsidRPr="00E14AB5">
        <w:rPr>
          <w:sz w:val="28"/>
          <w:szCs w:val="28"/>
          <w:vertAlign w:val="subscript"/>
          <w:lang w:val="en-US"/>
        </w:rPr>
        <w:t>SAI2O3</w:t>
      </w:r>
      <w:r w:rsidRPr="00E14AB5">
        <w:rPr>
          <w:sz w:val="28"/>
          <w:szCs w:val="28"/>
          <w:lang w:val="en-US"/>
        </w:rPr>
        <w:t xml:space="preserve"> = 0,196;   </w:t>
      </w:r>
      <w:r w:rsidRPr="00E14AB5">
        <w:rPr>
          <w:sz w:val="28"/>
          <w:szCs w:val="28"/>
          <w:lang w:val="en-US"/>
        </w:rPr>
        <w:sym w:font="Symbol" w:char="F053"/>
      </w:r>
      <w:r w:rsidRPr="00E14AB5">
        <w:rPr>
          <w:sz w:val="28"/>
          <w:szCs w:val="28"/>
          <w:lang w:val="en-US"/>
        </w:rPr>
        <w:t>n = 1,578.</w:t>
      </w:r>
    </w:p>
    <w:p w:rsidR="00FB6BA8" w:rsidRPr="00E14AB5" w:rsidRDefault="00FB6BA8" w:rsidP="00FB6BA8">
      <w:pPr>
        <w:shd w:val="clear" w:color="auto" w:fill="FFFFFF"/>
        <w:jc w:val="both"/>
        <w:rPr>
          <w:sz w:val="28"/>
          <w:szCs w:val="28"/>
          <w:lang w:val="en-US"/>
        </w:rPr>
      </w:pPr>
    </w:p>
    <w:p w:rsidR="00FB6BA8" w:rsidRPr="00E14AB5" w:rsidRDefault="00FB6BA8" w:rsidP="00FB6BA8">
      <w:pPr>
        <w:shd w:val="clear" w:color="auto" w:fill="FFFFFF"/>
        <w:jc w:val="both"/>
        <w:rPr>
          <w:sz w:val="28"/>
          <w:szCs w:val="28"/>
          <w:lang w:val="ru-RU"/>
        </w:rPr>
      </w:pPr>
      <w:r w:rsidRPr="00E14AB5">
        <w:rPr>
          <w:sz w:val="28"/>
          <w:szCs w:val="28"/>
          <w:lang w:val="ru-RU"/>
        </w:rPr>
        <w:t>Пересчитываем    состав    шлака на мольные   проценты (</w:t>
      </w:r>
      <w:r w:rsidRPr="00E14AB5">
        <w:rPr>
          <w:sz w:val="28"/>
          <w:szCs w:val="28"/>
          <w:lang w:val="en-US"/>
        </w:rPr>
        <w:t>I</w:t>
      </w:r>
      <w:r w:rsidRPr="00E14AB5">
        <w:rPr>
          <w:sz w:val="28"/>
          <w:szCs w:val="28"/>
          <w:lang w:val="ru-RU"/>
        </w:rPr>
        <w:t xml:space="preserve">    моль    %) =       (</w:t>
      </w:r>
      <w:r w:rsidRPr="00E14AB5">
        <w:rPr>
          <w:sz w:val="28"/>
          <w:szCs w:val="28"/>
          <w:lang w:val="en-US"/>
        </w:rPr>
        <w:t>n</w:t>
      </w:r>
      <w:r w:rsidRPr="00E14AB5">
        <w:rPr>
          <w:sz w:val="28"/>
          <w:szCs w:val="28"/>
          <w:vertAlign w:val="subscript"/>
          <w:lang w:val="en-US"/>
        </w:rPr>
        <w:t>i</w:t>
      </w:r>
      <w:r w:rsidRPr="00E14AB5">
        <w:rPr>
          <w:sz w:val="28"/>
          <w:szCs w:val="28"/>
          <w:lang w:val="ru-RU"/>
        </w:rPr>
        <w:t>/</w:t>
      </w:r>
      <w:r w:rsidRPr="00E14AB5">
        <w:rPr>
          <w:sz w:val="28"/>
          <w:szCs w:val="28"/>
        </w:rPr>
        <w:sym w:font="Symbol" w:char="F053"/>
      </w:r>
      <w:r w:rsidRPr="00E14AB5">
        <w:rPr>
          <w:sz w:val="28"/>
          <w:szCs w:val="28"/>
          <w:vertAlign w:val="subscript"/>
          <w:lang w:val="en-US"/>
        </w:rPr>
        <w:t>n</w:t>
      </w:r>
      <w:r w:rsidRPr="00E14AB5">
        <w:rPr>
          <w:sz w:val="28"/>
          <w:szCs w:val="28"/>
          <w:lang w:val="ru-RU"/>
        </w:rPr>
        <w:t>)100: (</w:t>
      </w:r>
      <w:r w:rsidRPr="00E14AB5">
        <w:rPr>
          <w:sz w:val="28"/>
          <w:szCs w:val="28"/>
          <w:lang w:val="en-US"/>
        </w:rPr>
        <w:t>SiO</w:t>
      </w:r>
      <w:r w:rsidRPr="00E14AB5">
        <w:rPr>
          <w:sz w:val="28"/>
          <w:szCs w:val="28"/>
          <w:vertAlign w:val="subscript"/>
          <w:lang w:val="ru-RU"/>
        </w:rPr>
        <w:t>2</w:t>
      </w:r>
      <w:r w:rsidRPr="00E14AB5">
        <w:rPr>
          <w:sz w:val="28"/>
          <w:szCs w:val="28"/>
          <w:lang w:val="ru-RU"/>
        </w:rPr>
        <w:t>) = 36,9; (СаО) = 50,3; (А1</w:t>
      </w:r>
      <w:r w:rsidRPr="00E14AB5">
        <w:rPr>
          <w:sz w:val="28"/>
          <w:szCs w:val="28"/>
          <w:vertAlign w:val="subscript"/>
          <w:lang w:val="ru-RU"/>
        </w:rPr>
        <w:t>2</w:t>
      </w:r>
      <w:r w:rsidRPr="00E14AB5">
        <w:rPr>
          <w:sz w:val="28"/>
          <w:szCs w:val="28"/>
          <w:lang w:val="en-US"/>
        </w:rPr>
        <w:t>O</w:t>
      </w:r>
      <w:r w:rsidRPr="00E14AB5">
        <w:rPr>
          <w:sz w:val="28"/>
          <w:szCs w:val="28"/>
          <w:vertAlign w:val="subscript"/>
          <w:lang w:val="ru-RU"/>
        </w:rPr>
        <w:t>3</w:t>
      </w:r>
      <w:r w:rsidRPr="00E14AB5">
        <w:rPr>
          <w:sz w:val="28"/>
          <w:szCs w:val="28"/>
          <w:lang w:val="ru-RU"/>
        </w:rPr>
        <w:t>) = 12,4; (М</w:t>
      </w:r>
      <w:r w:rsidRPr="00E14AB5">
        <w:rPr>
          <w:sz w:val="28"/>
          <w:szCs w:val="28"/>
          <w:lang w:val="en-US"/>
        </w:rPr>
        <w:t>n</w:t>
      </w:r>
      <w:r w:rsidRPr="00E14AB5">
        <w:rPr>
          <w:sz w:val="28"/>
          <w:szCs w:val="28"/>
          <w:lang w:val="ru-RU"/>
        </w:rPr>
        <w:t>О) = 0,4.</w:t>
      </w:r>
    </w:p>
    <w:p w:rsidR="00FB6BA8" w:rsidRPr="00E14AB5" w:rsidRDefault="00FB6BA8" w:rsidP="00FB6BA8">
      <w:pPr>
        <w:shd w:val="clear" w:color="auto" w:fill="FFFFFF"/>
        <w:jc w:val="both"/>
        <w:rPr>
          <w:sz w:val="28"/>
          <w:szCs w:val="28"/>
          <w:lang w:val="ru-RU"/>
        </w:rPr>
      </w:pPr>
    </w:p>
    <w:p w:rsidR="00FB6BA8" w:rsidRPr="00E14AB5" w:rsidRDefault="00FB6BA8" w:rsidP="00FB6BA8">
      <w:pPr>
        <w:shd w:val="clear" w:color="auto" w:fill="FFFFFF"/>
        <w:jc w:val="both"/>
        <w:rPr>
          <w:sz w:val="28"/>
          <w:szCs w:val="28"/>
          <w:lang w:val="ru-RU"/>
        </w:rPr>
      </w:pPr>
      <w:r w:rsidRPr="00E14AB5">
        <w:rPr>
          <w:sz w:val="28"/>
          <w:szCs w:val="28"/>
          <w:lang w:val="ru-RU"/>
        </w:rPr>
        <w:t>По диаграмме находим значение коэффициен</w:t>
      </w:r>
      <w:r w:rsidRPr="00E14AB5">
        <w:rPr>
          <w:sz w:val="28"/>
          <w:szCs w:val="28"/>
          <w:lang w:val="ru-RU"/>
        </w:rPr>
        <w:softHyphen/>
        <w:t xml:space="preserve">та активности </w:t>
      </w:r>
      <w:r w:rsidRPr="00E14AB5">
        <w:rPr>
          <w:sz w:val="28"/>
          <w:szCs w:val="28"/>
        </w:rPr>
        <w:sym w:font="Symbol" w:char="F067"/>
      </w:r>
      <w:r w:rsidRPr="00E14AB5">
        <w:rPr>
          <w:sz w:val="28"/>
          <w:szCs w:val="28"/>
          <w:vertAlign w:val="subscript"/>
          <w:lang w:val="ru-RU"/>
        </w:rPr>
        <w:t>М</w:t>
      </w:r>
      <w:r w:rsidRPr="00E14AB5">
        <w:rPr>
          <w:sz w:val="28"/>
          <w:szCs w:val="28"/>
          <w:vertAlign w:val="subscript"/>
          <w:lang w:val="en-US"/>
        </w:rPr>
        <w:t>n</w:t>
      </w:r>
      <w:r w:rsidRPr="00E14AB5">
        <w:rPr>
          <w:sz w:val="28"/>
          <w:szCs w:val="28"/>
          <w:vertAlign w:val="subscript"/>
          <w:lang w:val="ru-RU"/>
        </w:rPr>
        <w:t xml:space="preserve">О </w:t>
      </w:r>
      <w:r w:rsidRPr="00E14AB5">
        <w:rPr>
          <w:sz w:val="28"/>
          <w:szCs w:val="28"/>
          <w:lang w:val="ru-RU"/>
        </w:rPr>
        <w:t xml:space="preserve">для заданного состава шлака: </w:t>
      </w:r>
      <w:r w:rsidRPr="00E14AB5">
        <w:rPr>
          <w:sz w:val="28"/>
          <w:szCs w:val="28"/>
        </w:rPr>
        <w:sym w:font="Symbol" w:char="F067"/>
      </w:r>
      <w:r w:rsidRPr="00E14AB5">
        <w:rPr>
          <w:sz w:val="28"/>
          <w:szCs w:val="28"/>
          <w:vertAlign w:val="subscript"/>
          <w:lang w:val="ru-RU"/>
        </w:rPr>
        <w:t>М</w:t>
      </w:r>
      <w:r w:rsidRPr="00E14AB5">
        <w:rPr>
          <w:sz w:val="28"/>
          <w:szCs w:val="28"/>
          <w:vertAlign w:val="subscript"/>
          <w:lang w:val="en-US"/>
        </w:rPr>
        <w:t>n</w:t>
      </w:r>
      <w:r w:rsidRPr="00E14AB5">
        <w:rPr>
          <w:sz w:val="28"/>
          <w:szCs w:val="28"/>
          <w:vertAlign w:val="subscript"/>
          <w:lang w:val="ru-RU"/>
        </w:rPr>
        <w:t>О</w:t>
      </w:r>
      <w:r w:rsidRPr="00E14AB5">
        <w:rPr>
          <w:sz w:val="28"/>
          <w:szCs w:val="28"/>
          <w:lang w:val="ru-RU"/>
        </w:rPr>
        <w:t xml:space="preserve"> = 0,5. Определяем коэффициент активности марганца в жидком железе, насыщенном углеродом. Предельная рас</w:t>
      </w:r>
      <w:r w:rsidRPr="00E14AB5">
        <w:rPr>
          <w:sz w:val="28"/>
          <w:szCs w:val="28"/>
          <w:lang w:val="ru-RU"/>
        </w:rPr>
        <w:softHyphen/>
        <w:t>творимость углерода в жидком железе связана с темпера</w:t>
      </w:r>
      <w:r w:rsidRPr="00E14AB5">
        <w:rPr>
          <w:sz w:val="28"/>
          <w:szCs w:val="28"/>
          <w:lang w:val="ru-RU"/>
        </w:rPr>
        <w:softHyphen/>
        <w:t>турой уравнением вида:</w:t>
      </w:r>
    </w:p>
    <w:p w:rsidR="00FB6BA8" w:rsidRPr="00E14AB5" w:rsidRDefault="00FB6BA8" w:rsidP="00FB6BA8">
      <w:pPr>
        <w:shd w:val="clear" w:color="auto" w:fill="FFFFFF"/>
        <w:jc w:val="both"/>
        <w:rPr>
          <w:sz w:val="28"/>
          <w:szCs w:val="28"/>
          <w:lang w:val="ru-RU"/>
        </w:rPr>
      </w:pPr>
    </w:p>
    <w:p w:rsidR="00FB6BA8" w:rsidRPr="00E14AB5" w:rsidRDefault="00FB6BA8" w:rsidP="00FB6BA8">
      <w:pPr>
        <w:shd w:val="clear" w:color="auto" w:fill="FFFFFF"/>
        <w:jc w:val="both"/>
        <w:rPr>
          <w:sz w:val="28"/>
          <w:szCs w:val="28"/>
          <w:lang w:val="en-US"/>
        </w:rPr>
      </w:pPr>
      <w:r w:rsidRPr="00E14AB5">
        <w:rPr>
          <w:sz w:val="28"/>
          <w:szCs w:val="28"/>
          <w:lang w:val="ru-RU"/>
        </w:rPr>
        <w:t xml:space="preserve">          </w:t>
      </w:r>
      <w:r w:rsidRPr="00E14AB5">
        <w:rPr>
          <w:sz w:val="28"/>
          <w:szCs w:val="28"/>
          <w:lang w:val="en-US"/>
        </w:rPr>
        <w:t>[%</w:t>
      </w:r>
      <w:r w:rsidRPr="00E14AB5">
        <w:rPr>
          <w:sz w:val="28"/>
          <w:szCs w:val="28"/>
        </w:rPr>
        <w:t>С</w:t>
      </w:r>
      <w:r w:rsidRPr="00E14AB5">
        <w:rPr>
          <w:sz w:val="28"/>
          <w:szCs w:val="28"/>
          <w:lang w:val="en-US"/>
        </w:rPr>
        <w:t>]</w:t>
      </w:r>
      <w:r w:rsidRPr="00E14AB5">
        <w:rPr>
          <w:sz w:val="28"/>
          <w:szCs w:val="28"/>
          <w:vertAlign w:val="subscript"/>
          <w:lang w:val="en-US"/>
        </w:rPr>
        <w:t>max</w:t>
      </w:r>
      <w:r w:rsidRPr="00E14AB5">
        <w:rPr>
          <w:sz w:val="28"/>
          <w:szCs w:val="28"/>
          <w:lang w:val="en-US"/>
        </w:rPr>
        <w:t xml:space="preserve"> = 1,34 + 2,54- 10</w:t>
      </w:r>
      <w:r w:rsidRPr="00E14AB5">
        <w:rPr>
          <w:sz w:val="28"/>
          <w:szCs w:val="28"/>
          <w:vertAlign w:val="superscript"/>
          <w:lang w:val="en-US"/>
        </w:rPr>
        <w:t>-3</w:t>
      </w:r>
      <w:r w:rsidRPr="00E14AB5">
        <w:rPr>
          <w:sz w:val="28"/>
          <w:szCs w:val="28"/>
          <w:lang w:val="en-US"/>
        </w:rPr>
        <w:t>(T - 273) = 1,34+ 2,54.10</w:t>
      </w:r>
      <w:r w:rsidRPr="00E14AB5">
        <w:rPr>
          <w:sz w:val="28"/>
          <w:szCs w:val="28"/>
          <w:vertAlign w:val="superscript"/>
          <w:lang w:val="en-US"/>
        </w:rPr>
        <w:t xml:space="preserve">-3 </w:t>
      </w:r>
      <w:r w:rsidRPr="00E14AB5">
        <w:rPr>
          <w:sz w:val="28"/>
          <w:szCs w:val="28"/>
          <w:lang w:val="en-US"/>
        </w:rPr>
        <w:sym w:font="Symbol" w:char="F0D7"/>
      </w:r>
      <w:r w:rsidRPr="00E14AB5">
        <w:rPr>
          <w:sz w:val="28"/>
          <w:szCs w:val="28"/>
          <w:lang w:val="en-US"/>
        </w:rPr>
        <w:t xml:space="preserve"> 1500 = 5,15%;</w:t>
      </w:r>
    </w:p>
    <w:p w:rsidR="00FB6BA8" w:rsidRPr="00E14AB5" w:rsidRDefault="00FB6BA8" w:rsidP="00FB6BA8">
      <w:pPr>
        <w:shd w:val="clear" w:color="auto" w:fill="FFFFFF"/>
        <w:jc w:val="both"/>
        <w:rPr>
          <w:rFonts w:cs="Arial"/>
          <w:sz w:val="28"/>
          <w:szCs w:val="28"/>
          <w:lang w:val="en-US"/>
        </w:rPr>
      </w:pPr>
    </w:p>
    <w:p w:rsidR="00FB6BA8" w:rsidRPr="00E14AB5" w:rsidRDefault="00FB6BA8" w:rsidP="00FB6BA8">
      <w:pPr>
        <w:shd w:val="clear" w:color="auto" w:fill="FFFFFF"/>
        <w:jc w:val="both"/>
        <w:rPr>
          <w:rFonts w:cs="Arial"/>
          <w:sz w:val="28"/>
          <w:szCs w:val="28"/>
          <w:lang w:val="en-US"/>
        </w:rPr>
      </w:pPr>
      <w:r w:rsidRPr="00E14AB5">
        <w:rPr>
          <w:rFonts w:cs="Arial"/>
          <w:sz w:val="28"/>
          <w:szCs w:val="28"/>
          <w:lang w:val="en-US"/>
        </w:rPr>
        <w:t>Ig</w:t>
      </w:r>
      <w:r w:rsidRPr="00E14AB5">
        <w:rPr>
          <w:rFonts w:cs="Arial"/>
          <w:sz w:val="28"/>
          <w:szCs w:val="28"/>
          <w:lang w:val="en-US"/>
        </w:rPr>
        <w:sym w:font="Symbol" w:char="F0A6"/>
      </w:r>
      <w:r w:rsidRPr="00E14AB5">
        <w:rPr>
          <w:rFonts w:cs="Arial"/>
          <w:sz w:val="28"/>
          <w:szCs w:val="28"/>
          <w:vertAlign w:val="subscript"/>
          <w:lang w:val="en-US"/>
        </w:rPr>
        <w:t>Mn</w:t>
      </w:r>
      <w:r w:rsidRPr="00E14AB5">
        <w:rPr>
          <w:rFonts w:cs="Arial"/>
          <w:sz w:val="28"/>
          <w:szCs w:val="28"/>
          <w:lang w:val="en-US"/>
        </w:rPr>
        <w:t xml:space="preserve"> = e</w:t>
      </w:r>
      <w:r w:rsidRPr="00E14AB5">
        <w:rPr>
          <w:rFonts w:cs="Arial"/>
          <w:sz w:val="28"/>
          <w:szCs w:val="28"/>
          <w:vertAlign w:val="superscript"/>
          <w:lang w:val="en-US"/>
        </w:rPr>
        <w:t>c</w:t>
      </w:r>
      <w:r w:rsidRPr="00E14AB5">
        <w:rPr>
          <w:rFonts w:cs="Arial"/>
          <w:sz w:val="28"/>
          <w:szCs w:val="28"/>
          <w:vertAlign w:val="subscript"/>
          <w:lang w:val="en-US"/>
        </w:rPr>
        <w:t xml:space="preserve">Mn </w:t>
      </w:r>
      <w:r w:rsidRPr="00E14AB5">
        <w:rPr>
          <w:rFonts w:cs="Arial"/>
          <w:sz w:val="28"/>
          <w:szCs w:val="28"/>
          <w:lang w:val="en-US"/>
        </w:rPr>
        <w:t>[%C] =-0,07</w:t>
      </w:r>
      <w:r w:rsidRPr="00E14AB5">
        <w:rPr>
          <w:rFonts w:cs="Arial"/>
          <w:sz w:val="28"/>
          <w:szCs w:val="28"/>
          <w:lang w:val="en-US"/>
        </w:rPr>
        <w:sym w:font="Symbol" w:char="F0D7"/>
      </w:r>
      <w:r w:rsidRPr="00E14AB5">
        <w:rPr>
          <w:rFonts w:cs="Arial"/>
          <w:sz w:val="28"/>
          <w:szCs w:val="28"/>
          <w:lang w:val="en-US"/>
        </w:rPr>
        <w:t xml:space="preserve">5,15= - 0,361; </w:t>
      </w:r>
    </w:p>
    <w:p w:rsidR="00FB6BA8" w:rsidRPr="00E14AB5" w:rsidRDefault="00FB6BA8" w:rsidP="00FB6BA8">
      <w:pPr>
        <w:shd w:val="clear" w:color="auto" w:fill="FFFFFF"/>
        <w:jc w:val="both"/>
        <w:rPr>
          <w:rFonts w:cs="Arial"/>
          <w:sz w:val="28"/>
          <w:szCs w:val="28"/>
          <w:lang w:val="ru-RU"/>
        </w:rPr>
      </w:pPr>
      <w:r w:rsidRPr="00E14AB5">
        <w:rPr>
          <w:rFonts w:cs="Arial"/>
          <w:sz w:val="28"/>
          <w:szCs w:val="28"/>
          <w:lang w:val="en-US"/>
        </w:rPr>
        <w:sym w:font="Symbol" w:char="F0A6"/>
      </w:r>
      <w:r w:rsidRPr="00E14AB5">
        <w:rPr>
          <w:rFonts w:cs="Arial"/>
          <w:sz w:val="28"/>
          <w:szCs w:val="28"/>
          <w:vertAlign w:val="subscript"/>
          <w:lang w:val="en-US"/>
        </w:rPr>
        <w:t>Mn</w:t>
      </w:r>
      <w:r w:rsidRPr="00E14AB5">
        <w:rPr>
          <w:rFonts w:cs="Arial"/>
          <w:sz w:val="28"/>
          <w:szCs w:val="28"/>
          <w:lang w:val="ru-RU"/>
        </w:rPr>
        <w:t xml:space="preserve"> = 0,44</w:t>
      </w:r>
    </w:p>
    <w:p w:rsidR="00FB6BA8" w:rsidRPr="00E14AB5" w:rsidRDefault="00FB6BA8" w:rsidP="00FB6BA8">
      <w:pPr>
        <w:shd w:val="clear" w:color="auto" w:fill="FFFFFF"/>
        <w:jc w:val="both"/>
        <w:rPr>
          <w:rFonts w:cs="Arial"/>
          <w:sz w:val="28"/>
          <w:szCs w:val="28"/>
          <w:lang w:val="ru-RU"/>
        </w:rPr>
      </w:pPr>
    </w:p>
    <w:p w:rsidR="00FB6BA8" w:rsidRPr="00E14AB5" w:rsidRDefault="00FB6BA8" w:rsidP="00FB6BA8">
      <w:pPr>
        <w:shd w:val="clear" w:color="auto" w:fill="FFFFFF"/>
        <w:rPr>
          <w:sz w:val="28"/>
          <w:szCs w:val="28"/>
          <w:lang w:val="ru-RU"/>
        </w:rPr>
      </w:pPr>
    </w:p>
    <w:p w:rsidR="00FB6BA8" w:rsidRPr="00E14AB5" w:rsidRDefault="00FB6BA8" w:rsidP="00FB6BA8">
      <w:pPr>
        <w:shd w:val="clear" w:color="auto" w:fill="FFFFFF"/>
        <w:rPr>
          <w:sz w:val="28"/>
          <w:szCs w:val="28"/>
          <w:lang w:val="ru-RU"/>
        </w:rPr>
      </w:pPr>
    </w:p>
    <w:p w:rsidR="00FB6BA8" w:rsidRPr="00E14AB5" w:rsidRDefault="00FB6BA8" w:rsidP="00FB6BA8">
      <w:pPr>
        <w:shd w:val="clear" w:color="auto" w:fill="FFFFFF"/>
        <w:rPr>
          <w:sz w:val="28"/>
          <w:szCs w:val="28"/>
          <w:lang w:val="ru-RU"/>
        </w:rPr>
      </w:pPr>
      <w:r w:rsidRPr="00E14AB5">
        <w:rPr>
          <w:sz w:val="28"/>
          <w:szCs w:val="28"/>
          <w:lang w:val="ru-RU"/>
        </w:rPr>
        <w:t xml:space="preserve">Из выражения для </w:t>
      </w:r>
      <w:r w:rsidRPr="00E14AB5">
        <w:rPr>
          <w:sz w:val="28"/>
          <w:szCs w:val="28"/>
          <w:lang w:val="en-US"/>
        </w:rPr>
        <w:t>K</w:t>
      </w:r>
      <w:r w:rsidRPr="00E14AB5">
        <w:rPr>
          <w:sz w:val="28"/>
          <w:szCs w:val="28"/>
          <w:vertAlign w:val="subscript"/>
          <w:lang w:val="en-US"/>
        </w:rPr>
        <w:t>Mn</w:t>
      </w:r>
      <w:r w:rsidRPr="00E14AB5">
        <w:rPr>
          <w:sz w:val="28"/>
          <w:szCs w:val="28"/>
          <w:lang w:val="ru-RU"/>
        </w:rPr>
        <w:t xml:space="preserve"> находим: </w:t>
      </w:r>
    </w:p>
    <w:p w:rsidR="00FB6BA8" w:rsidRPr="00E14AB5" w:rsidRDefault="00FB6BA8" w:rsidP="00FB6BA8">
      <w:pPr>
        <w:shd w:val="clear" w:color="auto" w:fill="FFFFFF"/>
        <w:rPr>
          <w:sz w:val="28"/>
          <w:szCs w:val="28"/>
          <w:lang w:val="ru-RU"/>
        </w:rPr>
      </w:pPr>
    </w:p>
    <w:p w:rsidR="00FB6BA8" w:rsidRPr="00E14AB5" w:rsidRDefault="00FB6BA8" w:rsidP="00FB6BA8">
      <w:pPr>
        <w:shd w:val="clear" w:color="auto" w:fill="FFFFFF"/>
        <w:rPr>
          <w:sz w:val="28"/>
          <w:szCs w:val="28"/>
          <w:lang w:val="ru-RU"/>
        </w:rPr>
      </w:pPr>
      <w:r w:rsidRPr="00E14AB5">
        <w:rPr>
          <w:sz w:val="28"/>
          <w:szCs w:val="28"/>
          <w:lang w:val="ru-RU"/>
        </w:rPr>
        <w:t>[%М</w:t>
      </w:r>
      <w:r w:rsidRPr="00E14AB5">
        <w:rPr>
          <w:sz w:val="28"/>
          <w:szCs w:val="28"/>
          <w:lang w:val="en-US"/>
        </w:rPr>
        <w:t>n</w:t>
      </w:r>
      <w:r w:rsidRPr="00E14AB5">
        <w:rPr>
          <w:sz w:val="28"/>
          <w:szCs w:val="28"/>
          <w:lang w:val="ru-RU"/>
        </w:rPr>
        <w:t xml:space="preserve">] = </w:t>
      </w:r>
      <w:r w:rsidRPr="00E14AB5">
        <w:rPr>
          <w:sz w:val="28"/>
          <w:szCs w:val="28"/>
          <w:lang w:val="en-US"/>
        </w:rPr>
        <w:t>K</w:t>
      </w:r>
      <w:r w:rsidRPr="00E14AB5">
        <w:rPr>
          <w:sz w:val="28"/>
          <w:szCs w:val="28"/>
          <w:vertAlign w:val="subscript"/>
          <w:lang w:val="en-US"/>
        </w:rPr>
        <w:t>Mn</w:t>
      </w:r>
      <w:r w:rsidRPr="00E14AB5">
        <w:rPr>
          <w:sz w:val="28"/>
          <w:szCs w:val="28"/>
          <w:lang w:val="ru-RU"/>
        </w:rPr>
        <w:t xml:space="preserve"> </w:t>
      </w:r>
      <w:r w:rsidRPr="00E14AB5">
        <w:rPr>
          <w:position w:val="-30"/>
          <w:sz w:val="28"/>
          <w:szCs w:val="28"/>
        </w:rPr>
        <w:object w:dxaOrig="3519" w:dyaOrig="700">
          <v:shape id="_x0000_i1069" type="#_x0000_t75" style="width:176.3pt;height:36pt" o:ole="">
            <v:imagedata r:id="rId93" o:title=""/>
          </v:shape>
          <o:OLEObject Type="Embed" ProgID="Equation.3" ShapeID="_x0000_i1069" DrawAspect="Content" ObjectID="_1693902220" r:id="rId121"/>
        </w:object>
      </w:r>
    </w:p>
    <w:p w:rsidR="00FB6BA8" w:rsidRPr="00E14AB5" w:rsidRDefault="00FB6BA8" w:rsidP="00FB6BA8">
      <w:pPr>
        <w:jc w:val="both"/>
        <w:rPr>
          <w:sz w:val="28"/>
          <w:szCs w:val="28"/>
          <w:lang w:val="ru-RU"/>
        </w:rPr>
      </w:pPr>
      <w:r w:rsidRPr="00E14AB5">
        <w:rPr>
          <w:spacing w:val="1"/>
          <w:sz w:val="28"/>
          <w:szCs w:val="28"/>
          <w:lang w:val="ru-RU"/>
        </w:rPr>
        <w:t>Далее студенты решают  конкретные практические задачи по заданию преподавателя.</w:t>
      </w:r>
    </w:p>
    <w:p w:rsidR="00FB6BA8" w:rsidRPr="00E14AB5" w:rsidRDefault="00FB6BA8" w:rsidP="00FB6BA8">
      <w:pPr>
        <w:shd w:val="clear" w:color="auto" w:fill="FFFFFF"/>
        <w:rPr>
          <w:sz w:val="28"/>
          <w:szCs w:val="28"/>
          <w:lang w:val="ru-RU"/>
        </w:rPr>
      </w:pPr>
    </w:p>
    <w:p w:rsidR="00FB6BA8" w:rsidRPr="00E14AB5" w:rsidRDefault="00FB6BA8" w:rsidP="00FB6BA8">
      <w:pPr>
        <w:shd w:val="clear" w:color="auto" w:fill="FFFFFF"/>
        <w:rPr>
          <w:sz w:val="28"/>
          <w:szCs w:val="28"/>
          <w:lang w:val="ru-RU"/>
        </w:rPr>
      </w:pPr>
    </w:p>
    <w:p w:rsidR="00FB6BA8" w:rsidRPr="00E14AB5" w:rsidRDefault="00FB6BA8" w:rsidP="00FB6BA8">
      <w:pPr>
        <w:shd w:val="clear" w:color="auto" w:fill="FFFFFF"/>
        <w:rPr>
          <w:sz w:val="28"/>
          <w:szCs w:val="28"/>
          <w:lang w:val="ru-RU"/>
        </w:rPr>
      </w:pPr>
    </w:p>
    <w:p w:rsidR="00FB6BA8" w:rsidRPr="00E14AB5" w:rsidRDefault="00FB6BA8" w:rsidP="00FB6BA8">
      <w:pPr>
        <w:shd w:val="clear" w:color="auto" w:fill="FFFFFF"/>
        <w:rPr>
          <w:sz w:val="28"/>
          <w:szCs w:val="28"/>
          <w:lang w:val="ru-RU"/>
        </w:rPr>
      </w:pPr>
    </w:p>
    <w:p w:rsidR="00FB6BA8" w:rsidRPr="00E14AB5" w:rsidRDefault="00FB6BA8" w:rsidP="00FB6BA8">
      <w:pPr>
        <w:shd w:val="clear" w:color="auto" w:fill="FFFFFF"/>
        <w:rPr>
          <w:sz w:val="28"/>
          <w:szCs w:val="28"/>
          <w:lang w:val="ru-RU"/>
        </w:rPr>
      </w:pPr>
    </w:p>
    <w:p w:rsidR="00FB6BA8" w:rsidRPr="00E14AB5" w:rsidRDefault="00FB6BA8" w:rsidP="00FB6BA8">
      <w:pPr>
        <w:jc w:val="center"/>
        <w:rPr>
          <w:b/>
          <w:sz w:val="28"/>
          <w:szCs w:val="28"/>
          <w:lang w:val="uz-Cyrl-UZ"/>
        </w:rPr>
      </w:pPr>
      <w:r w:rsidRPr="00E14AB5">
        <w:rPr>
          <w:b/>
          <w:sz w:val="28"/>
          <w:szCs w:val="28"/>
          <w:lang w:val="ru-RU"/>
        </w:rPr>
        <w:t xml:space="preserve">ПРАКТИЧЕСКОЕ ЗАНЯТИЕ № </w:t>
      </w:r>
      <w:r w:rsidR="004653CB" w:rsidRPr="007509E2">
        <w:rPr>
          <w:b/>
          <w:sz w:val="28"/>
          <w:szCs w:val="28"/>
          <w:lang w:val="ru-RU"/>
        </w:rPr>
        <w:t>6</w:t>
      </w:r>
    </w:p>
    <w:p w:rsidR="00FB6BA8" w:rsidRPr="00E14AB5" w:rsidRDefault="00FB6BA8" w:rsidP="00FB6BA8">
      <w:pPr>
        <w:jc w:val="center"/>
        <w:rPr>
          <w:sz w:val="28"/>
          <w:szCs w:val="28"/>
          <w:lang w:val="ru-RU"/>
        </w:rPr>
      </w:pPr>
      <w:r w:rsidRPr="00E14AB5">
        <w:rPr>
          <w:sz w:val="28"/>
          <w:szCs w:val="28"/>
          <w:lang w:val="ru-RU"/>
        </w:rPr>
        <w:t>(2 часа)</w:t>
      </w:r>
    </w:p>
    <w:p w:rsidR="00FB6BA8" w:rsidRPr="00E14AB5" w:rsidRDefault="00FB6BA8" w:rsidP="00FB6BA8">
      <w:pPr>
        <w:jc w:val="center"/>
        <w:rPr>
          <w:sz w:val="28"/>
          <w:szCs w:val="28"/>
          <w:lang w:val="ru-RU"/>
        </w:rPr>
      </w:pPr>
    </w:p>
    <w:p w:rsidR="00FB6BA8" w:rsidRPr="00E14AB5" w:rsidRDefault="00FB6BA8" w:rsidP="00FB6BA8">
      <w:pPr>
        <w:shd w:val="clear" w:color="auto" w:fill="FFFFFF"/>
        <w:jc w:val="center"/>
        <w:rPr>
          <w:b/>
          <w:caps/>
          <w:sz w:val="28"/>
          <w:szCs w:val="28"/>
          <w:u w:val="single"/>
          <w:lang w:val="ru-RU"/>
        </w:rPr>
      </w:pPr>
      <w:r w:rsidRPr="00E14AB5">
        <w:rPr>
          <w:b/>
          <w:caps/>
          <w:sz w:val="28"/>
          <w:szCs w:val="28"/>
          <w:u w:val="single"/>
          <w:lang w:val="ru-RU"/>
        </w:rPr>
        <w:t>Расчет равновесной концентрации кислорода в жидком железе</w:t>
      </w:r>
    </w:p>
    <w:p w:rsidR="00FB6BA8" w:rsidRPr="00E14AB5" w:rsidRDefault="00FB6BA8" w:rsidP="00FB6BA8">
      <w:pPr>
        <w:tabs>
          <w:tab w:val="left" w:pos="5550"/>
        </w:tabs>
        <w:rPr>
          <w:sz w:val="28"/>
          <w:szCs w:val="28"/>
          <w:lang w:val="ru-RU"/>
        </w:rPr>
      </w:pPr>
    </w:p>
    <w:p w:rsidR="00FB6BA8" w:rsidRPr="00E14AB5" w:rsidRDefault="00FB6BA8" w:rsidP="00FB6BA8">
      <w:pPr>
        <w:shd w:val="clear" w:color="auto" w:fill="FFFFFF"/>
        <w:jc w:val="both"/>
        <w:rPr>
          <w:sz w:val="28"/>
          <w:szCs w:val="28"/>
          <w:lang w:val="ru-RU"/>
        </w:rPr>
      </w:pPr>
      <w:r w:rsidRPr="00E14AB5">
        <w:rPr>
          <w:spacing w:val="5"/>
          <w:sz w:val="28"/>
          <w:szCs w:val="28"/>
          <w:vertAlign w:val="superscript"/>
          <w:lang w:val="ru-RU"/>
        </w:rPr>
        <w:t xml:space="preserve"> </w:t>
      </w:r>
      <w:r w:rsidRPr="00E14AB5">
        <w:rPr>
          <w:spacing w:val="5"/>
          <w:sz w:val="28"/>
          <w:szCs w:val="28"/>
          <w:vertAlign w:val="superscript"/>
          <w:lang w:val="ru-RU"/>
        </w:rPr>
        <w:tab/>
      </w:r>
      <w:r w:rsidRPr="00E14AB5">
        <w:rPr>
          <w:spacing w:val="2"/>
          <w:sz w:val="28"/>
          <w:szCs w:val="28"/>
          <w:lang w:val="ru-RU"/>
        </w:rPr>
        <w:t>Рассчитать равновесную концентрацию кисло</w:t>
      </w:r>
      <w:r w:rsidRPr="00E14AB5">
        <w:rPr>
          <w:spacing w:val="1"/>
          <w:sz w:val="28"/>
          <w:szCs w:val="28"/>
          <w:lang w:val="ru-RU"/>
        </w:rPr>
        <w:t xml:space="preserve">рода в жидком железе при температуре 1650°С для случая </w:t>
      </w:r>
      <w:r w:rsidRPr="00E14AB5">
        <w:rPr>
          <w:sz w:val="28"/>
          <w:szCs w:val="28"/>
          <w:lang w:val="ru-RU"/>
        </w:rPr>
        <w:t>раскисления:</w:t>
      </w:r>
    </w:p>
    <w:p w:rsidR="00FB6BA8" w:rsidRPr="00E14AB5" w:rsidRDefault="00FB6BA8" w:rsidP="00FB6BA8">
      <w:pPr>
        <w:shd w:val="clear" w:color="auto" w:fill="FFFFFF"/>
        <w:tabs>
          <w:tab w:val="left" w:pos="845"/>
        </w:tabs>
        <w:rPr>
          <w:spacing w:val="-7"/>
          <w:sz w:val="28"/>
          <w:szCs w:val="28"/>
          <w:lang w:val="ru-RU"/>
        </w:rPr>
      </w:pPr>
    </w:p>
    <w:p w:rsidR="00FB6BA8" w:rsidRPr="00E14AB5" w:rsidRDefault="00FB6BA8" w:rsidP="00FB6BA8">
      <w:pPr>
        <w:shd w:val="clear" w:color="auto" w:fill="FFFFFF"/>
        <w:tabs>
          <w:tab w:val="left" w:pos="845"/>
        </w:tabs>
        <w:rPr>
          <w:sz w:val="28"/>
          <w:szCs w:val="28"/>
          <w:lang w:val="ru-RU"/>
        </w:rPr>
      </w:pPr>
      <w:r w:rsidRPr="00E14AB5">
        <w:rPr>
          <w:spacing w:val="-7"/>
          <w:sz w:val="28"/>
          <w:szCs w:val="28"/>
          <w:lang w:val="ru-RU"/>
        </w:rPr>
        <w:t xml:space="preserve">а) </w:t>
      </w:r>
      <w:r w:rsidRPr="00E14AB5">
        <w:rPr>
          <w:spacing w:val="1"/>
          <w:sz w:val="28"/>
          <w:szCs w:val="28"/>
          <w:lang w:val="ru-RU"/>
        </w:rPr>
        <w:t>марганцем   при  концентрациях  0,5;   1,0;   1,5%;</w:t>
      </w:r>
    </w:p>
    <w:p w:rsidR="00FB6BA8" w:rsidRPr="00E14AB5" w:rsidRDefault="00FB6BA8" w:rsidP="00FB6BA8">
      <w:pPr>
        <w:shd w:val="clear" w:color="auto" w:fill="FFFFFF"/>
        <w:tabs>
          <w:tab w:val="left" w:pos="778"/>
        </w:tabs>
        <w:rPr>
          <w:sz w:val="28"/>
          <w:szCs w:val="28"/>
          <w:lang w:val="ru-RU"/>
        </w:rPr>
      </w:pPr>
      <w:r w:rsidRPr="00E14AB5">
        <w:rPr>
          <w:spacing w:val="-10"/>
          <w:sz w:val="28"/>
          <w:szCs w:val="28"/>
          <w:lang w:val="ru-RU"/>
        </w:rPr>
        <w:t xml:space="preserve">б) </w:t>
      </w:r>
      <w:r w:rsidRPr="00E14AB5">
        <w:rPr>
          <w:spacing w:val="6"/>
          <w:sz w:val="28"/>
          <w:szCs w:val="28"/>
          <w:lang w:val="ru-RU"/>
        </w:rPr>
        <w:t>кремнием при концентрациях 0,2; 0,5 и 1,0 %;</w:t>
      </w:r>
    </w:p>
    <w:p w:rsidR="00FB6BA8" w:rsidRPr="00E14AB5" w:rsidRDefault="00FB6BA8" w:rsidP="00FB6BA8">
      <w:pPr>
        <w:shd w:val="clear" w:color="auto" w:fill="FFFFFF"/>
        <w:tabs>
          <w:tab w:val="left" w:pos="778"/>
        </w:tabs>
        <w:rPr>
          <w:spacing w:val="3"/>
          <w:sz w:val="28"/>
          <w:szCs w:val="28"/>
          <w:lang w:val="ru-RU"/>
        </w:rPr>
      </w:pPr>
      <w:r w:rsidRPr="00E14AB5">
        <w:rPr>
          <w:spacing w:val="-8"/>
          <w:sz w:val="28"/>
          <w:szCs w:val="28"/>
          <w:lang w:val="ru-RU"/>
        </w:rPr>
        <w:t xml:space="preserve">в) </w:t>
      </w:r>
      <w:r w:rsidRPr="00E14AB5">
        <w:rPr>
          <w:spacing w:val="3"/>
          <w:sz w:val="28"/>
          <w:szCs w:val="28"/>
          <w:lang w:val="ru-RU"/>
        </w:rPr>
        <w:t>алюминием при концентрациях 0,05; 0,10 и 0,15%.</w:t>
      </w:r>
      <w:r w:rsidRPr="00E14AB5">
        <w:rPr>
          <w:spacing w:val="3"/>
          <w:sz w:val="28"/>
          <w:szCs w:val="28"/>
          <w:lang w:val="ru-RU"/>
        </w:rPr>
        <w:br/>
      </w:r>
    </w:p>
    <w:p w:rsidR="00FB6BA8" w:rsidRPr="00E14AB5" w:rsidRDefault="00FB6BA8" w:rsidP="00FB6BA8">
      <w:pPr>
        <w:shd w:val="clear" w:color="auto" w:fill="FFFFFF"/>
        <w:tabs>
          <w:tab w:val="left" w:pos="778"/>
        </w:tabs>
        <w:jc w:val="both"/>
        <w:rPr>
          <w:sz w:val="28"/>
          <w:szCs w:val="28"/>
          <w:lang w:val="ru-RU"/>
        </w:rPr>
      </w:pPr>
      <w:r w:rsidRPr="00E14AB5">
        <w:rPr>
          <w:spacing w:val="6"/>
          <w:sz w:val="28"/>
          <w:szCs w:val="28"/>
          <w:lang w:val="ru-RU"/>
        </w:rPr>
        <w:tab/>
        <w:t>Принять, что в  процессе раскисления  образуются чи</w:t>
      </w:r>
      <w:r w:rsidRPr="00E14AB5">
        <w:rPr>
          <w:sz w:val="28"/>
          <w:szCs w:val="28"/>
          <w:lang w:val="ru-RU"/>
        </w:rPr>
        <w:t>стые оксиды М</w:t>
      </w:r>
      <w:r w:rsidRPr="00E14AB5">
        <w:rPr>
          <w:sz w:val="28"/>
          <w:szCs w:val="28"/>
          <w:lang w:val="en-US"/>
        </w:rPr>
        <w:t>n</w:t>
      </w:r>
      <w:r w:rsidRPr="00E14AB5">
        <w:rPr>
          <w:sz w:val="28"/>
          <w:szCs w:val="28"/>
          <w:lang w:val="ru-RU"/>
        </w:rPr>
        <w:t xml:space="preserve">О, </w:t>
      </w:r>
      <w:r w:rsidRPr="00E14AB5">
        <w:rPr>
          <w:sz w:val="28"/>
          <w:szCs w:val="28"/>
          <w:lang w:val="en-US"/>
        </w:rPr>
        <w:t>SiO</w:t>
      </w:r>
      <w:r w:rsidRPr="00E14AB5">
        <w:rPr>
          <w:sz w:val="28"/>
          <w:szCs w:val="28"/>
          <w:vertAlign w:val="subscript"/>
          <w:lang w:val="ru-RU"/>
        </w:rPr>
        <w:t>2</w:t>
      </w:r>
      <w:r w:rsidRPr="00E14AB5">
        <w:rPr>
          <w:sz w:val="28"/>
          <w:szCs w:val="28"/>
          <w:lang w:val="ru-RU"/>
        </w:rPr>
        <w:t xml:space="preserve"> и А</w:t>
      </w:r>
      <w:r w:rsidRPr="00E14AB5">
        <w:rPr>
          <w:sz w:val="28"/>
          <w:szCs w:val="28"/>
          <w:lang w:val="en-US"/>
        </w:rPr>
        <w:t>I</w:t>
      </w:r>
      <w:r w:rsidRPr="00E14AB5">
        <w:rPr>
          <w:sz w:val="28"/>
          <w:szCs w:val="28"/>
          <w:vertAlign w:val="subscript"/>
          <w:lang w:val="ru-RU"/>
        </w:rPr>
        <w:t>2</w:t>
      </w:r>
      <w:r w:rsidRPr="00E14AB5">
        <w:rPr>
          <w:sz w:val="28"/>
          <w:szCs w:val="28"/>
          <w:lang w:val="ru-RU"/>
        </w:rPr>
        <w:t>О</w:t>
      </w:r>
      <w:r w:rsidRPr="00E14AB5">
        <w:rPr>
          <w:sz w:val="28"/>
          <w:szCs w:val="28"/>
          <w:vertAlign w:val="subscript"/>
          <w:lang w:val="ru-RU"/>
        </w:rPr>
        <w:t>3</w:t>
      </w:r>
      <w:r w:rsidRPr="00E14AB5">
        <w:rPr>
          <w:sz w:val="28"/>
          <w:szCs w:val="28"/>
          <w:lang w:val="ru-RU"/>
        </w:rPr>
        <w:t xml:space="preserve">, активность которых равна </w:t>
      </w:r>
      <w:r w:rsidRPr="00E14AB5">
        <w:rPr>
          <w:spacing w:val="-2"/>
          <w:sz w:val="28"/>
          <w:szCs w:val="28"/>
          <w:lang w:val="ru-RU"/>
        </w:rPr>
        <w:t>единице.</w:t>
      </w:r>
    </w:p>
    <w:p w:rsidR="00FB6BA8" w:rsidRPr="00E14AB5" w:rsidRDefault="00FB6BA8" w:rsidP="00FB6BA8">
      <w:pPr>
        <w:shd w:val="clear" w:color="auto" w:fill="FFFFFF"/>
        <w:rPr>
          <w:spacing w:val="2"/>
          <w:sz w:val="28"/>
          <w:szCs w:val="28"/>
          <w:lang w:val="ru-RU"/>
        </w:rPr>
      </w:pPr>
      <w:r w:rsidRPr="00E14AB5">
        <w:rPr>
          <w:spacing w:val="2"/>
          <w:sz w:val="28"/>
          <w:szCs w:val="28"/>
          <w:lang w:val="ru-RU"/>
        </w:rPr>
        <w:t>Параметр взаимодействия для кремния  е</w:t>
      </w:r>
      <w:r w:rsidRPr="00E14AB5">
        <w:rPr>
          <w:spacing w:val="2"/>
          <w:sz w:val="28"/>
          <w:szCs w:val="28"/>
          <w:vertAlign w:val="superscript"/>
          <w:lang w:val="en-US"/>
        </w:rPr>
        <w:t>Si</w:t>
      </w:r>
      <w:r w:rsidRPr="00E14AB5">
        <w:rPr>
          <w:spacing w:val="2"/>
          <w:sz w:val="28"/>
          <w:szCs w:val="28"/>
          <w:vertAlign w:val="subscript"/>
          <w:lang w:val="en-US"/>
        </w:rPr>
        <w:t>Si</w:t>
      </w:r>
      <w:r w:rsidRPr="00E14AB5">
        <w:rPr>
          <w:spacing w:val="2"/>
          <w:sz w:val="28"/>
          <w:szCs w:val="28"/>
          <w:vertAlign w:val="subscript"/>
          <w:lang w:val="ru-RU"/>
        </w:rPr>
        <w:t xml:space="preserve"> </w:t>
      </w:r>
      <w:r w:rsidRPr="00E14AB5">
        <w:rPr>
          <w:spacing w:val="2"/>
          <w:sz w:val="28"/>
          <w:szCs w:val="28"/>
          <w:lang w:val="ru-RU"/>
        </w:rPr>
        <w:t>= 0,11.</w:t>
      </w:r>
    </w:p>
    <w:p w:rsidR="00FB6BA8" w:rsidRPr="00E14AB5" w:rsidRDefault="00FB6BA8" w:rsidP="00FB6BA8">
      <w:pPr>
        <w:shd w:val="clear" w:color="auto" w:fill="FFFFFF"/>
        <w:rPr>
          <w:sz w:val="28"/>
          <w:szCs w:val="28"/>
          <w:lang w:val="ru-RU"/>
        </w:rPr>
      </w:pPr>
    </w:p>
    <w:p w:rsidR="00FB6BA8" w:rsidRPr="00E14AB5" w:rsidRDefault="00FB6BA8" w:rsidP="00FB6BA8">
      <w:pPr>
        <w:shd w:val="clear" w:color="auto" w:fill="FFFFFF"/>
        <w:jc w:val="both"/>
        <w:rPr>
          <w:spacing w:val="-12"/>
          <w:sz w:val="28"/>
          <w:szCs w:val="28"/>
          <w:lang w:val="ru-RU"/>
        </w:rPr>
      </w:pPr>
      <w:r w:rsidRPr="00E14AB5">
        <w:rPr>
          <w:i/>
          <w:iCs/>
          <w:spacing w:val="1"/>
          <w:sz w:val="28"/>
          <w:szCs w:val="28"/>
          <w:lang w:val="ru-RU"/>
        </w:rPr>
        <w:t xml:space="preserve">Решение. </w:t>
      </w:r>
      <w:r w:rsidRPr="00E14AB5">
        <w:rPr>
          <w:spacing w:val="1"/>
          <w:sz w:val="28"/>
          <w:szCs w:val="28"/>
          <w:lang w:val="ru-RU"/>
        </w:rPr>
        <w:t>Определяем значения констант равновесия реак</w:t>
      </w:r>
      <w:r w:rsidRPr="00E14AB5">
        <w:rPr>
          <w:spacing w:val="1"/>
          <w:sz w:val="28"/>
          <w:szCs w:val="28"/>
          <w:lang w:val="ru-RU"/>
        </w:rPr>
        <w:softHyphen/>
      </w:r>
      <w:r w:rsidRPr="00E14AB5">
        <w:rPr>
          <w:spacing w:val="6"/>
          <w:sz w:val="28"/>
          <w:szCs w:val="28"/>
          <w:lang w:val="ru-RU"/>
        </w:rPr>
        <w:t xml:space="preserve">ций раскисления </w:t>
      </w:r>
      <w:r w:rsidRPr="00E14AB5">
        <w:rPr>
          <w:spacing w:val="6"/>
          <w:sz w:val="28"/>
          <w:szCs w:val="28"/>
          <w:lang w:val="en-US"/>
        </w:rPr>
        <w:t>K</w:t>
      </w:r>
      <w:r w:rsidRPr="00E14AB5">
        <w:rPr>
          <w:spacing w:val="6"/>
          <w:sz w:val="28"/>
          <w:szCs w:val="28"/>
          <w:vertAlign w:val="subscript"/>
          <w:lang w:val="en-US"/>
        </w:rPr>
        <w:t>Mn</w:t>
      </w:r>
      <w:r w:rsidRPr="00E14AB5">
        <w:rPr>
          <w:spacing w:val="6"/>
          <w:sz w:val="28"/>
          <w:szCs w:val="28"/>
          <w:lang w:val="ru-RU"/>
        </w:rPr>
        <w:t xml:space="preserve">, </w:t>
      </w:r>
      <w:r w:rsidRPr="00E14AB5">
        <w:rPr>
          <w:spacing w:val="6"/>
          <w:sz w:val="28"/>
          <w:szCs w:val="28"/>
          <w:lang w:val="en-US"/>
        </w:rPr>
        <w:t>K</w:t>
      </w:r>
      <w:r w:rsidRPr="00E14AB5">
        <w:rPr>
          <w:spacing w:val="6"/>
          <w:sz w:val="28"/>
          <w:szCs w:val="28"/>
          <w:vertAlign w:val="subscript"/>
          <w:lang w:val="en-US"/>
        </w:rPr>
        <w:t>si</w:t>
      </w:r>
      <w:r w:rsidRPr="00E14AB5">
        <w:rPr>
          <w:spacing w:val="6"/>
          <w:sz w:val="28"/>
          <w:szCs w:val="28"/>
          <w:lang w:val="ru-RU"/>
        </w:rPr>
        <w:t xml:space="preserve"> и </w:t>
      </w:r>
      <w:r w:rsidRPr="00E14AB5">
        <w:rPr>
          <w:spacing w:val="6"/>
          <w:sz w:val="28"/>
          <w:szCs w:val="28"/>
          <w:lang w:val="en-US"/>
        </w:rPr>
        <w:t>K</w:t>
      </w:r>
      <w:r w:rsidRPr="00E14AB5">
        <w:rPr>
          <w:spacing w:val="6"/>
          <w:sz w:val="28"/>
          <w:szCs w:val="28"/>
          <w:vertAlign w:val="subscript"/>
          <w:lang w:val="en-US"/>
        </w:rPr>
        <w:t>AI</w:t>
      </w:r>
      <w:r w:rsidRPr="00E14AB5">
        <w:rPr>
          <w:spacing w:val="6"/>
          <w:sz w:val="28"/>
          <w:szCs w:val="28"/>
          <w:lang w:val="ru-RU"/>
        </w:rPr>
        <w:t xml:space="preserve"> для заданной темпера</w:t>
      </w:r>
      <w:r w:rsidRPr="00E14AB5">
        <w:rPr>
          <w:spacing w:val="6"/>
          <w:sz w:val="28"/>
          <w:szCs w:val="28"/>
          <w:lang w:val="ru-RU"/>
        </w:rPr>
        <w:softHyphen/>
      </w:r>
      <w:r w:rsidRPr="00E14AB5">
        <w:rPr>
          <w:spacing w:val="1"/>
          <w:sz w:val="28"/>
          <w:szCs w:val="28"/>
          <w:lang w:val="ru-RU"/>
        </w:rPr>
        <w:t>туры, используя уравнения</w:t>
      </w:r>
      <w:r w:rsidRPr="00E14AB5">
        <w:rPr>
          <w:spacing w:val="24"/>
          <w:sz w:val="28"/>
          <w:szCs w:val="28"/>
          <w:lang w:val="ru-RU"/>
        </w:rPr>
        <w:t>,</w:t>
      </w:r>
      <w:r w:rsidRPr="00E14AB5">
        <w:rPr>
          <w:spacing w:val="1"/>
          <w:sz w:val="28"/>
          <w:szCs w:val="28"/>
          <w:lang w:val="ru-RU"/>
        </w:rPr>
        <w:t xml:space="preserve"> и -</w:t>
      </w:r>
      <w:r w:rsidRPr="00E14AB5">
        <w:rPr>
          <w:spacing w:val="6"/>
          <w:sz w:val="28"/>
          <w:szCs w:val="28"/>
          <w:lang w:val="en-US"/>
        </w:rPr>
        <w:t>K</w:t>
      </w:r>
      <w:r w:rsidRPr="00E14AB5">
        <w:rPr>
          <w:spacing w:val="6"/>
          <w:sz w:val="28"/>
          <w:szCs w:val="28"/>
          <w:vertAlign w:val="subscript"/>
          <w:lang w:val="en-US"/>
        </w:rPr>
        <w:t>Mn</w:t>
      </w:r>
      <w:r w:rsidRPr="00E14AB5">
        <w:rPr>
          <w:spacing w:val="6"/>
          <w:sz w:val="28"/>
          <w:szCs w:val="28"/>
          <w:vertAlign w:val="subscript"/>
          <w:lang w:val="ru-RU"/>
        </w:rPr>
        <w:t xml:space="preserve">(1923) </w:t>
      </w:r>
      <w:r w:rsidRPr="00E14AB5">
        <w:rPr>
          <w:spacing w:val="6"/>
          <w:sz w:val="28"/>
          <w:szCs w:val="28"/>
          <w:lang w:val="ru-RU"/>
        </w:rPr>
        <w:t xml:space="preserve">= </w:t>
      </w:r>
      <w:r w:rsidRPr="00E14AB5">
        <w:rPr>
          <w:spacing w:val="-12"/>
          <w:sz w:val="28"/>
          <w:szCs w:val="28"/>
          <w:lang w:val="ru-RU"/>
        </w:rPr>
        <w:t>2,6-10</w:t>
      </w:r>
      <w:r w:rsidRPr="00E14AB5">
        <w:rPr>
          <w:spacing w:val="-12"/>
          <w:sz w:val="28"/>
          <w:szCs w:val="28"/>
          <w:vertAlign w:val="superscript"/>
          <w:lang w:val="ru-RU"/>
        </w:rPr>
        <w:t>-2</w:t>
      </w:r>
      <w:r w:rsidRPr="00E14AB5">
        <w:rPr>
          <w:spacing w:val="-12"/>
          <w:sz w:val="28"/>
          <w:szCs w:val="28"/>
          <w:lang w:val="ru-RU"/>
        </w:rPr>
        <w:t xml:space="preserve">; </w:t>
      </w:r>
      <w:r w:rsidRPr="00E14AB5">
        <w:rPr>
          <w:spacing w:val="-12"/>
          <w:sz w:val="28"/>
          <w:szCs w:val="28"/>
          <w:lang w:val="en-US"/>
        </w:rPr>
        <w:t>Ks</w:t>
      </w:r>
      <w:r w:rsidRPr="00E14AB5">
        <w:rPr>
          <w:spacing w:val="-12"/>
          <w:sz w:val="28"/>
          <w:szCs w:val="28"/>
          <w:vertAlign w:val="subscript"/>
          <w:lang w:val="en-US"/>
        </w:rPr>
        <w:t>i</w:t>
      </w:r>
      <w:r w:rsidRPr="00E14AB5">
        <w:rPr>
          <w:spacing w:val="-12"/>
          <w:sz w:val="28"/>
          <w:szCs w:val="28"/>
          <w:vertAlign w:val="subscript"/>
          <w:lang w:val="ru-RU"/>
        </w:rPr>
        <w:t xml:space="preserve">  </w:t>
      </w:r>
      <w:r w:rsidRPr="00E14AB5">
        <w:rPr>
          <w:spacing w:val="-12"/>
          <w:sz w:val="28"/>
          <w:szCs w:val="28"/>
          <w:lang w:val="ru-RU"/>
        </w:rPr>
        <w:t>(1923) = 6,1</w:t>
      </w:r>
      <w:r w:rsidRPr="00E14AB5">
        <w:rPr>
          <w:spacing w:val="-12"/>
          <w:sz w:val="28"/>
          <w:szCs w:val="28"/>
        </w:rPr>
        <w:sym w:font="Symbol" w:char="F0D7"/>
      </w:r>
      <w:r w:rsidRPr="00E14AB5">
        <w:rPr>
          <w:spacing w:val="-12"/>
          <w:sz w:val="28"/>
          <w:szCs w:val="28"/>
          <w:lang w:val="ru-RU"/>
        </w:rPr>
        <w:t>10</w:t>
      </w:r>
      <w:r w:rsidRPr="00E14AB5">
        <w:rPr>
          <w:spacing w:val="-12"/>
          <w:sz w:val="28"/>
          <w:szCs w:val="28"/>
          <w:vertAlign w:val="superscript"/>
          <w:lang w:val="ru-RU"/>
        </w:rPr>
        <w:t>-5</w:t>
      </w:r>
      <w:r w:rsidRPr="00E14AB5">
        <w:rPr>
          <w:spacing w:val="-12"/>
          <w:sz w:val="28"/>
          <w:szCs w:val="28"/>
          <w:lang w:val="ru-RU"/>
        </w:rPr>
        <w:t xml:space="preserve">; </w:t>
      </w:r>
      <w:r w:rsidRPr="00E14AB5">
        <w:rPr>
          <w:spacing w:val="-12"/>
          <w:sz w:val="28"/>
          <w:szCs w:val="28"/>
          <w:lang w:val="en-US"/>
        </w:rPr>
        <w:t>K</w:t>
      </w:r>
      <w:r w:rsidRPr="00E14AB5">
        <w:rPr>
          <w:spacing w:val="-12"/>
          <w:sz w:val="28"/>
          <w:szCs w:val="28"/>
          <w:vertAlign w:val="subscript"/>
          <w:lang w:val="en-US"/>
        </w:rPr>
        <w:t>AI</w:t>
      </w:r>
      <w:r w:rsidRPr="00E14AB5">
        <w:rPr>
          <w:spacing w:val="6"/>
          <w:sz w:val="28"/>
          <w:szCs w:val="28"/>
          <w:vertAlign w:val="subscript"/>
          <w:lang w:val="ru-RU"/>
        </w:rPr>
        <w:t>(1923)</w:t>
      </w:r>
      <w:r w:rsidRPr="00E14AB5">
        <w:rPr>
          <w:smallCaps/>
          <w:spacing w:val="-12"/>
          <w:sz w:val="28"/>
          <w:szCs w:val="28"/>
          <w:lang w:val="ru-RU"/>
        </w:rPr>
        <w:t xml:space="preserve"> </w:t>
      </w:r>
      <w:r w:rsidRPr="00E14AB5">
        <w:rPr>
          <w:spacing w:val="-12"/>
          <w:sz w:val="28"/>
          <w:szCs w:val="28"/>
          <w:lang w:val="ru-RU"/>
        </w:rPr>
        <w:t>= 7,6-10</w:t>
      </w:r>
      <w:r w:rsidRPr="00E14AB5">
        <w:rPr>
          <w:spacing w:val="-12"/>
          <w:sz w:val="28"/>
          <w:szCs w:val="28"/>
          <w:vertAlign w:val="superscript"/>
          <w:lang w:val="ru-RU"/>
        </w:rPr>
        <w:t>-14</w:t>
      </w:r>
      <w:r w:rsidRPr="00E14AB5">
        <w:rPr>
          <w:spacing w:val="-12"/>
          <w:sz w:val="28"/>
          <w:szCs w:val="28"/>
          <w:lang w:val="ru-RU"/>
        </w:rPr>
        <w:t xml:space="preserve">. </w:t>
      </w:r>
    </w:p>
    <w:p w:rsidR="00FB6BA8" w:rsidRPr="00E14AB5" w:rsidRDefault="00FB6BA8" w:rsidP="00FB6BA8">
      <w:pPr>
        <w:shd w:val="clear" w:color="auto" w:fill="FFFFFF"/>
        <w:jc w:val="both"/>
        <w:rPr>
          <w:spacing w:val="-12"/>
          <w:sz w:val="28"/>
          <w:szCs w:val="28"/>
          <w:lang w:val="ru-RU"/>
        </w:rPr>
      </w:pPr>
    </w:p>
    <w:p w:rsidR="00FB6BA8" w:rsidRPr="00E14AB5" w:rsidRDefault="00FB6BA8" w:rsidP="00FB6BA8">
      <w:pPr>
        <w:shd w:val="clear" w:color="auto" w:fill="FFFFFF"/>
        <w:jc w:val="both"/>
        <w:rPr>
          <w:spacing w:val="6"/>
          <w:sz w:val="28"/>
          <w:szCs w:val="28"/>
          <w:lang w:val="ru-RU"/>
        </w:rPr>
      </w:pPr>
      <w:r w:rsidRPr="00E14AB5">
        <w:rPr>
          <w:spacing w:val="-1"/>
          <w:sz w:val="28"/>
          <w:szCs w:val="28"/>
          <w:lang w:val="ru-RU"/>
        </w:rPr>
        <w:t xml:space="preserve">Определяем значения коэффициентов активности для </w:t>
      </w:r>
      <w:r w:rsidRPr="00E14AB5">
        <w:rPr>
          <w:spacing w:val="-2"/>
          <w:sz w:val="28"/>
          <w:szCs w:val="28"/>
          <w:lang w:val="ru-RU"/>
        </w:rPr>
        <w:t xml:space="preserve">участвующих в реакции веществ, используя параметры </w:t>
      </w:r>
      <w:r w:rsidRPr="00E14AB5">
        <w:rPr>
          <w:spacing w:val="6"/>
          <w:sz w:val="28"/>
          <w:szCs w:val="28"/>
          <w:lang w:val="ru-RU"/>
        </w:rPr>
        <w:t>взаимодействия в литературы:</w:t>
      </w:r>
    </w:p>
    <w:p w:rsidR="00FB6BA8" w:rsidRPr="00E14AB5" w:rsidRDefault="00FB6BA8" w:rsidP="00FB6BA8">
      <w:pPr>
        <w:shd w:val="clear" w:color="auto" w:fill="FFFFFF"/>
        <w:spacing w:before="163"/>
        <w:rPr>
          <w:rFonts w:cs="Arial"/>
          <w:sz w:val="28"/>
          <w:szCs w:val="28"/>
          <w:lang w:val="en-US"/>
        </w:rPr>
      </w:pPr>
      <w:r w:rsidRPr="00E14AB5">
        <w:rPr>
          <w:spacing w:val="4"/>
          <w:sz w:val="28"/>
          <w:szCs w:val="28"/>
          <w:lang w:val="en-US"/>
        </w:rPr>
        <w:t>Ig</w:t>
      </w:r>
      <w:r w:rsidRPr="00E14AB5">
        <w:rPr>
          <w:rFonts w:cs="Arial"/>
          <w:sz w:val="28"/>
          <w:szCs w:val="28"/>
          <w:lang w:val="en-US"/>
        </w:rPr>
        <w:sym w:font="Symbol" w:char="F0A6"/>
      </w:r>
      <w:r w:rsidRPr="00E14AB5">
        <w:rPr>
          <w:rFonts w:cs="Arial"/>
          <w:sz w:val="28"/>
          <w:szCs w:val="28"/>
          <w:vertAlign w:val="subscript"/>
          <w:lang w:val="en-US"/>
        </w:rPr>
        <w:t>o</w:t>
      </w:r>
      <w:r w:rsidRPr="00E14AB5">
        <w:rPr>
          <w:rFonts w:cs="Arial"/>
          <w:sz w:val="28"/>
          <w:szCs w:val="28"/>
          <w:vertAlign w:val="superscript"/>
          <w:lang w:val="en-US"/>
        </w:rPr>
        <w:t>Mn</w:t>
      </w:r>
      <w:r w:rsidRPr="00E14AB5">
        <w:rPr>
          <w:rFonts w:cs="Arial"/>
          <w:sz w:val="28"/>
          <w:szCs w:val="28"/>
          <w:lang w:val="en-US"/>
        </w:rPr>
        <w:t xml:space="preserve"> =eo</w:t>
      </w:r>
      <w:r w:rsidRPr="00E14AB5">
        <w:rPr>
          <w:rFonts w:cs="Arial"/>
          <w:sz w:val="28"/>
          <w:szCs w:val="28"/>
          <w:vertAlign w:val="superscript"/>
          <w:lang w:val="en-US"/>
        </w:rPr>
        <w:t xml:space="preserve">Mn </w:t>
      </w:r>
      <w:r w:rsidRPr="00E14AB5">
        <w:rPr>
          <w:rFonts w:cs="Arial"/>
          <w:sz w:val="28"/>
          <w:szCs w:val="28"/>
          <w:lang w:val="en-US"/>
        </w:rPr>
        <w:t xml:space="preserve">= - 0,021 [%Mn]; </w:t>
      </w:r>
    </w:p>
    <w:p w:rsidR="00FB6BA8" w:rsidRPr="00E14AB5" w:rsidRDefault="00FB6BA8" w:rsidP="00FB6BA8">
      <w:pPr>
        <w:shd w:val="clear" w:color="auto" w:fill="FFFFFF"/>
        <w:spacing w:before="163"/>
        <w:rPr>
          <w:spacing w:val="4"/>
          <w:sz w:val="28"/>
          <w:szCs w:val="28"/>
          <w:lang w:val="en-US"/>
        </w:rPr>
      </w:pPr>
      <w:r w:rsidRPr="00E14AB5">
        <w:rPr>
          <w:spacing w:val="4"/>
          <w:sz w:val="28"/>
          <w:szCs w:val="28"/>
          <w:lang w:val="en-US"/>
        </w:rPr>
        <w:t>Ig</w:t>
      </w:r>
      <w:r w:rsidRPr="00E14AB5">
        <w:rPr>
          <w:rFonts w:cs="Arial"/>
          <w:sz w:val="28"/>
          <w:szCs w:val="28"/>
          <w:lang w:val="en-US"/>
        </w:rPr>
        <w:sym w:font="Symbol" w:char="F0A6"/>
      </w:r>
      <w:r w:rsidRPr="00E14AB5">
        <w:rPr>
          <w:spacing w:val="2"/>
          <w:sz w:val="28"/>
          <w:szCs w:val="28"/>
          <w:vertAlign w:val="superscript"/>
          <w:lang w:val="en-US"/>
        </w:rPr>
        <w:t>Si</w:t>
      </w:r>
      <w:r w:rsidRPr="00E14AB5">
        <w:rPr>
          <w:spacing w:val="2"/>
          <w:sz w:val="28"/>
          <w:szCs w:val="28"/>
          <w:vertAlign w:val="subscript"/>
          <w:lang w:val="en-US"/>
        </w:rPr>
        <w:t xml:space="preserve">Si </w:t>
      </w:r>
      <w:r w:rsidRPr="00E14AB5">
        <w:rPr>
          <w:rFonts w:cs="Arial"/>
          <w:sz w:val="28"/>
          <w:szCs w:val="28"/>
          <w:lang w:val="en-US"/>
        </w:rPr>
        <w:t xml:space="preserve">= 0,11 [%Si]; </w:t>
      </w:r>
    </w:p>
    <w:p w:rsidR="00FB6BA8" w:rsidRPr="00E14AB5" w:rsidRDefault="00FB6BA8" w:rsidP="00FB6BA8">
      <w:pPr>
        <w:shd w:val="clear" w:color="auto" w:fill="FFFFFF"/>
        <w:spacing w:before="163"/>
        <w:rPr>
          <w:spacing w:val="4"/>
          <w:sz w:val="28"/>
          <w:szCs w:val="28"/>
          <w:lang w:val="ru-RU"/>
        </w:rPr>
      </w:pPr>
      <w:r w:rsidRPr="00E14AB5">
        <w:rPr>
          <w:spacing w:val="4"/>
          <w:sz w:val="28"/>
          <w:szCs w:val="28"/>
          <w:lang w:val="en-US"/>
        </w:rPr>
        <w:t>Ig</w:t>
      </w:r>
      <w:r w:rsidRPr="00E14AB5">
        <w:rPr>
          <w:rFonts w:cs="Arial"/>
          <w:sz w:val="28"/>
          <w:szCs w:val="28"/>
          <w:lang w:val="en-US"/>
        </w:rPr>
        <w:sym w:font="Symbol" w:char="F0A6"/>
      </w:r>
      <w:r w:rsidRPr="00E14AB5">
        <w:rPr>
          <w:spacing w:val="2"/>
          <w:sz w:val="28"/>
          <w:szCs w:val="28"/>
          <w:vertAlign w:val="superscript"/>
          <w:lang w:val="en-US"/>
        </w:rPr>
        <w:t>Si</w:t>
      </w:r>
      <w:r w:rsidRPr="00E14AB5">
        <w:rPr>
          <w:rFonts w:cs="Arial"/>
          <w:sz w:val="28"/>
          <w:szCs w:val="28"/>
          <w:vertAlign w:val="subscript"/>
          <w:lang w:val="en-US"/>
        </w:rPr>
        <w:t>o</w:t>
      </w:r>
      <w:r w:rsidRPr="00E14AB5">
        <w:rPr>
          <w:rFonts w:cs="Arial"/>
          <w:sz w:val="28"/>
          <w:szCs w:val="28"/>
          <w:lang w:val="ru-RU"/>
        </w:rPr>
        <w:t xml:space="preserve"> =-0,131 % [%</w:t>
      </w:r>
      <w:r w:rsidRPr="00E14AB5">
        <w:rPr>
          <w:rFonts w:cs="Arial"/>
          <w:sz w:val="28"/>
          <w:szCs w:val="28"/>
          <w:lang w:val="en-US"/>
        </w:rPr>
        <w:t>Si</w:t>
      </w:r>
      <w:r w:rsidRPr="00E14AB5">
        <w:rPr>
          <w:rFonts w:cs="Arial"/>
          <w:sz w:val="28"/>
          <w:szCs w:val="28"/>
          <w:lang w:val="ru-RU"/>
        </w:rPr>
        <w:t xml:space="preserve">]; </w:t>
      </w:r>
    </w:p>
    <w:p w:rsidR="00FB6BA8" w:rsidRPr="00E14AB5" w:rsidRDefault="00FB6BA8" w:rsidP="00FB6BA8">
      <w:pPr>
        <w:shd w:val="clear" w:color="auto" w:fill="FFFFFF"/>
        <w:spacing w:before="163"/>
        <w:rPr>
          <w:spacing w:val="4"/>
          <w:sz w:val="28"/>
          <w:szCs w:val="28"/>
          <w:lang w:val="ru-RU"/>
        </w:rPr>
      </w:pPr>
      <w:r w:rsidRPr="00E14AB5">
        <w:rPr>
          <w:spacing w:val="4"/>
          <w:sz w:val="28"/>
          <w:szCs w:val="28"/>
          <w:lang w:val="ru-RU"/>
        </w:rPr>
        <w:t xml:space="preserve">  Результаты расчета приведены в табл. 4.1.</w:t>
      </w:r>
    </w:p>
    <w:p w:rsidR="00FB6BA8" w:rsidRPr="00E14AB5" w:rsidRDefault="00FB6BA8" w:rsidP="00FB6BA8">
      <w:pPr>
        <w:tabs>
          <w:tab w:val="left" w:pos="5550"/>
        </w:tabs>
        <w:jc w:val="center"/>
        <w:rPr>
          <w:sz w:val="28"/>
          <w:szCs w:val="28"/>
          <w:lang w:val="ru-RU"/>
        </w:rPr>
      </w:pPr>
    </w:p>
    <w:p w:rsidR="00FB6BA8" w:rsidRPr="00E14AB5" w:rsidRDefault="00FB6BA8" w:rsidP="00FB6BA8">
      <w:pPr>
        <w:tabs>
          <w:tab w:val="left" w:pos="5550"/>
        </w:tabs>
        <w:jc w:val="center"/>
        <w:rPr>
          <w:sz w:val="28"/>
          <w:szCs w:val="28"/>
          <w:lang w:val="ru-RU"/>
        </w:rPr>
      </w:pPr>
      <w:r w:rsidRPr="00E14AB5">
        <w:rPr>
          <w:sz w:val="28"/>
          <w:szCs w:val="28"/>
          <w:lang w:val="ru-RU"/>
        </w:rPr>
        <w:t>Таблица 4.1. Результаты расчета равновесной концентрации кислорода при раскислении жидкого железа марганцем, кремнием и алюминием</w:t>
      </w:r>
    </w:p>
    <w:p w:rsidR="00FB6BA8" w:rsidRPr="00E14AB5" w:rsidRDefault="00FB6BA8" w:rsidP="00FB6BA8">
      <w:pPr>
        <w:tabs>
          <w:tab w:val="left" w:pos="5550"/>
        </w:tabs>
        <w:jc w:val="center"/>
        <w:rPr>
          <w:sz w:val="28"/>
          <w:szCs w:val="28"/>
          <w:lang w:val="ru-RU"/>
        </w:rPr>
      </w:pPr>
    </w:p>
    <w:tbl>
      <w:tblPr>
        <w:tblW w:w="0" w:type="auto"/>
        <w:tblLook w:val="01E0" w:firstRow="1" w:lastRow="1" w:firstColumn="1" w:lastColumn="1" w:noHBand="0" w:noVBand="0"/>
      </w:tblPr>
      <w:tblGrid>
        <w:gridCol w:w="1836"/>
        <w:gridCol w:w="1023"/>
        <w:gridCol w:w="970"/>
        <w:gridCol w:w="931"/>
        <w:gridCol w:w="939"/>
        <w:gridCol w:w="1385"/>
        <w:gridCol w:w="1132"/>
        <w:gridCol w:w="1139"/>
      </w:tblGrid>
      <w:tr w:rsidR="00FB6BA8" w:rsidRPr="00E14AB5" w:rsidTr="004653CB">
        <w:tc>
          <w:tcPr>
            <w:tcW w:w="1835" w:type="dxa"/>
          </w:tcPr>
          <w:p w:rsidR="00FB6BA8" w:rsidRPr="00E14AB5" w:rsidRDefault="00FB6BA8" w:rsidP="004653CB">
            <w:pPr>
              <w:tabs>
                <w:tab w:val="left" w:pos="5550"/>
              </w:tabs>
              <w:rPr>
                <w:sz w:val="28"/>
                <w:szCs w:val="28"/>
              </w:rPr>
            </w:pPr>
            <w:r w:rsidRPr="00E14AB5">
              <w:rPr>
                <w:sz w:val="28"/>
                <w:szCs w:val="28"/>
              </w:rPr>
              <w:t>Раскислитель</w:t>
            </w:r>
          </w:p>
        </w:tc>
        <w:tc>
          <w:tcPr>
            <w:tcW w:w="1064" w:type="dxa"/>
          </w:tcPr>
          <w:p w:rsidR="00FB6BA8" w:rsidRPr="00E14AB5" w:rsidRDefault="00FB6BA8" w:rsidP="004653CB">
            <w:pPr>
              <w:tabs>
                <w:tab w:val="left" w:pos="5550"/>
              </w:tabs>
              <w:rPr>
                <w:sz w:val="28"/>
                <w:szCs w:val="28"/>
                <w:lang w:val="en-US"/>
              </w:rPr>
            </w:pPr>
            <w:r w:rsidRPr="00E14AB5">
              <w:rPr>
                <w:sz w:val="28"/>
                <w:szCs w:val="28"/>
                <w:lang w:val="en-US"/>
              </w:rPr>
              <w:t>[%R]</w:t>
            </w:r>
          </w:p>
        </w:tc>
        <w:tc>
          <w:tcPr>
            <w:tcW w:w="1024" w:type="dxa"/>
          </w:tcPr>
          <w:p w:rsidR="00FB6BA8" w:rsidRPr="00E14AB5" w:rsidRDefault="00FB6BA8" w:rsidP="004653CB">
            <w:pPr>
              <w:tabs>
                <w:tab w:val="left" w:pos="5550"/>
              </w:tabs>
              <w:rPr>
                <w:sz w:val="28"/>
                <w:szCs w:val="28"/>
                <w:lang w:val="en-US"/>
              </w:rPr>
            </w:pPr>
            <w:r w:rsidRPr="00E14AB5">
              <w:rPr>
                <w:rFonts w:cs="Arial"/>
                <w:sz w:val="28"/>
                <w:szCs w:val="28"/>
                <w:lang w:val="en-US"/>
              </w:rPr>
              <w:sym w:font="Symbol" w:char="F0A6"/>
            </w:r>
            <w:r w:rsidRPr="00E14AB5">
              <w:rPr>
                <w:rFonts w:cs="Arial"/>
                <w:sz w:val="28"/>
                <w:szCs w:val="28"/>
                <w:vertAlign w:val="subscript"/>
                <w:lang w:val="en-US"/>
              </w:rPr>
              <w:t>o</w:t>
            </w:r>
            <w:r w:rsidRPr="00E14AB5">
              <w:rPr>
                <w:sz w:val="28"/>
                <w:szCs w:val="28"/>
                <w:vertAlign w:val="superscript"/>
                <w:lang w:val="en-US"/>
              </w:rPr>
              <w:t>Mn</w:t>
            </w:r>
          </w:p>
        </w:tc>
        <w:tc>
          <w:tcPr>
            <w:tcW w:w="976" w:type="dxa"/>
          </w:tcPr>
          <w:p w:rsidR="00FB6BA8" w:rsidRPr="00E14AB5" w:rsidRDefault="00FB6BA8" w:rsidP="004653CB">
            <w:pPr>
              <w:tabs>
                <w:tab w:val="left" w:pos="5550"/>
              </w:tabs>
              <w:rPr>
                <w:sz w:val="28"/>
                <w:szCs w:val="28"/>
              </w:rPr>
            </w:pPr>
            <w:r w:rsidRPr="00E14AB5">
              <w:rPr>
                <w:spacing w:val="2"/>
                <w:sz w:val="28"/>
                <w:szCs w:val="28"/>
              </w:rPr>
              <w:t>е</w:t>
            </w:r>
            <w:r w:rsidRPr="00E14AB5">
              <w:rPr>
                <w:spacing w:val="2"/>
                <w:sz w:val="28"/>
                <w:szCs w:val="28"/>
                <w:vertAlign w:val="superscript"/>
                <w:lang w:val="en-US"/>
              </w:rPr>
              <w:t>Si</w:t>
            </w:r>
            <w:r w:rsidRPr="00E14AB5">
              <w:rPr>
                <w:spacing w:val="2"/>
                <w:sz w:val="28"/>
                <w:szCs w:val="28"/>
                <w:vertAlign w:val="subscript"/>
                <w:lang w:val="en-US"/>
              </w:rPr>
              <w:t>Si</w:t>
            </w:r>
            <w:r w:rsidRPr="00E14AB5">
              <w:rPr>
                <w:spacing w:val="2"/>
                <w:sz w:val="28"/>
                <w:szCs w:val="28"/>
                <w:vertAlign w:val="subscript"/>
              </w:rPr>
              <w:t xml:space="preserve"> </w:t>
            </w:r>
          </w:p>
        </w:tc>
        <w:tc>
          <w:tcPr>
            <w:tcW w:w="986" w:type="dxa"/>
          </w:tcPr>
          <w:p w:rsidR="00FB6BA8" w:rsidRPr="00E14AB5" w:rsidRDefault="00FB6BA8" w:rsidP="004653CB">
            <w:pPr>
              <w:tabs>
                <w:tab w:val="left" w:pos="5550"/>
              </w:tabs>
              <w:rPr>
                <w:sz w:val="28"/>
                <w:szCs w:val="28"/>
              </w:rPr>
            </w:pPr>
            <w:r w:rsidRPr="00E14AB5">
              <w:rPr>
                <w:rFonts w:cs="Arial"/>
                <w:sz w:val="28"/>
                <w:szCs w:val="28"/>
                <w:lang w:val="en-US"/>
              </w:rPr>
              <w:sym w:font="Symbol" w:char="F0A6"/>
            </w:r>
            <w:r w:rsidRPr="00E14AB5">
              <w:rPr>
                <w:rFonts w:cs="Arial"/>
                <w:sz w:val="28"/>
                <w:szCs w:val="28"/>
                <w:vertAlign w:val="subscript"/>
                <w:lang w:val="en-US"/>
              </w:rPr>
              <w:t>o</w:t>
            </w:r>
            <w:r w:rsidRPr="00E14AB5">
              <w:rPr>
                <w:sz w:val="28"/>
                <w:szCs w:val="28"/>
                <w:vertAlign w:val="superscript"/>
                <w:lang w:val="en-US"/>
              </w:rPr>
              <w:t>Si</w:t>
            </w:r>
          </w:p>
        </w:tc>
        <w:tc>
          <w:tcPr>
            <w:tcW w:w="1385" w:type="dxa"/>
          </w:tcPr>
          <w:p w:rsidR="00FB6BA8" w:rsidRPr="00E14AB5" w:rsidRDefault="00FB6BA8" w:rsidP="004653CB">
            <w:pPr>
              <w:tabs>
                <w:tab w:val="left" w:pos="5550"/>
              </w:tabs>
              <w:rPr>
                <w:sz w:val="28"/>
                <w:szCs w:val="28"/>
              </w:rPr>
            </w:pPr>
            <w:r w:rsidRPr="00E14AB5">
              <w:rPr>
                <w:sz w:val="28"/>
                <w:szCs w:val="28"/>
                <w:lang w:val="en-US"/>
              </w:rPr>
              <w:t>[%O]</w:t>
            </w:r>
            <w:r w:rsidRPr="00E14AB5">
              <w:rPr>
                <w:sz w:val="28"/>
                <w:szCs w:val="28"/>
              </w:rPr>
              <w:t>равн</w:t>
            </w:r>
          </w:p>
        </w:tc>
        <w:tc>
          <w:tcPr>
            <w:tcW w:w="1148" w:type="dxa"/>
          </w:tcPr>
          <w:p w:rsidR="00FB6BA8" w:rsidRPr="00E14AB5" w:rsidRDefault="00FB6BA8" w:rsidP="004653CB">
            <w:pPr>
              <w:tabs>
                <w:tab w:val="left" w:pos="5550"/>
              </w:tabs>
              <w:rPr>
                <w:sz w:val="28"/>
                <w:szCs w:val="28"/>
                <w:lang w:val="en-US"/>
              </w:rPr>
            </w:pPr>
            <w:r w:rsidRPr="00E14AB5">
              <w:rPr>
                <w:sz w:val="28"/>
                <w:szCs w:val="28"/>
                <w:lang w:val="en-US"/>
              </w:rPr>
              <w:t>Ig[%R]</w:t>
            </w:r>
          </w:p>
        </w:tc>
        <w:tc>
          <w:tcPr>
            <w:tcW w:w="1153" w:type="dxa"/>
          </w:tcPr>
          <w:p w:rsidR="00FB6BA8" w:rsidRPr="00E14AB5" w:rsidRDefault="00FB6BA8" w:rsidP="004653CB">
            <w:pPr>
              <w:tabs>
                <w:tab w:val="left" w:pos="5550"/>
              </w:tabs>
              <w:rPr>
                <w:sz w:val="28"/>
                <w:szCs w:val="28"/>
                <w:lang w:val="en-US"/>
              </w:rPr>
            </w:pPr>
            <w:r w:rsidRPr="00E14AB5">
              <w:rPr>
                <w:sz w:val="28"/>
                <w:szCs w:val="28"/>
                <w:lang w:val="en-US"/>
              </w:rPr>
              <w:t>Ig[%O]</w:t>
            </w:r>
          </w:p>
        </w:tc>
      </w:tr>
      <w:tr w:rsidR="00FB6BA8" w:rsidRPr="00E14AB5" w:rsidTr="004653CB">
        <w:tc>
          <w:tcPr>
            <w:tcW w:w="1835" w:type="dxa"/>
          </w:tcPr>
          <w:p w:rsidR="00FB6BA8" w:rsidRPr="00E14AB5" w:rsidRDefault="00FB6BA8" w:rsidP="004653CB">
            <w:pPr>
              <w:tabs>
                <w:tab w:val="left" w:pos="5550"/>
              </w:tabs>
              <w:rPr>
                <w:sz w:val="28"/>
                <w:szCs w:val="28"/>
                <w:lang w:val="en-US"/>
              </w:rPr>
            </w:pPr>
            <w:r w:rsidRPr="00E14AB5">
              <w:rPr>
                <w:sz w:val="28"/>
                <w:szCs w:val="28"/>
                <w:lang w:val="en-US"/>
              </w:rPr>
              <w:t>Mn</w:t>
            </w:r>
          </w:p>
        </w:tc>
        <w:tc>
          <w:tcPr>
            <w:tcW w:w="1064" w:type="dxa"/>
          </w:tcPr>
          <w:p w:rsidR="00FB6BA8" w:rsidRPr="00E14AB5" w:rsidRDefault="00FB6BA8" w:rsidP="004653CB">
            <w:pPr>
              <w:tabs>
                <w:tab w:val="left" w:pos="5550"/>
              </w:tabs>
              <w:rPr>
                <w:sz w:val="28"/>
                <w:szCs w:val="28"/>
                <w:lang w:val="en-US"/>
              </w:rPr>
            </w:pPr>
            <w:r w:rsidRPr="00E14AB5">
              <w:rPr>
                <w:sz w:val="28"/>
                <w:szCs w:val="28"/>
                <w:lang w:val="en-US"/>
              </w:rPr>
              <w:t>0,5</w:t>
            </w:r>
          </w:p>
        </w:tc>
        <w:tc>
          <w:tcPr>
            <w:tcW w:w="1024" w:type="dxa"/>
          </w:tcPr>
          <w:p w:rsidR="00FB6BA8" w:rsidRPr="00E14AB5" w:rsidRDefault="00FB6BA8" w:rsidP="004653CB">
            <w:pPr>
              <w:tabs>
                <w:tab w:val="left" w:pos="5550"/>
              </w:tabs>
              <w:rPr>
                <w:sz w:val="28"/>
                <w:szCs w:val="28"/>
                <w:lang w:val="en-US"/>
              </w:rPr>
            </w:pPr>
            <w:r w:rsidRPr="00E14AB5">
              <w:rPr>
                <w:sz w:val="28"/>
                <w:szCs w:val="28"/>
                <w:lang w:val="en-US"/>
              </w:rPr>
              <w:t>0,98</w:t>
            </w:r>
          </w:p>
        </w:tc>
        <w:tc>
          <w:tcPr>
            <w:tcW w:w="976" w:type="dxa"/>
          </w:tcPr>
          <w:p w:rsidR="00FB6BA8" w:rsidRPr="00E14AB5" w:rsidRDefault="00FB6BA8" w:rsidP="004653CB">
            <w:pPr>
              <w:tabs>
                <w:tab w:val="left" w:pos="5550"/>
              </w:tabs>
              <w:rPr>
                <w:sz w:val="28"/>
                <w:szCs w:val="28"/>
                <w:lang w:val="en-US"/>
              </w:rPr>
            </w:pPr>
            <w:r w:rsidRPr="00E14AB5">
              <w:rPr>
                <w:sz w:val="28"/>
                <w:szCs w:val="28"/>
                <w:lang w:val="en-US"/>
              </w:rPr>
              <w:t>-</w:t>
            </w:r>
          </w:p>
        </w:tc>
        <w:tc>
          <w:tcPr>
            <w:tcW w:w="986" w:type="dxa"/>
          </w:tcPr>
          <w:p w:rsidR="00FB6BA8" w:rsidRPr="00E14AB5" w:rsidRDefault="00FB6BA8" w:rsidP="004653CB">
            <w:pPr>
              <w:tabs>
                <w:tab w:val="left" w:pos="5550"/>
              </w:tabs>
              <w:rPr>
                <w:sz w:val="28"/>
                <w:szCs w:val="28"/>
                <w:lang w:val="en-US"/>
              </w:rPr>
            </w:pPr>
            <w:r w:rsidRPr="00E14AB5">
              <w:rPr>
                <w:sz w:val="28"/>
                <w:szCs w:val="28"/>
                <w:lang w:val="en-US"/>
              </w:rPr>
              <w:t>-</w:t>
            </w:r>
          </w:p>
        </w:tc>
        <w:tc>
          <w:tcPr>
            <w:tcW w:w="1385" w:type="dxa"/>
          </w:tcPr>
          <w:p w:rsidR="00FB6BA8" w:rsidRPr="00E14AB5" w:rsidRDefault="00FB6BA8" w:rsidP="004653CB">
            <w:pPr>
              <w:tabs>
                <w:tab w:val="left" w:pos="5550"/>
              </w:tabs>
              <w:rPr>
                <w:sz w:val="28"/>
                <w:szCs w:val="28"/>
                <w:lang w:val="en-US"/>
              </w:rPr>
            </w:pPr>
            <w:r w:rsidRPr="00E14AB5">
              <w:rPr>
                <w:sz w:val="28"/>
                <w:szCs w:val="28"/>
                <w:lang w:val="en-US"/>
              </w:rPr>
              <w:t>0,0531</w:t>
            </w:r>
          </w:p>
        </w:tc>
        <w:tc>
          <w:tcPr>
            <w:tcW w:w="1148" w:type="dxa"/>
          </w:tcPr>
          <w:p w:rsidR="00FB6BA8" w:rsidRPr="00E14AB5" w:rsidRDefault="00FB6BA8" w:rsidP="004653CB">
            <w:pPr>
              <w:tabs>
                <w:tab w:val="left" w:pos="5550"/>
              </w:tabs>
              <w:rPr>
                <w:sz w:val="28"/>
                <w:szCs w:val="28"/>
                <w:lang w:val="en-US"/>
              </w:rPr>
            </w:pPr>
            <w:r w:rsidRPr="00E14AB5">
              <w:rPr>
                <w:sz w:val="28"/>
                <w:szCs w:val="28"/>
                <w:lang w:val="en-US"/>
              </w:rPr>
              <w:t>-0,301</w:t>
            </w:r>
          </w:p>
        </w:tc>
        <w:tc>
          <w:tcPr>
            <w:tcW w:w="1153" w:type="dxa"/>
          </w:tcPr>
          <w:p w:rsidR="00FB6BA8" w:rsidRPr="00E14AB5" w:rsidRDefault="00FB6BA8" w:rsidP="004653CB">
            <w:pPr>
              <w:tabs>
                <w:tab w:val="left" w:pos="5550"/>
              </w:tabs>
              <w:rPr>
                <w:sz w:val="28"/>
                <w:szCs w:val="28"/>
                <w:lang w:val="en-US"/>
              </w:rPr>
            </w:pPr>
            <w:r w:rsidRPr="00E14AB5">
              <w:rPr>
                <w:sz w:val="28"/>
                <w:szCs w:val="28"/>
                <w:lang w:val="en-US"/>
              </w:rPr>
              <w:t>-1,275</w:t>
            </w:r>
          </w:p>
        </w:tc>
      </w:tr>
      <w:tr w:rsidR="00FB6BA8" w:rsidRPr="00E14AB5" w:rsidTr="004653CB">
        <w:tc>
          <w:tcPr>
            <w:tcW w:w="1835" w:type="dxa"/>
          </w:tcPr>
          <w:p w:rsidR="00FB6BA8" w:rsidRPr="00E14AB5" w:rsidRDefault="00FB6BA8" w:rsidP="004653CB">
            <w:pPr>
              <w:tabs>
                <w:tab w:val="left" w:pos="5550"/>
              </w:tabs>
              <w:rPr>
                <w:sz w:val="28"/>
                <w:szCs w:val="28"/>
              </w:rPr>
            </w:pPr>
          </w:p>
        </w:tc>
        <w:tc>
          <w:tcPr>
            <w:tcW w:w="1064" w:type="dxa"/>
          </w:tcPr>
          <w:p w:rsidR="00FB6BA8" w:rsidRPr="00E14AB5" w:rsidRDefault="00FB6BA8" w:rsidP="004653CB">
            <w:pPr>
              <w:tabs>
                <w:tab w:val="left" w:pos="5550"/>
              </w:tabs>
              <w:rPr>
                <w:sz w:val="28"/>
                <w:szCs w:val="28"/>
                <w:lang w:val="en-US"/>
              </w:rPr>
            </w:pPr>
            <w:r w:rsidRPr="00E14AB5">
              <w:rPr>
                <w:sz w:val="28"/>
                <w:szCs w:val="28"/>
                <w:lang w:val="en-US"/>
              </w:rPr>
              <w:t>1,0</w:t>
            </w:r>
          </w:p>
        </w:tc>
        <w:tc>
          <w:tcPr>
            <w:tcW w:w="1024" w:type="dxa"/>
          </w:tcPr>
          <w:p w:rsidR="00FB6BA8" w:rsidRPr="00E14AB5" w:rsidRDefault="00FB6BA8" w:rsidP="004653CB">
            <w:pPr>
              <w:tabs>
                <w:tab w:val="left" w:pos="5550"/>
              </w:tabs>
              <w:rPr>
                <w:sz w:val="28"/>
                <w:szCs w:val="28"/>
                <w:lang w:val="en-US"/>
              </w:rPr>
            </w:pPr>
            <w:r w:rsidRPr="00E14AB5">
              <w:rPr>
                <w:sz w:val="28"/>
                <w:szCs w:val="28"/>
                <w:lang w:val="en-US"/>
              </w:rPr>
              <w:t>0,95</w:t>
            </w:r>
          </w:p>
        </w:tc>
        <w:tc>
          <w:tcPr>
            <w:tcW w:w="976" w:type="dxa"/>
          </w:tcPr>
          <w:p w:rsidR="00FB6BA8" w:rsidRPr="00E14AB5" w:rsidRDefault="00FB6BA8" w:rsidP="004653CB">
            <w:pPr>
              <w:tabs>
                <w:tab w:val="left" w:pos="5550"/>
              </w:tabs>
              <w:rPr>
                <w:sz w:val="28"/>
                <w:szCs w:val="28"/>
                <w:lang w:val="en-US"/>
              </w:rPr>
            </w:pPr>
            <w:r w:rsidRPr="00E14AB5">
              <w:rPr>
                <w:sz w:val="28"/>
                <w:szCs w:val="28"/>
                <w:lang w:val="en-US"/>
              </w:rPr>
              <w:t>-</w:t>
            </w:r>
          </w:p>
        </w:tc>
        <w:tc>
          <w:tcPr>
            <w:tcW w:w="986" w:type="dxa"/>
          </w:tcPr>
          <w:p w:rsidR="00FB6BA8" w:rsidRPr="00E14AB5" w:rsidRDefault="00FB6BA8" w:rsidP="004653CB">
            <w:pPr>
              <w:tabs>
                <w:tab w:val="left" w:pos="5550"/>
              </w:tabs>
              <w:rPr>
                <w:sz w:val="28"/>
                <w:szCs w:val="28"/>
                <w:lang w:val="en-US"/>
              </w:rPr>
            </w:pPr>
            <w:r w:rsidRPr="00E14AB5">
              <w:rPr>
                <w:sz w:val="28"/>
                <w:szCs w:val="28"/>
                <w:lang w:val="en-US"/>
              </w:rPr>
              <w:t>-</w:t>
            </w:r>
          </w:p>
        </w:tc>
        <w:tc>
          <w:tcPr>
            <w:tcW w:w="1385" w:type="dxa"/>
          </w:tcPr>
          <w:p w:rsidR="00FB6BA8" w:rsidRPr="00E14AB5" w:rsidRDefault="00FB6BA8" w:rsidP="004653CB">
            <w:pPr>
              <w:tabs>
                <w:tab w:val="left" w:pos="5550"/>
              </w:tabs>
              <w:rPr>
                <w:sz w:val="28"/>
                <w:szCs w:val="28"/>
                <w:lang w:val="en-US"/>
              </w:rPr>
            </w:pPr>
            <w:r w:rsidRPr="00E14AB5">
              <w:rPr>
                <w:sz w:val="28"/>
                <w:szCs w:val="28"/>
                <w:lang w:val="en-US"/>
              </w:rPr>
              <w:t>0,0274</w:t>
            </w:r>
          </w:p>
        </w:tc>
        <w:tc>
          <w:tcPr>
            <w:tcW w:w="1148" w:type="dxa"/>
          </w:tcPr>
          <w:p w:rsidR="00FB6BA8" w:rsidRPr="00E14AB5" w:rsidRDefault="00FB6BA8" w:rsidP="004653CB">
            <w:pPr>
              <w:tabs>
                <w:tab w:val="left" w:pos="5550"/>
              </w:tabs>
              <w:rPr>
                <w:sz w:val="28"/>
                <w:szCs w:val="28"/>
                <w:lang w:val="en-US"/>
              </w:rPr>
            </w:pPr>
            <w:r w:rsidRPr="00E14AB5">
              <w:rPr>
                <w:sz w:val="28"/>
                <w:szCs w:val="28"/>
                <w:lang w:val="en-US"/>
              </w:rPr>
              <w:t>0</w:t>
            </w:r>
          </w:p>
        </w:tc>
        <w:tc>
          <w:tcPr>
            <w:tcW w:w="1153" w:type="dxa"/>
          </w:tcPr>
          <w:p w:rsidR="00FB6BA8" w:rsidRPr="00E14AB5" w:rsidRDefault="00FB6BA8" w:rsidP="004653CB">
            <w:pPr>
              <w:tabs>
                <w:tab w:val="left" w:pos="5550"/>
              </w:tabs>
              <w:rPr>
                <w:sz w:val="28"/>
                <w:szCs w:val="28"/>
                <w:lang w:val="en-US"/>
              </w:rPr>
            </w:pPr>
            <w:r w:rsidRPr="00E14AB5">
              <w:rPr>
                <w:sz w:val="28"/>
                <w:szCs w:val="28"/>
                <w:lang w:val="en-US"/>
              </w:rPr>
              <w:t>-1,562</w:t>
            </w:r>
          </w:p>
        </w:tc>
      </w:tr>
      <w:tr w:rsidR="00FB6BA8" w:rsidRPr="00E14AB5" w:rsidTr="004653CB">
        <w:tc>
          <w:tcPr>
            <w:tcW w:w="1835" w:type="dxa"/>
          </w:tcPr>
          <w:p w:rsidR="00FB6BA8" w:rsidRPr="00E14AB5" w:rsidRDefault="00FB6BA8" w:rsidP="004653CB">
            <w:pPr>
              <w:tabs>
                <w:tab w:val="left" w:pos="5550"/>
              </w:tabs>
              <w:rPr>
                <w:sz w:val="28"/>
                <w:szCs w:val="28"/>
              </w:rPr>
            </w:pPr>
          </w:p>
        </w:tc>
        <w:tc>
          <w:tcPr>
            <w:tcW w:w="1064" w:type="dxa"/>
          </w:tcPr>
          <w:p w:rsidR="00FB6BA8" w:rsidRPr="00E14AB5" w:rsidRDefault="00FB6BA8" w:rsidP="004653CB">
            <w:pPr>
              <w:tabs>
                <w:tab w:val="left" w:pos="5550"/>
              </w:tabs>
              <w:rPr>
                <w:sz w:val="28"/>
                <w:szCs w:val="28"/>
                <w:lang w:val="en-US"/>
              </w:rPr>
            </w:pPr>
            <w:r w:rsidRPr="00E14AB5">
              <w:rPr>
                <w:sz w:val="28"/>
                <w:szCs w:val="28"/>
                <w:lang w:val="en-US"/>
              </w:rPr>
              <w:t>1,5</w:t>
            </w:r>
          </w:p>
        </w:tc>
        <w:tc>
          <w:tcPr>
            <w:tcW w:w="1024" w:type="dxa"/>
          </w:tcPr>
          <w:p w:rsidR="00FB6BA8" w:rsidRPr="00E14AB5" w:rsidRDefault="00FB6BA8" w:rsidP="004653CB">
            <w:pPr>
              <w:tabs>
                <w:tab w:val="left" w:pos="5550"/>
              </w:tabs>
              <w:rPr>
                <w:sz w:val="28"/>
                <w:szCs w:val="28"/>
                <w:lang w:val="en-US"/>
              </w:rPr>
            </w:pPr>
            <w:r w:rsidRPr="00E14AB5">
              <w:rPr>
                <w:sz w:val="28"/>
                <w:szCs w:val="28"/>
                <w:lang w:val="en-US"/>
              </w:rPr>
              <w:t>0,93</w:t>
            </w:r>
          </w:p>
        </w:tc>
        <w:tc>
          <w:tcPr>
            <w:tcW w:w="976" w:type="dxa"/>
          </w:tcPr>
          <w:p w:rsidR="00FB6BA8" w:rsidRPr="00E14AB5" w:rsidRDefault="00FB6BA8" w:rsidP="004653CB">
            <w:pPr>
              <w:tabs>
                <w:tab w:val="left" w:pos="5550"/>
              </w:tabs>
              <w:rPr>
                <w:sz w:val="28"/>
                <w:szCs w:val="28"/>
                <w:lang w:val="en-US"/>
              </w:rPr>
            </w:pPr>
            <w:r w:rsidRPr="00E14AB5">
              <w:rPr>
                <w:sz w:val="28"/>
                <w:szCs w:val="28"/>
                <w:lang w:val="en-US"/>
              </w:rPr>
              <w:t>-</w:t>
            </w:r>
          </w:p>
        </w:tc>
        <w:tc>
          <w:tcPr>
            <w:tcW w:w="986" w:type="dxa"/>
          </w:tcPr>
          <w:p w:rsidR="00FB6BA8" w:rsidRPr="00E14AB5" w:rsidRDefault="00FB6BA8" w:rsidP="004653CB">
            <w:pPr>
              <w:tabs>
                <w:tab w:val="left" w:pos="5550"/>
              </w:tabs>
              <w:rPr>
                <w:sz w:val="28"/>
                <w:szCs w:val="28"/>
                <w:lang w:val="en-US"/>
              </w:rPr>
            </w:pPr>
            <w:r w:rsidRPr="00E14AB5">
              <w:rPr>
                <w:sz w:val="28"/>
                <w:szCs w:val="28"/>
                <w:lang w:val="en-US"/>
              </w:rPr>
              <w:t>-</w:t>
            </w:r>
          </w:p>
        </w:tc>
        <w:tc>
          <w:tcPr>
            <w:tcW w:w="1385" w:type="dxa"/>
          </w:tcPr>
          <w:p w:rsidR="00FB6BA8" w:rsidRPr="00E14AB5" w:rsidRDefault="00FB6BA8" w:rsidP="004653CB">
            <w:pPr>
              <w:tabs>
                <w:tab w:val="left" w:pos="5550"/>
              </w:tabs>
              <w:rPr>
                <w:sz w:val="28"/>
                <w:szCs w:val="28"/>
                <w:lang w:val="en-US"/>
              </w:rPr>
            </w:pPr>
            <w:r w:rsidRPr="00E14AB5">
              <w:rPr>
                <w:sz w:val="28"/>
                <w:szCs w:val="28"/>
                <w:lang w:val="en-US"/>
              </w:rPr>
              <w:t>0,0186</w:t>
            </w:r>
          </w:p>
        </w:tc>
        <w:tc>
          <w:tcPr>
            <w:tcW w:w="1148" w:type="dxa"/>
          </w:tcPr>
          <w:p w:rsidR="00FB6BA8" w:rsidRPr="00E14AB5" w:rsidRDefault="00FB6BA8" w:rsidP="004653CB">
            <w:pPr>
              <w:tabs>
                <w:tab w:val="left" w:pos="5550"/>
              </w:tabs>
              <w:rPr>
                <w:sz w:val="28"/>
                <w:szCs w:val="28"/>
                <w:lang w:val="en-US"/>
              </w:rPr>
            </w:pPr>
            <w:r w:rsidRPr="00E14AB5">
              <w:rPr>
                <w:sz w:val="28"/>
                <w:szCs w:val="28"/>
                <w:lang w:val="en-US"/>
              </w:rPr>
              <w:t>0,176</w:t>
            </w:r>
          </w:p>
        </w:tc>
        <w:tc>
          <w:tcPr>
            <w:tcW w:w="1153" w:type="dxa"/>
          </w:tcPr>
          <w:p w:rsidR="00FB6BA8" w:rsidRPr="00E14AB5" w:rsidRDefault="00FB6BA8" w:rsidP="004653CB">
            <w:pPr>
              <w:tabs>
                <w:tab w:val="left" w:pos="5550"/>
              </w:tabs>
              <w:rPr>
                <w:sz w:val="28"/>
                <w:szCs w:val="28"/>
                <w:lang w:val="en-US"/>
              </w:rPr>
            </w:pPr>
            <w:r w:rsidRPr="00E14AB5">
              <w:rPr>
                <w:sz w:val="28"/>
                <w:szCs w:val="28"/>
                <w:lang w:val="en-US"/>
              </w:rPr>
              <w:t>-1,730</w:t>
            </w:r>
          </w:p>
        </w:tc>
      </w:tr>
      <w:tr w:rsidR="00FB6BA8" w:rsidRPr="00E14AB5" w:rsidTr="004653CB">
        <w:tc>
          <w:tcPr>
            <w:tcW w:w="1835" w:type="dxa"/>
          </w:tcPr>
          <w:p w:rsidR="00FB6BA8" w:rsidRPr="00E14AB5" w:rsidRDefault="00FB6BA8" w:rsidP="004653CB">
            <w:pPr>
              <w:tabs>
                <w:tab w:val="left" w:pos="5550"/>
              </w:tabs>
              <w:rPr>
                <w:sz w:val="28"/>
                <w:szCs w:val="28"/>
                <w:lang w:val="en-US"/>
              </w:rPr>
            </w:pPr>
            <w:r w:rsidRPr="00E14AB5">
              <w:rPr>
                <w:sz w:val="28"/>
                <w:szCs w:val="28"/>
                <w:lang w:val="en-US"/>
              </w:rPr>
              <w:t>Si</w:t>
            </w:r>
          </w:p>
        </w:tc>
        <w:tc>
          <w:tcPr>
            <w:tcW w:w="1064" w:type="dxa"/>
          </w:tcPr>
          <w:p w:rsidR="00FB6BA8" w:rsidRPr="00E14AB5" w:rsidRDefault="00FB6BA8" w:rsidP="004653CB">
            <w:pPr>
              <w:tabs>
                <w:tab w:val="left" w:pos="5550"/>
              </w:tabs>
              <w:rPr>
                <w:sz w:val="28"/>
                <w:szCs w:val="28"/>
                <w:lang w:val="en-US"/>
              </w:rPr>
            </w:pPr>
            <w:r w:rsidRPr="00E14AB5">
              <w:rPr>
                <w:sz w:val="28"/>
                <w:szCs w:val="28"/>
                <w:lang w:val="en-US"/>
              </w:rPr>
              <w:t>0,2</w:t>
            </w:r>
          </w:p>
        </w:tc>
        <w:tc>
          <w:tcPr>
            <w:tcW w:w="1024" w:type="dxa"/>
          </w:tcPr>
          <w:p w:rsidR="00FB6BA8" w:rsidRPr="00E14AB5" w:rsidRDefault="00FB6BA8" w:rsidP="004653CB">
            <w:pPr>
              <w:tabs>
                <w:tab w:val="left" w:pos="5550"/>
              </w:tabs>
              <w:rPr>
                <w:sz w:val="28"/>
                <w:szCs w:val="28"/>
                <w:lang w:val="en-US"/>
              </w:rPr>
            </w:pPr>
            <w:r w:rsidRPr="00E14AB5">
              <w:rPr>
                <w:sz w:val="28"/>
                <w:szCs w:val="28"/>
                <w:lang w:val="en-US"/>
              </w:rPr>
              <w:t>-</w:t>
            </w:r>
          </w:p>
        </w:tc>
        <w:tc>
          <w:tcPr>
            <w:tcW w:w="976" w:type="dxa"/>
          </w:tcPr>
          <w:p w:rsidR="00FB6BA8" w:rsidRPr="00E14AB5" w:rsidRDefault="00FB6BA8" w:rsidP="004653CB">
            <w:pPr>
              <w:tabs>
                <w:tab w:val="left" w:pos="5550"/>
              </w:tabs>
              <w:rPr>
                <w:sz w:val="28"/>
                <w:szCs w:val="28"/>
                <w:lang w:val="en-US"/>
              </w:rPr>
            </w:pPr>
            <w:r w:rsidRPr="00E14AB5">
              <w:rPr>
                <w:sz w:val="28"/>
                <w:szCs w:val="28"/>
                <w:lang w:val="en-US"/>
              </w:rPr>
              <w:t>1,05</w:t>
            </w:r>
          </w:p>
        </w:tc>
        <w:tc>
          <w:tcPr>
            <w:tcW w:w="986" w:type="dxa"/>
          </w:tcPr>
          <w:p w:rsidR="00FB6BA8" w:rsidRPr="00E14AB5" w:rsidRDefault="00FB6BA8" w:rsidP="004653CB">
            <w:pPr>
              <w:tabs>
                <w:tab w:val="left" w:pos="5550"/>
              </w:tabs>
              <w:rPr>
                <w:sz w:val="28"/>
                <w:szCs w:val="28"/>
                <w:lang w:val="en-US"/>
              </w:rPr>
            </w:pPr>
            <w:r w:rsidRPr="00E14AB5">
              <w:rPr>
                <w:sz w:val="28"/>
                <w:szCs w:val="28"/>
                <w:lang w:val="en-US"/>
              </w:rPr>
              <w:t>0,94</w:t>
            </w:r>
          </w:p>
        </w:tc>
        <w:tc>
          <w:tcPr>
            <w:tcW w:w="1385" w:type="dxa"/>
          </w:tcPr>
          <w:p w:rsidR="00FB6BA8" w:rsidRPr="00E14AB5" w:rsidRDefault="00FB6BA8" w:rsidP="004653CB">
            <w:pPr>
              <w:tabs>
                <w:tab w:val="left" w:pos="5550"/>
              </w:tabs>
              <w:rPr>
                <w:sz w:val="28"/>
                <w:szCs w:val="28"/>
                <w:lang w:val="en-US"/>
              </w:rPr>
            </w:pPr>
            <w:r w:rsidRPr="00E14AB5">
              <w:rPr>
                <w:sz w:val="28"/>
                <w:szCs w:val="28"/>
                <w:lang w:val="en-US"/>
              </w:rPr>
              <w:t>0,0405</w:t>
            </w:r>
          </w:p>
        </w:tc>
        <w:tc>
          <w:tcPr>
            <w:tcW w:w="1148" w:type="dxa"/>
          </w:tcPr>
          <w:p w:rsidR="00FB6BA8" w:rsidRPr="00E14AB5" w:rsidRDefault="00FB6BA8" w:rsidP="004653CB">
            <w:pPr>
              <w:tabs>
                <w:tab w:val="left" w:pos="5550"/>
              </w:tabs>
              <w:rPr>
                <w:sz w:val="28"/>
                <w:szCs w:val="28"/>
                <w:lang w:val="en-US"/>
              </w:rPr>
            </w:pPr>
            <w:r w:rsidRPr="00E14AB5">
              <w:rPr>
                <w:sz w:val="28"/>
                <w:szCs w:val="28"/>
                <w:lang w:val="en-US"/>
              </w:rPr>
              <w:t>-0,699</w:t>
            </w:r>
          </w:p>
        </w:tc>
        <w:tc>
          <w:tcPr>
            <w:tcW w:w="1153" w:type="dxa"/>
          </w:tcPr>
          <w:p w:rsidR="00FB6BA8" w:rsidRPr="00E14AB5" w:rsidRDefault="00FB6BA8" w:rsidP="004653CB">
            <w:pPr>
              <w:tabs>
                <w:tab w:val="left" w:pos="5550"/>
              </w:tabs>
              <w:rPr>
                <w:sz w:val="28"/>
                <w:szCs w:val="28"/>
                <w:lang w:val="en-US"/>
              </w:rPr>
            </w:pPr>
            <w:r w:rsidRPr="00E14AB5">
              <w:rPr>
                <w:sz w:val="28"/>
                <w:szCs w:val="28"/>
                <w:lang w:val="en-US"/>
              </w:rPr>
              <w:t>-1,392</w:t>
            </w:r>
          </w:p>
        </w:tc>
      </w:tr>
      <w:tr w:rsidR="00FB6BA8" w:rsidRPr="00E14AB5" w:rsidTr="004653CB">
        <w:tc>
          <w:tcPr>
            <w:tcW w:w="1835" w:type="dxa"/>
          </w:tcPr>
          <w:p w:rsidR="00FB6BA8" w:rsidRPr="00E14AB5" w:rsidRDefault="00FB6BA8" w:rsidP="004653CB">
            <w:pPr>
              <w:tabs>
                <w:tab w:val="left" w:pos="5550"/>
              </w:tabs>
              <w:rPr>
                <w:sz w:val="28"/>
                <w:szCs w:val="28"/>
                <w:lang w:val="en-US"/>
              </w:rPr>
            </w:pPr>
          </w:p>
        </w:tc>
        <w:tc>
          <w:tcPr>
            <w:tcW w:w="1064" w:type="dxa"/>
          </w:tcPr>
          <w:p w:rsidR="00FB6BA8" w:rsidRPr="00E14AB5" w:rsidRDefault="00FB6BA8" w:rsidP="004653CB">
            <w:pPr>
              <w:tabs>
                <w:tab w:val="left" w:pos="5550"/>
              </w:tabs>
              <w:rPr>
                <w:sz w:val="28"/>
                <w:szCs w:val="28"/>
                <w:lang w:val="en-US"/>
              </w:rPr>
            </w:pPr>
            <w:r w:rsidRPr="00E14AB5">
              <w:rPr>
                <w:sz w:val="28"/>
                <w:szCs w:val="28"/>
                <w:lang w:val="en-US"/>
              </w:rPr>
              <w:t>0,5</w:t>
            </w:r>
          </w:p>
        </w:tc>
        <w:tc>
          <w:tcPr>
            <w:tcW w:w="1024" w:type="dxa"/>
          </w:tcPr>
          <w:p w:rsidR="00FB6BA8" w:rsidRPr="00E14AB5" w:rsidRDefault="00FB6BA8" w:rsidP="004653CB">
            <w:pPr>
              <w:tabs>
                <w:tab w:val="left" w:pos="5550"/>
              </w:tabs>
              <w:rPr>
                <w:sz w:val="28"/>
                <w:szCs w:val="28"/>
                <w:lang w:val="en-US"/>
              </w:rPr>
            </w:pPr>
            <w:r w:rsidRPr="00E14AB5">
              <w:rPr>
                <w:sz w:val="28"/>
                <w:szCs w:val="28"/>
                <w:lang w:val="en-US"/>
              </w:rPr>
              <w:t>-</w:t>
            </w:r>
          </w:p>
        </w:tc>
        <w:tc>
          <w:tcPr>
            <w:tcW w:w="976" w:type="dxa"/>
          </w:tcPr>
          <w:p w:rsidR="00FB6BA8" w:rsidRPr="00E14AB5" w:rsidRDefault="00FB6BA8" w:rsidP="004653CB">
            <w:pPr>
              <w:tabs>
                <w:tab w:val="left" w:pos="5550"/>
              </w:tabs>
              <w:rPr>
                <w:sz w:val="28"/>
                <w:szCs w:val="28"/>
                <w:lang w:val="en-US"/>
              </w:rPr>
            </w:pPr>
            <w:r w:rsidRPr="00E14AB5">
              <w:rPr>
                <w:sz w:val="28"/>
                <w:szCs w:val="28"/>
                <w:lang w:val="en-US"/>
              </w:rPr>
              <w:t>1,14</w:t>
            </w:r>
          </w:p>
        </w:tc>
        <w:tc>
          <w:tcPr>
            <w:tcW w:w="986" w:type="dxa"/>
          </w:tcPr>
          <w:p w:rsidR="00FB6BA8" w:rsidRPr="00E14AB5" w:rsidRDefault="00FB6BA8" w:rsidP="004653CB">
            <w:pPr>
              <w:tabs>
                <w:tab w:val="left" w:pos="5550"/>
              </w:tabs>
              <w:rPr>
                <w:sz w:val="28"/>
                <w:szCs w:val="28"/>
                <w:lang w:val="en-US"/>
              </w:rPr>
            </w:pPr>
            <w:r w:rsidRPr="00E14AB5">
              <w:rPr>
                <w:sz w:val="28"/>
                <w:szCs w:val="28"/>
                <w:lang w:val="en-US"/>
              </w:rPr>
              <w:t>0,86</w:t>
            </w:r>
          </w:p>
        </w:tc>
        <w:tc>
          <w:tcPr>
            <w:tcW w:w="1385" w:type="dxa"/>
          </w:tcPr>
          <w:p w:rsidR="00FB6BA8" w:rsidRPr="00E14AB5" w:rsidRDefault="00FB6BA8" w:rsidP="004653CB">
            <w:pPr>
              <w:tabs>
                <w:tab w:val="left" w:pos="5550"/>
              </w:tabs>
              <w:rPr>
                <w:sz w:val="28"/>
                <w:szCs w:val="28"/>
                <w:lang w:val="en-US"/>
              </w:rPr>
            </w:pPr>
            <w:r w:rsidRPr="00E14AB5">
              <w:rPr>
                <w:sz w:val="28"/>
                <w:szCs w:val="28"/>
                <w:lang w:val="en-US"/>
              </w:rPr>
              <w:t>0,0170</w:t>
            </w:r>
          </w:p>
        </w:tc>
        <w:tc>
          <w:tcPr>
            <w:tcW w:w="1148" w:type="dxa"/>
          </w:tcPr>
          <w:p w:rsidR="00FB6BA8" w:rsidRPr="00E14AB5" w:rsidRDefault="00FB6BA8" w:rsidP="004653CB">
            <w:pPr>
              <w:tabs>
                <w:tab w:val="left" w:pos="5550"/>
              </w:tabs>
              <w:rPr>
                <w:sz w:val="28"/>
                <w:szCs w:val="28"/>
                <w:lang w:val="en-US"/>
              </w:rPr>
            </w:pPr>
            <w:r w:rsidRPr="00E14AB5">
              <w:rPr>
                <w:sz w:val="28"/>
                <w:szCs w:val="28"/>
                <w:lang w:val="en-US"/>
              </w:rPr>
              <w:t>-0,301</w:t>
            </w:r>
          </w:p>
        </w:tc>
        <w:tc>
          <w:tcPr>
            <w:tcW w:w="1153" w:type="dxa"/>
          </w:tcPr>
          <w:p w:rsidR="00FB6BA8" w:rsidRPr="00E14AB5" w:rsidRDefault="00FB6BA8" w:rsidP="004653CB">
            <w:pPr>
              <w:tabs>
                <w:tab w:val="left" w:pos="5550"/>
              </w:tabs>
              <w:rPr>
                <w:sz w:val="28"/>
                <w:szCs w:val="28"/>
                <w:lang w:val="en-US"/>
              </w:rPr>
            </w:pPr>
            <w:r w:rsidRPr="00E14AB5">
              <w:rPr>
                <w:sz w:val="28"/>
                <w:szCs w:val="28"/>
                <w:lang w:val="en-US"/>
              </w:rPr>
              <w:t>-1,770</w:t>
            </w:r>
          </w:p>
        </w:tc>
      </w:tr>
      <w:tr w:rsidR="00FB6BA8" w:rsidRPr="00E14AB5" w:rsidTr="004653CB">
        <w:tc>
          <w:tcPr>
            <w:tcW w:w="1835" w:type="dxa"/>
          </w:tcPr>
          <w:p w:rsidR="00FB6BA8" w:rsidRPr="00E14AB5" w:rsidRDefault="00FB6BA8" w:rsidP="004653CB">
            <w:pPr>
              <w:tabs>
                <w:tab w:val="left" w:pos="5550"/>
              </w:tabs>
              <w:rPr>
                <w:sz w:val="28"/>
                <w:szCs w:val="28"/>
                <w:lang w:val="en-US"/>
              </w:rPr>
            </w:pPr>
          </w:p>
        </w:tc>
        <w:tc>
          <w:tcPr>
            <w:tcW w:w="1064" w:type="dxa"/>
          </w:tcPr>
          <w:p w:rsidR="00FB6BA8" w:rsidRPr="00E14AB5" w:rsidRDefault="00FB6BA8" w:rsidP="004653CB">
            <w:pPr>
              <w:tabs>
                <w:tab w:val="left" w:pos="5550"/>
              </w:tabs>
              <w:rPr>
                <w:sz w:val="28"/>
                <w:szCs w:val="28"/>
                <w:lang w:val="en-US"/>
              </w:rPr>
            </w:pPr>
            <w:r w:rsidRPr="00E14AB5">
              <w:rPr>
                <w:sz w:val="28"/>
                <w:szCs w:val="28"/>
                <w:lang w:val="en-US"/>
              </w:rPr>
              <w:t>1,0</w:t>
            </w:r>
          </w:p>
        </w:tc>
        <w:tc>
          <w:tcPr>
            <w:tcW w:w="1024" w:type="dxa"/>
          </w:tcPr>
          <w:p w:rsidR="00FB6BA8" w:rsidRPr="00E14AB5" w:rsidRDefault="00FB6BA8" w:rsidP="004653CB">
            <w:pPr>
              <w:tabs>
                <w:tab w:val="left" w:pos="5550"/>
              </w:tabs>
              <w:rPr>
                <w:sz w:val="28"/>
                <w:szCs w:val="28"/>
                <w:lang w:val="en-US"/>
              </w:rPr>
            </w:pPr>
            <w:r w:rsidRPr="00E14AB5">
              <w:rPr>
                <w:sz w:val="28"/>
                <w:szCs w:val="28"/>
                <w:lang w:val="en-US"/>
              </w:rPr>
              <w:t>-</w:t>
            </w:r>
          </w:p>
        </w:tc>
        <w:tc>
          <w:tcPr>
            <w:tcW w:w="976" w:type="dxa"/>
          </w:tcPr>
          <w:p w:rsidR="00FB6BA8" w:rsidRPr="00E14AB5" w:rsidRDefault="00FB6BA8" w:rsidP="004653CB">
            <w:pPr>
              <w:tabs>
                <w:tab w:val="left" w:pos="5550"/>
              </w:tabs>
              <w:rPr>
                <w:sz w:val="28"/>
                <w:szCs w:val="28"/>
                <w:lang w:val="en-US"/>
              </w:rPr>
            </w:pPr>
            <w:r w:rsidRPr="00E14AB5">
              <w:rPr>
                <w:sz w:val="28"/>
                <w:szCs w:val="28"/>
                <w:lang w:val="en-US"/>
              </w:rPr>
              <w:t>1,29</w:t>
            </w:r>
          </w:p>
        </w:tc>
        <w:tc>
          <w:tcPr>
            <w:tcW w:w="986" w:type="dxa"/>
          </w:tcPr>
          <w:p w:rsidR="00FB6BA8" w:rsidRPr="00E14AB5" w:rsidRDefault="00FB6BA8" w:rsidP="004653CB">
            <w:pPr>
              <w:tabs>
                <w:tab w:val="left" w:pos="5550"/>
              </w:tabs>
              <w:rPr>
                <w:sz w:val="28"/>
                <w:szCs w:val="28"/>
                <w:lang w:val="en-US"/>
              </w:rPr>
            </w:pPr>
            <w:r w:rsidRPr="00E14AB5">
              <w:rPr>
                <w:sz w:val="28"/>
                <w:szCs w:val="28"/>
                <w:lang w:val="en-US"/>
              </w:rPr>
              <w:t>0,74</w:t>
            </w:r>
          </w:p>
        </w:tc>
        <w:tc>
          <w:tcPr>
            <w:tcW w:w="1385" w:type="dxa"/>
          </w:tcPr>
          <w:p w:rsidR="00FB6BA8" w:rsidRPr="00E14AB5" w:rsidRDefault="00FB6BA8" w:rsidP="004653CB">
            <w:pPr>
              <w:tabs>
                <w:tab w:val="left" w:pos="5550"/>
              </w:tabs>
              <w:rPr>
                <w:sz w:val="28"/>
                <w:szCs w:val="28"/>
                <w:lang w:val="en-US"/>
              </w:rPr>
            </w:pPr>
            <w:r w:rsidRPr="00E14AB5">
              <w:rPr>
                <w:sz w:val="28"/>
                <w:szCs w:val="28"/>
                <w:lang w:val="en-US"/>
              </w:rPr>
              <w:t>0,0093</w:t>
            </w:r>
          </w:p>
        </w:tc>
        <w:tc>
          <w:tcPr>
            <w:tcW w:w="1148" w:type="dxa"/>
          </w:tcPr>
          <w:p w:rsidR="00FB6BA8" w:rsidRPr="00E14AB5" w:rsidRDefault="00FB6BA8" w:rsidP="004653CB">
            <w:pPr>
              <w:tabs>
                <w:tab w:val="left" w:pos="5550"/>
              </w:tabs>
              <w:rPr>
                <w:sz w:val="28"/>
                <w:szCs w:val="28"/>
                <w:lang w:val="en-US"/>
              </w:rPr>
            </w:pPr>
            <w:r w:rsidRPr="00E14AB5">
              <w:rPr>
                <w:sz w:val="28"/>
                <w:szCs w:val="28"/>
                <w:lang w:val="en-US"/>
              </w:rPr>
              <w:t>0</w:t>
            </w:r>
          </w:p>
        </w:tc>
        <w:tc>
          <w:tcPr>
            <w:tcW w:w="1153" w:type="dxa"/>
          </w:tcPr>
          <w:p w:rsidR="00FB6BA8" w:rsidRPr="00E14AB5" w:rsidRDefault="00FB6BA8" w:rsidP="004653CB">
            <w:pPr>
              <w:tabs>
                <w:tab w:val="left" w:pos="5550"/>
              </w:tabs>
              <w:rPr>
                <w:sz w:val="28"/>
                <w:szCs w:val="28"/>
                <w:lang w:val="en-US"/>
              </w:rPr>
            </w:pPr>
            <w:r w:rsidRPr="00E14AB5">
              <w:rPr>
                <w:sz w:val="28"/>
                <w:szCs w:val="28"/>
                <w:lang w:val="en-US"/>
              </w:rPr>
              <w:t>-2,032</w:t>
            </w:r>
          </w:p>
        </w:tc>
      </w:tr>
      <w:tr w:rsidR="00FB6BA8" w:rsidRPr="00E14AB5" w:rsidTr="004653CB">
        <w:tc>
          <w:tcPr>
            <w:tcW w:w="1835" w:type="dxa"/>
          </w:tcPr>
          <w:p w:rsidR="00FB6BA8" w:rsidRPr="00E14AB5" w:rsidRDefault="00FB6BA8" w:rsidP="004653CB">
            <w:pPr>
              <w:tabs>
                <w:tab w:val="left" w:pos="5550"/>
              </w:tabs>
              <w:rPr>
                <w:sz w:val="28"/>
                <w:szCs w:val="28"/>
                <w:lang w:val="en-US"/>
              </w:rPr>
            </w:pPr>
            <w:r w:rsidRPr="00E14AB5">
              <w:rPr>
                <w:sz w:val="28"/>
                <w:szCs w:val="28"/>
                <w:lang w:val="en-US"/>
              </w:rPr>
              <w:t>AI</w:t>
            </w:r>
          </w:p>
        </w:tc>
        <w:tc>
          <w:tcPr>
            <w:tcW w:w="1064" w:type="dxa"/>
          </w:tcPr>
          <w:p w:rsidR="00FB6BA8" w:rsidRPr="00E14AB5" w:rsidRDefault="00FB6BA8" w:rsidP="004653CB">
            <w:pPr>
              <w:tabs>
                <w:tab w:val="left" w:pos="5550"/>
              </w:tabs>
              <w:rPr>
                <w:sz w:val="28"/>
                <w:szCs w:val="28"/>
                <w:lang w:val="en-US"/>
              </w:rPr>
            </w:pPr>
            <w:r w:rsidRPr="00E14AB5">
              <w:rPr>
                <w:sz w:val="28"/>
                <w:szCs w:val="28"/>
                <w:lang w:val="en-US"/>
              </w:rPr>
              <w:t>0,05</w:t>
            </w:r>
          </w:p>
        </w:tc>
        <w:tc>
          <w:tcPr>
            <w:tcW w:w="1024" w:type="dxa"/>
          </w:tcPr>
          <w:p w:rsidR="00FB6BA8" w:rsidRPr="00E14AB5" w:rsidRDefault="00FB6BA8" w:rsidP="004653CB">
            <w:pPr>
              <w:tabs>
                <w:tab w:val="left" w:pos="5550"/>
              </w:tabs>
              <w:rPr>
                <w:sz w:val="28"/>
                <w:szCs w:val="28"/>
                <w:lang w:val="en-US"/>
              </w:rPr>
            </w:pPr>
            <w:r w:rsidRPr="00E14AB5">
              <w:rPr>
                <w:sz w:val="28"/>
                <w:szCs w:val="28"/>
                <w:lang w:val="en-US"/>
              </w:rPr>
              <w:t>-</w:t>
            </w:r>
          </w:p>
        </w:tc>
        <w:tc>
          <w:tcPr>
            <w:tcW w:w="976" w:type="dxa"/>
          </w:tcPr>
          <w:p w:rsidR="00FB6BA8" w:rsidRPr="00E14AB5" w:rsidRDefault="00FB6BA8" w:rsidP="004653CB">
            <w:pPr>
              <w:tabs>
                <w:tab w:val="left" w:pos="5550"/>
              </w:tabs>
              <w:rPr>
                <w:sz w:val="28"/>
                <w:szCs w:val="28"/>
                <w:lang w:val="en-US"/>
              </w:rPr>
            </w:pPr>
            <w:r w:rsidRPr="00E14AB5">
              <w:rPr>
                <w:sz w:val="28"/>
                <w:szCs w:val="28"/>
                <w:lang w:val="en-US"/>
              </w:rPr>
              <w:t>-</w:t>
            </w:r>
          </w:p>
        </w:tc>
        <w:tc>
          <w:tcPr>
            <w:tcW w:w="986" w:type="dxa"/>
          </w:tcPr>
          <w:p w:rsidR="00FB6BA8" w:rsidRPr="00E14AB5" w:rsidRDefault="00FB6BA8" w:rsidP="004653CB">
            <w:pPr>
              <w:tabs>
                <w:tab w:val="left" w:pos="5550"/>
              </w:tabs>
              <w:rPr>
                <w:sz w:val="28"/>
                <w:szCs w:val="28"/>
                <w:lang w:val="en-US"/>
              </w:rPr>
            </w:pPr>
            <w:r w:rsidRPr="00E14AB5">
              <w:rPr>
                <w:sz w:val="28"/>
                <w:szCs w:val="28"/>
                <w:lang w:val="en-US"/>
              </w:rPr>
              <w:t>-</w:t>
            </w:r>
          </w:p>
        </w:tc>
        <w:tc>
          <w:tcPr>
            <w:tcW w:w="1385" w:type="dxa"/>
          </w:tcPr>
          <w:p w:rsidR="00FB6BA8" w:rsidRPr="00E14AB5" w:rsidRDefault="00FB6BA8" w:rsidP="004653CB">
            <w:pPr>
              <w:tabs>
                <w:tab w:val="left" w:pos="5550"/>
              </w:tabs>
              <w:rPr>
                <w:sz w:val="28"/>
                <w:szCs w:val="28"/>
                <w:lang w:val="en-US"/>
              </w:rPr>
            </w:pPr>
            <w:r w:rsidRPr="00E14AB5">
              <w:rPr>
                <w:sz w:val="28"/>
                <w:szCs w:val="28"/>
                <w:lang w:val="en-US"/>
              </w:rPr>
              <w:t>0,00034</w:t>
            </w:r>
          </w:p>
        </w:tc>
        <w:tc>
          <w:tcPr>
            <w:tcW w:w="1148" w:type="dxa"/>
          </w:tcPr>
          <w:p w:rsidR="00FB6BA8" w:rsidRPr="00E14AB5" w:rsidRDefault="00FB6BA8" w:rsidP="004653CB">
            <w:pPr>
              <w:tabs>
                <w:tab w:val="left" w:pos="5550"/>
              </w:tabs>
              <w:rPr>
                <w:sz w:val="28"/>
                <w:szCs w:val="28"/>
                <w:lang w:val="en-US"/>
              </w:rPr>
            </w:pPr>
            <w:r w:rsidRPr="00E14AB5">
              <w:rPr>
                <w:sz w:val="28"/>
                <w:szCs w:val="28"/>
                <w:lang w:val="en-US"/>
              </w:rPr>
              <w:t>-1,301</w:t>
            </w:r>
          </w:p>
        </w:tc>
        <w:tc>
          <w:tcPr>
            <w:tcW w:w="1153" w:type="dxa"/>
          </w:tcPr>
          <w:p w:rsidR="00FB6BA8" w:rsidRPr="00E14AB5" w:rsidRDefault="00FB6BA8" w:rsidP="004653CB">
            <w:pPr>
              <w:tabs>
                <w:tab w:val="left" w:pos="5550"/>
              </w:tabs>
              <w:rPr>
                <w:sz w:val="28"/>
                <w:szCs w:val="28"/>
                <w:lang w:val="en-US"/>
              </w:rPr>
            </w:pPr>
            <w:r w:rsidRPr="00E14AB5">
              <w:rPr>
                <w:sz w:val="28"/>
                <w:szCs w:val="28"/>
                <w:lang w:val="en-US"/>
              </w:rPr>
              <w:t>-3,468</w:t>
            </w:r>
          </w:p>
        </w:tc>
      </w:tr>
      <w:tr w:rsidR="00FB6BA8" w:rsidRPr="00E14AB5" w:rsidTr="004653CB">
        <w:tc>
          <w:tcPr>
            <w:tcW w:w="1835" w:type="dxa"/>
          </w:tcPr>
          <w:p w:rsidR="00FB6BA8" w:rsidRPr="00E14AB5" w:rsidRDefault="00FB6BA8" w:rsidP="004653CB">
            <w:pPr>
              <w:tabs>
                <w:tab w:val="left" w:pos="5550"/>
              </w:tabs>
              <w:rPr>
                <w:sz w:val="28"/>
                <w:szCs w:val="28"/>
                <w:lang w:val="en-US"/>
              </w:rPr>
            </w:pPr>
          </w:p>
        </w:tc>
        <w:tc>
          <w:tcPr>
            <w:tcW w:w="1064" w:type="dxa"/>
          </w:tcPr>
          <w:p w:rsidR="00FB6BA8" w:rsidRPr="00E14AB5" w:rsidRDefault="00FB6BA8" w:rsidP="004653CB">
            <w:pPr>
              <w:tabs>
                <w:tab w:val="left" w:pos="5550"/>
              </w:tabs>
              <w:rPr>
                <w:sz w:val="28"/>
                <w:szCs w:val="28"/>
                <w:lang w:val="en-US"/>
              </w:rPr>
            </w:pPr>
            <w:r w:rsidRPr="00E14AB5">
              <w:rPr>
                <w:sz w:val="28"/>
                <w:szCs w:val="28"/>
                <w:lang w:val="en-US"/>
              </w:rPr>
              <w:t>0,10</w:t>
            </w:r>
          </w:p>
        </w:tc>
        <w:tc>
          <w:tcPr>
            <w:tcW w:w="1024" w:type="dxa"/>
          </w:tcPr>
          <w:p w:rsidR="00FB6BA8" w:rsidRPr="00E14AB5" w:rsidRDefault="00FB6BA8" w:rsidP="004653CB">
            <w:pPr>
              <w:tabs>
                <w:tab w:val="left" w:pos="5550"/>
              </w:tabs>
              <w:rPr>
                <w:sz w:val="28"/>
                <w:szCs w:val="28"/>
                <w:lang w:val="en-US"/>
              </w:rPr>
            </w:pPr>
            <w:r w:rsidRPr="00E14AB5">
              <w:rPr>
                <w:sz w:val="28"/>
                <w:szCs w:val="28"/>
                <w:lang w:val="en-US"/>
              </w:rPr>
              <w:t>-</w:t>
            </w:r>
          </w:p>
        </w:tc>
        <w:tc>
          <w:tcPr>
            <w:tcW w:w="976" w:type="dxa"/>
          </w:tcPr>
          <w:p w:rsidR="00FB6BA8" w:rsidRPr="00E14AB5" w:rsidRDefault="00FB6BA8" w:rsidP="004653CB">
            <w:pPr>
              <w:tabs>
                <w:tab w:val="left" w:pos="5550"/>
              </w:tabs>
              <w:rPr>
                <w:sz w:val="28"/>
                <w:szCs w:val="28"/>
                <w:lang w:val="en-US"/>
              </w:rPr>
            </w:pPr>
            <w:r w:rsidRPr="00E14AB5">
              <w:rPr>
                <w:sz w:val="28"/>
                <w:szCs w:val="28"/>
                <w:lang w:val="en-US"/>
              </w:rPr>
              <w:t>-</w:t>
            </w:r>
          </w:p>
        </w:tc>
        <w:tc>
          <w:tcPr>
            <w:tcW w:w="986" w:type="dxa"/>
          </w:tcPr>
          <w:p w:rsidR="00FB6BA8" w:rsidRPr="00E14AB5" w:rsidRDefault="00FB6BA8" w:rsidP="004653CB">
            <w:pPr>
              <w:tabs>
                <w:tab w:val="left" w:pos="5550"/>
              </w:tabs>
              <w:rPr>
                <w:sz w:val="28"/>
                <w:szCs w:val="28"/>
                <w:lang w:val="en-US"/>
              </w:rPr>
            </w:pPr>
            <w:r w:rsidRPr="00E14AB5">
              <w:rPr>
                <w:sz w:val="28"/>
                <w:szCs w:val="28"/>
                <w:lang w:val="en-US"/>
              </w:rPr>
              <w:t>-</w:t>
            </w:r>
          </w:p>
        </w:tc>
        <w:tc>
          <w:tcPr>
            <w:tcW w:w="1385" w:type="dxa"/>
          </w:tcPr>
          <w:p w:rsidR="00FB6BA8" w:rsidRPr="00E14AB5" w:rsidRDefault="00FB6BA8" w:rsidP="004653CB">
            <w:pPr>
              <w:tabs>
                <w:tab w:val="left" w:pos="5550"/>
              </w:tabs>
              <w:rPr>
                <w:sz w:val="28"/>
                <w:szCs w:val="28"/>
                <w:lang w:val="en-US"/>
              </w:rPr>
            </w:pPr>
            <w:r w:rsidRPr="00E14AB5">
              <w:rPr>
                <w:sz w:val="28"/>
                <w:szCs w:val="28"/>
                <w:lang w:val="en-US"/>
              </w:rPr>
              <w:t>0,00021</w:t>
            </w:r>
          </w:p>
        </w:tc>
        <w:tc>
          <w:tcPr>
            <w:tcW w:w="1148" w:type="dxa"/>
          </w:tcPr>
          <w:p w:rsidR="00FB6BA8" w:rsidRPr="00E14AB5" w:rsidRDefault="00FB6BA8" w:rsidP="004653CB">
            <w:pPr>
              <w:tabs>
                <w:tab w:val="left" w:pos="5550"/>
              </w:tabs>
              <w:rPr>
                <w:sz w:val="28"/>
                <w:szCs w:val="28"/>
                <w:lang w:val="en-US"/>
              </w:rPr>
            </w:pPr>
            <w:r w:rsidRPr="00E14AB5">
              <w:rPr>
                <w:sz w:val="28"/>
                <w:szCs w:val="28"/>
                <w:lang w:val="en-US"/>
              </w:rPr>
              <w:t>-1,000</w:t>
            </w:r>
          </w:p>
        </w:tc>
        <w:tc>
          <w:tcPr>
            <w:tcW w:w="1153" w:type="dxa"/>
          </w:tcPr>
          <w:p w:rsidR="00FB6BA8" w:rsidRPr="00E14AB5" w:rsidRDefault="00FB6BA8" w:rsidP="004653CB">
            <w:pPr>
              <w:tabs>
                <w:tab w:val="left" w:pos="5550"/>
              </w:tabs>
              <w:rPr>
                <w:sz w:val="28"/>
                <w:szCs w:val="28"/>
                <w:lang w:val="en-US"/>
              </w:rPr>
            </w:pPr>
            <w:r w:rsidRPr="00E14AB5">
              <w:rPr>
                <w:sz w:val="28"/>
                <w:szCs w:val="28"/>
                <w:lang w:val="en-US"/>
              </w:rPr>
              <w:t>-3,678</w:t>
            </w:r>
          </w:p>
        </w:tc>
      </w:tr>
      <w:tr w:rsidR="00FB6BA8" w:rsidRPr="00E14AB5" w:rsidTr="004653CB">
        <w:tc>
          <w:tcPr>
            <w:tcW w:w="1835" w:type="dxa"/>
          </w:tcPr>
          <w:p w:rsidR="00FB6BA8" w:rsidRPr="00E14AB5" w:rsidRDefault="00FB6BA8" w:rsidP="004653CB">
            <w:pPr>
              <w:tabs>
                <w:tab w:val="left" w:pos="5550"/>
              </w:tabs>
              <w:rPr>
                <w:sz w:val="28"/>
                <w:szCs w:val="28"/>
              </w:rPr>
            </w:pPr>
          </w:p>
        </w:tc>
        <w:tc>
          <w:tcPr>
            <w:tcW w:w="1064" w:type="dxa"/>
          </w:tcPr>
          <w:p w:rsidR="00FB6BA8" w:rsidRPr="00E14AB5" w:rsidRDefault="00FB6BA8" w:rsidP="004653CB">
            <w:pPr>
              <w:tabs>
                <w:tab w:val="left" w:pos="5550"/>
              </w:tabs>
              <w:rPr>
                <w:sz w:val="28"/>
                <w:szCs w:val="28"/>
                <w:lang w:val="en-US"/>
              </w:rPr>
            </w:pPr>
            <w:r w:rsidRPr="00E14AB5">
              <w:rPr>
                <w:sz w:val="28"/>
                <w:szCs w:val="28"/>
                <w:lang w:val="en-US"/>
              </w:rPr>
              <w:t>0,15</w:t>
            </w:r>
          </w:p>
        </w:tc>
        <w:tc>
          <w:tcPr>
            <w:tcW w:w="1024" w:type="dxa"/>
          </w:tcPr>
          <w:p w:rsidR="00FB6BA8" w:rsidRPr="00E14AB5" w:rsidRDefault="00FB6BA8" w:rsidP="004653CB">
            <w:pPr>
              <w:tabs>
                <w:tab w:val="left" w:pos="5550"/>
              </w:tabs>
              <w:rPr>
                <w:sz w:val="28"/>
                <w:szCs w:val="28"/>
                <w:lang w:val="en-US"/>
              </w:rPr>
            </w:pPr>
            <w:r w:rsidRPr="00E14AB5">
              <w:rPr>
                <w:sz w:val="28"/>
                <w:szCs w:val="28"/>
                <w:lang w:val="en-US"/>
              </w:rPr>
              <w:t>-</w:t>
            </w:r>
          </w:p>
        </w:tc>
        <w:tc>
          <w:tcPr>
            <w:tcW w:w="976" w:type="dxa"/>
          </w:tcPr>
          <w:p w:rsidR="00FB6BA8" w:rsidRPr="00E14AB5" w:rsidRDefault="00FB6BA8" w:rsidP="004653CB">
            <w:pPr>
              <w:tabs>
                <w:tab w:val="left" w:pos="5550"/>
              </w:tabs>
              <w:rPr>
                <w:sz w:val="28"/>
                <w:szCs w:val="28"/>
                <w:lang w:val="en-US"/>
              </w:rPr>
            </w:pPr>
            <w:r w:rsidRPr="00E14AB5">
              <w:rPr>
                <w:sz w:val="28"/>
                <w:szCs w:val="28"/>
                <w:lang w:val="en-US"/>
              </w:rPr>
              <w:t>-</w:t>
            </w:r>
          </w:p>
        </w:tc>
        <w:tc>
          <w:tcPr>
            <w:tcW w:w="986" w:type="dxa"/>
          </w:tcPr>
          <w:p w:rsidR="00FB6BA8" w:rsidRPr="00E14AB5" w:rsidRDefault="00FB6BA8" w:rsidP="004653CB">
            <w:pPr>
              <w:tabs>
                <w:tab w:val="left" w:pos="5550"/>
              </w:tabs>
              <w:rPr>
                <w:sz w:val="28"/>
                <w:szCs w:val="28"/>
                <w:lang w:val="en-US"/>
              </w:rPr>
            </w:pPr>
            <w:r w:rsidRPr="00E14AB5">
              <w:rPr>
                <w:sz w:val="28"/>
                <w:szCs w:val="28"/>
                <w:lang w:val="en-US"/>
              </w:rPr>
              <w:t>-</w:t>
            </w:r>
          </w:p>
        </w:tc>
        <w:tc>
          <w:tcPr>
            <w:tcW w:w="1385" w:type="dxa"/>
          </w:tcPr>
          <w:p w:rsidR="00FB6BA8" w:rsidRPr="00E14AB5" w:rsidRDefault="00FB6BA8" w:rsidP="004653CB">
            <w:pPr>
              <w:tabs>
                <w:tab w:val="left" w:pos="5550"/>
              </w:tabs>
              <w:rPr>
                <w:sz w:val="28"/>
                <w:szCs w:val="28"/>
                <w:lang w:val="en-US"/>
              </w:rPr>
            </w:pPr>
            <w:r w:rsidRPr="00E14AB5">
              <w:rPr>
                <w:sz w:val="28"/>
                <w:szCs w:val="28"/>
                <w:lang w:val="en-US"/>
              </w:rPr>
              <w:t>0,00016</w:t>
            </w:r>
          </w:p>
        </w:tc>
        <w:tc>
          <w:tcPr>
            <w:tcW w:w="1148" w:type="dxa"/>
          </w:tcPr>
          <w:p w:rsidR="00FB6BA8" w:rsidRPr="00E14AB5" w:rsidRDefault="00FB6BA8" w:rsidP="004653CB">
            <w:pPr>
              <w:tabs>
                <w:tab w:val="left" w:pos="5550"/>
              </w:tabs>
              <w:rPr>
                <w:sz w:val="28"/>
                <w:szCs w:val="28"/>
                <w:lang w:val="en-US"/>
              </w:rPr>
            </w:pPr>
            <w:r w:rsidRPr="00E14AB5">
              <w:rPr>
                <w:sz w:val="28"/>
                <w:szCs w:val="28"/>
                <w:lang w:val="en-US"/>
              </w:rPr>
              <w:t>-1,824</w:t>
            </w:r>
          </w:p>
        </w:tc>
        <w:tc>
          <w:tcPr>
            <w:tcW w:w="1153" w:type="dxa"/>
          </w:tcPr>
          <w:p w:rsidR="00FB6BA8" w:rsidRPr="00E14AB5" w:rsidRDefault="00FB6BA8" w:rsidP="004653CB">
            <w:pPr>
              <w:tabs>
                <w:tab w:val="left" w:pos="5550"/>
              </w:tabs>
              <w:rPr>
                <w:sz w:val="28"/>
                <w:szCs w:val="28"/>
                <w:lang w:val="en-US"/>
              </w:rPr>
            </w:pPr>
            <w:r w:rsidRPr="00E14AB5">
              <w:rPr>
                <w:sz w:val="28"/>
                <w:szCs w:val="28"/>
                <w:lang w:val="en-US"/>
              </w:rPr>
              <w:t>-3,796</w:t>
            </w:r>
          </w:p>
        </w:tc>
      </w:tr>
    </w:tbl>
    <w:p w:rsidR="00FB6BA8" w:rsidRPr="00E14AB5" w:rsidRDefault="00FB6BA8" w:rsidP="00FB6BA8">
      <w:pPr>
        <w:tabs>
          <w:tab w:val="left" w:pos="5550"/>
        </w:tabs>
        <w:rPr>
          <w:sz w:val="28"/>
          <w:szCs w:val="28"/>
        </w:rPr>
      </w:pPr>
    </w:p>
    <w:p w:rsidR="00FB6BA8" w:rsidRPr="00E14AB5" w:rsidRDefault="00FB6BA8" w:rsidP="00FB6BA8">
      <w:pPr>
        <w:tabs>
          <w:tab w:val="left" w:pos="5550"/>
        </w:tabs>
        <w:rPr>
          <w:sz w:val="28"/>
          <w:szCs w:val="28"/>
        </w:rPr>
      </w:pPr>
    </w:p>
    <w:p w:rsidR="00FB6BA8" w:rsidRPr="00E14AB5" w:rsidRDefault="00FB6BA8" w:rsidP="00FB6BA8">
      <w:pPr>
        <w:shd w:val="clear" w:color="auto" w:fill="FFFFFF"/>
        <w:spacing w:line="245" w:lineRule="exact"/>
        <w:rPr>
          <w:sz w:val="28"/>
          <w:szCs w:val="28"/>
          <w:lang w:val="ru-RU"/>
        </w:rPr>
      </w:pPr>
      <w:r w:rsidRPr="00E14AB5">
        <w:rPr>
          <w:spacing w:val="5"/>
          <w:sz w:val="28"/>
          <w:szCs w:val="28"/>
          <w:lang w:val="ru-RU"/>
        </w:rPr>
        <w:t>Определяем равновесную концентрацию кислорода:</w:t>
      </w:r>
    </w:p>
    <w:p w:rsidR="00FB6BA8" w:rsidRPr="00E14AB5" w:rsidRDefault="00FB6BA8" w:rsidP="00FB6BA8">
      <w:pPr>
        <w:shd w:val="clear" w:color="auto" w:fill="FFFFFF"/>
        <w:tabs>
          <w:tab w:val="left" w:pos="2045"/>
        </w:tabs>
        <w:spacing w:before="82"/>
        <w:rPr>
          <w:bCs/>
          <w:iCs/>
          <w:w w:val="76"/>
          <w:sz w:val="28"/>
          <w:szCs w:val="28"/>
          <w:lang w:val="en-US"/>
        </w:rPr>
      </w:pPr>
      <w:r w:rsidRPr="00E14AB5">
        <w:rPr>
          <w:bCs/>
          <w:iCs/>
          <w:w w:val="76"/>
          <w:sz w:val="28"/>
          <w:szCs w:val="28"/>
          <w:lang w:val="en-US"/>
        </w:rPr>
        <w:t>[%O]</w:t>
      </w:r>
      <w:r w:rsidRPr="00E14AB5">
        <w:rPr>
          <w:bCs/>
          <w:iCs/>
          <w:w w:val="76"/>
          <w:sz w:val="28"/>
          <w:szCs w:val="28"/>
          <w:vertAlign w:val="subscript"/>
          <w:lang w:val="en-US"/>
        </w:rPr>
        <w:t>Mn</w:t>
      </w:r>
      <w:r w:rsidRPr="00E14AB5">
        <w:rPr>
          <w:bCs/>
          <w:iCs/>
          <w:w w:val="76"/>
          <w:sz w:val="28"/>
          <w:szCs w:val="28"/>
          <w:lang w:val="en-US"/>
        </w:rPr>
        <w:t xml:space="preserve"> = K</w:t>
      </w:r>
      <w:r w:rsidRPr="00E14AB5">
        <w:rPr>
          <w:bCs/>
          <w:iCs/>
          <w:w w:val="76"/>
          <w:sz w:val="28"/>
          <w:szCs w:val="28"/>
          <w:vertAlign w:val="subscript"/>
          <w:lang w:val="en-US"/>
        </w:rPr>
        <w:t>Mn</w:t>
      </w:r>
      <w:r w:rsidRPr="00E14AB5">
        <w:rPr>
          <w:bCs/>
          <w:iCs/>
          <w:w w:val="76"/>
          <w:position w:val="-32"/>
          <w:sz w:val="28"/>
          <w:szCs w:val="28"/>
          <w:lang w:val="en-US"/>
        </w:rPr>
        <w:object w:dxaOrig="1280" w:dyaOrig="700">
          <v:shape id="_x0000_i1070" type="#_x0000_t75" style="width:64.6pt;height:36pt" o:ole="">
            <v:imagedata r:id="rId122" o:title=""/>
          </v:shape>
          <o:OLEObject Type="Embed" ProgID="Equation.3" ShapeID="_x0000_i1070" DrawAspect="Content" ObjectID="_1693902221" r:id="rId123"/>
        </w:object>
      </w:r>
    </w:p>
    <w:p w:rsidR="00FB6BA8" w:rsidRPr="00E14AB5" w:rsidRDefault="00FB6BA8" w:rsidP="00FB6BA8">
      <w:pPr>
        <w:shd w:val="clear" w:color="auto" w:fill="FFFFFF"/>
        <w:tabs>
          <w:tab w:val="left" w:pos="2045"/>
        </w:tabs>
        <w:spacing w:before="82"/>
        <w:rPr>
          <w:bCs/>
          <w:iCs/>
          <w:w w:val="76"/>
          <w:sz w:val="28"/>
          <w:szCs w:val="28"/>
          <w:lang w:val="en-US"/>
        </w:rPr>
      </w:pPr>
      <w:r w:rsidRPr="00E14AB5">
        <w:rPr>
          <w:bCs/>
          <w:iCs/>
          <w:w w:val="76"/>
          <w:sz w:val="28"/>
          <w:szCs w:val="28"/>
          <w:lang w:val="en-US"/>
        </w:rPr>
        <w:t>[%O]</w:t>
      </w:r>
      <w:r w:rsidRPr="00E14AB5">
        <w:rPr>
          <w:bCs/>
          <w:iCs/>
          <w:w w:val="76"/>
          <w:sz w:val="28"/>
          <w:szCs w:val="28"/>
          <w:vertAlign w:val="subscript"/>
          <w:lang w:val="en-US"/>
        </w:rPr>
        <w:t>Si</w:t>
      </w:r>
      <w:r w:rsidRPr="00E14AB5">
        <w:rPr>
          <w:bCs/>
          <w:iCs/>
          <w:w w:val="76"/>
          <w:sz w:val="28"/>
          <w:szCs w:val="28"/>
          <w:lang w:val="en-US"/>
        </w:rPr>
        <w:t xml:space="preserve"> = </w:t>
      </w:r>
      <w:r w:rsidRPr="00E14AB5">
        <w:rPr>
          <w:bCs/>
          <w:iCs/>
          <w:w w:val="76"/>
          <w:position w:val="-18"/>
          <w:sz w:val="28"/>
          <w:szCs w:val="28"/>
          <w:lang w:val="en-US"/>
        </w:rPr>
        <w:object w:dxaOrig="1800" w:dyaOrig="520">
          <v:shape id="_x0000_i1071" type="#_x0000_t75" style="width:90.65pt;height:26.05pt" o:ole="">
            <v:imagedata r:id="rId124" o:title=""/>
          </v:shape>
          <o:OLEObject Type="Embed" ProgID="Equation.3" ShapeID="_x0000_i1071" DrawAspect="Content" ObjectID="_1693902222" r:id="rId125"/>
        </w:object>
      </w:r>
      <w:r w:rsidRPr="00E14AB5">
        <w:rPr>
          <w:bCs/>
          <w:iCs/>
          <w:w w:val="76"/>
          <w:sz w:val="28"/>
          <w:szCs w:val="28"/>
          <w:lang w:val="en-US"/>
        </w:rPr>
        <w:t xml:space="preserve"> </w:t>
      </w:r>
    </w:p>
    <w:p w:rsidR="00FB6BA8" w:rsidRPr="00E14AB5" w:rsidRDefault="00FB6BA8" w:rsidP="00FB6BA8">
      <w:pPr>
        <w:shd w:val="clear" w:color="auto" w:fill="FFFFFF"/>
        <w:tabs>
          <w:tab w:val="left" w:pos="2045"/>
        </w:tabs>
        <w:spacing w:before="82"/>
        <w:rPr>
          <w:bCs/>
          <w:iCs/>
          <w:w w:val="76"/>
          <w:sz w:val="28"/>
          <w:szCs w:val="28"/>
          <w:lang w:val="en-US"/>
        </w:rPr>
      </w:pPr>
      <w:r w:rsidRPr="00E14AB5">
        <w:rPr>
          <w:bCs/>
          <w:iCs/>
          <w:w w:val="76"/>
          <w:sz w:val="28"/>
          <w:szCs w:val="28"/>
          <w:lang w:val="en-US"/>
        </w:rPr>
        <w:t>[%O]</w:t>
      </w:r>
      <w:r w:rsidRPr="00E14AB5">
        <w:rPr>
          <w:bCs/>
          <w:iCs/>
          <w:w w:val="76"/>
          <w:sz w:val="28"/>
          <w:szCs w:val="28"/>
          <w:vertAlign w:val="subscript"/>
          <w:lang w:val="en-US"/>
        </w:rPr>
        <w:t>A</w:t>
      </w:r>
      <w:r w:rsidRPr="00E14AB5">
        <w:rPr>
          <w:bCs/>
          <w:iCs/>
          <w:w w:val="76"/>
          <w:sz w:val="28"/>
          <w:szCs w:val="28"/>
          <w:lang w:val="en-US"/>
        </w:rPr>
        <w:t xml:space="preserve"> = </w:t>
      </w:r>
      <w:r w:rsidRPr="00E14AB5">
        <w:rPr>
          <w:bCs/>
          <w:iCs/>
          <w:w w:val="76"/>
          <w:position w:val="-12"/>
          <w:sz w:val="28"/>
          <w:szCs w:val="28"/>
          <w:lang w:val="en-US"/>
        </w:rPr>
        <w:object w:dxaOrig="1640" w:dyaOrig="440">
          <v:shape id="_x0000_i1072" type="#_x0000_t75" style="width:81.9pt;height:21.1pt" o:ole="">
            <v:imagedata r:id="rId126" o:title=""/>
          </v:shape>
          <o:OLEObject Type="Embed" ProgID="Equation.3" ShapeID="_x0000_i1072" DrawAspect="Content" ObjectID="_1693902223" r:id="rId127"/>
        </w:object>
      </w:r>
    </w:p>
    <w:p w:rsidR="00FB6BA8" w:rsidRPr="00E14AB5" w:rsidRDefault="00FB6BA8" w:rsidP="00FB6BA8">
      <w:pPr>
        <w:shd w:val="clear" w:color="auto" w:fill="FFFFFF"/>
        <w:spacing w:before="173"/>
        <w:jc w:val="both"/>
        <w:rPr>
          <w:sz w:val="28"/>
          <w:szCs w:val="28"/>
        </w:rPr>
      </w:pPr>
      <w:r w:rsidRPr="00E14AB5">
        <w:rPr>
          <w:spacing w:val="5"/>
          <w:sz w:val="28"/>
          <w:szCs w:val="28"/>
          <w:lang w:val="ru-RU"/>
        </w:rPr>
        <w:t>Подставляя в полученные выражения значения констант равновесия, концентрации раскислителей</w:t>
      </w:r>
      <w:r w:rsidRPr="00E14AB5">
        <w:rPr>
          <w:spacing w:val="-1"/>
          <w:sz w:val="28"/>
          <w:szCs w:val="28"/>
          <w:lang w:val="ru-RU"/>
        </w:rPr>
        <w:t xml:space="preserve"> и коэффи</w:t>
      </w:r>
      <w:r w:rsidRPr="00E14AB5">
        <w:rPr>
          <w:spacing w:val="-1"/>
          <w:sz w:val="28"/>
          <w:szCs w:val="28"/>
          <w:lang w:val="ru-RU"/>
        </w:rPr>
        <w:softHyphen/>
      </w:r>
      <w:r w:rsidRPr="00E14AB5">
        <w:rPr>
          <w:spacing w:val="-4"/>
          <w:sz w:val="28"/>
          <w:szCs w:val="28"/>
          <w:lang w:val="ru-RU"/>
        </w:rPr>
        <w:t>циенты активностей, находим значения равновесных кон</w:t>
      </w:r>
      <w:r w:rsidRPr="00E14AB5">
        <w:rPr>
          <w:spacing w:val="-4"/>
          <w:sz w:val="28"/>
          <w:szCs w:val="28"/>
          <w:lang w:val="ru-RU"/>
        </w:rPr>
        <w:softHyphen/>
      </w:r>
      <w:r w:rsidRPr="00E14AB5">
        <w:rPr>
          <w:spacing w:val="4"/>
          <w:sz w:val="28"/>
          <w:szCs w:val="28"/>
          <w:lang w:val="ru-RU"/>
        </w:rPr>
        <w:t xml:space="preserve">центраций кислорода, которые заносим в табл. </w:t>
      </w:r>
      <w:r w:rsidRPr="00E14AB5">
        <w:rPr>
          <w:spacing w:val="4"/>
          <w:sz w:val="28"/>
          <w:szCs w:val="28"/>
          <w:lang w:val="en-US"/>
        </w:rPr>
        <w:t>4</w:t>
      </w:r>
      <w:r w:rsidRPr="00E14AB5">
        <w:rPr>
          <w:spacing w:val="4"/>
          <w:sz w:val="28"/>
          <w:szCs w:val="28"/>
        </w:rPr>
        <w:t>.1.</w:t>
      </w:r>
    </w:p>
    <w:p w:rsidR="00FB6BA8" w:rsidRPr="00E14AB5" w:rsidRDefault="00FB6BA8" w:rsidP="00FB6BA8">
      <w:pPr>
        <w:shd w:val="clear" w:color="auto" w:fill="FFFFFF"/>
        <w:jc w:val="both"/>
        <w:rPr>
          <w:spacing w:val="5"/>
          <w:sz w:val="28"/>
          <w:szCs w:val="28"/>
          <w:lang w:val="en-US"/>
        </w:rPr>
      </w:pPr>
    </w:p>
    <w:p w:rsidR="00FB6BA8" w:rsidRPr="00E14AB5" w:rsidRDefault="00FB6BA8" w:rsidP="00FB6BA8">
      <w:pPr>
        <w:shd w:val="clear" w:color="auto" w:fill="FFFFFF"/>
        <w:jc w:val="center"/>
        <w:rPr>
          <w:spacing w:val="5"/>
          <w:sz w:val="28"/>
          <w:szCs w:val="28"/>
          <w:lang w:val="en-US"/>
        </w:rPr>
      </w:pPr>
      <w:r w:rsidRPr="00E14AB5">
        <w:rPr>
          <w:noProof/>
          <w:sz w:val="28"/>
          <w:szCs w:val="28"/>
          <w:lang w:val="ru-RU"/>
        </w:rPr>
        <w:drawing>
          <wp:inline distT="0" distB="0" distL="0" distR="0" wp14:anchorId="0A258F09" wp14:editId="5DED0EE2">
            <wp:extent cx="3509010" cy="2764155"/>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8"/>
                    <a:srcRect b="21860"/>
                    <a:stretch>
                      <a:fillRect/>
                    </a:stretch>
                  </pic:blipFill>
                  <pic:spPr bwMode="auto">
                    <a:xfrm>
                      <a:off x="0" y="0"/>
                      <a:ext cx="3509010" cy="2764155"/>
                    </a:xfrm>
                    <a:prstGeom prst="rect">
                      <a:avLst/>
                    </a:prstGeom>
                    <a:noFill/>
                    <a:ln w="9525">
                      <a:noFill/>
                      <a:miter lim="800000"/>
                      <a:headEnd/>
                      <a:tailEnd/>
                    </a:ln>
                  </pic:spPr>
                </pic:pic>
              </a:graphicData>
            </a:graphic>
          </wp:inline>
        </w:drawing>
      </w:r>
    </w:p>
    <w:p w:rsidR="00FB6BA8" w:rsidRPr="00E14AB5" w:rsidRDefault="00FB6BA8" w:rsidP="00FB6BA8">
      <w:pPr>
        <w:shd w:val="clear" w:color="auto" w:fill="FFFFFF"/>
        <w:jc w:val="both"/>
        <w:rPr>
          <w:spacing w:val="5"/>
          <w:sz w:val="28"/>
          <w:szCs w:val="28"/>
          <w:lang w:val="ru-RU"/>
        </w:rPr>
      </w:pPr>
      <w:r w:rsidRPr="00E14AB5">
        <w:rPr>
          <w:spacing w:val="5"/>
          <w:sz w:val="28"/>
          <w:szCs w:val="28"/>
          <w:lang w:val="ru-RU"/>
        </w:rPr>
        <w:t>Рис. 4.1 Равновесная концентрации кислорода в жидком железе при раскислении марганцем, кремнием и алюминием. Температура 1650</w:t>
      </w:r>
      <w:r w:rsidRPr="00E14AB5">
        <w:rPr>
          <w:spacing w:val="5"/>
          <w:sz w:val="28"/>
          <w:szCs w:val="28"/>
          <w:vertAlign w:val="superscript"/>
          <w:lang w:val="ru-RU"/>
        </w:rPr>
        <w:t>о</w:t>
      </w:r>
      <w:r w:rsidRPr="00E14AB5">
        <w:rPr>
          <w:spacing w:val="5"/>
          <w:sz w:val="28"/>
          <w:szCs w:val="28"/>
          <w:lang w:val="ru-RU"/>
        </w:rPr>
        <w:t>С.</w:t>
      </w:r>
    </w:p>
    <w:p w:rsidR="00FB6BA8" w:rsidRPr="00E14AB5" w:rsidRDefault="00FB6BA8" w:rsidP="00FB6BA8">
      <w:pPr>
        <w:shd w:val="clear" w:color="auto" w:fill="FFFFFF"/>
        <w:jc w:val="both"/>
        <w:rPr>
          <w:spacing w:val="5"/>
          <w:sz w:val="28"/>
          <w:szCs w:val="28"/>
          <w:lang w:val="ru-RU"/>
        </w:rPr>
      </w:pPr>
    </w:p>
    <w:p w:rsidR="00FB6BA8" w:rsidRPr="00E14AB5" w:rsidRDefault="00FB6BA8" w:rsidP="00FB6BA8">
      <w:pPr>
        <w:shd w:val="clear" w:color="auto" w:fill="FFFFFF"/>
        <w:jc w:val="both"/>
        <w:rPr>
          <w:sz w:val="28"/>
          <w:szCs w:val="28"/>
          <w:lang w:val="ru-RU"/>
        </w:rPr>
      </w:pPr>
      <w:r w:rsidRPr="00E14AB5">
        <w:rPr>
          <w:spacing w:val="5"/>
          <w:sz w:val="28"/>
          <w:szCs w:val="28"/>
          <w:lang w:val="ru-RU"/>
        </w:rPr>
        <w:t xml:space="preserve">По результатам расчета строим график (рис. 4.1), из </w:t>
      </w:r>
      <w:r w:rsidRPr="00E14AB5">
        <w:rPr>
          <w:spacing w:val="2"/>
          <w:sz w:val="28"/>
          <w:szCs w:val="28"/>
          <w:lang w:val="ru-RU"/>
        </w:rPr>
        <w:t xml:space="preserve">которого следует, что равновесная концентрация кислорода, равная 0,017 %, обеспечивается при концентрации в расплаве 0,5 % </w:t>
      </w:r>
      <w:r w:rsidRPr="00E14AB5">
        <w:rPr>
          <w:spacing w:val="2"/>
          <w:sz w:val="28"/>
          <w:szCs w:val="28"/>
          <w:lang w:val="en-US"/>
        </w:rPr>
        <w:t>Si</w:t>
      </w:r>
      <w:r w:rsidRPr="00E14AB5">
        <w:rPr>
          <w:spacing w:val="2"/>
          <w:sz w:val="28"/>
          <w:szCs w:val="28"/>
          <w:lang w:val="ru-RU"/>
        </w:rPr>
        <w:t xml:space="preserve">. </w:t>
      </w:r>
      <w:r w:rsidRPr="00E14AB5">
        <w:rPr>
          <w:sz w:val="28"/>
          <w:szCs w:val="28"/>
          <w:lang w:val="ru-RU"/>
        </w:rPr>
        <w:t>Для получения такой же концентрации кислорода при раскислении жидкого железа марганцем, требуется иметь в расплаве около 2 % М</w:t>
      </w:r>
      <w:r w:rsidRPr="00E14AB5">
        <w:rPr>
          <w:sz w:val="28"/>
          <w:szCs w:val="28"/>
          <w:lang w:val="en-US"/>
        </w:rPr>
        <w:t>n</w:t>
      </w:r>
      <w:r w:rsidRPr="00E14AB5">
        <w:rPr>
          <w:sz w:val="28"/>
          <w:szCs w:val="28"/>
          <w:lang w:val="ru-RU"/>
        </w:rPr>
        <w:t>.</w:t>
      </w:r>
    </w:p>
    <w:p w:rsidR="00FB6BA8" w:rsidRPr="00E14AB5" w:rsidRDefault="00FB6BA8" w:rsidP="00FB6BA8">
      <w:pPr>
        <w:jc w:val="both"/>
        <w:rPr>
          <w:sz w:val="28"/>
          <w:szCs w:val="28"/>
          <w:lang w:val="ru-RU"/>
        </w:rPr>
      </w:pPr>
      <w:r w:rsidRPr="00E14AB5">
        <w:rPr>
          <w:spacing w:val="1"/>
          <w:sz w:val="28"/>
          <w:szCs w:val="28"/>
          <w:lang w:val="ru-RU"/>
        </w:rPr>
        <w:t>Далее студенты решают  конкретные практические задачи по заданию преподавателя.</w:t>
      </w:r>
    </w:p>
    <w:p w:rsidR="00FB6BA8" w:rsidRPr="00E14AB5" w:rsidRDefault="00FB6BA8">
      <w:pPr>
        <w:spacing w:after="160" w:line="259" w:lineRule="auto"/>
        <w:rPr>
          <w:sz w:val="28"/>
          <w:szCs w:val="28"/>
          <w:lang w:val="ru-RU"/>
        </w:rPr>
      </w:pPr>
    </w:p>
    <w:p w:rsidR="005D3E39" w:rsidRDefault="005D3E39">
      <w:pPr>
        <w:spacing w:after="160" w:line="259" w:lineRule="auto"/>
        <w:rPr>
          <w:sz w:val="28"/>
          <w:szCs w:val="28"/>
          <w:lang w:val="ru-RU"/>
        </w:rPr>
      </w:pPr>
      <w:r>
        <w:rPr>
          <w:sz w:val="28"/>
          <w:szCs w:val="28"/>
          <w:lang w:val="ru-RU"/>
        </w:rPr>
        <w:br w:type="page"/>
      </w:r>
    </w:p>
    <w:p w:rsidR="005D3E39" w:rsidRPr="004653CB" w:rsidRDefault="005D3E39" w:rsidP="005D3E39">
      <w:pPr>
        <w:jc w:val="center"/>
        <w:rPr>
          <w:b/>
          <w:sz w:val="28"/>
          <w:szCs w:val="28"/>
          <w:lang w:val="uz-Cyrl-UZ"/>
        </w:rPr>
      </w:pPr>
      <w:r w:rsidRPr="00342761">
        <w:rPr>
          <w:b/>
          <w:sz w:val="28"/>
          <w:szCs w:val="28"/>
          <w:lang w:val="ru-RU"/>
        </w:rPr>
        <w:t xml:space="preserve">ПРАКТИЧЕСКОЕ ЗАНЯТИЕ № </w:t>
      </w:r>
      <w:r w:rsidRPr="005D3E39">
        <w:rPr>
          <w:b/>
          <w:sz w:val="28"/>
          <w:szCs w:val="28"/>
          <w:lang w:val="ru-RU"/>
        </w:rPr>
        <w:t>7</w:t>
      </w:r>
    </w:p>
    <w:p w:rsidR="005D3E39" w:rsidRPr="00342761" w:rsidRDefault="005D3E39" w:rsidP="005D3E39">
      <w:pPr>
        <w:jc w:val="center"/>
        <w:rPr>
          <w:sz w:val="28"/>
          <w:szCs w:val="28"/>
          <w:lang w:val="ru-RU"/>
        </w:rPr>
      </w:pPr>
      <w:r w:rsidRPr="00342761">
        <w:rPr>
          <w:sz w:val="28"/>
          <w:szCs w:val="28"/>
          <w:lang w:val="ru-RU"/>
        </w:rPr>
        <w:t>(2 часа)</w:t>
      </w:r>
    </w:p>
    <w:p w:rsidR="005D3E39" w:rsidRPr="005D3E39" w:rsidRDefault="005D3E39" w:rsidP="005D3E39">
      <w:pPr>
        <w:jc w:val="center"/>
        <w:rPr>
          <w:b/>
          <w:sz w:val="28"/>
          <w:szCs w:val="28"/>
          <w:lang w:val="ru-RU"/>
        </w:rPr>
      </w:pPr>
      <w:r w:rsidRPr="005D3E39">
        <w:rPr>
          <w:b/>
          <w:sz w:val="28"/>
          <w:szCs w:val="28"/>
          <w:lang w:val="ru-RU"/>
        </w:rPr>
        <w:t>РАСЧЕТ ГОРЕНИЯ ТОПЛИВА ПРИМЕНЯЕМЫХ В МЕТАЛЛУРГИИ</w:t>
      </w:r>
      <w:r>
        <w:rPr>
          <w:b/>
          <w:sz w:val="28"/>
          <w:szCs w:val="28"/>
          <w:lang w:val="ru-RU"/>
        </w:rPr>
        <w:t xml:space="preserve"> </w:t>
      </w:r>
    </w:p>
    <w:p w:rsidR="005D3E39" w:rsidRPr="005D3E39" w:rsidRDefault="005D3E39" w:rsidP="005D3E39">
      <w:pPr>
        <w:jc w:val="center"/>
        <w:rPr>
          <w:b/>
          <w:sz w:val="28"/>
          <w:szCs w:val="28"/>
          <w:lang w:val="ru-RU"/>
        </w:rPr>
      </w:pPr>
    </w:p>
    <w:p w:rsidR="005D3E39" w:rsidRPr="005D3E39" w:rsidRDefault="005D3E39" w:rsidP="005D3E39">
      <w:pPr>
        <w:jc w:val="both"/>
        <w:rPr>
          <w:sz w:val="28"/>
          <w:szCs w:val="28"/>
          <w:lang w:val="ru-RU"/>
        </w:rPr>
      </w:pPr>
      <w:r w:rsidRPr="005D3E39">
        <w:rPr>
          <w:sz w:val="28"/>
          <w:szCs w:val="28"/>
          <w:lang w:val="ru-RU"/>
        </w:rPr>
        <w:tab/>
        <w:t>Расчет горения топлива обычно выполняют с целью определения:</w:t>
      </w:r>
    </w:p>
    <w:p w:rsidR="005D3E39" w:rsidRPr="005D3E39" w:rsidRDefault="005D3E39" w:rsidP="005D3E39">
      <w:pPr>
        <w:jc w:val="both"/>
        <w:rPr>
          <w:sz w:val="28"/>
          <w:szCs w:val="28"/>
          <w:lang w:val="ru-RU"/>
        </w:rPr>
      </w:pPr>
      <w:r w:rsidRPr="005D3E39">
        <w:rPr>
          <w:sz w:val="28"/>
          <w:szCs w:val="28"/>
          <w:lang w:val="ru-RU"/>
        </w:rPr>
        <w:tab/>
        <w:t>- теплотворной способности топлива;</w:t>
      </w:r>
    </w:p>
    <w:p w:rsidR="005D3E39" w:rsidRPr="005D3E39" w:rsidRDefault="005D3E39" w:rsidP="005D3E39">
      <w:pPr>
        <w:jc w:val="both"/>
        <w:rPr>
          <w:sz w:val="28"/>
          <w:szCs w:val="28"/>
          <w:lang w:val="ru-RU"/>
        </w:rPr>
      </w:pPr>
      <w:r w:rsidRPr="005D3E39">
        <w:rPr>
          <w:sz w:val="28"/>
          <w:szCs w:val="28"/>
          <w:lang w:val="ru-RU"/>
        </w:rPr>
        <w:tab/>
        <w:t>- количества воздуха, необходимого для полного сгорания топлива;</w:t>
      </w:r>
    </w:p>
    <w:p w:rsidR="005D3E39" w:rsidRPr="005D3E39" w:rsidRDefault="005D3E39" w:rsidP="005D3E39">
      <w:pPr>
        <w:jc w:val="both"/>
        <w:rPr>
          <w:sz w:val="28"/>
          <w:szCs w:val="28"/>
          <w:lang w:val="ru-RU"/>
        </w:rPr>
      </w:pPr>
      <w:r w:rsidRPr="005D3E39">
        <w:rPr>
          <w:sz w:val="28"/>
          <w:szCs w:val="28"/>
          <w:lang w:val="ru-RU"/>
        </w:rPr>
        <w:tab/>
        <w:t>- количества и состава продуктов сгорания;</w:t>
      </w:r>
    </w:p>
    <w:p w:rsidR="005D3E39" w:rsidRPr="005D3E39" w:rsidRDefault="005D3E39" w:rsidP="005D3E39">
      <w:pPr>
        <w:jc w:val="both"/>
        <w:rPr>
          <w:sz w:val="28"/>
          <w:szCs w:val="28"/>
          <w:lang w:val="ru-RU"/>
        </w:rPr>
      </w:pPr>
      <w:r w:rsidRPr="005D3E39">
        <w:rPr>
          <w:sz w:val="28"/>
          <w:szCs w:val="28"/>
          <w:lang w:val="ru-RU"/>
        </w:rPr>
        <w:tab/>
        <w:t>- температуры горения.</w:t>
      </w:r>
    </w:p>
    <w:p w:rsidR="005D3E39" w:rsidRPr="005D3E39" w:rsidRDefault="005D3E39" w:rsidP="005D3E39">
      <w:pPr>
        <w:jc w:val="both"/>
        <w:rPr>
          <w:sz w:val="28"/>
          <w:szCs w:val="28"/>
          <w:lang w:val="ru-RU"/>
        </w:rPr>
      </w:pPr>
      <w:r w:rsidRPr="005D3E39">
        <w:rPr>
          <w:sz w:val="28"/>
          <w:szCs w:val="28"/>
          <w:lang w:val="ru-RU"/>
        </w:rPr>
        <w:tab/>
        <w:t>Расчет горения ведут для рабочего топлива.</w:t>
      </w:r>
    </w:p>
    <w:p w:rsidR="005D3E39" w:rsidRPr="005D3E39" w:rsidRDefault="005D3E39" w:rsidP="005D3E39">
      <w:pPr>
        <w:jc w:val="both"/>
        <w:rPr>
          <w:sz w:val="28"/>
          <w:szCs w:val="28"/>
          <w:lang w:val="ru-RU"/>
        </w:rPr>
      </w:pPr>
      <w:r w:rsidRPr="005D3E39">
        <w:rPr>
          <w:sz w:val="28"/>
          <w:szCs w:val="28"/>
          <w:lang w:val="ru-RU"/>
        </w:rPr>
        <w:tab/>
        <w:t>В справочной литературе состав жидкого и твердого топлива обычно задается в виде результатов элементарного анализа, дающего процентное содержание данного элемента в горючей органической или сухой массе.</w:t>
      </w:r>
    </w:p>
    <w:p w:rsidR="005D3E39" w:rsidRPr="005D3E39" w:rsidRDefault="005D3E39" w:rsidP="005D3E39">
      <w:pPr>
        <w:jc w:val="both"/>
        <w:rPr>
          <w:sz w:val="28"/>
          <w:szCs w:val="28"/>
          <w:lang w:val="ru-RU"/>
        </w:rPr>
      </w:pPr>
      <w:r w:rsidRPr="005D3E39">
        <w:rPr>
          <w:sz w:val="28"/>
          <w:szCs w:val="28"/>
          <w:lang w:val="ru-RU"/>
        </w:rPr>
        <w:tab/>
        <w:t>Пересчет на рабочее топливо с любого другого состава осуществляется по формулам:</w:t>
      </w:r>
    </w:p>
    <w:p w:rsidR="005D3E39" w:rsidRPr="005D3E39" w:rsidRDefault="005D3E39" w:rsidP="005D3E39">
      <w:pPr>
        <w:jc w:val="both"/>
        <w:rPr>
          <w:sz w:val="28"/>
          <w:szCs w:val="28"/>
          <w:lang w:val="ru-RU"/>
        </w:rPr>
      </w:pPr>
    </w:p>
    <w:p w:rsidR="005D3E39" w:rsidRPr="005D3E39" w:rsidRDefault="005D3E39" w:rsidP="005D3E39">
      <w:pPr>
        <w:jc w:val="center"/>
        <w:rPr>
          <w:sz w:val="28"/>
          <w:szCs w:val="28"/>
          <w:lang w:val="ru-RU"/>
        </w:rPr>
      </w:pPr>
      <w:r w:rsidRPr="00BC44B8">
        <w:rPr>
          <w:position w:val="-30"/>
          <w:sz w:val="28"/>
          <w:szCs w:val="28"/>
        </w:rPr>
        <w:object w:dxaOrig="4080" w:dyaOrig="800">
          <v:shape id="_x0000_i1073" type="#_x0000_t75" style="width:136.5pt;height:27.3pt" o:ole="">
            <v:imagedata r:id="rId129" o:title=""/>
          </v:shape>
          <o:OLEObject Type="Embed" ProgID="Equation.3" ShapeID="_x0000_i1073" DrawAspect="Content" ObjectID="_1693902224" r:id="rId130"/>
        </w:object>
      </w:r>
      <w:r w:rsidRPr="005D3E39">
        <w:rPr>
          <w:sz w:val="28"/>
          <w:szCs w:val="28"/>
          <w:lang w:val="ru-RU"/>
        </w:rPr>
        <w:t xml:space="preserve">                    (1)</w:t>
      </w:r>
    </w:p>
    <w:p w:rsidR="005D3E39" w:rsidRPr="005D3E39" w:rsidRDefault="005D3E39" w:rsidP="005D3E39">
      <w:pPr>
        <w:jc w:val="center"/>
        <w:rPr>
          <w:sz w:val="28"/>
          <w:szCs w:val="28"/>
          <w:lang w:val="ru-RU"/>
        </w:rPr>
      </w:pPr>
      <w:r w:rsidRPr="00BC44B8">
        <w:rPr>
          <w:position w:val="-30"/>
          <w:sz w:val="28"/>
          <w:szCs w:val="28"/>
        </w:rPr>
        <w:object w:dxaOrig="3660" w:dyaOrig="800">
          <v:shape id="_x0000_i1074" type="#_x0000_t75" style="width:116.75pt;height:24.85pt" o:ole="">
            <v:imagedata r:id="rId131" o:title=""/>
          </v:shape>
          <o:OLEObject Type="Embed" ProgID="Equation.3" ShapeID="_x0000_i1074" DrawAspect="Content" ObjectID="_1693902225" r:id="rId132"/>
        </w:object>
      </w:r>
      <w:r w:rsidRPr="005D3E39">
        <w:rPr>
          <w:sz w:val="28"/>
          <w:szCs w:val="28"/>
          <w:lang w:val="ru-RU"/>
        </w:rPr>
        <w:t xml:space="preserve">                           (2)</w:t>
      </w:r>
    </w:p>
    <w:p w:rsidR="005D3E39" w:rsidRPr="005D3E39" w:rsidRDefault="005D3E39" w:rsidP="005D3E39">
      <w:pPr>
        <w:jc w:val="center"/>
        <w:rPr>
          <w:sz w:val="28"/>
          <w:szCs w:val="28"/>
          <w:lang w:val="ru-RU"/>
        </w:rPr>
      </w:pPr>
      <w:r w:rsidRPr="00BC44B8">
        <w:rPr>
          <w:position w:val="-30"/>
          <w:sz w:val="28"/>
          <w:szCs w:val="28"/>
        </w:rPr>
        <w:object w:dxaOrig="2780" w:dyaOrig="800">
          <v:shape id="_x0000_i1075" type="#_x0000_t75" style="width:91.9pt;height:26.05pt" o:ole="">
            <v:imagedata r:id="rId133" o:title=""/>
          </v:shape>
          <o:OLEObject Type="Embed" ProgID="Equation.3" ShapeID="_x0000_i1075" DrawAspect="Content" ObjectID="_1693902226" r:id="rId134"/>
        </w:object>
      </w:r>
      <w:r w:rsidRPr="005D3E39">
        <w:rPr>
          <w:sz w:val="28"/>
          <w:szCs w:val="28"/>
          <w:lang w:val="ru-RU"/>
        </w:rPr>
        <w:t xml:space="preserve">                                     (3)</w:t>
      </w:r>
    </w:p>
    <w:p w:rsidR="005D3E39" w:rsidRPr="005D3E39" w:rsidRDefault="005D3E39" w:rsidP="005D3E39">
      <w:pPr>
        <w:jc w:val="both"/>
        <w:rPr>
          <w:sz w:val="28"/>
          <w:szCs w:val="28"/>
          <w:lang w:val="ru-RU"/>
        </w:rPr>
      </w:pPr>
    </w:p>
    <w:p w:rsidR="005D3E39" w:rsidRPr="005D3E39" w:rsidRDefault="005D3E39" w:rsidP="005D3E39">
      <w:pPr>
        <w:jc w:val="both"/>
        <w:rPr>
          <w:sz w:val="28"/>
          <w:szCs w:val="28"/>
          <w:lang w:val="ru-RU"/>
        </w:rPr>
      </w:pPr>
      <w:r w:rsidRPr="005D3E39">
        <w:rPr>
          <w:sz w:val="28"/>
          <w:szCs w:val="28"/>
          <w:lang w:val="ru-RU"/>
        </w:rPr>
        <w:t>где Х</w:t>
      </w:r>
      <w:r w:rsidRPr="005D3E39">
        <w:rPr>
          <w:sz w:val="28"/>
          <w:szCs w:val="28"/>
          <w:vertAlign w:val="superscript"/>
          <w:lang w:val="ru-RU"/>
        </w:rPr>
        <w:t>Р</w:t>
      </w:r>
      <w:r w:rsidRPr="005D3E39">
        <w:rPr>
          <w:sz w:val="28"/>
          <w:szCs w:val="28"/>
          <w:lang w:val="ru-RU"/>
        </w:rPr>
        <w:t xml:space="preserve"> – содержание какого-либо элемента в рабочем топливе, %;</w:t>
      </w:r>
    </w:p>
    <w:p w:rsidR="005D3E39" w:rsidRPr="005D3E39" w:rsidRDefault="005D3E39" w:rsidP="005D3E39">
      <w:pPr>
        <w:jc w:val="both"/>
        <w:rPr>
          <w:sz w:val="28"/>
          <w:szCs w:val="28"/>
          <w:lang w:val="ru-RU"/>
        </w:rPr>
      </w:pPr>
      <w:r w:rsidRPr="005D3E39">
        <w:rPr>
          <w:sz w:val="28"/>
          <w:szCs w:val="28"/>
          <w:lang w:val="ru-RU"/>
        </w:rPr>
        <w:t>Х</w:t>
      </w:r>
      <w:r w:rsidRPr="005D3E39">
        <w:rPr>
          <w:sz w:val="28"/>
          <w:szCs w:val="28"/>
          <w:vertAlign w:val="superscript"/>
          <w:lang w:val="ru-RU"/>
        </w:rPr>
        <w:t>О</w:t>
      </w:r>
      <w:r w:rsidRPr="005D3E39">
        <w:rPr>
          <w:sz w:val="28"/>
          <w:szCs w:val="28"/>
          <w:lang w:val="ru-RU"/>
        </w:rPr>
        <w:t>, Х</w:t>
      </w:r>
      <w:r w:rsidRPr="005D3E39">
        <w:rPr>
          <w:sz w:val="28"/>
          <w:szCs w:val="28"/>
          <w:vertAlign w:val="superscript"/>
          <w:lang w:val="ru-RU"/>
        </w:rPr>
        <w:t>Г</w:t>
      </w:r>
      <w:r w:rsidRPr="005D3E39">
        <w:rPr>
          <w:sz w:val="28"/>
          <w:szCs w:val="28"/>
          <w:lang w:val="ru-RU"/>
        </w:rPr>
        <w:t>, Х</w:t>
      </w:r>
      <w:r w:rsidRPr="005D3E39">
        <w:rPr>
          <w:sz w:val="28"/>
          <w:szCs w:val="28"/>
          <w:vertAlign w:val="superscript"/>
          <w:lang w:val="ru-RU"/>
        </w:rPr>
        <w:t>С</w:t>
      </w:r>
      <w:r w:rsidRPr="005D3E39">
        <w:rPr>
          <w:sz w:val="28"/>
          <w:szCs w:val="28"/>
          <w:lang w:val="ru-RU"/>
        </w:rPr>
        <w:t xml:space="preserve"> – то же, в органической горючей и сухой массе соответственно, %.</w:t>
      </w:r>
    </w:p>
    <w:p w:rsidR="005D3E39" w:rsidRPr="005D3E39" w:rsidRDefault="005D3E39" w:rsidP="005D3E39">
      <w:pPr>
        <w:jc w:val="both"/>
        <w:rPr>
          <w:sz w:val="28"/>
          <w:szCs w:val="28"/>
          <w:lang w:val="ru-RU"/>
        </w:rPr>
      </w:pPr>
      <w:r w:rsidRPr="005D3E39">
        <w:rPr>
          <w:sz w:val="28"/>
          <w:szCs w:val="28"/>
          <w:lang w:val="ru-RU"/>
        </w:rPr>
        <w:t>Состав газообразного топлива задается в виде процентного содержания составных частей газообразной смеси СО</w:t>
      </w:r>
      <w:r w:rsidRPr="005D3E39">
        <w:rPr>
          <w:sz w:val="28"/>
          <w:szCs w:val="28"/>
          <w:vertAlign w:val="subscript"/>
          <w:lang w:val="ru-RU"/>
        </w:rPr>
        <w:t>2</w:t>
      </w:r>
      <w:r w:rsidRPr="005D3E39">
        <w:rPr>
          <w:sz w:val="28"/>
          <w:szCs w:val="28"/>
          <w:lang w:val="ru-RU"/>
        </w:rPr>
        <w:t>, СО, СН</w:t>
      </w:r>
      <w:r w:rsidRPr="005D3E39">
        <w:rPr>
          <w:sz w:val="28"/>
          <w:szCs w:val="28"/>
          <w:vertAlign w:val="subscript"/>
          <w:lang w:val="ru-RU"/>
        </w:rPr>
        <w:t>4</w:t>
      </w:r>
      <w:r w:rsidRPr="005D3E39">
        <w:rPr>
          <w:sz w:val="28"/>
          <w:szCs w:val="28"/>
          <w:lang w:val="ru-RU"/>
        </w:rPr>
        <w:t>, Н</w:t>
      </w:r>
      <w:r w:rsidRPr="005D3E39">
        <w:rPr>
          <w:sz w:val="28"/>
          <w:szCs w:val="28"/>
          <w:vertAlign w:val="subscript"/>
          <w:lang w:val="ru-RU"/>
        </w:rPr>
        <w:t>2</w:t>
      </w:r>
      <w:r w:rsidRPr="005D3E39">
        <w:rPr>
          <w:sz w:val="28"/>
          <w:szCs w:val="28"/>
          <w:lang w:val="ru-RU"/>
        </w:rPr>
        <w:t xml:space="preserve"> и др. Влага обычно задается в виде массы воды в единице объема сухого газа г/м</w:t>
      </w:r>
      <w:r w:rsidRPr="005D3E39">
        <w:rPr>
          <w:sz w:val="28"/>
          <w:szCs w:val="28"/>
          <w:vertAlign w:val="superscript"/>
          <w:lang w:val="ru-RU"/>
        </w:rPr>
        <w:t>3</w:t>
      </w:r>
      <w:r w:rsidRPr="005D3E39">
        <w:rPr>
          <w:sz w:val="28"/>
          <w:szCs w:val="28"/>
          <w:lang w:val="ru-RU"/>
        </w:rPr>
        <w:t>. Состав сухого газа на влажный пересчитывают по формуле:</w:t>
      </w:r>
    </w:p>
    <w:p w:rsidR="005D3E39" w:rsidRPr="005D3E39" w:rsidRDefault="005D3E39" w:rsidP="005D3E39">
      <w:pPr>
        <w:jc w:val="both"/>
        <w:rPr>
          <w:sz w:val="28"/>
          <w:szCs w:val="28"/>
          <w:lang w:val="ru-RU"/>
        </w:rPr>
      </w:pPr>
    </w:p>
    <w:p w:rsidR="005D3E39" w:rsidRPr="005D3E39" w:rsidRDefault="005D3E39" w:rsidP="005D3E39">
      <w:pPr>
        <w:jc w:val="center"/>
        <w:rPr>
          <w:sz w:val="28"/>
          <w:szCs w:val="28"/>
          <w:lang w:val="ru-RU"/>
        </w:rPr>
      </w:pPr>
      <w:r w:rsidRPr="00BC44B8">
        <w:rPr>
          <w:position w:val="-36"/>
          <w:sz w:val="28"/>
          <w:szCs w:val="28"/>
        </w:rPr>
        <w:object w:dxaOrig="3500" w:dyaOrig="859">
          <v:shape id="_x0000_i1076" type="#_x0000_t75" style="width:122.85pt;height:29.8pt" o:ole="">
            <v:imagedata r:id="rId135" o:title=""/>
          </v:shape>
          <o:OLEObject Type="Embed" ProgID="Equation.3" ShapeID="_x0000_i1076" DrawAspect="Content" ObjectID="_1693902227" r:id="rId136"/>
        </w:object>
      </w:r>
      <w:r w:rsidRPr="005D3E39">
        <w:rPr>
          <w:sz w:val="28"/>
          <w:szCs w:val="28"/>
          <w:lang w:val="ru-RU"/>
        </w:rPr>
        <w:t xml:space="preserve">                              (4)</w:t>
      </w:r>
    </w:p>
    <w:p w:rsidR="005D3E39" w:rsidRPr="005D3E39" w:rsidRDefault="005D3E39" w:rsidP="005D3E39">
      <w:pPr>
        <w:jc w:val="both"/>
        <w:rPr>
          <w:sz w:val="28"/>
          <w:szCs w:val="28"/>
          <w:lang w:val="ru-RU"/>
        </w:rPr>
      </w:pPr>
      <w:r w:rsidRPr="005D3E39">
        <w:rPr>
          <w:sz w:val="28"/>
          <w:szCs w:val="28"/>
          <w:lang w:val="ru-RU"/>
        </w:rPr>
        <w:t>где Х</w:t>
      </w:r>
      <w:r w:rsidRPr="005D3E39">
        <w:rPr>
          <w:sz w:val="28"/>
          <w:szCs w:val="28"/>
          <w:vertAlign w:val="superscript"/>
          <w:lang w:val="ru-RU"/>
        </w:rPr>
        <w:t>В</w:t>
      </w:r>
      <w:r w:rsidRPr="005D3E39">
        <w:rPr>
          <w:sz w:val="28"/>
          <w:szCs w:val="28"/>
          <w:lang w:val="ru-RU"/>
        </w:rPr>
        <w:t xml:space="preserve"> – содержание какого-либо компонента во влажном газе, %;</w:t>
      </w:r>
    </w:p>
    <w:p w:rsidR="005D3E39" w:rsidRPr="005D3E39" w:rsidRDefault="005D3E39" w:rsidP="005D3E39">
      <w:pPr>
        <w:jc w:val="both"/>
        <w:rPr>
          <w:sz w:val="28"/>
          <w:szCs w:val="28"/>
          <w:lang w:val="ru-RU"/>
        </w:rPr>
      </w:pPr>
      <w:r w:rsidRPr="005D3E39">
        <w:rPr>
          <w:sz w:val="28"/>
          <w:szCs w:val="28"/>
          <w:lang w:val="ru-RU"/>
        </w:rPr>
        <w:t>Х</w:t>
      </w:r>
      <w:r w:rsidRPr="005D3E39">
        <w:rPr>
          <w:sz w:val="28"/>
          <w:szCs w:val="28"/>
          <w:vertAlign w:val="superscript"/>
          <w:lang w:val="ru-RU"/>
        </w:rPr>
        <w:t>С</w:t>
      </w:r>
      <w:r w:rsidRPr="005D3E39">
        <w:rPr>
          <w:sz w:val="28"/>
          <w:szCs w:val="28"/>
          <w:lang w:val="ru-RU"/>
        </w:rPr>
        <w:t xml:space="preserve"> – то же, в сухом газе, %.</w:t>
      </w:r>
    </w:p>
    <w:p w:rsidR="005D3E39" w:rsidRPr="005D3E39" w:rsidRDefault="005D3E39" w:rsidP="005D3E39">
      <w:pPr>
        <w:jc w:val="both"/>
        <w:rPr>
          <w:sz w:val="28"/>
          <w:szCs w:val="28"/>
          <w:lang w:val="ru-RU"/>
        </w:rPr>
      </w:pPr>
    </w:p>
    <w:p w:rsidR="005D3E39" w:rsidRPr="005D3E39" w:rsidRDefault="005D3E39" w:rsidP="005D3E39">
      <w:pPr>
        <w:jc w:val="center"/>
        <w:rPr>
          <w:sz w:val="28"/>
          <w:szCs w:val="28"/>
          <w:lang w:val="ru-RU"/>
        </w:rPr>
      </w:pPr>
      <w:r w:rsidRPr="005D3E39">
        <w:rPr>
          <w:sz w:val="28"/>
          <w:szCs w:val="28"/>
          <w:lang w:val="ru-RU"/>
        </w:rPr>
        <w:tab/>
      </w:r>
      <w:r w:rsidRPr="005D3E39">
        <w:rPr>
          <w:sz w:val="28"/>
          <w:szCs w:val="28"/>
          <w:lang w:val="ru-RU"/>
        </w:rPr>
        <w:tab/>
      </w:r>
      <w:r w:rsidRPr="005D3E39">
        <w:rPr>
          <w:sz w:val="28"/>
          <w:szCs w:val="28"/>
          <w:lang w:val="ru-RU"/>
        </w:rPr>
        <w:tab/>
      </w:r>
      <w:r w:rsidRPr="00BC44B8">
        <w:rPr>
          <w:position w:val="-16"/>
          <w:sz w:val="28"/>
          <w:szCs w:val="28"/>
        </w:rPr>
        <w:object w:dxaOrig="600" w:dyaOrig="460">
          <v:shape id="_x0000_i1077" type="#_x0000_t75" style="width:24.85pt;height:19.85pt" o:ole="">
            <v:imagedata r:id="rId137" o:title=""/>
          </v:shape>
          <o:OLEObject Type="Embed" ProgID="Equation.3" ShapeID="_x0000_i1077" DrawAspect="Content" ObjectID="_1693902228" r:id="rId138"/>
        </w:object>
      </w:r>
      <w:r w:rsidRPr="005D3E39">
        <w:rPr>
          <w:sz w:val="28"/>
          <w:szCs w:val="28"/>
          <w:lang w:val="ru-RU"/>
        </w:rPr>
        <w:t xml:space="preserve">= 0,1242 </w:t>
      </w:r>
      <w:r w:rsidRPr="00BC44B8">
        <w:rPr>
          <w:sz w:val="28"/>
          <w:szCs w:val="28"/>
        </w:rPr>
        <w:t>W</w:t>
      </w:r>
      <w:r w:rsidRPr="005D3E39">
        <w:rPr>
          <w:sz w:val="28"/>
          <w:szCs w:val="28"/>
          <w:lang w:val="ru-RU"/>
        </w:rPr>
        <w:t xml:space="preserve">                               (5)</w:t>
      </w:r>
    </w:p>
    <w:p w:rsidR="005D3E39" w:rsidRPr="005D3E39" w:rsidRDefault="005D3E39" w:rsidP="005D3E39">
      <w:pPr>
        <w:jc w:val="both"/>
        <w:rPr>
          <w:sz w:val="28"/>
          <w:szCs w:val="28"/>
          <w:lang w:val="ru-RU"/>
        </w:rPr>
      </w:pPr>
      <w:r w:rsidRPr="005D3E39">
        <w:rPr>
          <w:sz w:val="28"/>
          <w:szCs w:val="28"/>
          <w:lang w:val="ru-RU"/>
        </w:rPr>
        <w:t>Топливо состоит из компонентов, которые при окислении кислородом воздуха выделяют определенное количество тепла. Если известен химический состав топлива, то можно определить теплоту сгорания, расход воздуха, количество и состав продуктов горения топлива по реакциям компонентов.</w:t>
      </w:r>
    </w:p>
    <w:p w:rsidR="005D3E39" w:rsidRPr="005D3E39" w:rsidRDefault="005D3E39" w:rsidP="005D3E39">
      <w:pPr>
        <w:jc w:val="both"/>
        <w:rPr>
          <w:sz w:val="28"/>
          <w:szCs w:val="28"/>
          <w:lang w:val="ru-RU"/>
        </w:rPr>
      </w:pPr>
      <w:r w:rsidRPr="005D3E39">
        <w:rPr>
          <w:sz w:val="28"/>
          <w:szCs w:val="28"/>
          <w:lang w:val="ru-RU"/>
        </w:rPr>
        <w:t>При выполнении технических расчетов можно использовать эмпирические формулы для определения теплотворности топлива, а также для определения необходимого количества продуктов горения топлива. Для отечественных видов твердого и жидкого топлива достаточно точные результаты дают формулы Д.И.Менделеева.</w:t>
      </w:r>
    </w:p>
    <w:p w:rsidR="005D3E39" w:rsidRPr="005D3E39" w:rsidRDefault="005D3E39" w:rsidP="005D3E39">
      <w:pPr>
        <w:jc w:val="center"/>
        <w:rPr>
          <w:sz w:val="28"/>
          <w:szCs w:val="28"/>
          <w:lang w:val="ru-RU"/>
        </w:rPr>
      </w:pPr>
      <w:r w:rsidRPr="005D3E39">
        <w:rPr>
          <w:sz w:val="28"/>
          <w:szCs w:val="28"/>
          <w:lang w:val="ru-RU"/>
        </w:rPr>
        <w:tab/>
        <w:t>Х</w:t>
      </w:r>
      <w:r w:rsidRPr="00BC44B8">
        <w:rPr>
          <w:position w:val="-10"/>
          <w:sz w:val="28"/>
          <w:szCs w:val="28"/>
        </w:rPr>
        <w:object w:dxaOrig="180" w:dyaOrig="360">
          <v:shape id="_x0000_i1078" type="#_x0000_t75" style="width:8.7pt;height:18.6pt" o:ole="">
            <v:imagedata r:id="rId139" o:title=""/>
          </v:shape>
          <o:OLEObject Type="Embed" ProgID="Equation.3" ShapeID="_x0000_i1078" DrawAspect="Content" ObjectID="_1693902229" r:id="rId140"/>
        </w:object>
      </w:r>
      <w:r w:rsidRPr="005D3E39">
        <w:rPr>
          <w:sz w:val="28"/>
          <w:szCs w:val="28"/>
          <w:lang w:val="ru-RU"/>
        </w:rPr>
        <w:t xml:space="preserve"> = 4,187[81С</w:t>
      </w:r>
      <w:r w:rsidRPr="005D3E39">
        <w:rPr>
          <w:sz w:val="28"/>
          <w:szCs w:val="28"/>
          <w:vertAlign w:val="superscript"/>
          <w:lang w:val="ru-RU"/>
        </w:rPr>
        <w:t xml:space="preserve">Р </w:t>
      </w:r>
      <w:r w:rsidRPr="005D3E39">
        <w:rPr>
          <w:sz w:val="28"/>
          <w:szCs w:val="28"/>
          <w:lang w:val="ru-RU"/>
        </w:rPr>
        <w:t>+ 300Н</w:t>
      </w:r>
      <w:r w:rsidRPr="005D3E39">
        <w:rPr>
          <w:sz w:val="28"/>
          <w:szCs w:val="28"/>
          <w:vertAlign w:val="superscript"/>
          <w:lang w:val="ru-RU"/>
        </w:rPr>
        <w:t xml:space="preserve">Р </w:t>
      </w:r>
      <w:r w:rsidRPr="005D3E39">
        <w:rPr>
          <w:sz w:val="28"/>
          <w:szCs w:val="28"/>
          <w:lang w:val="ru-RU"/>
        </w:rPr>
        <w:t>- 26(О</w:t>
      </w:r>
      <w:r w:rsidRPr="005D3E39">
        <w:rPr>
          <w:sz w:val="28"/>
          <w:szCs w:val="28"/>
          <w:vertAlign w:val="superscript"/>
          <w:lang w:val="ru-RU"/>
        </w:rPr>
        <w:t xml:space="preserve">Р </w:t>
      </w:r>
      <w:r w:rsidRPr="005D3E39">
        <w:rPr>
          <w:sz w:val="28"/>
          <w:szCs w:val="28"/>
          <w:lang w:val="ru-RU"/>
        </w:rPr>
        <w:t xml:space="preserve">- </w:t>
      </w:r>
      <w:r w:rsidRPr="00BC44B8">
        <w:rPr>
          <w:sz w:val="28"/>
          <w:szCs w:val="28"/>
        </w:rPr>
        <w:t>S</w:t>
      </w:r>
      <w:r w:rsidRPr="005D3E39">
        <w:rPr>
          <w:sz w:val="28"/>
          <w:szCs w:val="28"/>
          <w:vertAlign w:val="superscript"/>
          <w:lang w:val="ru-RU"/>
        </w:rPr>
        <w:t>Р</w:t>
      </w:r>
      <w:r w:rsidRPr="005D3E39">
        <w:rPr>
          <w:sz w:val="28"/>
          <w:szCs w:val="28"/>
          <w:lang w:val="ru-RU"/>
        </w:rPr>
        <w:t>) - 6(</w:t>
      </w:r>
      <w:r w:rsidRPr="00BC44B8">
        <w:rPr>
          <w:sz w:val="28"/>
          <w:szCs w:val="28"/>
        </w:rPr>
        <w:t>W</w:t>
      </w:r>
      <w:r w:rsidRPr="005D3E39">
        <w:rPr>
          <w:sz w:val="28"/>
          <w:szCs w:val="28"/>
          <w:vertAlign w:val="superscript"/>
          <w:lang w:val="ru-RU"/>
        </w:rPr>
        <w:t xml:space="preserve">Р </w:t>
      </w:r>
      <w:r w:rsidRPr="005D3E39">
        <w:rPr>
          <w:sz w:val="28"/>
          <w:szCs w:val="28"/>
          <w:lang w:val="ru-RU"/>
        </w:rPr>
        <w:t>+ 9Н</w:t>
      </w:r>
      <w:r w:rsidRPr="005D3E39">
        <w:rPr>
          <w:sz w:val="28"/>
          <w:szCs w:val="28"/>
          <w:vertAlign w:val="superscript"/>
          <w:lang w:val="ru-RU"/>
        </w:rPr>
        <w:t>Р</w:t>
      </w:r>
      <w:r w:rsidRPr="005D3E39">
        <w:rPr>
          <w:sz w:val="28"/>
          <w:szCs w:val="28"/>
          <w:lang w:val="ru-RU"/>
        </w:rPr>
        <w:t>)]</w:t>
      </w:r>
      <w:r w:rsidRPr="005D3E39">
        <w:rPr>
          <w:sz w:val="28"/>
          <w:szCs w:val="28"/>
          <w:lang w:val="ru-RU"/>
        </w:rPr>
        <w:tab/>
        <w:t>(6)</w:t>
      </w:r>
    </w:p>
    <w:p w:rsidR="005D3E39" w:rsidRPr="005D3E39" w:rsidRDefault="005D3E39" w:rsidP="005D3E39">
      <w:pPr>
        <w:jc w:val="both"/>
        <w:rPr>
          <w:sz w:val="28"/>
          <w:szCs w:val="28"/>
          <w:lang w:val="ru-RU"/>
        </w:rPr>
      </w:pPr>
      <w:r w:rsidRPr="005D3E39">
        <w:rPr>
          <w:sz w:val="28"/>
          <w:szCs w:val="28"/>
          <w:lang w:val="ru-RU"/>
        </w:rPr>
        <w:t>Для газообразного топлива теплоты сгорания определяют по формуле:</w:t>
      </w:r>
    </w:p>
    <w:p w:rsidR="005D3E39" w:rsidRPr="005D3E39" w:rsidRDefault="005D3E39" w:rsidP="005D3E39">
      <w:pPr>
        <w:jc w:val="center"/>
        <w:rPr>
          <w:sz w:val="28"/>
          <w:szCs w:val="28"/>
          <w:lang w:val="ru-RU"/>
        </w:rPr>
      </w:pPr>
      <w:r w:rsidRPr="00BC44B8">
        <w:rPr>
          <w:sz w:val="28"/>
          <w:szCs w:val="28"/>
          <w:lang w:val="en-US"/>
        </w:rPr>
        <w:t>Q</w:t>
      </w:r>
      <w:r w:rsidRPr="00BC44B8">
        <w:rPr>
          <w:position w:val="-10"/>
          <w:sz w:val="28"/>
          <w:szCs w:val="28"/>
        </w:rPr>
        <w:object w:dxaOrig="180" w:dyaOrig="360">
          <v:shape id="_x0000_i1079" type="#_x0000_t75" style="width:8.7pt;height:18.6pt" o:ole="">
            <v:imagedata r:id="rId139" o:title=""/>
          </v:shape>
          <o:OLEObject Type="Embed" ProgID="Equation.3" ShapeID="_x0000_i1079" DrawAspect="Content" ObjectID="_1693902230" r:id="rId141"/>
        </w:object>
      </w:r>
      <w:r w:rsidRPr="005D3E39">
        <w:rPr>
          <w:sz w:val="28"/>
          <w:szCs w:val="28"/>
          <w:lang w:val="ru-RU"/>
        </w:rPr>
        <w:t>=4,187[30,2СО</w:t>
      </w:r>
      <w:r w:rsidRPr="005D3E39">
        <w:rPr>
          <w:sz w:val="28"/>
          <w:szCs w:val="28"/>
          <w:vertAlign w:val="superscript"/>
          <w:lang w:val="ru-RU"/>
        </w:rPr>
        <w:t>В</w:t>
      </w:r>
      <w:r w:rsidRPr="005D3E39">
        <w:rPr>
          <w:sz w:val="28"/>
          <w:szCs w:val="28"/>
          <w:lang w:val="ru-RU"/>
        </w:rPr>
        <w:t>+25,8Н</w:t>
      </w:r>
      <w:r w:rsidRPr="00BC44B8">
        <w:rPr>
          <w:position w:val="-10"/>
          <w:sz w:val="28"/>
          <w:szCs w:val="28"/>
        </w:rPr>
        <w:object w:dxaOrig="180" w:dyaOrig="360">
          <v:shape id="_x0000_i1080" type="#_x0000_t75" style="width:8.7pt;height:18.6pt" o:ole="">
            <v:imagedata r:id="rId142" o:title=""/>
          </v:shape>
          <o:OLEObject Type="Embed" ProgID="Equation.3" ShapeID="_x0000_i1080" DrawAspect="Content" ObjectID="_1693902231" r:id="rId143"/>
        </w:object>
      </w:r>
      <w:r w:rsidRPr="005D3E39">
        <w:rPr>
          <w:sz w:val="28"/>
          <w:szCs w:val="28"/>
          <w:lang w:val="ru-RU"/>
        </w:rPr>
        <w:t>+85,6СН</w:t>
      </w:r>
      <w:r w:rsidRPr="00BC44B8">
        <w:rPr>
          <w:position w:val="-10"/>
          <w:sz w:val="28"/>
          <w:szCs w:val="28"/>
        </w:rPr>
        <w:object w:dxaOrig="180" w:dyaOrig="360">
          <v:shape id="_x0000_i1081" type="#_x0000_t75" style="width:8.7pt;height:18.6pt" o:ole="">
            <v:imagedata r:id="rId144" o:title=""/>
          </v:shape>
          <o:OLEObject Type="Embed" ProgID="Equation.3" ShapeID="_x0000_i1081" DrawAspect="Content" ObjectID="_1693902232" r:id="rId145"/>
        </w:object>
      </w:r>
      <w:r w:rsidRPr="005D3E39">
        <w:rPr>
          <w:sz w:val="28"/>
          <w:szCs w:val="28"/>
          <w:lang w:val="ru-RU"/>
        </w:rPr>
        <w:t>+152,3С</w:t>
      </w:r>
      <w:r w:rsidRPr="005D3E39">
        <w:rPr>
          <w:sz w:val="28"/>
          <w:szCs w:val="28"/>
          <w:vertAlign w:val="subscript"/>
          <w:lang w:val="ru-RU"/>
        </w:rPr>
        <w:t>2</w:t>
      </w:r>
      <w:r w:rsidRPr="005D3E39">
        <w:rPr>
          <w:sz w:val="28"/>
          <w:szCs w:val="28"/>
          <w:lang w:val="ru-RU"/>
        </w:rPr>
        <w:t>Н</w:t>
      </w:r>
      <w:r w:rsidRPr="00BC44B8">
        <w:rPr>
          <w:position w:val="-12"/>
          <w:sz w:val="28"/>
          <w:szCs w:val="28"/>
        </w:rPr>
        <w:object w:dxaOrig="180" w:dyaOrig="380">
          <v:shape id="_x0000_i1082" type="#_x0000_t75" style="width:8.7pt;height:19.85pt" o:ole="">
            <v:imagedata r:id="rId146" o:title=""/>
          </v:shape>
          <o:OLEObject Type="Embed" ProgID="Equation.3" ShapeID="_x0000_i1082" DrawAspect="Content" ObjectID="_1693902233" r:id="rId147"/>
        </w:object>
      </w:r>
      <w:r w:rsidRPr="005D3E39">
        <w:rPr>
          <w:sz w:val="28"/>
          <w:szCs w:val="28"/>
          <w:lang w:val="ru-RU"/>
        </w:rPr>
        <w:t>+218С</w:t>
      </w:r>
      <w:r w:rsidRPr="005D3E39">
        <w:rPr>
          <w:sz w:val="28"/>
          <w:szCs w:val="28"/>
          <w:vertAlign w:val="subscript"/>
          <w:lang w:val="ru-RU"/>
        </w:rPr>
        <w:t>3</w:t>
      </w:r>
      <w:r w:rsidRPr="005D3E39">
        <w:rPr>
          <w:sz w:val="28"/>
          <w:szCs w:val="28"/>
          <w:lang w:val="ru-RU"/>
        </w:rPr>
        <w:t>Н</w:t>
      </w:r>
      <w:r w:rsidRPr="00BC44B8">
        <w:rPr>
          <w:position w:val="-12"/>
          <w:sz w:val="28"/>
          <w:szCs w:val="28"/>
        </w:rPr>
        <w:object w:dxaOrig="180" w:dyaOrig="380">
          <v:shape id="_x0000_i1083" type="#_x0000_t75" style="width:8.7pt;height:19.85pt" o:ole="">
            <v:imagedata r:id="rId148" o:title=""/>
          </v:shape>
          <o:OLEObject Type="Embed" ProgID="Equation.3" ShapeID="_x0000_i1083" DrawAspect="Content" ObjectID="_1693902234" r:id="rId149"/>
        </w:object>
      </w:r>
      <w:r w:rsidRPr="005D3E39">
        <w:rPr>
          <w:sz w:val="28"/>
          <w:szCs w:val="28"/>
          <w:lang w:val="ru-RU"/>
        </w:rPr>
        <w:t>+283,4С</w:t>
      </w:r>
      <w:r w:rsidRPr="005D3E39">
        <w:rPr>
          <w:sz w:val="28"/>
          <w:szCs w:val="28"/>
          <w:vertAlign w:val="subscript"/>
          <w:lang w:val="ru-RU"/>
        </w:rPr>
        <w:t>4</w:t>
      </w:r>
      <w:r w:rsidRPr="005D3E39">
        <w:rPr>
          <w:sz w:val="28"/>
          <w:szCs w:val="28"/>
          <w:lang w:val="ru-RU"/>
        </w:rPr>
        <w:t>Н</w:t>
      </w:r>
      <w:r w:rsidRPr="00BC44B8">
        <w:rPr>
          <w:position w:val="-12"/>
          <w:sz w:val="28"/>
          <w:szCs w:val="28"/>
        </w:rPr>
        <w:object w:dxaOrig="200" w:dyaOrig="380">
          <v:shape id="_x0000_i1084" type="#_x0000_t75" style="width:9.95pt;height:19.85pt" o:ole="">
            <v:imagedata r:id="rId150" o:title=""/>
          </v:shape>
          <o:OLEObject Type="Embed" ProgID="Equation.3" ShapeID="_x0000_i1084" DrawAspect="Content" ObjectID="_1693902235" r:id="rId151"/>
        </w:object>
      </w:r>
      <w:r w:rsidRPr="005D3E39">
        <w:rPr>
          <w:sz w:val="28"/>
          <w:szCs w:val="28"/>
          <w:lang w:val="ru-RU"/>
        </w:rPr>
        <w:t>+49С</w:t>
      </w:r>
      <w:r w:rsidRPr="005D3E39">
        <w:rPr>
          <w:sz w:val="28"/>
          <w:szCs w:val="28"/>
          <w:vertAlign w:val="subscript"/>
          <w:lang w:val="ru-RU"/>
        </w:rPr>
        <w:t>5</w:t>
      </w:r>
      <w:r w:rsidRPr="005D3E39">
        <w:rPr>
          <w:sz w:val="28"/>
          <w:szCs w:val="28"/>
          <w:lang w:val="ru-RU"/>
        </w:rPr>
        <w:t>Н</w:t>
      </w:r>
      <w:r w:rsidRPr="00BC44B8">
        <w:rPr>
          <w:position w:val="-10"/>
          <w:sz w:val="28"/>
          <w:szCs w:val="28"/>
        </w:rPr>
        <w:object w:dxaOrig="200" w:dyaOrig="360">
          <v:shape id="_x0000_i1085" type="#_x0000_t75" style="width:9.95pt;height:18.6pt" o:ole="">
            <v:imagedata r:id="rId152" o:title=""/>
          </v:shape>
          <o:OLEObject Type="Embed" ProgID="Equation.3" ShapeID="_x0000_i1085" DrawAspect="Content" ObjectID="_1693902236" r:id="rId153"/>
        </w:object>
      </w:r>
      <w:r w:rsidRPr="005D3E39">
        <w:rPr>
          <w:sz w:val="28"/>
          <w:szCs w:val="28"/>
          <w:lang w:val="ru-RU"/>
        </w:rPr>
        <w:t>+141,1С</w:t>
      </w:r>
      <w:r w:rsidRPr="005D3E39">
        <w:rPr>
          <w:sz w:val="28"/>
          <w:szCs w:val="28"/>
          <w:vertAlign w:val="subscript"/>
          <w:lang w:val="ru-RU"/>
        </w:rPr>
        <w:t>2</w:t>
      </w:r>
      <w:r w:rsidRPr="005D3E39">
        <w:rPr>
          <w:sz w:val="28"/>
          <w:szCs w:val="28"/>
          <w:lang w:val="ru-RU"/>
        </w:rPr>
        <w:t>Н</w:t>
      </w:r>
      <w:r w:rsidRPr="00BC44B8">
        <w:rPr>
          <w:position w:val="-10"/>
          <w:sz w:val="28"/>
          <w:szCs w:val="28"/>
        </w:rPr>
        <w:object w:dxaOrig="180" w:dyaOrig="360">
          <v:shape id="_x0000_i1086" type="#_x0000_t75" style="width:8.7pt;height:18.6pt" o:ole="">
            <v:imagedata r:id="rId144" o:title=""/>
          </v:shape>
          <o:OLEObject Type="Embed" ProgID="Equation.3" ShapeID="_x0000_i1086" DrawAspect="Content" ObjectID="_1693902237" r:id="rId154"/>
        </w:object>
      </w:r>
      <w:r w:rsidRPr="005D3E39">
        <w:rPr>
          <w:sz w:val="28"/>
          <w:szCs w:val="28"/>
          <w:lang w:val="ru-RU"/>
        </w:rPr>
        <w:t>+133,8С</w:t>
      </w:r>
      <w:r w:rsidRPr="005D3E39">
        <w:rPr>
          <w:sz w:val="28"/>
          <w:szCs w:val="28"/>
          <w:vertAlign w:val="subscript"/>
          <w:lang w:val="ru-RU"/>
        </w:rPr>
        <w:t>2</w:t>
      </w:r>
      <w:r w:rsidRPr="005D3E39">
        <w:rPr>
          <w:sz w:val="28"/>
          <w:szCs w:val="28"/>
          <w:lang w:val="ru-RU"/>
        </w:rPr>
        <w:t>Н</w:t>
      </w:r>
      <w:r w:rsidRPr="00BC44B8">
        <w:rPr>
          <w:position w:val="-10"/>
          <w:sz w:val="28"/>
          <w:szCs w:val="28"/>
        </w:rPr>
        <w:object w:dxaOrig="180" w:dyaOrig="360">
          <v:shape id="_x0000_i1087" type="#_x0000_t75" style="width:8.7pt;height:18.6pt" o:ole="">
            <v:imagedata r:id="rId142" o:title=""/>
          </v:shape>
          <o:OLEObject Type="Embed" ProgID="Equation.3" ShapeID="_x0000_i1087" DrawAspect="Content" ObjectID="_1693902238" r:id="rId155"/>
        </w:object>
      </w:r>
      <w:r w:rsidRPr="005D3E39">
        <w:rPr>
          <w:sz w:val="28"/>
          <w:szCs w:val="28"/>
          <w:lang w:val="ru-RU"/>
        </w:rPr>
        <w:t>++55,9Н</w:t>
      </w:r>
      <w:r w:rsidRPr="005D3E39">
        <w:rPr>
          <w:sz w:val="28"/>
          <w:szCs w:val="28"/>
          <w:vertAlign w:val="subscript"/>
          <w:lang w:val="ru-RU"/>
        </w:rPr>
        <w:t>2</w:t>
      </w:r>
      <w:r w:rsidRPr="005D3E39">
        <w:rPr>
          <w:sz w:val="28"/>
          <w:szCs w:val="28"/>
          <w:lang w:val="ru-RU"/>
        </w:rPr>
        <w:t>-4,82Н</w:t>
      </w:r>
      <w:r w:rsidRPr="005D3E39">
        <w:rPr>
          <w:sz w:val="28"/>
          <w:szCs w:val="28"/>
          <w:vertAlign w:val="subscript"/>
          <w:lang w:val="ru-RU"/>
        </w:rPr>
        <w:t>2</w:t>
      </w:r>
      <w:r w:rsidRPr="005D3E39">
        <w:rPr>
          <w:sz w:val="28"/>
          <w:szCs w:val="28"/>
          <w:lang w:val="ru-RU"/>
        </w:rPr>
        <w:t>О</w:t>
      </w:r>
      <w:r w:rsidRPr="005D3E39">
        <w:rPr>
          <w:sz w:val="28"/>
          <w:szCs w:val="28"/>
          <w:vertAlign w:val="superscript"/>
          <w:lang w:val="ru-RU"/>
        </w:rPr>
        <w:t>В</w:t>
      </w:r>
      <w:r w:rsidRPr="005D3E39">
        <w:rPr>
          <w:sz w:val="28"/>
          <w:szCs w:val="28"/>
          <w:lang w:val="ru-RU"/>
        </w:rPr>
        <w:t>] кДж/м</w:t>
      </w:r>
      <w:r w:rsidRPr="005D3E39">
        <w:rPr>
          <w:sz w:val="28"/>
          <w:szCs w:val="28"/>
          <w:vertAlign w:val="superscript"/>
          <w:lang w:val="ru-RU"/>
        </w:rPr>
        <w:t>3</w:t>
      </w:r>
      <w:r w:rsidRPr="005D3E39">
        <w:rPr>
          <w:sz w:val="28"/>
          <w:szCs w:val="28"/>
          <w:lang w:val="ru-RU"/>
        </w:rPr>
        <w:t xml:space="preserve"> </w:t>
      </w:r>
      <w:r w:rsidRPr="005D3E39">
        <w:rPr>
          <w:sz w:val="28"/>
          <w:szCs w:val="28"/>
          <w:lang w:val="ru-RU"/>
        </w:rPr>
        <w:tab/>
        <w:t>(7)</w:t>
      </w:r>
    </w:p>
    <w:p w:rsidR="005D3E39" w:rsidRPr="005D3E39" w:rsidRDefault="005D3E39" w:rsidP="005D3E39">
      <w:pPr>
        <w:jc w:val="both"/>
        <w:rPr>
          <w:sz w:val="28"/>
          <w:szCs w:val="28"/>
          <w:lang w:val="ru-RU"/>
        </w:rPr>
      </w:pPr>
      <w:r w:rsidRPr="005D3E39">
        <w:rPr>
          <w:sz w:val="28"/>
          <w:szCs w:val="28"/>
          <w:lang w:val="ru-RU"/>
        </w:rPr>
        <w:t>Для твердого и жидкого топлива теоретически необходимое количество воздуха рассчитывают по формуле:</w:t>
      </w:r>
    </w:p>
    <w:p w:rsidR="005D3E39" w:rsidRPr="005D3E39" w:rsidRDefault="005D3E39" w:rsidP="005D3E39">
      <w:pPr>
        <w:jc w:val="center"/>
        <w:rPr>
          <w:sz w:val="28"/>
          <w:szCs w:val="28"/>
          <w:lang w:val="ru-RU"/>
        </w:rPr>
      </w:pPr>
      <w:r w:rsidRPr="00BC44B8">
        <w:rPr>
          <w:sz w:val="28"/>
          <w:szCs w:val="28"/>
          <w:lang w:val="en-US"/>
        </w:rPr>
        <w:t>L</w:t>
      </w:r>
      <w:r w:rsidRPr="005D3E39">
        <w:rPr>
          <w:sz w:val="28"/>
          <w:szCs w:val="28"/>
          <w:vertAlign w:val="subscript"/>
          <w:lang w:val="ru-RU"/>
        </w:rPr>
        <w:t xml:space="preserve">ТЕОР </w:t>
      </w:r>
      <w:r w:rsidRPr="005D3E39">
        <w:rPr>
          <w:sz w:val="28"/>
          <w:szCs w:val="28"/>
          <w:lang w:val="ru-RU"/>
        </w:rPr>
        <w:t>= [0,0889СР + 0,2667 НР + 0,0333(</w:t>
      </w:r>
      <w:r w:rsidRPr="00BC44B8">
        <w:rPr>
          <w:sz w:val="28"/>
          <w:szCs w:val="28"/>
        </w:rPr>
        <w:t>SP</w:t>
      </w:r>
      <w:r w:rsidRPr="005D3E39">
        <w:rPr>
          <w:sz w:val="28"/>
          <w:szCs w:val="28"/>
          <w:lang w:val="ru-RU"/>
        </w:rPr>
        <w:t xml:space="preserve"> - ОР)]·(1+0,0124</w:t>
      </w:r>
      <w:r w:rsidRPr="00BC44B8">
        <w:rPr>
          <w:sz w:val="28"/>
          <w:szCs w:val="28"/>
        </w:rPr>
        <w:t>d</w:t>
      </w:r>
      <w:r w:rsidRPr="00BC44B8">
        <w:rPr>
          <w:sz w:val="28"/>
          <w:szCs w:val="28"/>
          <w:vertAlign w:val="subscript"/>
        </w:rPr>
        <w:t>B</w:t>
      </w:r>
      <w:r w:rsidRPr="005D3E39">
        <w:rPr>
          <w:sz w:val="28"/>
          <w:szCs w:val="28"/>
          <w:lang w:val="ru-RU"/>
        </w:rPr>
        <w:t>)</w:t>
      </w:r>
      <w:r w:rsidRPr="00BC44B8">
        <w:rPr>
          <w:position w:val="-24"/>
          <w:sz w:val="28"/>
          <w:szCs w:val="28"/>
        </w:rPr>
        <w:object w:dxaOrig="340" w:dyaOrig="620">
          <v:shape id="_x0000_i1088" type="#_x0000_t75" style="width:12.4pt;height:23.6pt" o:ole="">
            <v:imagedata r:id="rId156" o:title=""/>
          </v:shape>
          <o:OLEObject Type="Embed" ProgID="Equation.3" ShapeID="_x0000_i1088" DrawAspect="Content" ObjectID="_1693902239" r:id="rId157"/>
        </w:object>
      </w:r>
      <w:r w:rsidRPr="005D3E39">
        <w:rPr>
          <w:sz w:val="28"/>
          <w:szCs w:val="28"/>
          <w:lang w:val="ru-RU"/>
        </w:rPr>
        <w:t>, м</w:t>
      </w:r>
      <w:r w:rsidRPr="005D3E39">
        <w:rPr>
          <w:sz w:val="28"/>
          <w:szCs w:val="28"/>
          <w:vertAlign w:val="superscript"/>
          <w:lang w:val="ru-RU"/>
        </w:rPr>
        <w:t>3</w:t>
      </w:r>
      <w:r w:rsidRPr="005D3E39">
        <w:rPr>
          <w:sz w:val="28"/>
          <w:szCs w:val="28"/>
          <w:lang w:val="ru-RU"/>
        </w:rPr>
        <w:t xml:space="preserve">/кг </w:t>
      </w:r>
      <w:r w:rsidRPr="005D3E39">
        <w:rPr>
          <w:sz w:val="28"/>
          <w:szCs w:val="28"/>
          <w:lang w:val="ru-RU"/>
        </w:rPr>
        <w:tab/>
        <w:t>(8)</w:t>
      </w:r>
    </w:p>
    <w:p w:rsidR="005D3E39" w:rsidRPr="005D3E39" w:rsidRDefault="005D3E39" w:rsidP="005D3E39">
      <w:pPr>
        <w:jc w:val="both"/>
        <w:rPr>
          <w:sz w:val="28"/>
          <w:szCs w:val="28"/>
          <w:lang w:val="ru-RU"/>
        </w:rPr>
      </w:pPr>
      <w:r w:rsidRPr="005D3E39">
        <w:rPr>
          <w:sz w:val="28"/>
          <w:szCs w:val="28"/>
          <w:lang w:val="ru-RU"/>
        </w:rPr>
        <w:t xml:space="preserve">где </w:t>
      </w:r>
      <w:r w:rsidRPr="00BC44B8">
        <w:rPr>
          <w:sz w:val="28"/>
          <w:szCs w:val="28"/>
        </w:rPr>
        <w:sym w:font="Symbol" w:char="F061"/>
      </w:r>
      <w:r w:rsidRPr="00BC44B8">
        <w:rPr>
          <w:sz w:val="28"/>
          <w:szCs w:val="28"/>
          <w:vertAlign w:val="subscript"/>
        </w:rPr>
        <w:t>B</w:t>
      </w:r>
      <w:r w:rsidRPr="005D3E39">
        <w:rPr>
          <w:sz w:val="28"/>
          <w:szCs w:val="28"/>
          <w:lang w:val="ru-RU"/>
        </w:rPr>
        <w:t xml:space="preserve"> – влагосодержание сухого воздуха, г/м</w:t>
      </w:r>
      <w:r w:rsidRPr="005D3E39">
        <w:rPr>
          <w:sz w:val="28"/>
          <w:szCs w:val="28"/>
          <w:vertAlign w:val="superscript"/>
          <w:lang w:val="ru-RU"/>
        </w:rPr>
        <w:t>3</w:t>
      </w:r>
      <w:r w:rsidRPr="005D3E39">
        <w:rPr>
          <w:sz w:val="28"/>
          <w:szCs w:val="28"/>
          <w:lang w:val="ru-RU"/>
        </w:rPr>
        <w:t>;</w:t>
      </w:r>
    </w:p>
    <w:p w:rsidR="005D3E39" w:rsidRPr="005D3E39" w:rsidRDefault="005D3E39" w:rsidP="005D3E39">
      <w:pPr>
        <w:jc w:val="both"/>
        <w:rPr>
          <w:sz w:val="28"/>
          <w:szCs w:val="28"/>
          <w:lang w:val="ru-RU"/>
        </w:rPr>
      </w:pPr>
      <w:r w:rsidRPr="00BC44B8">
        <w:rPr>
          <w:sz w:val="28"/>
          <w:szCs w:val="28"/>
        </w:rPr>
        <w:t>U</w:t>
      </w:r>
      <w:r w:rsidRPr="005D3E39">
        <w:rPr>
          <w:sz w:val="28"/>
          <w:szCs w:val="28"/>
          <w:lang w:val="ru-RU"/>
        </w:rPr>
        <w:t xml:space="preserve"> – содержание кислорода в воздухе, % (объемн.).</w:t>
      </w:r>
    </w:p>
    <w:p w:rsidR="005D3E39" w:rsidRPr="005D3E39" w:rsidRDefault="005D3E39" w:rsidP="005D3E39">
      <w:pPr>
        <w:jc w:val="both"/>
        <w:rPr>
          <w:sz w:val="28"/>
          <w:szCs w:val="28"/>
          <w:lang w:val="ru-RU"/>
        </w:rPr>
      </w:pPr>
      <w:r w:rsidRPr="005D3E39">
        <w:rPr>
          <w:sz w:val="28"/>
          <w:szCs w:val="28"/>
          <w:lang w:val="ru-RU"/>
        </w:rPr>
        <w:t>Практическое количество воздуха находится по формуле:</w:t>
      </w:r>
    </w:p>
    <w:p w:rsidR="005D3E39" w:rsidRPr="005D3E39" w:rsidRDefault="005D3E39" w:rsidP="005D3E39">
      <w:pPr>
        <w:jc w:val="center"/>
        <w:rPr>
          <w:sz w:val="28"/>
          <w:szCs w:val="28"/>
          <w:lang w:val="ru-RU"/>
        </w:rPr>
      </w:pPr>
      <w:r w:rsidRPr="00BC44B8">
        <w:rPr>
          <w:sz w:val="28"/>
          <w:szCs w:val="28"/>
          <w:lang w:val="en-US"/>
        </w:rPr>
        <w:t>L</w:t>
      </w:r>
      <w:r w:rsidRPr="005D3E39">
        <w:rPr>
          <w:sz w:val="28"/>
          <w:szCs w:val="28"/>
          <w:vertAlign w:val="subscript"/>
          <w:lang w:val="ru-RU"/>
        </w:rPr>
        <w:t xml:space="preserve">ПР </w:t>
      </w:r>
      <w:r w:rsidRPr="005D3E39">
        <w:rPr>
          <w:sz w:val="28"/>
          <w:szCs w:val="28"/>
          <w:lang w:val="ru-RU"/>
        </w:rPr>
        <w:t xml:space="preserve">= </w:t>
      </w:r>
      <w:r w:rsidRPr="00BC44B8">
        <w:rPr>
          <w:sz w:val="28"/>
          <w:szCs w:val="28"/>
        </w:rPr>
        <w:t>α</w:t>
      </w:r>
      <w:r w:rsidRPr="005D3E39">
        <w:rPr>
          <w:sz w:val="28"/>
          <w:szCs w:val="28"/>
          <w:lang w:val="ru-RU"/>
        </w:rPr>
        <w:t xml:space="preserve"> </w:t>
      </w:r>
      <w:r w:rsidRPr="00BC44B8">
        <w:rPr>
          <w:sz w:val="28"/>
          <w:szCs w:val="28"/>
          <w:lang w:val="en-US"/>
        </w:rPr>
        <w:t>L</w:t>
      </w:r>
      <w:r w:rsidRPr="005D3E39">
        <w:rPr>
          <w:sz w:val="28"/>
          <w:szCs w:val="28"/>
          <w:vertAlign w:val="subscript"/>
          <w:lang w:val="ru-RU"/>
        </w:rPr>
        <w:t>ТЕОР</w:t>
      </w:r>
      <w:r w:rsidRPr="005D3E39">
        <w:rPr>
          <w:sz w:val="28"/>
          <w:szCs w:val="28"/>
          <w:lang w:val="ru-RU"/>
        </w:rPr>
        <w:t>, м</w:t>
      </w:r>
      <w:r w:rsidRPr="005D3E39">
        <w:rPr>
          <w:sz w:val="28"/>
          <w:szCs w:val="28"/>
          <w:vertAlign w:val="superscript"/>
          <w:lang w:val="ru-RU"/>
        </w:rPr>
        <w:t>3</w:t>
      </w:r>
      <w:r w:rsidRPr="005D3E39">
        <w:rPr>
          <w:sz w:val="28"/>
          <w:szCs w:val="28"/>
          <w:lang w:val="ru-RU"/>
        </w:rPr>
        <w:t>/кг                               (9)</w:t>
      </w:r>
    </w:p>
    <w:p w:rsidR="005D3E39" w:rsidRPr="005D3E39" w:rsidRDefault="005D3E39" w:rsidP="005D3E39">
      <w:pPr>
        <w:jc w:val="both"/>
        <w:rPr>
          <w:sz w:val="28"/>
          <w:szCs w:val="28"/>
          <w:lang w:val="ru-RU"/>
        </w:rPr>
      </w:pPr>
      <w:r w:rsidRPr="00BC44B8">
        <w:rPr>
          <w:sz w:val="28"/>
          <w:szCs w:val="28"/>
        </w:rPr>
        <w:t>α</w:t>
      </w:r>
      <w:r w:rsidRPr="005D3E39">
        <w:rPr>
          <w:sz w:val="28"/>
          <w:szCs w:val="28"/>
          <w:lang w:val="ru-RU"/>
        </w:rPr>
        <w:t xml:space="preserve"> – коэффициент избытка воздуха </w:t>
      </w:r>
    </w:p>
    <w:p w:rsidR="005D3E39" w:rsidRPr="005D3E39" w:rsidRDefault="005D3E39" w:rsidP="005D3E39">
      <w:pPr>
        <w:jc w:val="both"/>
        <w:rPr>
          <w:sz w:val="28"/>
          <w:szCs w:val="28"/>
          <w:lang w:val="ru-RU"/>
        </w:rPr>
      </w:pPr>
      <w:r w:rsidRPr="005D3E39">
        <w:rPr>
          <w:sz w:val="28"/>
          <w:szCs w:val="28"/>
          <w:lang w:val="ru-RU"/>
        </w:rPr>
        <w:t xml:space="preserve">Значение </w:t>
      </w:r>
      <w:r w:rsidRPr="00BC44B8">
        <w:rPr>
          <w:sz w:val="28"/>
          <w:szCs w:val="28"/>
        </w:rPr>
        <w:t>α</w:t>
      </w:r>
      <w:r w:rsidRPr="005D3E39">
        <w:rPr>
          <w:sz w:val="28"/>
          <w:szCs w:val="28"/>
          <w:lang w:val="ru-RU"/>
        </w:rPr>
        <w:t xml:space="preserve"> для различных видов топлива приведены в табл. 1.1.</w:t>
      </w:r>
    </w:p>
    <w:p w:rsidR="005D3E39" w:rsidRPr="005D3E39" w:rsidRDefault="005D3E39" w:rsidP="005D3E39">
      <w:pPr>
        <w:jc w:val="right"/>
        <w:rPr>
          <w:sz w:val="28"/>
          <w:szCs w:val="28"/>
          <w:lang w:val="ru-RU"/>
        </w:rPr>
      </w:pPr>
      <w:r w:rsidRPr="005D3E39">
        <w:rPr>
          <w:sz w:val="28"/>
          <w:szCs w:val="28"/>
          <w:lang w:val="ru-RU"/>
        </w:rPr>
        <w:t>Таблица 1.1.</w:t>
      </w:r>
    </w:p>
    <w:p w:rsidR="005D3E39" w:rsidRPr="005D3E39" w:rsidRDefault="005D3E39" w:rsidP="005D3E39">
      <w:pPr>
        <w:jc w:val="center"/>
        <w:rPr>
          <w:sz w:val="28"/>
          <w:szCs w:val="28"/>
          <w:lang w:val="ru-RU"/>
        </w:rPr>
      </w:pPr>
      <w:r w:rsidRPr="005D3E39">
        <w:rPr>
          <w:sz w:val="28"/>
          <w:szCs w:val="28"/>
          <w:lang w:val="ru-RU"/>
        </w:rPr>
        <w:t xml:space="preserve">Значение </w:t>
      </w:r>
      <w:r w:rsidRPr="00BC44B8">
        <w:rPr>
          <w:sz w:val="28"/>
          <w:szCs w:val="28"/>
        </w:rPr>
        <w:t>α</w:t>
      </w:r>
      <w:r w:rsidRPr="005D3E39">
        <w:rPr>
          <w:sz w:val="28"/>
          <w:szCs w:val="28"/>
          <w:lang w:val="ru-RU"/>
        </w:rPr>
        <w:t xml:space="preserve"> для различных видов топлива</w:t>
      </w:r>
    </w:p>
    <w:tbl>
      <w:tblPr>
        <w:tblStyle w:val="a9"/>
        <w:tblW w:w="6588" w:type="dxa"/>
        <w:tblLayout w:type="fixed"/>
        <w:tblLook w:val="01E0" w:firstRow="1" w:lastRow="1" w:firstColumn="1" w:lastColumn="1" w:noHBand="0" w:noVBand="0"/>
      </w:tblPr>
      <w:tblGrid>
        <w:gridCol w:w="5508"/>
        <w:gridCol w:w="1080"/>
      </w:tblGrid>
      <w:tr w:rsidR="005D3E39" w:rsidRPr="00BC44B8" w:rsidTr="005D3E39">
        <w:tc>
          <w:tcPr>
            <w:tcW w:w="5508" w:type="dxa"/>
            <w:vAlign w:val="center"/>
          </w:tcPr>
          <w:p w:rsidR="005D3E39" w:rsidRPr="00BC44B8" w:rsidRDefault="005D3E39" w:rsidP="005D3E39">
            <w:pPr>
              <w:rPr>
                <w:sz w:val="28"/>
                <w:szCs w:val="28"/>
              </w:rPr>
            </w:pPr>
            <w:r w:rsidRPr="00BC44B8">
              <w:rPr>
                <w:sz w:val="28"/>
                <w:szCs w:val="28"/>
              </w:rPr>
              <w:t>Дрова в шахтных топках:</w:t>
            </w:r>
          </w:p>
        </w:tc>
        <w:tc>
          <w:tcPr>
            <w:tcW w:w="1080" w:type="dxa"/>
            <w:vAlign w:val="center"/>
          </w:tcPr>
          <w:p w:rsidR="005D3E39" w:rsidRPr="00BC44B8" w:rsidRDefault="005D3E39" w:rsidP="005D3E39">
            <w:pPr>
              <w:rPr>
                <w:sz w:val="28"/>
                <w:szCs w:val="28"/>
              </w:rPr>
            </w:pPr>
            <w:r w:rsidRPr="00BC44B8">
              <w:rPr>
                <w:sz w:val="28"/>
                <w:szCs w:val="28"/>
              </w:rPr>
              <w:t>1,25÷1,35</w:t>
            </w:r>
          </w:p>
        </w:tc>
      </w:tr>
      <w:tr w:rsidR="005D3E39" w:rsidRPr="00BC44B8" w:rsidTr="005D3E39">
        <w:tc>
          <w:tcPr>
            <w:tcW w:w="5508" w:type="dxa"/>
            <w:vAlign w:val="center"/>
          </w:tcPr>
          <w:p w:rsidR="005D3E39" w:rsidRPr="005D3E39" w:rsidRDefault="005D3E39" w:rsidP="005D3E39">
            <w:pPr>
              <w:rPr>
                <w:sz w:val="28"/>
                <w:szCs w:val="28"/>
                <w:lang w:val="ru-RU"/>
              </w:rPr>
            </w:pPr>
            <w:r w:rsidRPr="005D3E39">
              <w:rPr>
                <w:sz w:val="28"/>
                <w:szCs w:val="28"/>
                <w:lang w:val="ru-RU"/>
              </w:rPr>
              <w:t>Каменный и бурый уголь в топках с ручным обслуживанием:</w:t>
            </w:r>
          </w:p>
        </w:tc>
        <w:tc>
          <w:tcPr>
            <w:tcW w:w="1080" w:type="dxa"/>
            <w:vAlign w:val="center"/>
          </w:tcPr>
          <w:p w:rsidR="005D3E39" w:rsidRPr="00BC44B8" w:rsidRDefault="005D3E39" w:rsidP="005D3E39">
            <w:pPr>
              <w:rPr>
                <w:sz w:val="28"/>
                <w:szCs w:val="28"/>
              </w:rPr>
            </w:pPr>
            <w:r w:rsidRPr="00BC44B8">
              <w:rPr>
                <w:sz w:val="28"/>
                <w:szCs w:val="28"/>
              </w:rPr>
              <w:t>1,50÷1,70</w:t>
            </w:r>
          </w:p>
          <w:p w:rsidR="005D3E39" w:rsidRPr="00BC44B8" w:rsidRDefault="005D3E39" w:rsidP="005D3E39">
            <w:pPr>
              <w:rPr>
                <w:sz w:val="28"/>
                <w:szCs w:val="28"/>
              </w:rPr>
            </w:pPr>
          </w:p>
        </w:tc>
      </w:tr>
      <w:tr w:rsidR="005D3E39" w:rsidRPr="00BC44B8" w:rsidTr="005D3E39">
        <w:tc>
          <w:tcPr>
            <w:tcW w:w="5508" w:type="dxa"/>
            <w:vAlign w:val="center"/>
          </w:tcPr>
          <w:p w:rsidR="005D3E39" w:rsidRPr="005D3E39" w:rsidRDefault="005D3E39" w:rsidP="005D3E39">
            <w:pPr>
              <w:rPr>
                <w:sz w:val="28"/>
                <w:szCs w:val="28"/>
                <w:lang w:val="ru-RU"/>
              </w:rPr>
            </w:pPr>
            <w:r w:rsidRPr="005D3E39">
              <w:rPr>
                <w:sz w:val="28"/>
                <w:szCs w:val="28"/>
                <w:lang w:val="ru-RU"/>
              </w:rPr>
              <w:t>Каменный и бурый уголь в механических топках:</w:t>
            </w:r>
          </w:p>
        </w:tc>
        <w:tc>
          <w:tcPr>
            <w:tcW w:w="1080" w:type="dxa"/>
            <w:vAlign w:val="center"/>
          </w:tcPr>
          <w:p w:rsidR="005D3E39" w:rsidRPr="00BC44B8" w:rsidRDefault="005D3E39" w:rsidP="005D3E39">
            <w:pPr>
              <w:rPr>
                <w:sz w:val="28"/>
                <w:szCs w:val="28"/>
              </w:rPr>
            </w:pPr>
            <w:r w:rsidRPr="00BC44B8">
              <w:rPr>
                <w:sz w:val="28"/>
                <w:szCs w:val="28"/>
              </w:rPr>
              <w:t>1,20÷1,40</w:t>
            </w:r>
          </w:p>
        </w:tc>
      </w:tr>
      <w:tr w:rsidR="005D3E39" w:rsidRPr="00BC44B8" w:rsidTr="005D3E39">
        <w:tc>
          <w:tcPr>
            <w:tcW w:w="5508" w:type="dxa"/>
            <w:vAlign w:val="center"/>
          </w:tcPr>
          <w:p w:rsidR="005D3E39" w:rsidRPr="00BC44B8" w:rsidRDefault="005D3E39" w:rsidP="005D3E39">
            <w:pPr>
              <w:rPr>
                <w:sz w:val="28"/>
                <w:szCs w:val="28"/>
              </w:rPr>
            </w:pPr>
            <w:r w:rsidRPr="00BC44B8">
              <w:rPr>
                <w:sz w:val="28"/>
                <w:szCs w:val="28"/>
              </w:rPr>
              <w:t>Пылевидное топливо:</w:t>
            </w:r>
          </w:p>
        </w:tc>
        <w:tc>
          <w:tcPr>
            <w:tcW w:w="1080" w:type="dxa"/>
            <w:vAlign w:val="center"/>
          </w:tcPr>
          <w:p w:rsidR="005D3E39" w:rsidRPr="00BC44B8" w:rsidRDefault="005D3E39" w:rsidP="005D3E39">
            <w:pPr>
              <w:rPr>
                <w:sz w:val="28"/>
                <w:szCs w:val="28"/>
              </w:rPr>
            </w:pPr>
            <w:r w:rsidRPr="00BC44B8">
              <w:rPr>
                <w:sz w:val="28"/>
                <w:szCs w:val="28"/>
              </w:rPr>
              <w:t>1,1÷1,20</w:t>
            </w:r>
          </w:p>
        </w:tc>
      </w:tr>
      <w:tr w:rsidR="005D3E39" w:rsidRPr="00BC44B8" w:rsidTr="005D3E39">
        <w:tc>
          <w:tcPr>
            <w:tcW w:w="5508" w:type="dxa"/>
            <w:vAlign w:val="center"/>
          </w:tcPr>
          <w:p w:rsidR="005D3E39" w:rsidRPr="00BC44B8" w:rsidRDefault="005D3E39" w:rsidP="005D3E39">
            <w:pPr>
              <w:rPr>
                <w:sz w:val="28"/>
                <w:szCs w:val="28"/>
              </w:rPr>
            </w:pPr>
            <w:r w:rsidRPr="00BC44B8">
              <w:rPr>
                <w:sz w:val="28"/>
                <w:szCs w:val="28"/>
              </w:rPr>
              <w:t>Мазут:</w:t>
            </w:r>
          </w:p>
        </w:tc>
        <w:tc>
          <w:tcPr>
            <w:tcW w:w="1080" w:type="dxa"/>
            <w:vAlign w:val="center"/>
          </w:tcPr>
          <w:p w:rsidR="005D3E39" w:rsidRPr="00BC44B8" w:rsidRDefault="005D3E39" w:rsidP="005D3E39">
            <w:pPr>
              <w:rPr>
                <w:sz w:val="28"/>
                <w:szCs w:val="28"/>
              </w:rPr>
            </w:pPr>
            <w:r w:rsidRPr="00BC44B8">
              <w:rPr>
                <w:sz w:val="28"/>
                <w:szCs w:val="28"/>
              </w:rPr>
              <w:t>1,08÷1,20</w:t>
            </w:r>
          </w:p>
        </w:tc>
      </w:tr>
      <w:tr w:rsidR="005D3E39" w:rsidRPr="00BC44B8" w:rsidTr="005D3E39">
        <w:tc>
          <w:tcPr>
            <w:tcW w:w="5508" w:type="dxa"/>
            <w:vAlign w:val="center"/>
          </w:tcPr>
          <w:p w:rsidR="005D3E39" w:rsidRPr="00BC44B8" w:rsidRDefault="005D3E39" w:rsidP="005D3E39">
            <w:pPr>
              <w:rPr>
                <w:sz w:val="28"/>
                <w:szCs w:val="28"/>
              </w:rPr>
            </w:pPr>
            <w:r w:rsidRPr="00BC44B8">
              <w:rPr>
                <w:sz w:val="28"/>
                <w:szCs w:val="28"/>
              </w:rPr>
              <w:t>Газовое топливо:</w:t>
            </w:r>
          </w:p>
        </w:tc>
        <w:tc>
          <w:tcPr>
            <w:tcW w:w="1080" w:type="dxa"/>
            <w:vAlign w:val="center"/>
          </w:tcPr>
          <w:p w:rsidR="005D3E39" w:rsidRPr="00BC44B8" w:rsidRDefault="005D3E39" w:rsidP="005D3E39">
            <w:pPr>
              <w:rPr>
                <w:sz w:val="28"/>
                <w:szCs w:val="28"/>
              </w:rPr>
            </w:pPr>
            <w:r w:rsidRPr="00BC44B8">
              <w:rPr>
                <w:sz w:val="28"/>
                <w:szCs w:val="28"/>
              </w:rPr>
              <w:t>1,05÷1,10</w:t>
            </w:r>
          </w:p>
        </w:tc>
      </w:tr>
    </w:tbl>
    <w:p w:rsidR="005D3E39" w:rsidRPr="005D3E39" w:rsidRDefault="005D3E39" w:rsidP="005D3E39">
      <w:pPr>
        <w:jc w:val="both"/>
        <w:rPr>
          <w:sz w:val="28"/>
          <w:szCs w:val="28"/>
          <w:lang w:val="ru-RU"/>
        </w:rPr>
      </w:pPr>
      <w:r w:rsidRPr="005D3E39">
        <w:rPr>
          <w:sz w:val="28"/>
          <w:szCs w:val="28"/>
          <w:lang w:val="ru-RU"/>
        </w:rPr>
        <w:t>Количество продуктов горения (жидкого и твердого топлива), м</w:t>
      </w:r>
      <w:r w:rsidRPr="005D3E39">
        <w:rPr>
          <w:sz w:val="28"/>
          <w:szCs w:val="28"/>
          <w:vertAlign w:val="superscript"/>
          <w:lang w:val="ru-RU"/>
        </w:rPr>
        <w:t>3</w:t>
      </w:r>
      <w:r w:rsidRPr="005D3E39">
        <w:rPr>
          <w:sz w:val="28"/>
          <w:szCs w:val="28"/>
          <w:lang w:val="ru-RU"/>
        </w:rPr>
        <w:t>/кг, определяется по формулам:</w:t>
      </w:r>
    </w:p>
    <w:p w:rsidR="005D3E39" w:rsidRPr="005D3E39" w:rsidRDefault="005D3E39" w:rsidP="005D3E39">
      <w:pPr>
        <w:tabs>
          <w:tab w:val="left" w:pos="4290"/>
        </w:tabs>
        <w:jc w:val="center"/>
        <w:rPr>
          <w:sz w:val="28"/>
          <w:szCs w:val="28"/>
          <w:lang w:val="ru-RU"/>
        </w:rPr>
      </w:pPr>
      <w:r w:rsidRPr="00BC44B8">
        <w:rPr>
          <w:position w:val="-128"/>
          <w:sz w:val="28"/>
          <w:szCs w:val="28"/>
        </w:rPr>
        <w:object w:dxaOrig="7100" w:dyaOrig="2720">
          <v:shape id="_x0000_i1089" type="#_x0000_t75" style="width:242.1pt;height:91.8pt" o:ole="">
            <v:imagedata r:id="rId158" o:title=""/>
          </v:shape>
          <o:OLEObject Type="Embed" ProgID="Equation.3" ShapeID="_x0000_i1089" DrawAspect="Content" ObjectID="_1693902240" r:id="rId159"/>
        </w:object>
      </w:r>
      <w:r w:rsidRPr="005D3E39">
        <w:rPr>
          <w:sz w:val="28"/>
          <w:szCs w:val="28"/>
          <w:lang w:val="ru-RU"/>
        </w:rPr>
        <w:t xml:space="preserve">   (10)</w:t>
      </w:r>
    </w:p>
    <w:p w:rsidR="005D3E39" w:rsidRPr="005D3E39" w:rsidRDefault="005D3E39" w:rsidP="005D3E39">
      <w:pPr>
        <w:jc w:val="both"/>
        <w:rPr>
          <w:sz w:val="28"/>
          <w:szCs w:val="28"/>
          <w:lang w:val="ru-RU"/>
        </w:rPr>
      </w:pPr>
      <w:r w:rsidRPr="005D3E39">
        <w:rPr>
          <w:sz w:val="28"/>
          <w:szCs w:val="28"/>
          <w:lang w:val="ru-RU"/>
        </w:rPr>
        <w:t xml:space="preserve">Общее количество газообразных продуктов горения </w:t>
      </w:r>
      <w:r w:rsidRPr="00BC44B8">
        <w:rPr>
          <w:sz w:val="28"/>
          <w:szCs w:val="28"/>
        </w:rPr>
        <w:t>V</w:t>
      </w:r>
      <w:r w:rsidRPr="005D3E39">
        <w:rPr>
          <w:sz w:val="28"/>
          <w:szCs w:val="28"/>
          <w:vertAlign w:val="subscript"/>
          <w:lang w:val="ru-RU"/>
        </w:rPr>
        <w:t>Г</w:t>
      </w:r>
      <w:r w:rsidRPr="005D3E39">
        <w:rPr>
          <w:sz w:val="28"/>
          <w:szCs w:val="28"/>
          <w:lang w:val="ru-RU"/>
        </w:rPr>
        <w:t xml:space="preserve"> м</w:t>
      </w:r>
      <w:r w:rsidRPr="005D3E39">
        <w:rPr>
          <w:sz w:val="28"/>
          <w:szCs w:val="28"/>
          <w:vertAlign w:val="superscript"/>
          <w:lang w:val="ru-RU"/>
        </w:rPr>
        <w:t>3</w:t>
      </w:r>
      <w:r w:rsidRPr="005D3E39">
        <w:rPr>
          <w:sz w:val="28"/>
          <w:szCs w:val="28"/>
          <w:lang w:val="ru-RU"/>
        </w:rPr>
        <w:t>/кг равно:</w:t>
      </w:r>
    </w:p>
    <w:p w:rsidR="005D3E39" w:rsidRPr="005D3E39" w:rsidRDefault="005D3E39" w:rsidP="005D3E39">
      <w:pPr>
        <w:jc w:val="center"/>
        <w:rPr>
          <w:sz w:val="28"/>
          <w:szCs w:val="28"/>
          <w:lang w:val="ru-RU"/>
        </w:rPr>
      </w:pPr>
      <w:r w:rsidRPr="00BC44B8">
        <w:rPr>
          <w:position w:val="-16"/>
          <w:sz w:val="28"/>
          <w:szCs w:val="28"/>
        </w:rPr>
        <w:object w:dxaOrig="3900" w:dyaOrig="460">
          <v:shape id="_x0000_i1090" type="#_x0000_t75" style="width:161.45pt;height:19.85pt" o:ole="">
            <v:imagedata r:id="rId160" o:title=""/>
          </v:shape>
          <o:OLEObject Type="Embed" ProgID="Equation.3" ShapeID="_x0000_i1090" DrawAspect="Content" ObjectID="_1693902241" r:id="rId161"/>
        </w:object>
      </w:r>
      <w:r w:rsidRPr="005D3E39">
        <w:rPr>
          <w:sz w:val="28"/>
          <w:szCs w:val="28"/>
          <w:vertAlign w:val="subscript"/>
          <w:lang w:val="ru-RU"/>
        </w:rPr>
        <w:t xml:space="preserve"> </w:t>
      </w:r>
      <w:r w:rsidRPr="005D3E39">
        <w:rPr>
          <w:sz w:val="28"/>
          <w:szCs w:val="28"/>
          <w:lang w:val="ru-RU"/>
        </w:rPr>
        <w:t xml:space="preserve">                        (11)</w:t>
      </w:r>
    </w:p>
    <w:p w:rsidR="005D3E39" w:rsidRPr="005D3E39" w:rsidRDefault="005D3E39" w:rsidP="005D3E39">
      <w:pPr>
        <w:jc w:val="both"/>
        <w:rPr>
          <w:sz w:val="28"/>
          <w:szCs w:val="28"/>
          <w:lang w:val="ru-RU"/>
        </w:rPr>
      </w:pPr>
      <w:r w:rsidRPr="005D3E39">
        <w:rPr>
          <w:sz w:val="28"/>
          <w:szCs w:val="28"/>
          <w:lang w:val="ru-RU"/>
        </w:rPr>
        <w:t>Состав продуктов горения, %:</w:t>
      </w:r>
    </w:p>
    <w:p w:rsidR="005D3E39" w:rsidRPr="005D3E39" w:rsidRDefault="005D3E39" w:rsidP="005D3E39">
      <w:pPr>
        <w:jc w:val="both"/>
        <w:rPr>
          <w:sz w:val="28"/>
          <w:szCs w:val="28"/>
          <w:lang w:val="ru-RU"/>
        </w:rPr>
      </w:pPr>
    </w:p>
    <w:p w:rsidR="005D3E39" w:rsidRPr="005D3E39" w:rsidRDefault="005D3E39" w:rsidP="005D3E39">
      <w:pPr>
        <w:jc w:val="both"/>
        <w:rPr>
          <w:sz w:val="28"/>
          <w:szCs w:val="28"/>
          <w:lang w:val="ru-RU"/>
        </w:rPr>
      </w:pPr>
      <w:r w:rsidRPr="005D3E39">
        <w:rPr>
          <w:sz w:val="28"/>
          <w:szCs w:val="28"/>
          <w:lang w:val="ru-RU"/>
        </w:rPr>
        <w:t xml:space="preserve">                         </w:t>
      </w:r>
      <w:r w:rsidRPr="00BC44B8">
        <w:rPr>
          <w:position w:val="-88"/>
          <w:sz w:val="28"/>
          <w:szCs w:val="28"/>
        </w:rPr>
        <w:object w:dxaOrig="3120" w:dyaOrig="1920">
          <v:shape id="_x0000_i1091" type="#_x0000_t75" style="width:107.95pt;height:65.75pt" o:ole="">
            <v:imagedata r:id="rId162" o:title=""/>
          </v:shape>
          <o:OLEObject Type="Embed" ProgID="Equation.3" ShapeID="_x0000_i1091" DrawAspect="Content" ObjectID="_1693902242" r:id="rId163"/>
        </w:object>
      </w:r>
      <w:r w:rsidRPr="005D3E39">
        <w:rPr>
          <w:sz w:val="28"/>
          <w:szCs w:val="28"/>
          <w:lang w:val="ru-RU"/>
        </w:rPr>
        <w:t xml:space="preserve">     </w:t>
      </w:r>
      <w:r w:rsidRPr="005D3E39">
        <w:rPr>
          <w:sz w:val="28"/>
          <w:szCs w:val="28"/>
          <w:lang w:val="ru-RU"/>
        </w:rPr>
        <w:tab/>
      </w:r>
      <w:r w:rsidRPr="005D3E39">
        <w:rPr>
          <w:sz w:val="28"/>
          <w:szCs w:val="28"/>
          <w:lang w:val="ru-RU"/>
        </w:rPr>
        <w:tab/>
        <w:t xml:space="preserve"> </w:t>
      </w:r>
      <w:r w:rsidRPr="005D3E39">
        <w:rPr>
          <w:sz w:val="28"/>
          <w:szCs w:val="28"/>
          <w:lang w:val="ru-RU"/>
        </w:rPr>
        <w:tab/>
        <w:t>(12)</w:t>
      </w:r>
    </w:p>
    <w:p w:rsidR="005D3E39" w:rsidRPr="005D3E39" w:rsidRDefault="005D3E39" w:rsidP="005D3E39">
      <w:pPr>
        <w:jc w:val="both"/>
        <w:rPr>
          <w:sz w:val="28"/>
          <w:szCs w:val="28"/>
          <w:lang w:val="ru-RU"/>
        </w:rPr>
      </w:pPr>
      <w:r w:rsidRPr="005D3E39">
        <w:rPr>
          <w:sz w:val="28"/>
          <w:szCs w:val="28"/>
          <w:lang w:val="ru-RU"/>
        </w:rPr>
        <w:t>Для газообразного топлива теоретическое количество воздуха находят по формуле, м</w:t>
      </w:r>
      <w:r w:rsidRPr="005D3E39">
        <w:rPr>
          <w:sz w:val="28"/>
          <w:szCs w:val="28"/>
          <w:vertAlign w:val="superscript"/>
          <w:lang w:val="ru-RU"/>
        </w:rPr>
        <w:t>3</w:t>
      </w:r>
      <w:r w:rsidRPr="005D3E39">
        <w:rPr>
          <w:sz w:val="28"/>
          <w:szCs w:val="28"/>
          <w:lang w:val="ru-RU"/>
        </w:rPr>
        <w:t>/м</w:t>
      </w:r>
      <w:r w:rsidRPr="005D3E39">
        <w:rPr>
          <w:sz w:val="28"/>
          <w:szCs w:val="28"/>
          <w:vertAlign w:val="superscript"/>
          <w:lang w:val="ru-RU"/>
        </w:rPr>
        <w:t>3</w:t>
      </w:r>
      <w:r w:rsidRPr="005D3E39">
        <w:rPr>
          <w:sz w:val="28"/>
          <w:szCs w:val="28"/>
          <w:lang w:val="ru-RU"/>
        </w:rPr>
        <w:t>:</w:t>
      </w:r>
    </w:p>
    <w:p w:rsidR="005D3E39" w:rsidRPr="005D3E39" w:rsidRDefault="005D3E39" w:rsidP="005D3E39">
      <w:pPr>
        <w:jc w:val="center"/>
        <w:rPr>
          <w:sz w:val="28"/>
          <w:szCs w:val="28"/>
          <w:lang w:val="ru-RU"/>
        </w:rPr>
      </w:pPr>
      <w:r w:rsidRPr="00BC44B8">
        <w:rPr>
          <w:sz w:val="28"/>
          <w:szCs w:val="28"/>
          <w:lang w:val="en-US"/>
        </w:rPr>
        <w:t>L</w:t>
      </w:r>
      <w:r w:rsidRPr="005D3E39">
        <w:rPr>
          <w:sz w:val="28"/>
          <w:szCs w:val="28"/>
          <w:vertAlign w:val="subscript"/>
          <w:lang w:val="ru-RU"/>
        </w:rPr>
        <w:t xml:space="preserve">ТЕОР </w:t>
      </w:r>
      <w:r w:rsidRPr="005D3E39">
        <w:rPr>
          <w:sz w:val="28"/>
          <w:szCs w:val="28"/>
          <w:lang w:val="ru-RU"/>
        </w:rPr>
        <w:t xml:space="preserve">= </w:t>
      </w:r>
      <w:r w:rsidRPr="00BC44B8">
        <w:rPr>
          <w:position w:val="-24"/>
          <w:sz w:val="28"/>
          <w:szCs w:val="28"/>
          <w:lang w:val="en-US"/>
        </w:rPr>
        <w:object w:dxaOrig="6240" w:dyaOrig="700">
          <v:shape id="_x0000_i1092" type="#_x0000_t75" style="width:240.85pt;height:27.3pt" o:ole="">
            <v:imagedata r:id="rId164" o:title=""/>
          </v:shape>
          <o:OLEObject Type="Embed" ProgID="Equation.3" ShapeID="_x0000_i1092" DrawAspect="Content" ObjectID="_1693902243" r:id="rId165"/>
        </w:object>
      </w:r>
      <w:r w:rsidRPr="005D3E39">
        <w:rPr>
          <w:sz w:val="28"/>
          <w:szCs w:val="28"/>
          <w:lang w:val="ru-RU"/>
        </w:rPr>
        <w:t xml:space="preserve">   (13)</w:t>
      </w:r>
    </w:p>
    <w:p w:rsidR="005D3E39" w:rsidRPr="005D3E39" w:rsidRDefault="005D3E39" w:rsidP="005D3E39">
      <w:pPr>
        <w:jc w:val="both"/>
        <w:rPr>
          <w:sz w:val="28"/>
          <w:szCs w:val="28"/>
          <w:lang w:val="ru-RU"/>
        </w:rPr>
      </w:pPr>
      <w:r w:rsidRPr="005D3E39">
        <w:rPr>
          <w:sz w:val="28"/>
          <w:szCs w:val="28"/>
          <w:lang w:val="ru-RU"/>
        </w:rPr>
        <w:t>Практическое количество воздуха для горения газа будет:</w:t>
      </w:r>
    </w:p>
    <w:p w:rsidR="005D3E39" w:rsidRPr="005D3E39" w:rsidRDefault="005D3E39" w:rsidP="005D3E39">
      <w:pPr>
        <w:jc w:val="center"/>
        <w:rPr>
          <w:sz w:val="28"/>
          <w:szCs w:val="28"/>
          <w:lang w:val="ru-RU"/>
        </w:rPr>
      </w:pPr>
      <w:r w:rsidRPr="00BC44B8">
        <w:rPr>
          <w:sz w:val="28"/>
          <w:szCs w:val="28"/>
          <w:lang w:val="en-US"/>
        </w:rPr>
        <w:t>L</w:t>
      </w:r>
      <w:r w:rsidRPr="005D3E39">
        <w:rPr>
          <w:sz w:val="28"/>
          <w:szCs w:val="28"/>
          <w:vertAlign w:val="subscript"/>
          <w:lang w:val="ru-RU"/>
        </w:rPr>
        <w:t xml:space="preserve">ПР </w:t>
      </w:r>
      <w:r w:rsidRPr="005D3E39">
        <w:rPr>
          <w:sz w:val="28"/>
          <w:szCs w:val="28"/>
          <w:lang w:val="ru-RU"/>
        </w:rPr>
        <w:t xml:space="preserve">= </w:t>
      </w:r>
      <w:r w:rsidRPr="00BC44B8">
        <w:rPr>
          <w:sz w:val="28"/>
          <w:szCs w:val="28"/>
        </w:rPr>
        <w:t>α</w:t>
      </w:r>
      <w:r w:rsidRPr="005D3E39">
        <w:rPr>
          <w:sz w:val="28"/>
          <w:szCs w:val="28"/>
          <w:lang w:val="ru-RU"/>
        </w:rPr>
        <w:t xml:space="preserve"> </w:t>
      </w:r>
      <w:r w:rsidRPr="00BC44B8">
        <w:rPr>
          <w:sz w:val="28"/>
          <w:szCs w:val="28"/>
          <w:lang w:val="en-US"/>
        </w:rPr>
        <w:t>L</w:t>
      </w:r>
      <w:r w:rsidRPr="005D3E39">
        <w:rPr>
          <w:sz w:val="28"/>
          <w:szCs w:val="28"/>
          <w:vertAlign w:val="subscript"/>
          <w:lang w:val="ru-RU"/>
        </w:rPr>
        <w:t>ТЕОР</w:t>
      </w:r>
      <w:r w:rsidRPr="005D3E39">
        <w:rPr>
          <w:sz w:val="28"/>
          <w:szCs w:val="28"/>
          <w:lang w:val="ru-RU"/>
        </w:rPr>
        <w:t>, м</w:t>
      </w:r>
      <w:r w:rsidRPr="005D3E39">
        <w:rPr>
          <w:sz w:val="28"/>
          <w:szCs w:val="28"/>
          <w:vertAlign w:val="superscript"/>
          <w:lang w:val="ru-RU"/>
        </w:rPr>
        <w:t>3</w:t>
      </w:r>
      <w:r w:rsidRPr="005D3E39">
        <w:rPr>
          <w:sz w:val="28"/>
          <w:szCs w:val="28"/>
          <w:lang w:val="ru-RU"/>
        </w:rPr>
        <w:t>/м</w:t>
      </w:r>
      <w:r w:rsidRPr="005D3E39">
        <w:rPr>
          <w:sz w:val="28"/>
          <w:szCs w:val="28"/>
          <w:vertAlign w:val="superscript"/>
          <w:lang w:val="ru-RU"/>
        </w:rPr>
        <w:t>3</w:t>
      </w:r>
      <w:r w:rsidRPr="005D3E39">
        <w:rPr>
          <w:sz w:val="28"/>
          <w:szCs w:val="28"/>
          <w:lang w:val="ru-RU"/>
        </w:rPr>
        <w:t xml:space="preserve">                                        (14)</w:t>
      </w:r>
    </w:p>
    <w:p w:rsidR="005D3E39" w:rsidRPr="005D3E39" w:rsidRDefault="005D3E39" w:rsidP="005D3E39">
      <w:pPr>
        <w:jc w:val="both"/>
        <w:rPr>
          <w:sz w:val="28"/>
          <w:szCs w:val="28"/>
          <w:lang w:val="ru-RU"/>
        </w:rPr>
      </w:pPr>
      <w:r w:rsidRPr="005D3E39">
        <w:rPr>
          <w:sz w:val="28"/>
          <w:szCs w:val="28"/>
          <w:lang w:val="ru-RU"/>
        </w:rPr>
        <w:t>Количество продуктов горения газа, м</w:t>
      </w:r>
      <w:r w:rsidRPr="005D3E39">
        <w:rPr>
          <w:sz w:val="28"/>
          <w:szCs w:val="28"/>
          <w:vertAlign w:val="superscript"/>
          <w:lang w:val="ru-RU"/>
        </w:rPr>
        <w:t>3</w:t>
      </w:r>
      <w:r w:rsidRPr="005D3E39">
        <w:rPr>
          <w:sz w:val="28"/>
          <w:szCs w:val="28"/>
          <w:lang w:val="ru-RU"/>
        </w:rPr>
        <w:t>/м</w:t>
      </w:r>
      <w:r w:rsidRPr="005D3E39">
        <w:rPr>
          <w:sz w:val="28"/>
          <w:szCs w:val="28"/>
          <w:vertAlign w:val="superscript"/>
          <w:lang w:val="ru-RU"/>
        </w:rPr>
        <w:t>3</w:t>
      </w:r>
      <w:r w:rsidRPr="005D3E39">
        <w:rPr>
          <w:sz w:val="28"/>
          <w:szCs w:val="28"/>
          <w:lang w:val="ru-RU"/>
        </w:rPr>
        <w:t>:</w:t>
      </w:r>
    </w:p>
    <w:p w:rsidR="005D3E39" w:rsidRPr="00BC44B8" w:rsidRDefault="005D3E39" w:rsidP="005D3E39">
      <w:pPr>
        <w:jc w:val="center"/>
        <w:rPr>
          <w:sz w:val="28"/>
          <w:szCs w:val="28"/>
          <w:lang w:val="uz-Cyrl-UZ"/>
        </w:rPr>
      </w:pPr>
      <w:r w:rsidRPr="00BC44B8">
        <w:rPr>
          <w:position w:val="-112"/>
          <w:sz w:val="28"/>
          <w:szCs w:val="28"/>
        </w:rPr>
        <w:object w:dxaOrig="9320" w:dyaOrig="2400">
          <v:shape id="_x0000_i1093" type="#_x0000_t75" style="width:271.7pt;height:70.8pt" o:ole="">
            <v:imagedata r:id="rId166" o:title=""/>
          </v:shape>
          <o:OLEObject Type="Embed" ProgID="Equation.3" ShapeID="_x0000_i1093" DrawAspect="Content" ObjectID="_1693902244" r:id="rId167"/>
        </w:object>
      </w:r>
      <w:r w:rsidRPr="00BC44B8">
        <w:rPr>
          <w:sz w:val="28"/>
          <w:szCs w:val="28"/>
          <w:lang w:val="uz-Cyrl-UZ"/>
        </w:rPr>
        <w:t xml:space="preserve">  </w:t>
      </w:r>
      <w:r w:rsidRPr="005D3E39">
        <w:rPr>
          <w:sz w:val="28"/>
          <w:szCs w:val="28"/>
          <w:lang w:val="ru-RU"/>
        </w:rPr>
        <w:t>(15)</w:t>
      </w:r>
    </w:p>
    <w:p w:rsidR="005D3E39" w:rsidRPr="005D3E39" w:rsidRDefault="005D3E39" w:rsidP="005D3E39">
      <w:pPr>
        <w:tabs>
          <w:tab w:val="left" w:pos="3000"/>
        </w:tabs>
        <w:jc w:val="both"/>
        <w:rPr>
          <w:sz w:val="28"/>
          <w:szCs w:val="28"/>
          <w:lang w:val="ru-RU"/>
        </w:rPr>
      </w:pPr>
      <w:r w:rsidRPr="005D3E39">
        <w:rPr>
          <w:sz w:val="28"/>
          <w:szCs w:val="28"/>
          <w:lang w:val="ru-RU"/>
        </w:rPr>
        <w:t>Общее количество продуктов горения газа, м</w:t>
      </w:r>
      <w:r w:rsidRPr="005D3E39">
        <w:rPr>
          <w:sz w:val="28"/>
          <w:szCs w:val="28"/>
          <w:vertAlign w:val="superscript"/>
          <w:lang w:val="ru-RU"/>
        </w:rPr>
        <w:t>3</w:t>
      </w:r>
      <w:r w:rsidRPr="005D3E39">
        <w:rPr>
          <w:sz w:val="28"/>
          <w:szCs w:val="28"/>
          <w:lang w:val="ru-RU"/>
        </w:rPr>
        <w:t>/м</w:t>
      </w:r>
      <w:r w:rsidRPr="005D3E39">
        <w:rPr>
          <w:sz w:val="28"/>
          <w:szCs w:val="28"/>
          <w:vertAlign w:val="superscript"/>
          <w:lang w:val="ru-RU"/>
        </w:rPr>
        <w:t>3</w:t>
      </w:r>
      <w:r w:rsidRPr="005D3E39">
        <w:rPr>
          <w:sz w:val="28"/>
          <w:szCs w:val="28"/>
          <w:lang w:val="ru-RU"/>
        </w:rPr>
        <w:t>:</w:t>
      </w:r>
    </w:p>
    <w:p w:rsidR="005D3E39" w:rsidRPr="005D3E39" w:rsidRDefault="005D3E39" w:rsidP="005D3E39">
      <w:pPr>
        <w:tabs>
          <w:tab w:val="left" w:pos="3000"/>
        </w:tabs>
        <w:jc w:val="center"/>
        <w:rPr>
          <w:sz w:val="28"/>
          <w:szCs w:val="28"/>
          <w:lang w:val="ru-RU"/>
        </w:rPr>
      </w:pPr>
      <w:r w:rsidRPr="00BC44B8">
        <w:rPr>
          <w:position w:val="-16"/>
          <w:sz w:val="28"/>
          <w:szCs w:val="28"/>
        </w:rPr>
        <w:object w:dxaOrig="3900" w:dyaOrig="460">
          <v:shape id="_x0000_i1094" type="#_x0000_t75" style="width:119.15pt;height:13.65pt" o:ole="">
            <v:imagedata r:id="rId168" o:title=""/>
          </v:shape>
          <o:OLEObject Type="Embed" ProgID="Equation.3" ShapeID="_x0000_i1094" DrawAspect="Content" ObjectID="_1693902245" r:id="rId169"/>
        </w:object>
      </w:r>
      <w:r w:rsidRPr="005D3E39">
        <w:rPr>
          <w:sz w:val="28"/>
          <w:szCs w:val="28"/>
          <w:lang w:val="ru-RU"/>
        </w:rPr>
        <w:t xml:space="preserve"> </w:t>
      </w:r>
      <w:r w:rsidRPr="00BC44B8">
        <w:rPr>
          <w:sz w:val="28"/>
          <w:szCs w:val="28"/>
          <w:lang w:val="uz-Cyrl-UZ"/>
        </w:rPr>
        <w:tab/>
      </w:r>
      <w:r w:rsidRPr="00BC44B8">
        <w:rPr>
          <w:sz w:val="28"/>
          <w:szCs w:val="28"/>
          <w:lang w:val="uz-Cyrl-UZ"/>
        </w:rPr>
        <w:tab/>
      </w:r>
      <w:r w:rsidRPr="005D3E39">
        <w:rPr>
          <w:sz w:val="28"/>
          <w:szCs w:val="28"/>
          <w:lang w:val="ru-RU"/>
        </w:rPr>
        <w:t>(16)</w:t>
      </w:r>
    </w:p>
    <w:p w:rsidR="005D3E39" w:rsidRPr="005D3E39" w:rsidRDefault="005D3E39" w:rsidP="005D3E39">
      <w:pPr>
        <w:tabs>
          <w:tab w:val="left" w:pos="3000"/>
        </w:tabs>
        <w:jc w:val="both"/>
        <w:rPr>
          <w:sz w:val="28"/>
          <w:szCs w:val="28"/>
          <w:lang w:val="ru-RU"/>
        </w:rPr>
      </w:pPr>
      <w:r w:rsidRPr="005D3E39">
        <w:rPr>
          <w:sz w:val="28"/>
          <w:szCs w:val="28"/>
          <w:lang w:val="ru-RU"/>
        </w:rPr>
        <w:t>Состав продуктов горения газа, %:</w:t>
      </w:r>
    </w:p>
    <w:p w:rsidR="005D3E39" w:rsidRPr="00BC44B8" w:rsidRDefault="005D3E39" w:rsidP="005D3E39">
      <w:pPr>
        <w:tabs>
          <w:tab w:val="left" w:pos="3000"/>
        </w:tabs>
        <w:jc w:val="center"/>
        <w:rPr>
          <w:sz w:val="28"/>
          <w:szCs w:val="28"/>
          <w:lang w:val="uz-Cyrl-UZ"/>
        </w:rPr>
      </w:pPr>
      <w:r w:rsidRPr="00BC44B8">
        <w:rPr>
          <w:position w:val="-88"/>
          <w:sz w:val="28"/>
          <w:szCs w:val="28"/>
        </w:rPr>
        <w:object w:dxaOrig="3120" w:dyaOrig="1920">
          <v:shape id="_x0000_i1095" type="#_x0000_t75" style="width:83.15pt;height:50.9pt" o:ole="">
            <v:imagedata r:id="rId162" o:title=""/>
          </v:shape>
          <o:OLEObject Type="Embed" ProgID="Equation.3" ShapeID="_x0000_i1095" DrawAspect="Content" ObjectID="_1693902246" r:id="rId170"/>
        </w:object>
      </w:r>
      <w:r w:rsidRPr="00BC44B8">
        <w:rPr>
          <w:sz w:val="28"/>
          <w:szCs w:val="28"/>
          <w:lang w:val="uz-Cyrl-UZ"/>
        </w:rPr>
        <w:tab/>
      </w:r>
      <w:r w:rsidRPr="00BC44B8">
        <w:rPr>
          <w:sz w:val="28"/>
          <w:szCs w:val="28"/>
          <w:lang w:val="uz-Cyrl-UZ"/>
        </w:rPr>
        <w:tab/>
      </w:r>
      <w:r w:rsidRPr="00BC44B8">
        <w:rPr>
          <w:sz w:val="28"/>
          <w:szCs w:val="28"/>
          <w:lang w:val="uz-Cyrl-UZ"/>
        </w:rPr>
        <w:tab/>
      </w:r>
      <w:r w:rsidRPr="005D3E39">
        <w:rPr>
          <w:sz w:val="28"/>
          <w:szCs w:val="28"/>
          <w:lang w:val="ru-RU"/>
        </w:rPr>
        <w:t>(17)</w:t>
      </w:r>
    </w:p>
    <w:p w:rsidR="005D3E39" w:rsidRPr="005D3E39" w:rsidRDefault="005D3E39" w:rsidP="005D3E39">
      <w:pPr>
        <w:tabs>
          <w:tab w:val="left" w:pos="3000"/>
        </w:tabs>
        <w:jc w:val="both"/>
        <w:rPr>
          <w:sz w:val="28"/>
          <w:szCs w:val="28"/>
          <w:lang w:val="ru-RU"/>
        </w:rPr>
      </w:pPr>
      <w:r w:rsidRPr="005D3E39">
        <w:rPr>
          <w:sz w:val="28"/>
          <w:szCs w:val="28"/>
          <w:lang w:val="ru-RU"/>
        </w:rPr>
        <w:t xml:space="preserve">Плотность продуктов горения </w:t>
      </w:r>
      <w:r w:rsidRPr="00BC44B8">
        <w:rPr>
          <w:sz w:val="28"/>
          <w:szCs w:val="28"/>
        </w:rPr>
        <w:t>ρ</w:t>
      </w:r>
      <w:r w:rsidRPr="005D3E39">
        <w:rPr>
          <w:sz w:val="28"/>
          <w:szCs w:val="28"/>
          <w:vertAlign w:val="subscript"/>
          <w:lang w:val="ru-RU"/>
        </w:rPr>
        <w:t>Т</w:t>
      </w:r>
      <w:r w:rsidRPr="005D3E39">
        <w:rPr>
          <w:sz w:val="28"/>
          <w:szCs w:val="28"/>
          <w:lang w:val="ru-RU"/>
        </w:rPr>
        <w:t>, кг/м</w:t>
      </w:r>
      <w:r w:rsidRPr="005D3E39">
        <w:rPr>
          <w:sz w:val="28"/>
          <w:szCs w:val="28"/>
          <w:vertAlign w:val="superscript"/>
          <w:lang w:val="ru-RU"/>
        </w:rPr>
        <w:t>3</w:t>
      </w:r>
      <w:r w:rsidRPr="005D3E39">
        <w:rPr>
          <w:sz w:val="28"/>
          <w:szCs w:val="28"/>
          <w:lang w:val="ru-RU"/>
        </w:rPr>
        <w:t>, определяют по формуле:</w:t>
      </w:r>
    </w:p>
    <w:p w:rsidR="005D3E39" w:rsidRPr="005D3E39" w:rsidRDefault="005D3E39" w:rsidP="005D3E39">
      <w:pPr>
        <w:tabs>
          <w:tab w:val="left" w:pos="3000"/>
        </w:tabs>
        <w:jc w:val="center"/>
        <w:rPr>
          <w:sz w:val="28"/>
          <w:szCs w:val="28"/>
          <w:lang w:val="ru-RU"/>
        </w:rPr>
      </w:pPr>
      <w:r w:rsidRPr="00BC44B8">
        <w:rPr>
          <w:position w:val="-36"/>
          <w:sz w:val="28"/>
          <w:szCs w:val="28"/>
        </w:rPr>
        <w:object w:dxaOrig="5820" w:dyaOrig="859">
          <v:shape id="_x0000_i1096" type="#_x0000_t75" style="width:186.25pt;height:27.3pt" o:ole="">
            <v:imagedata r:id="rId171" o:title=""/>
          </v:shape>
          <o:OLEObject Type="Embed" ProgID="Equation.3" ShapeID="_x0000_i1096" DrawAspect="Content" ObjectID="_1693902247" r:id="rId172"/>
        </w:object>
      </w:r>
      <w:r w:rsidRPr="005D3E39">
        <w:rPr>
          <w:sz w:val="28"/>
          <w:szCs w:val="28"/>
          <w:lang w:val="ru-RU"/>
        </w:rPr>
        <w:t xml:space="preserve">         (18)</w:t>
      </w:r>
    </w:p>
    <w:p w:rsidR="005D3E39" w:rsidRPr="005D3E39" w:rsidRDefault="005D3E39" w:rsidP="005D3E39">
      <w:pPr>
        <w:tabs>
          <w:tab w:val="left" w:pos="3000"/>
        </w:tabs>
        <w:jc w:val="both"/>
        <w:rPr>
          <w:sz w:val="28"/>
          <w:szCs w:val="28"/>
          <w:lang w:val="ru-RU"/>
        </w:rPr>
      </w:pPr>
      <w:r w:rsidRPr="005D3E39">
        <w:rPr>
          <w:sz w:val="28"/>
          <w:szCs w:val="28"/>
          <w:lang w:val="ru-RU"/>
        </w:rPr>
        <w:t>где СО</w:t>
      </w:r>
      <w:r w:rsidRPr="005D3E39">
        <w:rPr>
          <w:sz w:val="28"/>
          <w:szCs w:val="28"/>
          <w:vertAlign w:val="subscript"/>
          <w:lang w:val="ru-RU"/>
        </w:rPr>
        <w:t>2</w:t>
      </w:r>
      <w:r w:rsidRPr="005D3E39">
        <w:rPr>
          <w:sz w:val="28"/>
          <w:szCs w:val="28"/>
          <w:lang w:val="ru-RU"/>
        </w:rPr>
        <w:t>, Н</w:t>
      </w:r>
      <w:r w:rsidRPr="005D3E39">
        <w:rPr>
          <w:sz w:val="28"/>
          <w:szCs w:val="28"/>
          <w:vertAlign w:val="subscript"/>
          <w:lang w:val="ru-RU"/>
        </w:rPr>
        <w:t>2</w:t>
      </w:r>
      <w:r w:rsidRPr="005D3E39">
        <w:rPr>
          <w:sz w:val="28"/>
          <w:szCs w:val="28"/>
          <w:lang w:val="ru-RU"/>
        </w:rPr>
        <w:t xml:space="preserve">О, </w:t>
      </w:r>
      <w:r w:rsidRPr="00BC44B8">
        <w:rPr>
          <w:sz w:val="28"/>
          <w:szCs w:val="28"/>
          <w:lang w:val="en-US"/>
        </w:rPr>
        <w:t>N</w:t>
      </w:r>
      <w:r w:rsidRPr="005D3E39">
        <w:rPr>
          <w:sz w:val="28"/>
          <w:szCs w:val="28"/>
          <w:vertAlign w:val="subscript"/>
          <w:lang w:val="ru-RU"/>
        </w:rPr>
        <w:t>2</w:t>
      </w:r>
      <w:r w:rsidRPr="005D3E39">
        <w:rPr>
          <w:sz w:val="28"/>
          <w:szCs w:val="28"/>
          <w:lang w:val="ru-RU"/>
        </w:rPr>
        <w:t xml:space="preserve">, </w:t>
      </w:r>
      <w:r w:rsidRPr="00BC44B8">
        <w:rPr>
          <w:sz w:val="28"/>
          <w:szCs w:val="28"/>
          <w:lang w:val="en-US"/>
        </w:rPr>
        <w:t>SO</w:t>
      </w:r>
      <w:r w:rsidRPr="005D3E39">
        <w:rPr>
          <w:sz w:val="28"/>
          <w:szCs w:val="28"/>
          <w:vertAlign w:val="subscript"/>
          <w:lang w:val="ru-RU"/>
        </w:rPr>
        <w:t>2</w:t>
      </w:r>
      <w:r w:rsidRPr="005D3E39">
        <w:rPr>
          <w:sz w:val="28"/>
          <w:szCs w:val="28"/>
          <w:lang w:val="ru-RU"/>
        </w:rPr>
        <w:t xml:space="preserve">, </w:t>
      </w:r>
      <w:r w:rsidRPr="00BC44B8">
        <w:rPr>
          <w:sz w:val="28"/>
          <w:szCs w:val="28"/>
          <w:lang w:val="en-US"/>
        </w:rPr>
        <w:t>O</w:t>
      </w:r>
      <w:r w:rsidRPr="005D3E39">
        <w:rPr>
          <w:sz w:val="28"/>
          <w:szCs w:val="28"/>
          <w:vertAlign w:val="subscript"/>
          <w:lang w:val="ru-RU"/>
        </w:rPr>
        <w:t>2</w:t>
      </w:r>
      <w:r w:rsidRPr="005D3E39">
        <w:rPr>
          <w:sz w:val="28"/>
          <w:szCs w:val="28"/>
          <w:lang w:val="ru-RU"/>
        </w:rPr>
        <w:t xml:space="preserve"> – содержание этих газов в продуктах горения, %.</w:t>
      </w:r>
    </w:p>
    <w:p w:rsidR="005D3E39" w:rsidRPr="005D3E39" w:rsidRDefault="005D3E39" w:rsidP="005D3E39">
      <w:pPr>
        <w:tabs>
          <w:tab w:val="left" w:pos="3000"/>
        </w:tabs>
        <w:jc w:val="both"/>
        <w:rPr>
          <w:sz w:val="28"/>
          <w:szCs w:val="28"/>
          <w:lang w:val="ru-RU"/>
        </w:rPr>
      </w:pPr>
      <w:r w:rsidRPr="005D3E39">
        <w:rPr>
          <w:sz w:val="28"/>
          <w:szCs w:val="28"/>
          <w:lang w:val="ru-RU"/>
        </w:rPr>
        <w:t>Теплоемкость продуктов горения С</w:t>
      </w:r>
      <w:r w:rsidRPr="005D3E39">
        <w:rPr>
          <w:sz w:val="28"/>
          <w:szCs w:val="28"/>
          <w:vertAlign w:val="subscript"/>
          <w:lang w:val="ru-RU"/>
        </w:rPr>
        <w:t>Г</w:t>
      </w:r>
      <w:r w:rsidRPr="005D3E39">
        <w:rPr>
          <w:sz w:val="28"/>
          <w:szCs w:val="28"/>
          <w:lang w:val="ru-RU"/>
        </w:rPr>
        <w:t xml:space="preserve"> определяют по формуле ккал/(м</w:t>
      </w:r>
      <w:r w:rsidRPr="005D3E39">
        <w:rPr>
          <w:sz w:val="28"/>
          <w:szCs w:val="28"/>
          <w:vertAlign w:val="superscript"/>
          <w:lang w:val="ru-RU"/>
        </w:rPr>
        <w:t>3</w:t>
      </w:r>
      <w:r w:rsidRPr="005D3E39">
        <w:rPr>
          <w:sz w:val="28"/>
          <w:szCs w:val="28"/>
          <w:lang w:val="ru-RU"/>
        </w:rPr>
        <w:t>град):</w:t>
      </w:r>
    </w:p>
    <w:p w:rsidR="005D3E39" w:rsidRPr="005D3E39" w:rsidRDefault="005D3E39" w:rsidP="005D3E39">
      <w:pPr>
        <w:jc w:val="center"/>
        <w:rPr>
          <w:sz w:val="28"/>
          <w:szCs w:val="28"/>
          <w:lang w:val="ru-RU"/>
        </w:rPr>
      </w:pPr>
      <w:r w:rsidRPr="00BC44B8">
        <w:rPr>
          <w:position w:val="-30"/>
          <w:sz w:val="28"/>
          <w:szCs w:val="28"/>
        </w:rPr>
        <w:object w:dxaOrig="5700" w:dyaOrig="740">
          <v:shape id="_x0000_i1097" type="#_x0000_t75" style="width:218.6pt;height:28.55pt" o:ole="">
            <v:imagedata r:id="rId173" o:title=""/>
          </v:shape>
          <o:OLEObject Type="Embed" ProgID="Equation.3" ShapeID="_x0000_i1097" DrawAspect="Content" ObjectID="_1693902248" r:id="rId174"/>
        </w:object>
      </w:r>
      <w:r w:rsidRPr="005D3E39">
        <w:rPr>
          <w:sz w:val="28"/>
          <w:szCs w:val="28"/>
          <w:lang w:val="ru-RU"/>
        </w:rPr>
        <w:t xml:space="preserve">         (19)</w:t>
      </w:r>
    </w:p>
    <w:p w:rsidR="005D3E39" w:rsidRPr="005D3E39" w:rsidRDefault="005D3E39" w:rsidP="005D3E39">
      <w:pPr>
        <w:jc w:val="both"/>
        <w:rPr>
          <w:sz w:val="28"/>
          <w:szCs w:val="28"/>
          <w:lang w:val="ru-RU"/>
        </w:rPr>
      </w:pPr>
      <w:r w:rsidRPr="005D3E39">
        <w:rPr>
          <w:sz w:val="28"/>
          <w:szCs w:val="28"/>
          <w:lang w:val="ru-RU"/>
        </w:rPr>
        <w:t>Практическая температура горения определяется по формуле (действительная температура продуктов горения):</w:t>
      </w:r>
    </w:p>
    <w:p w:rsidR="005D3E39" w:rsidRPr="005D3E39" w:rsidRDefault="005D3E39" w:rsidP="005D3E39">
      <w:pPr>
        <w:tabs>
          <w:tab w:val="left" w:pos="3000"/>
        </w:tabs>
        <w:jc w:val="both"/>
        <w:rPr>
          <w:sz w:val="28"/>
          <w:szCs w:val="28"/>
          <w:lang w:val="ru-RU"/>
        </w:rPr>
      </w:pPr>
    </w:p>
    <w:p w:rsidR="005D3E39" w:rsidRPr="005D3E39" w:rsidRDefault="005D3E39" w:rsidP="005D3E39">
      <w:pPr>
        <w:tabs>
          <w:tab w:val="left" w:pos="3000"/>
        </w:tabs>
        <w:jc w:val="center"/>
        <w:rPr>
          <w:sz w:val="28"/>
          <w:szCs w:val="28"/>
          <w:lang w:val="ru-RU"/>
        </w:rPr>
      </w:pPr>
      <w:r w:rsidRPr="00BC44B8">
        <w:rPr>
          <w:sz w:val="28"/>
          <w:szCs w:val="28"/>
          <w:lang w:val="en-US"/>
        </w:rPr>
        <w:t>t</w:t>
      </w:r>
      <w:r w:rsidRPr="005D3E39">
        <w:rPr>
          <w:sz w:val="28"/>
          <w:szCs w:val="28"/>
          <w:vertAlign w:val="subscript"/>
          <w:lang w:val="ru-RU"/>
        </w:rPr>
        <w:t xml:space="preserve">ПР </w:t>
      </w:r>
      <w:r w:rsidRPr="005D3E39">
        <w:rPr>
          <w:sz w:val="28"/>
          <w:szCs w:val="28"/>
          <w:lang w:val="ru-RU"/>
        </w:rPr>
        <w:t xml:space="preserve">= </w:t>
      </w:r>
      <w:r w:rsidRPr="00BC44B8">
        <w:rPr>
          <w:position w:val="-32"/>
          <w:sz w:val="28"/>
          <w:szCs w:val="28"/>
          <w:lang w:val="en-US"/>
        </w:rPr>
        <w:object w:dxaOrig="2700" w:dyaOrig="760">
          <v:shape id="_x0000_i1098" type="#_x0000_t75" style="width:110.55pt;height:31.05pt" o:ole="">
            <v:imagedata r:id="rId175" o:title=""/>
          </v:shape>
          <o:OLEObject Type="Embed" ProgID="Equation.3" ShapeID="_x0000_i1098" DrawAspect="Content" ObjectID="_1693902249" r:id="rId176"/>
        </w:object>
      </w:r>
      <w:r w:rsidRPr="005D3E39">
        <w:rPr>
          <w:sz w:val="28"/>
          <w:szCs w:val="28"/>
          <w:lang w:val="ru-RU"/>
        </w:rPr>
        <w:t xml:space="preserve">                                   (20)</w:t>
      </w:r>
    </w:p>
    <w:p w:rsidR="005D3E39" w:rsidRPr="005D3E39" w:rsidRDefault="005D3E39" w:rsidP="005D3E39">
      <w:pPr>
        <w:tabs>
          <w:tab w:val="left" w:pos="3000"/>
        </w:tabs>
        <w:jc w:val="both"/>
        <w:rPr>
          <w:sz w:val="28"/>
          <w:szCs w:val="28"/>
          <w:lang w:val="ru-RU"/>
        </w:rPr>
      </w:pPr>
      <w:r w:rsidRPr="005D3E39">
        <w:rPr>
          <w:sz w:val="28"/>
          <w:szCs w:val="28"/>
          <w:lang w:val="ru-RU"/>
        </w:rPr>
        <w:t xml:space="preserve">где </w:t>
      </w:r>
      <w:r w:rsidRPr="00BC44B8">
        <w:rPr>
          <w:position w:val="-10"/>
          <w:sz w:val="28"/>
          <w:szCs w:val="28"/>
        </w:rPr>
        <w:object w:dxaOrig="380" w:dyaOrig="360">
          <v:shape id="_x0000_i1099" type="#_x0000_t75" style="width:19.85pt;height:18.6pt" o:ole="">
            <v:imagedata r:id="rId177" o:title=""/>
          </v:shape>
          <o:OLEObject Type="Embed" ProgID="Equation.3" ShapeID="_x0000_i1099" DrawAspect="Content" ObjectID="_1693902250" r:id="rId178"/>
        </w:object>
      </w:r>
      <w:r w:rsidRPr="005D3E39">
        <w:rPr>
          <w:sz w:val="28"/>
          <w:szCs w:val="28"/>
          <w:lang w:val="ru-RU"/>
        </w:rPr>
        <w:t xml:space="preserve"> - низшая теплотворная способность топлива, кДж/кг (кДж/м</w:t>
      </w:r>
      <w:r w:rsidRPr="005D3E39">
        <w:rPr>
          <w:sz w:val="28"/>
          <w:szCs w:val="28"/>
          <w:vertAlign w:val="superscript"/>
          <w:lang w:val="ru-RU"/>
        </w:rPr>
        <w:t>3</w:t>
      </w:r>
      <w:r w:rsidRPr="005D3E39">
        <w:rPr>
          <w:sz w:val="28"/>
          <w:szCs w:val="28"/>
          <w:lang w:val="ru-RU"/>
        </w:rPr>
        <w:t>);</w:t>
      </w:r>
    </w:p>
    <w:p w:rsidR="005D3E39" w:rsidRPr="005D3E39" w:rsidRDefault="005D3E39" w:rsidP="005D3E39">
      <w:pPr>
        <w:tabs>
          <w:tab w:val="left" w:pos="3000"/>
        </w:tabs>
        <w:jc w:val="both"/>
        <w:rPr>
          <w:sz w:val="28"/>
          <w:szCs w:val="28"/>
          <w:lang w:val="ru-RU"/>
        </w:rPr>
      </w:pPr>
      <w:r w:rsidRPr="00BC44B8">
        <w:rPr>
          <w:sz w:val="28"/>
          <w:szCs w:val="28"/>
          <w:lang w:val="en-US"/>
        </w:rPr>
        <w:t>Q</w:t>
      </w:r>
      <w:r w:rsidRPr="005D3E39">
        <w:rPr>
          <w:sz w:val="28"/>
          <w:szCs w:val="28"/>
          <w:vertAlign w:val="subscript"/>
          <w:lang w:val="ru-RU"/>
        </w:rPr>
        <w:t>ФИЗ</w:t>
      </w:r>
      <w:r w:rsidRPr="005D3E39">
        <w:rPr>
          <w:sz w:val="28"/>
          <w:szCs w:val="28"/>
          <w:lang w:val="ru-RU"/>
        </w:rPr>
        <w:t xml:space="preserve"> – физическое теплосодержание топлива и воздуха, кДж/кг (кДж/м</w:t>
      </w:r>
      <w:r w:rsidRPr="005D3E39">
        <w:rPr>
          <w:sz w:val="28"/>
          <w:szCs w:val="28"/>
          <w:vertAlign w:val="superscript"/>
          <w:lang w:val="ru-RU"/>
        </w:rPr>
        <w:t>3</w:t>
      </w:r>
      <w:r w:rsidRPr="005D3E39">
        <w:rPr>
          <w:sz w:val="28"/>
          <w:szCs w:val="28"/>
          <w:lang w:val="ru-RU"/>
        </w:rPr>
        <w:t xml:space="preserve">), т.е. </w:t>
      </w:r>
    </w:p>
    <w:p w:rsidR="005D3E39" w:rsidRPr="005D3E39" w:rsidRDefault="005D3E39" w:rsidP="005D3E39">
      <w:pPr>
        <w:tabs>
          <w:tab w:val="left" w:pos="-4320"/>
        </w:tabs>
        <w:jc w:val="center"/>
        <w:rPr>
          <w:sz w:val="28"/>
          <w:szCs w:val="28"/>
          <w:lang w:val="ru-RU"/>
        </w:rPr>
      </w:pPr>
      <w:r w:rsidRPr="005D3E39">
        <w:rPr>
          <w:sz w:val="28"/>
          <w:szCs w:val="28"/>
          <w:lang w:val="ru-RU"/>
        </w:rPr>
        <w:tab/>
      </w:r>
      <w:r w:rsidRPr="00BC44B8">
        <w:rPr>
          <w:sz w:val="28"/>
          <w:szCs w:val="28"/>
          <w:lang w:val="en-US"/>
        </w:rPr>
        <w:t>Q</w:t>
      </w:r>
      <w:r w:rsidRPr="005D3E39">
        <w:rPr>
          <w:sz w:val="28"/>
          <w:szCs w:val="28"/>
          <w:vertAlign w:val="subscript"/>
          <w:lang w:val="ru-RU"/>
        </w:rPr>
        <w:t>ФИЗ</w:t>
      </w:r>
      <w:r w:rsidRPr="005D3E39">
        <w:rPr>
          <w:sz w:val="28"/>
          <w:szCs w:val="28"/>
          <w:lang w:val="ru-RU"/>
        </w:rPr>
        <w:t>=</w:t>
      </w:r>
      <w:r w:rsidRPr="00BC44B8">
        <w:rPr>
          <w:position w:val="-12"/>
          <w:sz w:val="28"/>
          <w:szCs w:val="28"/>
        </w:rPr>
        <w:object w:dxaOrig="540" w:dyaOrig="380">
          <v:shape id="_x0000_i1100" type="#_x0000_t75" style="width:27.3pt;height:19.85pt" o:ole="">
            <v:imagedata r:id="rId179" o:title=""/>
          </v:shape>
          <o:OLEObject Type="Embed" ProgID="Equation.3" ShapeID="_x0000_i1100" DrawAspect="Content" ObjectID="_1693902251" r:id="rId180"/>
        </w:object>
      </w:r>
      <w:r w:rsidRPr="005D3E39">
        <w:rPr>
          <w:sz w:val="28"/>
          <w:szCs w:val="28"/>
          <w:lang w:val="ru-RU"/>
        </w:rPr>
        <w:t>+</w:t>
      </w:r>
      <w:r w:rsidRPr="00BC44B8">
        <w:rPr>
          <w:position w:val="-12"/>
          <w:sz w:val="28"/>
          <w:szCs w:val="28"/>
        </w:rPr>
        <w:object w:dxaOrig="540" w:dyaOrig="380">
          <v:shape id="_x0000_i1101" type="#_x0000_t75" style="width:27.3pt;height:19.85pt" o:ole="">
            <v:imagedata r:id="rId181" o:title=""/>
          </v:shape>
          <o:OLEObject Type="Embed" ProgID="Equation.3" ShapeID="_x0000_i1101" DrawAspect="Content" ObjectID="_1693902252" r:id="rId182"/>
        </w:object>
      </w:r>
      <w:r w:rsidRPr="005D3E39">
        <w:rPr>
          <w:sz w:val="28"/>
          <w:szCs w:val="28"/>
          <w:lang w:val="ru-RU"/>
        </w:rPr>
        <w:t xml:space="preserve">                       </w:t>
      </w:r>
      <w:r w:rsidRPr="005D3E39">
        <w:rPr>
          <w:sz w:val="28"/>
          <w:szCs w:val="28"/>
          <w:lang w:val="ru-RU"/>
        </w:rPr>
        <w:tab/>
        <w:t xml:space="preserve">    (21)</w:t>
      </w:r>
    </w:p>
    <w:p w:rsidR="005D3E39" w:rsidRPr="005D3E39" w:rsidRDefault="005D3E39" w:rsidP="005D3E39">
      <w:pPr>
        <w:tabs>
          <w:tab w:val="left" w:pos="-4320"/>
        </w:tabs>
        <w:jc w:val="center"/>
        <w:rPr>
          <w:sz w:val="28"/>
          <w:szCs w:val="28"/>
          <w:lang w:val="ru-RU"/>
        </w:rPr>
      </w:pPr>
      <w:r w:rsidRPr="005D3E39">
        <w:rPr>
          <w:sz w:val="28"/>
          <w:szCs w:val="28"/>
          <w:lang w:val="ru-RU"/>
        </w:rPr>
        <w:t>или</w:t>
      </w:r>
    </w:p>
    <w:p w:rsidR="005D3E39" w:rsidRPr="005D3E39" w:rsidRDefault="005D3E39" w:rsidP="005D3E39">
      <w:pPr>
        <w:tabs>
          <w:tab w:val="left" w:pos="-4320"/>
        </w:tabs>
        <w:jc w:val="center"/>
        <w:rPr>
          <w:sz w:val="28"/>
          <w:szCs w:val="28"/>
          <w:lang w:val="ru-RU"/>
        </w:rPr>
      </w:pPr>
      <w:r w:rsidRPr="005D3E39">
        <w:rPr>
          <w:sz w:val="28"/>
          <w:szCs w:val="28"/>
          <w:lang w:val="ru-RU"/>
        </w:rPr>
        <w:tab/>
      </w:r>
      <w:r w:rsidRPr="005D3E39">
        <w:rPr>
          <w:sz w:val="28"/>
          <w:szCs w:val="28"/>
          <w:lang w:val="ru-RU"/>
        </w:rPr>
        <w:tab/>
      </w:r>
      <w:r w:rsidRPr="00BC44B8">
        <w:rPr>
          <w:sz w:val="28"/>
          <w:szCs w:val="28"/>
          <w:lang w:val="en-US"/>
        </w:rPr>
        <w:t>Q</w:t>
      </w:r>
      <w:r w:rsidRPr="005D3E39">
        <w:rPr>
          <w:sz w:val="28"/>
          <w:szCs w:val="28"/>
          <w:vertAlign w:val="subscript"/>
          <w:lang w:val="ru-RU"/>
        </w:rPr>
        <w:t>ФИЗ</w:t>
      </w:r>
      <w:r w:rsidRPr="005D3E39">
        <w:rPr>
          <w:sz w:val="28"/>
          <w:szCs w:val="28"/>
          <w:lang w:val="ru-RU"/>
        </w:rPr>
        <w:t>=</w:t>
      </w:r>
      <w:r w:rsidRPr="00BC44B8">
        <w:rPr>
          <w:sz w:val="28"/>
          <w:szCs w:val="28"/>
        </w:rPr>
        <w:t>m</w:t>
      </w:r>
      <w:r w:rsidRPr="005D3E39">
        <w:rPr>
          <w:sz w:val="28"/>
          <w:szCs w:val="28"/>
          <w:vertAlign w:val="subscript"/>
          <w:lang w:val="ru-RU"/>
        </w:rPr>
        <w:t>Т</w:t>
      </w:r>
      <w:r w:rsidRPr="005D3E39">
        <w:rPr>
          <w:sz w:val="28"/>
          <w:szCs w:val="28"/>
          <w:lang w:val="ru-RU"/>
        </w:rPr>
        <w:t>с</w:t>
      </w:r>
      <w:r w:rsidRPr="00BC44B8">
        <w:rPr>
          <w:sz w:val="28"/>
          <w:szCs w:val="28"/>
          <w:vertAlign w:val="subscript"/>
        </w:rPr>
        <w:t>T</w:t>
      </w:r>
      <w:r w:rsidRPr="00BC44B8">
        <w:rPr>
          <w:sz w:val="28"/>
          <w:szCs w:val="28"/>
        </w:rPr>
        <w:t>t</w:t>
      </w:r>
      <w:r w:rsidRPr="00BC44B8">
        <w:rPr>
          <w:sz w:val="28"/>
          <w:szCs w:val="28"/>
          <w:vertAlign w:val="subscript"/>
        </w:rPr>
        <w:t>T</w:t>
      </w:r>
      <w:r w:rsidRPr="005D3E39">
        <w:rPr>
          <w:sz w:val="28"/>
          <w:szCs w:val="28"/>
          <w:lang w:val="ru-RU"/>
        </w:rPr>
        <w:t>+</w:t>
      </w:r>
      <w:r w:rsidRPr="00BC44B8">
        <w:rPr>
          <w:sz w:val="28"/>
          <w:szCs w:val="28"/>
          <w:lang w:val="en-US"/>
        </w:rPr>
        <w:t>v</w:t>
      </w:r>
      <w:r w:rsidRPr="00BC44B8">
        <w:rPr>
          <w:sz w:val="28"/>
          <w:szCs w:val="28"/>
          <w:vertAlign w:val="subscript"/>
          <w:lang w:val="en-US"/>
        </w:rPr>
        <w:t>B</w:t>
      </w:r>
      <w:r w:rsidRPr="00BC44B8">
        <w:rPr>
          <w:sz w:val="28"/>
          <w:szCs w:val="28"/>
          <w:lang w:val="en-US"/>
        </w:rPr>
        <w:t>c</w:t>
      </w:r>
      <w:r w:rsidRPr="00BC44B8">
        <w:rPr>
          <w:sz w:val="28"/>
          <w:szCs w:val="28"/>
          <w:vertAlign w:val="subscript"/>
          <w:lang w:val="en-US"/>
        </w:rPr>
        <w:t>B</w:t>
      </w:r>
      <w:r w:rsidRPr="00BC44B8">
        <w:rPr>
          <w:sz w:val="28"/>
          <w:szCs w:val="28"/>
          <w:lang w:val="en-US"/>
        </w:rPr>
        <w:t>t</w:t>
      </w:r>
      <w:r w:rsidRPr="00BC44B8">
        <w:rPr>
          <w:sz w:val="28"/>
          <w:szCs w:val="28"/>
          <w:vertAlign w:val="subscript"/>
          <w:lang w:val="en-US"/>
        </w:rPr>
        <w:t>B</w:t>
      </w:r>
      <w:r w:rsidRPr="005D3E39">
        <w:rPr>
          <w:sz w:val="28"/>
          <w:szCs w:val="28"/>
          <w:vertAlign w:val="subscript"/>
          <w:lang w:val="ru-RU"/>
        </w:rPr>
        <w:t xml:space="preserve">                  </w:t>
      </w:r>
      <w:r w:rsidRPr="005D3E39">
        <w:rPr>
          <w:sz w:val="28"/>
          <w:szCs w:val="28"/>
          <w:lang w:val="ru-RU"/>
        </w:rPr>
        <w:t xml:space="preserve">                    (22)</w:t>
      </w:r>
    </w:p>
    <w:p w:rsidR="005D3E39" w:rsidRPr="005D3E39" w:rsidRDefault="005D3E39" w:rsidP="005D3E39">
      <w:pPr>
        <w:tabs>
          <w:tab w:val="left" w:pos="3000"/>
        </w:tabs>
        <w:jc w:val="both"/>
        <w:rPr>
          <w:sz w:val="28"/>
          <w:szCs w:val="28"/>
          <w:lang w:val="ru-RU"/>
        </w:rPr>
      </w:pPr>
    </w:p>
    <w:p w:rsidR="005D3E39" w:rsidRPr="005D3E39" w:rsidRDefault="005D3E39" w:rsidP="005D3E39">
      <w:pPr>
        <w:jc w:val="both"/>
        <w:rPr>
          <w:sz w:val="28"/>
          <w:szCs w:val="28"/>
          <w:lang w:val="ru-RU"/>
        </w:rPr>
      </w:pPr>
      <w:r w:rsidRPr="00BC44B8">
        <w:rPr>
          <w:sz w:val="28"/>
          <w:szCs w:val="28"/>
        </w:rPr>
        <w:t>Q</w:t>
      </w:r>
      <w:r w:rsidRPr="005D3E39">
        <w:rPr>
          <w:sz w:val="28"/>
          <w:szCs w:val="28"/>
          <w:vertAlign w:val="subscript"/>
          <w:lang w:val="ru-RU"/>
        </w:rPr>
        <w:t>д</w:t>
      </w:r>
      <w:r w:rsidRPr="005D3E39">
        <w:rPr>
          <w:sz w:val="28"/>
          <w:szCs w:val="28"/>
          <w:lang w:val="ru-RU"/>
        </w:rPr>
        <w:t xml:space="preserve"> – количество тепла, идущее на диссоциацию СО</w:t>
      </w:r>
      <w:r w:rsidRPr="005D3E39">
        <w:rPr>
          <w:sz w:val="28"/>
          <w:szCs w:val="28"/>
          <w:vertAlign w:val="subscript"/>
          <w:lang w:val="ru-RU"/>
        </w:rPr>
        <w:t>2</w:t>
      </w:r>
      <w:r w:rsidRPr="005D3E39">
        <w:rPr>
          <w:sz w:val="28"/>
          <w:szCs w:val="28"/>
          <w:lang w:val="ru-RU"/>
        </w:rPr>
        <w:t>, Н</w:t>
      </w:r>
      <w:r w:rsidRPr="005D3E39">
        <w:rPr>
          <w:sz w:val="28"/>
          <w:szCs w:val="28"/>
          <w:vertAlign w:val="subscript"/>
          <w:lang w:val="ru-RU"/>
        </w:rPr>
        <w:t>2</w:t>
      </w:r>
      <w:r w:rsidRPr="005D3E39">
        <w:rPr>
          <w:sz w:val="28"/>
          <w:szCs w:val="28"/>
          <w:lang w:val="ru-RU"/>
        </w:rPr>
        <w:t xml:space="preserve">О и </w:t>
      </w:r>
      <w:r w:rsidRPr="00BC44B8">
        <w:rPr>
          <w:sz w:val="28"/>
          <w:szCs w:val="28"/>
        </w:rPr>
        <w:t>SO</w:t>
      </w:r>
      <w:r w:rsidRPr="005D3E39">
        <w:rPr>
          <w:sz w:val="28"/>
          <w:szCs w:val="28"/>
          <w:vertAlign w:val="subscript"/>
          <w:lang w:val="ru-RU"/>
        </w:rPr>
        <w:t>2</w:t>
      </w:r>
      <w:r w:rsidRPr="005D3E39">
        <w:rPr>
          <w:sz w:val="28"/>
          <w:szCs w:val="28"/>
          <w:lang w:val="ru-RU"/>
        </w:rPr>
        <w:t xml:space="preserve">  по реакциям:</w:t>
      </w:r>
    </w:p>
    <w:p w:rsidR="005D3E39" w:rsidRPr="005D3E39" w:rsidRDefault="005D3E39" w:rsidP="005D3E39">
      <w:pPr>
        <w:tabs>
          <w:tab w:val="left" w:pos="1215"/>
          <w:tab w:val="left" w:pos="1275"/>
        </w:tabs>
        <w:jc w:val="center"/>
        <w:rPr>
          <w:sz w:val="28"/>
          <w:szCs w:val="28"/>
          <w:lang w:val="ru-RU"/>
        </w:rPr>
      </w:pPr>
      <w:r w:rsidRPr="005D3E39">
        <w:rPr>
          <w:sz w:val="28"/>
          <w:szCs w:val="28"/>
          <w:lang w:val="ru-RU"/>
        </w:rPr>
        <w:t>СО</w:t>
      </w:r>
      <w:r w:rsidRPr="005D3E39">
        <w:rPr>
          <w:sz w:val="28"/>
          <w:szCs w:val="28"/>
          <w:vertAlign w:val="subscript"/>
          <w:lang w:val="ru-RU"/>
        </w:rPr>
        <w:t>2</w:t>
      </w:r>
      <w:r w:rsidRPr="005D3E39">
        <w:rPr>
          <w:sz w:val="28"/>
          <w:szCs w:val="28"/>
          <w:lang w:val="ru-RU"/>
        </w:rPr>
        <w:t xml:space="preserve"> </w:t>
      </w:r>
      <w:r w:rsidRPr="00BC44B8">
        <w:rPr>
          <w:sz w:val="28"/>
          <w:szCs w:val="28"/>
        </w:rPr>
        <w:sym w:font="Symbol" w:char="F0AE"/>
      </w:r>
      <w:r w:rsidRPr="005D3E39">
        <w:rPr>
          <w:sz w:val="28"/>
          <w:szCs w:val="28"/>
          <w:lang w:val="ru-RU"/>
        </w:rPr>
        <w:t xml:space="preserve"> СО+1/2О</w:t>
      </w:r>
      <w:r w:rsidRPr="005D3E39">
        <w:rPr>
          <w:sz w:val="28"/>
          <w:szCs w:val="28"/>
          <w:vertAlign w:val="subscript"/>
          <w:lang w:val="ru-RU"/>
        </w:rPr>
        <w:t>2</w:t>
      </w:r>
    </w:p>
    <w:p w:rsidR="005D3E39" w:rsidRPr="005D3E39" w:rsidRDefault="005D3E39" w:rsidP="005D3E39">
      <w:pPr>
        <w:jc w:val="center"/>
        <w:rPr>
          <w:sz w:val="28"/>
          <w:szCs w:val="28"/>
          <w:lang w:val="ru-RU"/>
        </w:rPr>
      </w:pPr>
      <w:r w:rsidRPr="005D3E39">
        <w:rPr>
          <w:sz w:val="28"/>
          <w:szCs w:val="28"/>
          <w:lang w:val="ru-RU"/>
        </w:rPr>
        <w:tab/>
      </w:r>
      <w:r w:rsidRPr="005D3E39">
        <w:rPr>
          <w:sz w:val="28"/>
          <w:szCs w:val="28"/>
          <w:lang w:val="ru-RU"/>
        </w:rPr>
        <w:tab/>
        <w:t>Н</w:t>
      </w:r>
      <w:r w:rsidRPr="005D3E39">
        <w:rPr>
          <w:sz w:val="28"/>
          <w:szCs w:val="28"/>
          <w:vertAlign w:val="subscript"/>
          <w:lang w:val="ru-RU"/>
        </w:rPr>
        <w:t>2</w:t>
      </w:r>
      <w:r w:rsidRPr="005D3E39">
        <w:rPr>
          <w:sz w:val="28"/>
          <w:szCs w:val="28"/>
          <w:lang w:val="ru-RU"/>
        </w:rPr>
        <w:t>О</w:t>
      </w:r>
      <w:r w:rsidRPr="005D3E39">
        <w:rPr>
          <w:sz w:val="28"/>
          <w:szCs w:val="28"/>
          <w:vertAlign w:val="subscript"/>
          <w:lang w:val="ru-RU"/>
        </w:rPr>
        <w:t>пар</w:t>
      </w:r>
      <w:r w:rsidRPr="005D3E39">
        <w:rPr>
          <w:sz w:val="28"/>
          <w:szCs w:val="28"/>
          <w:lang w:val="ru-RU"/>
        </w:rPr>
        <w:t xml:space="preserve"> </w:t>
      </w:r>
      <w:r w:rsidRPr="00BC44B8">
        <w:rPr>
          <w:sz w:val="28"/>
          <w:szCs w:val="28"/>
        </w:rPr>
        <w:sym w:font="Symbol" w:char="F0AE"/>
      </w:r>
      <w:r w:rsidRPr="005D3E39">
        <w:rPr>
          <w:sz w:val="28"/>
          <w:szCs w:val="28"/>
          <w:lang w:val="ru-RU"/>
        </w:rPr>
        <w:t xml:space="preserve"> Н2+1/2О</w:t>
      </w:r>
      <w:r w:rsidRPr="005D3E39">
        <w:rPr>
          <w:sz w:val="28"/>
          <w:szCs w:val="28"/>
          <w:vertAlign w:val="subscript"/>
          <w:lang w:val="ru-RU"/>
        </w:rPr>
        <w:t>2</w:t>
      </w:r>
      <w:r w:rsidRPr="005D3E39">
        <w:rPr>
          <w:sz w:val="28"/>
          <w:szCs w:val="28"/>
          <w:lang w:val="ru-RU"/>
        </w:rPr>
        <w:t xml:space="preserve">          </w:t>
      </w:r>
      <w:r w:rsidRPr="005D3E39">
        <w:rPr>
          <w:sz w:val="28"/>
          <w:szCs w:val="28"/>
          <w:lang w:val="ru-RU"/>
        </w:rPr>
        <w:tab/>
        <w:t xml:space="preserve">        (23)                                </w:t>
      </w:r>
    </w:p>
    <w:p w:rsidR="005D3E39" w:rsidRPr="005D3E39" w:rsidRDefault="005D3E39" w:rsidP="005D3E39">
      <w:pPr>
        <w:tabs>
          <w:tab w:val="left" w:pos="-4320"/>
        </w:tabs>
        <w:jc w:val="center"/>
        <w:rPr>
          <w:sz w:val="28"/>
          <w:szCs w:val="28"/>
          <w:vertAlign w:val="subscript"/>
          <w:lang w:val="ru-RU"/>
        </w:rPr>
      </w:pPr>
      <w:r w:rsidRPr="00BC44B8">
        <w:rPr>
          <w:sz w:val="28"/>
          <w:szCs w:val="28"/>
          <w:lang w:val="en-US"/>
        </w:rPr>
        <w:t>SO</w:t>
      </w:r>
      <w:r w:rsidRPr="005D3E39">
        <w:rPr>
          <w:sz w:val="28"/>
          <w:szCs w:val="28"/>
          <w:vertAlign w:val="subscript"/>
          <w:lang w:val="ru-RU"/>
        </w:rPr>
        <w:t>2</w:t>
      </w:r>
      <w:r w:rsidRPr="005D3E39">
        <w:rPr>
          <w:sz w:val="28"/>
          <w:szCs w:val="28"/>
          <w:lang w:val="ru-RU"/>
        </w:rPr>
        <w:t xml:space="preserve"> </w:t>
      </w:r>
      <w:r w:rsidRPr="00BC44B8">
        <w:rPr>
          <w:sz w:val="28"/>
          <w:szCs w:val="28"/>
        </w:rPr>
        <w:sym w:font="Symbol" w:char="F0AE"/>
      </w:r>
      <w:r w:rsidRPr="005D3E39">
        <w:rPr>
          <w:sz w:val="28"/>
          <w:szCs w:val="28"/>
          <w:lang w:val="ru-RU"/>
        </w:rPr>
        <w:t xml:space="preserve"> </w:t>
      </w:r>
      <w:r w:rsidRPr="00BC44B8">
        <w:rPr>
          <w:sz w:val="28"/>
          <w:szCs w:val="28"/>
          <w:lang w:val="en-US"/>
        </w:rPr>
        <w:t>SO</w:t>
      </w:r>
      <w:r w:rsidRPr="005D3E39">
        <w:rPr>
          <w:sz w:val="28"/>
          <w:szCs w:val="28"/>
          <w:lang w:val="ru-RU"/>
        </w:rPr>
        <w:t>+1/2О</w:t>
      </w:r>
      <w:r w:rsidRPr="005D3E39">
        <w:rPr>
          <w:sz w:val="28"/>
          <w:szCs w:val="28"/>
          <w:vertAlign w:val="subscript"/>
          <w:lang w:val="ru-RU"/>
        </w:rPr>
        <w:t>2</w:t>
      </w:r>
    </w:p>
    <w:p w:rsidR="005D3E39" w:rsidRPr="005D3E39" w:rsidRDefault="005D3E39" w:rsidP="005D3E39">
      <w:pPr>
        <w:tabs>
          <w:tab w:val="left" w:pos="-3420"/>
        </w:tabs>
        <w:jc w:val="both"/>
        <w:rPr>
          <w:sz w:val="28"/>
          <w:szCs w:val="28"/>
          <w:lang w:val="ru-RU"/>
        </w:rPr>
      </w:pPr>
      <w:r w:rsidRPr="005D3E39">
        <w:rPr>
          <w:sz w:val="28"/>
          <w:szCs w:val="28"/>
          <w:lang w:val="ru-RU"/>
        </w:rPr>
        <w:t xml:space="preserve">Величину </w:t>
      </w:r>
      <w:r w:rsidRPr="00BC44B8">
        <w:rPr>
          <w:sz w:val="28"/>
          <w:szCs w:val="28"/>
        </w:rPr>
        <w:t>Q</w:t>
      </w:r>
      <w:r w:rsidRPr="005D3E39">
        <w:rPr>
          <w:sz w:val="28"/>
          <w:szCs w:val="28"/>
          <w:vertAlign w:val="subscript"/>
          <w:lang w:val="ru-RU"/>
        </w:rPr>
        <w:t>дис</w:t>
      </w:r>
      <w:r w:rsidRPr="005D3E39">
        <w:rPr>
          <w:sz w:val="28"/>
          <w:szCs w:val="28"/>
          <w:lang w:val="ru-RU"/>
        </w:rPr>
        <w:t xml:space="preserve"> находят по уравнению:</w:t>
      </w:r>
    </w:p>
    <w:p w:rsidR="005D3E39" w:rsidRPr="005D3E39" w:rsidRDefault="005D3E39" w:rsidP="005D3E39">
      <w:pPr>
        <w:jc w:val="center"/>
        <w:rPr>
          <w:sz w:val="28"/>
          <w:szCs w:val="28"/>
          <w:lang w:val="ru-RU"/>
        </w:rPr>
      </w:pPr>
      <w:r w:rsidRPr="00BC44B8">
        <w:rPr>
          <w:sz w:val="28"/>
          <w:szCs w:val="28"/>
        </w:rPr>
        <w:t>Q</w:t>
      </w:r>
      <w:r w:rsidRPr="005D3E39">
        <w:rPr>
          <w:sz w:val="28"/>
          <w:szCs w:val="28"/>
          <w:vertAlign w:val="subscript"/>
          <w:lang w:val="ru-RU"/>
        </w:rPr>
        <w:t>дис</w:t>
      </w:r>
      <w:r w:rsidRPr="005D3E39">
        <w:rPr>
          <w:sz w:val="28"/>
          <w:szCs w:val="28"/>
          <w:lang w:val="ru-RU"/>
        </w:rPr>
        <w:t xml:space="preserve">= 10886 · </w:t>
      </w:r>
      <w:r w:rsidRPr="00BC44B8">
        <w:rPr>
          <w:sz w:val="28"/>
          <w:szCs w:val="28"/>
        </w:rPr>
        <w:t>A</w:t>
      </w:r>
      <w:r w:rsidRPr="005D3E39">
        <w:rPr>
          <w:sz w:val="28"/>
          <w:szCs w:val="28"/>
          <w:lang w:val="ru-RU"/>
        </w:rPr>
        <w:t xml:space="preserve"> · </w:t>
      </w:r>
      <w:r w:rsidRPr="00BC44B8">
        <w:rPr>
          <w:position w:val="-14"/>
          <w:sz w:val="28"/>
          <w:szCs w:val="28"/>
        </w:rPr>
        <w:object w:dxaOrig="520" w:dyaOrig="380">
          <v:shape id="_x0000_i1102" type="#_x0000_t75" style="width:26.05pt;height:19.85pt" o:ole="">
            <v:imagedata r:id="rId183" o:title=""/>
          </v:shape>
          <o:OLEObject Type="Embed" ProgID="Equation.3" ShapeID="_x0000_i1102" DrawAspect="Content" ObjectID="_1693902253" r:id="rId184"/>
        </w:object>
      </w:r>
      <w:r w:rsidRPr="005D3E39">
        <w:rPr>
          <w:sz w:val="28"/>
          <w:szCs w:val="28"/>
          <w:lang w:val="ru-RU"/>
        </w:rPr>
        <w:t>+12561 · В ·</w:t>
      </w:r>
      <w:r w:rsidRPr="00BC44B8">
        <w:rPr>
          <w:position w:val="-14"/>
          <w:sz w:val="28"/>
          <w:szCs w:val="28"/>
        </w:rPr>
        <w:object w:dxaOrig="520" w:dyaOrig="380">
          <v:shape id="_x0000_i1103" type="#_x0000_t75" style="width:26.05pt;height:19.85pt" o:ole="">
            <v:imagedata r:id="rId185" o:title=""/>
          </v:shape>
          <o:OLEObject Type="Embed" ProgID="Equation.3" ShapeID="_x0000_i1103" DrawAspect="Content" ObjectID="_1693902254" r:id="rId186"/>
        </w:object>
      </w:r>
      <w:r w:rsidRPr="005D3E39">
        <w:rPr>
          <w:sz w:val="28"/>
          <w:szCs w:val="28"/>
          <w:lang w:val="ru-RU"/>
        </w:rPr>
        <w:t>+ С·</w:t>
      </w:r>
      <w:r w:rsidRPr="00BC44B8">
        <w:rPr>
          <w:position w:val="-14"/>
          <w:sz w:val="28"/>
          <w:szCs w:val="28"/>
        </w:rPr>
        <w:object w:dxaOrig="499" w:dyaOrig="380">
          <v:shape id="_x0000_i1104" type="#_x0000_t75" style="width:24.85pt;height:19.85pt" o:ole="">
            <v:imagedata r:id="rId187" o:title=""/>
          </v:shape>
          <o:OLEObject Type="Embed" ProgID="Equation.3" ShapeID="_x0000_i1104" DrawAspect="Content" ObjectID="_1693902255" r:id="rId188"/>
        </w:object>
      </w:r>
      <w:r w:rsidRPr="005D3E39">
        <w:rPr>
          <w:sz w:val="28"/>
          <w:szCs w:val="28"/>
          <w:lang w:val="ru-RU"/>
        </w:rPr>
        <w:t xml:space="preserve">         (24)</w:t>
      </w:r>
    </w:p>
    <w:p w:rsidR="005D3E39" w:rsidRPr="005D3E39" w:rsidRDefault="005D3E39" w:rsidP="005D3E39">
      <w:pPr>
        <w:tabs>
          <w:tab w:val="left" w:pos="-3420"/>
        </w:tabs>
        <w:jc w:val="both"/>
        <w:rPr>
          <w:sz w:val="28"/>
          <w:szCs w:val="28"/>
          <w:lang w:val="ru-RU"/>
        </w:rPr>
      </w:pPr>
      <w:r w:rsidRPr="005D3E39">
        <w:rPr>
          <w:sz w:val="28"/>
          <w:szCs w:val="28"/>
          <w:lang w:val="ru-RU"/>
        </w:rPr>
        <w:t>где А, В, С – степень диссоциации Н</w:t>
      </w:r>
      <w:r w:rsidRPr="005D3E39">
        <w:rPr>
          <w:sz w:val="28"/>
          <w:szCs w:val="28"/>
          <w:vertAlign w:val="subscript"/>
          <w:lang w:val="ru-RU"/>
        </w:rPr>
        <w:t>2</w:t>
      </w:r>
      <w:r w:rsidRPr="005D3E39">
        <w:rPr>
          <w:sz w:val="28"/>
          <w:szCs w:val="28"/>
          <w:lang w:val="ru-RU"/>
        </w:rPr>
        <w:t>О, СО</w:t>
      </w:r>
      <w:r w:rsidRPr="005D3E39">
        <w:rPr>
          <w:sz w:val="28"/>
          <w:szCs w:val="28"/>
          <w:vertAlign w:val="subscript"/>
          <w:lang w:val="ru-RU"/>
        </w:rPr>
        <w:t>2</w:t>
      </w:r>
      <w:r w:rsidRPr="005D3E39">
        <w:rPr>
          <w:sz w:val="28"/>
          <w:szCs w:val="28"/>
          <w:lang w:val="ru-RU"/>
        </w:rPr>
        <w:t xml:space="preserve">, </w:t>
      </w:r>
      <w:r w:rsidRPr="00BC44B8">
        <w:rPr>
          <w:sz w:val="28"/>
          <w:szCs w:val="28"/>
        </w:rPr>
        <w:t>SO</w:t>
      </w:r>
      <w:r w:rsidRPr="005D3E39">
        <w:rPr>
          <w:sz w:val="28"/>
          <w:szCs w:val="28"/>
          <w:vertAlign w:val="subscript"/>
          <w:lang w:val="ru-RU"/>
        </w:rPr>
        <w:t>2</w:t>
      </w:r>
      <w:r w:rsidRPr="005D3E39">
        <w:rPr>
          <w:sz w:val="28"/>
          <w:szCs w:val="28"/>
          <w:lang w:val="ru-RU"/>
        </w:rPr>
        <w:t xml:space="preserve"> в долях от исходного количества газов до диссоциации.            </w:t>
      </w:r>
    </w:p>
    <w:p w:rsidR="005D3E39" w:rsidRPr="005D3E39" w:rsidRDefault="005D3E39" w:rsidP="005D3E39">
      <w:pPr>
        <w:jc w:val="both"/>
        <w:rPr>
          <w:sz w:val="28"/>
          <w:szCs w:val="28"/>
          <w:lang w:val="ru-RU"/>
        </w:rPr>
      </w:pPr>
      <w:r w:rsidRPr="005D3E39">
        <w:rPr>
          <w:sz w:val="28"/>
          <w:szCs w:val="28"/>
          <w:lang w:val="ru-RU"/>
        </w:rPr>
        <w:tab/>
      </w:r>
      <w:r w:rsidRPr="00BC44B8">
        <w:rPr>
          <w:position w:val="-14"/>
          <w:sz w:val="28"/>
          <w:szCs w:val="28"/>
        </w:rPr>
        <w:object w:dxaOrig="520" w:dyaOrig="380">
          <v:shape id="_x0000_i1105" type="#_x0000_t75" style="width:26.05pt;height:19.85pt" o:ole="">
            <v:imagedata r:id="rId183" o:title=""/>
          </v:shape>
          <o:OLEObject Type="Embed" ProgID="Equation.3" ShapeID="_x0000_i1105" DrawAspect="Content" ObjectID="_1693902256" r:id="rId189"/>
        </w:object>
      </w:r>
      <w:r w:rsidRPr="005D3E39">
        <w:rPr>
          <w:sz w:val="28"/>
          <w:szCs w:val="28"/>
          <w:lang w:val="ru-RU"/>
        </w:rPr>
        <w:t>,</w:t>
      </w:r>
      <w:r w:rsidRPr="00BC44B8">
        <w:rPr>
          <w:position w:val="-14"/>
          <w:sz w:val="28"/>
          <w:szCs w:val="28"/>
        </w:rPr>
        <w:object w:dxaOrig="520" w:dyaOrig="380">
          <v:shape id="_x0000_i1106" type="#_x0000_t75" style="width:26.05pt;height:19.85pt" o:ole="">
            <v:imagedata r:id="rId185" o:title=""/>
          </v:shape>
          <o:OLEObject Type="Embed" ProgID="Equation.3" ShapeID="_x0000_i1106" DrawAspect="Content" ObjectID="_1693902257" r:id="rId190"/>
        </w:object>
      </w:r>
      <w:r w:rsidRPr="005D3E39">
        <w:rPr>
          <w:sz w:val="28"/>
          <w:szCs w:val="28"/>
          <w:lang w:val="ru-RU"/>
        </w:rPr>
        <w:t xml:space="preserve">и </w:t>
      </w:r>
      <w:r w:rsidRPr="00BC44B8">
        <w:rPr>
          <w:position w:val="-14"/>
          <w:sz w:val="28"/>
          <w:szCs w:val="28"/>
        </w:rPr>
        <w:object w:dxaOrig="499" w:dyaOrig="380">
          <v:shape id="_x0000_i1107" type="#_x0000_t75" style="width:24.85pt;height:19.85pt" o:ole="">
            <v:imagedata r:id="rId187" o:title=""/>
          </v:shape>
          <o:OLEObject Type="Embed" ProgID="Equation.3" ShapeID="_x0000_i1107" DrawAspect="Content" ObjectID="_1693902258" r:id="rId191"/>
        </w:object>
      </w:r>
      <w:r w:rsidRPr="005D3E39">
        <w:rPr>
          <w:sz w:val="28"/>
          <w:szCs w:val="28"/>
          <w:lang w:val="ru-RU"/>
        </w:rPr>
        <w:t xml:space="preserve"> - объемы Н</w:t>
      </w:r>
      <w:r w:rsidRPr="005D3E39">
        <w:rPr>
          <w:sz w:val="28"/>
          <w:szCs w:val="28"/>
          <w:vertAlign w:val="subscript"/>
          <w:lang w:val="ru-RU"/>
        </w:rPr>
        <w:t>2</w:t>
      </w:r>
      <w:r w:rsidRPr="005D3E39">
        <w:rPr>
          <w:sz w:val="28"/>
          <w:szCs w:val="28"/>
          <w:lang w:val="ru-RU"/>
        </w:rPr>
        <w:t>О, СО</w:t>
      </w:r>
      <w:r w:rsidRPr="005D3E39">
        <w:rPr>
          <w:sz w:val="28"/>
          <w:szCs w:val="28"/>
          <w:vertAlign w:val="subscript"/>
          <w:lang w:val="ru-RU"/>
        </w:rPr>
        <w:t>2</w:t>
      </w:r>
      <w:r w:rsidRPr="005D3E39">
        <w:rPr>
          <w:sz w:val="28"/>
          <w:szCs w:val="28"/>
          <w:lang w:val="ru-RU"/>
        </w:rPr>
        <w:t xml:space="preserve">, </w:t>
      </w:r>
      <w:r w:rsidRPr="00BC44B8">
        <w:rPr>
          <w:sz w:val="28"/>
          <w:szCs w:val="28"/>
        </w:rPr>
        <w:t>SO</w:t>
      </w:r>
      <w:r w:rsidRPr="005D3E39">
        <w:rPr>
          <w:sz w:val="28"/>
          <w:szCs w:val="28"/>
          <w:vertAlign w:val="subscript"/>
          <w:lang w:val="ru-RU"/>
        </w:rPr>
        <w:t>2</w:t>
      </w:r>
      <w:r w:rsidRPr="005D3E39">
        <w:rPr>
          <w:sz w:val="28"/>
          <w:szCs w:val="28"/>
          <w:lang w:val="ru-RU"/>
        </w:rPr>
        <w:t>, образующиеся при горении единицы топлива при нормальных условиях, м</w:t>
      </w:r>
      <w:r w:rsidRPr="005D3E39">
        <w:rPr>
          <w:sz w:val="28"/>
          <w:szCs w:val="28"/>
          <w:vertAlign w:val="superscript"/>
          <w:lang w:val="ru-RU"/>
        </w:rPr>
        <w:t>3</w:t>
      </w:r>
      <w:r w:rsidRPr="005D3E39">
        <w:rPr>
          <w:sz w:val="28"/>
          <w:szCs w:val="28"/>
          <w:lang w:val="ru-RU"/>
        </w:rPr>
        <w:t>.</w:t>
      </w:r>
    </w:p>
    <w:p w:rsidR="005D3E39" w:rsidRPr="005D3E39" w:rsidRDefault="005D3E39" w:rsidP="005D3E39">
      <w:pPr>
        <w:jc w:val="both"/>
        <w:rPr>
          <w:sz w:val="28"/>
          <w:szCs w:val="28"/>
          <w:lang w:val="ru-RU"/>
        </w:rPr>
      </w:pPr>
      <w:r w:rsidRPr="005D3E39">
        <w:rPr>
          <w:sz w:val="28"/>
          <w:szCs w:val="28"/>
          <w:lang w:val="ru-RU"/>
        </w:rPr>
        <w:tab/>
      </w:r>
      <w:r w:rsidRPr="00BC44B8">
        <w:rPr>
          <w:sz w:val="28"/>
          <w:szCs w:val="28"/>
          <w:lang w:val="en-US"/>
        </w:rPr>
        <w:t>q</w:t>
      </w:r>
      <w:r w:rsidRPr="005D3E39">
        <w:rPr>
          <w:sz w:val="28"/>
          <w:szCs w:val="28"/>
          <w:vertAlign w:val="subscript"/>
          <w:lang w:val="ru-RU"/>
        </w:rPr>
        <w:t>ПОТ</w:t>
      </w:r>
      <w:r w:rsidRPr="005D3E39">
        <w:rPr>
          <w:sz w:val="28"/>
          <w:szCs w:val="28"/>
          <w:lang w:val="ru-RU"/>
        </w:rPr>
        <w:t xml:space="preserve"> – количество тепла, отдаваемое в процессе горения в окружающую среду, отнесенное к единице топлива.</w:t>
      </w:r>
    </w:p>
    <w:p w:rsidR="005D3E39" w:rsidRPr="00BC44B8" w:rsidRDefault="005D3E39" w:rsidP="005D3E39">
      <w:pPr>
        <w:jc w:val="both"/>
        <w:rPr>
          <w:sz w:val="28"/>
          <w:szCs w:val="28"/>
          <w:lang w:val="uz-Cyrl-UZ"/>
        </w:rPr>
      </w:pPr>
      <w:r w:rsidRPr="005D3E39">
        <w:rPr>
          <w:sz w:val="28"/>
          <w:szCs w:val="28"/>
          <w:lang w:val="ru-RU"/>
        </w:rPr>
        <w:tab/>
        <w:t xml:space="preserve">Однако определение </w:t>
      </w:r>
      <w:r w:rsidRPr="00BC44B8">
        <w:rPr>
          <w:sz w:val="28"/>
          <w:szCs w:val="28"/>
        </w:rPr>
        <w:t>t</w:t>
      </w:r>
      <w:r w:rsidRPr="005D3E39">
        <w:rPr>
          <w:sz w:val="28"/>
          <w:szCs w:val="28"/>
          <w:vertAlign w:val="subscript"/>
          <w:lang w:val="ru-RU"/>
        </w:rPr>
        <w:t>ПР</w:t>
      </w:r>
      <w:r w:rsidRPr="005D3E39">
        <w:rPr>
          <w:sz w:val="28"/>
          <w:szCs w:val="28"/>
          <w:lang w:val="ru-RU"/>
        </w:rPr>
        <w:t xml:space="preserve"> по приведенной выше формуле не представляется возможным, так как нельзя точно определить величину потерь тепла </w:t>
      </w:r>
      <w:r w:rsidRPr="00BC44B8">
        <w:rPr>
          <w:sz w:val="28"/>
          <w:szCs w:val="28"/>
          <w:lang w:val="en-US"/>
        </w:rPr>
        <w:t>q</w:t>
      </w:r>
      <w:r w:rsidRPr="005D3E39">
        <w:rPr>
          <w:sz w:val="28"/>
          <w:szCs w:val="28"/>
          <w:vertAlign w:val="subscript"/>
          <w:lang w:val="ru-RU"/>
        </w:rPr>
        <w:t>ПОТ</w:t>
      </w:r>
      <w:r w:rsidRPr="005D3E39">
        <w:rPr>
          <w:sz w:val="28"/>
          <w:szCs w:val="28"/>
          <w:lang w:val="ru-RU"/>
        </w:rPr>
        <w:t xml:space="preserve">. Поэтому введен пирометрический коэффициент </w:t>
      </w:r>
      <w:r w:rsidRPr="00BC44B8">
        <w:rPr>
          <w:sz w:val="28"/>
          <w:szCs w:val="28"/>
        </w:rPr>
        <w:t>η</w:t>
      </w:r>
      <w:r w:rsidRPr="005D3E39">
        <w:rPr>
          <w:sz w:val="28"/>
          <w:szCs w:val="28"/>
          <w:lang w:val="ru-RU"/>
        </w:rPr>
        <w:t xml:space="preserve">, имеющий значение в пределах от 0,6 до 0,9 в зависимости от (значение </w:t>
      </w:r>
      <w:r w:rsidRPr="00BC44B8">
        <w:rPr>
          <w:sz w:val="28"/>
          <w:szCs w:val="28"/>
        </w:rPr>
        <w:t>η</w:t>
      </w:r>
      <w:r w:rsidRPr="005D3E39">
        <w:rPr>
          <w:sz w:val="28"/>
          <w:szCs w:val="28"/>
          <w:lang w:val="ru-RU"/>
        </w:rPr>
        <w:t xml:space="preserve"> определяется экспериментами) условий сжигания. Тогда формула (20) примет вид:</w:t>
      </w:r>
    </w:p>
    <w:p w:rsidR="005D3E39" w:rsidRPr="005D3E39" w:rsidRDefault="005D3E39" w:rsidP="005D3E39">
      <w:pPr>
        <w:jc w:val="center"/>
        <w:rPr>
          <w:b/>
          <w:sz w:val="28"/>
          <w:szCs w:val="28"/>
          <w:lang w:val="ru-RU"/>
        </w:rPr>
      </w:pPr>
    </w:p>
    <w:p w:rsidR="005D3E39" w:rsidRPr="005D3E39" w:rsidRDefault="005D3E39" w:rsidP="005D3E39">
      <w:pPr>
        <w:tabs>
          <w:tab w:val="left" w:pos="3000"/>
        </w:tabs>
        <w:jc w:val="center"/>
        <w:rPr>
          <w:sz w:val="28"/>
          <w:szCs w:val="28"/>
          <w:lang w:val="ru-RU"/>
        </w:rPr>
      </w:pPr>
      <w:r w:rsidRPr="00BC44B8">
        <w:rPr>
          <w:sz w:val="28"/>
          <w:szCs w:val="28"/>
          <w:lang w:val="en-US"/>
        </w:rPr>
        <w:t>t</w:t>
      </w:r>
      <w:r w:rsidRPr="005D3E39">
        <w:rPr>
          <w:sz w:val="28"/>
          <w:szCs w:val="28"/>
          <w:vertAlign w:val="subscript"/>
          <w:lang w:val="ru-RU"/>
        </w:rPr>
        <w:t xml:space="preserve">ПР </w:t>
      </w:r>
      <w:r w:rsidRPr="005D3E39">
        <w:rPr>
          <w:sz w:val="28"/>
          <w:szCs w:val="28"/>
          <w:lang w:val="ru-RU"/>
        </w:rPr>
        <w:t xml:space="preserve">= </w:t>
      </w:r>
      <w:r w:rsidRPr="00BC44B8">
        <w:rPr>
          <w:sz w:val="28"/>
          <w:szCs w:val="28"/>
        </w:rPr>
        <w:t>η</w:t>
      </w:r>
      <w:r w:rsidRPr="005D3E39">
        <w:rPr>
          <w:sz w:val="28"/>
          <w:szCs w:val="28"/>
          <w:lang w:val="ru-RU"/>
        </w:rPr>
        <w:t xml:space="preserve"> </w:t>
      </w:r>
      <w:r w:rsidRPr="00BC44B8">
        <w:rPr>
          <w:position w:val="-32"/>
          <w:sz w:val="28"/>
          <w:szCs w:val="28"/>
          <w:lang w:val="en-US"/>
        </w:rPr>
        <w:object w:dxaOrig="2000" w:dyaOrig="760">
          <v:shape id="_x0000_i1108" type="#_x0000_t75" style="width:99.3pt;height:37.25pt" o:ole="">
            <v:imagedata r:id="rId192" o:title=""/>
          </v:shape>
          <o:OLEObject Type="Embed" ProgID="Equation.3" ShapeID="_x0000_i1108" DrawAspect="Content" ObjectID="_1693902259" r:id="rId193"/>
        </w:object>
      </w:r>
      <w:r w:rsidRPr="005D3E39">
        <w:rPr>
          <w:sz w:val="28"/>
          <w:szCs w:val="28"/>
          <w:lang w:val="ru-RU"/>
        </w:rPr>
        <w:t>; к                                  (25)</w:t>
      </w:r>
    </w:p>
    <w:p w:rsidR="003965EE" w:rsidRPr="003965EE" w:rsidRDefault="003965EE" w:rsidP="003965EE">
      <w:pPr>
        <w:tabs>
          <w:tab w:val="left" w:pos="748"/>
        </w:tabs>
        <w:ind w:firstLine="709"/>
        <w:jc w:val="both"/>
        <w:rPr>
          <w:sz w:val="28"/>
          <w:szCs w:val="28"/>
          <w:lang w:val="ru-RU"/>
        </w:rPr>
      </w:pPr>
    </w:p>
    <w:p w:rsidR="003965EE" w:rsidRPr="003965EE" w:rsidRDefault="003965EE" w:rsidP="003965EE">
      <w:pPr>
        <w:tabs>
          <w:tab w:val="left" w:pos="748"/>
        </w:tabs>
        <w:jc w:val="both"/>
        <w:rPr>
          <w:sz w:val="28"/>
          <w:szCs w:val="28"/>
          <w:lang w:val="ru-RU"/>
        </w:rPr>
      </w:pPr>
    </w:p>
    <w:p w:rsidR="0066720F" w:rsidRPr="00E14AB5" w:rsidRDefault="00F0723F" w:rsidP="0066720F">
      <w:pPr>
        <w:jc w:val="center"/>
        <w:rPr>
          <w:b/>
          <w:sz w:val="28"/>
          <w:szCs w:val="28"/>
          <w:lang w:val="uz-Cyrl-UZ"/>
        </w:rPr>
      </w:pPr>
      <w:r>
        <w:rPr>
          <w:b/>
          <w:color w:val="000000"/>
          <w:sz w:val="28"/>
          <w:lang w:val="uz-Cyrl-UZ"/>
        </w:rPr>
        <w:br w:type="page"/>
      </w:r>
      <w:r w:rsidR="00E14AB5">
        <w:rPr>
          <w:b/>
          <w:color w:val="000000"/>
          <w:sz w:val="28"/>
          <w:lang w:val="uz-Cyrl-UZ"/>
        </w:rPr>
        <w:t xml:space="preserve"> </w:t>
      </w:r>
      <w:r w:rsidR="0066720F" w:rsidRPr="00E14AB5">
        <w:rPr>
          <w:b/>
          <w:sz w:val="28"/>
          <w:szCs w:val="28"/>
          <w:lang w:val="ru-RU"/>
        </w:rPr>
        <w:t xml:space="preserve">ПРАКТИЧЕСКОЕ ЗАНЯТИЕ № </w:t>
      </w:r>
      <w:r w:rsidR="0066720F" w:rsidRPr="007509E2">
        <w:rPr>
          <w:b/>
          <w:sz w:val="28"/>
          <w:szCs w:val="28"/>
          <w:lang w:val="ru-RU"/>
        </w:rPr>
        <w:t>8</w:t>
      </w:r>
    </w:p>
    <w:p w:rsidR="0066720F" w:rsidRPr="00E14AB5" w:rsidRDefault="0066720F" w:rsidP="0066720F">
      <w:pPr>
        <w:jc w:val="center"/>
        <w:rPr>
          <w:sz w:val="28"/>
          <w:szCs w:val="28"/>
          <w:lang w:val="ru-RU"/>
        </w:rPr>
      </w:pPr>
      <w:r w:rsidRPr="00E14AB5">
        <w:rPr>
          <w:sz w:val="28"/>
          <w:szCs w:val="28"/>
          <w:lang w:val="ru-RU"/>
        </w:rPr>
        <w:t>(2 часа)</w:t>
      </w:r>
    </w:p>
    <w:p w:rsidR="0066720F" w:rsidRDefault="0066720F" w:rsidP="0066720F">
      <w:pPr>
        <w:shd w:val="clear" w:color="auto" w:fill="FFFFFF"/>
        <w:jc w:val="center"/>
        <w:rPr>
          <w:b/>
          <w:caps/>
          <w:sz w:val="23"/>
          <w:szCs w:val="23"/>
          <w:u w:val="single"/>
          <w:lang w:val="ru-RU"/>
        </w:rPr>
      </w:pPr>
    </w:p>
    <w:p w:rsidR="0066720F" w:rsidRPr="0066720F" w:rsidRDefault="0066720F" w:rsidP="0066720F">
      <w:pPr>
        <w:shd w:val="clear" w:color="auto" w:fill="FFFFFF"/>
        <w:jc w:val="center"/>
        <w:rPr>
          <w:b/>
          <w:caps/>
          <w:sz w:val="23"/>
          <w:szCs w:val="23"/>
          <w:u w:val="single"/>
          <w:lang w:val="ru-RU"/>
        </w:rPr>
      </w:pPr>
      <w:r w:rsidRPr="0066720F">
        <w:rPr>
          <w:b/>
          <w:caps/>
          <w:sz w:val="23"/>
          <w:szCs w:val="23"/>
          <w:u w:val="single"/>
          <w:lang w:val="ru-RU"/>
        </w:rPr>
        <w:t>Удаление серы фосфора при получении железа из руд</w:t>
      </w:r>
    </w:p>
    <w:p w:rsidR="0066720F" w:rsidRPr="0066720F" w:rsidRDefault="0066720F" w:rsidP="0066720F">
      <w:pPr>
        <w:tabs>
          <w:tab w:val="left" w:pos="5550"/>
        </w:tabs>
        <w:rPr>
          <w:sz w:val="23"/>
          <w:szCs w:val="23"/>
          <w:lang w:val="ru-RU"/>
        </w:rPr>
      </w:pPr>
    </w:p>
    <w:p w:rsidR="0066720F" w:rsidRPr="0066720F" w:rsidRDefault="0066720F" w:rsidP="0066720F">
      <w:pPr>
        <w:shd w:val="clear" w:color="auto" w:fill="FFFFFF"/>
        <w:ind w:firstLine="346"/>
        <w:jc w:val="both"/>
        <w:rPr>
          <w:sz w:val="23"/>
          <w:szCs w:val="23"/>
          <w:lang w:val="ru-RU"/>
        </w:rPr>
      </w:pPr>
      <w:r w:rsidRPr="0066720F">
        <w:rPr>
          <w:color w:val="000000"/>
          <w:spacing w:val="5"/>
          <w:sz w:val="23"/>
          <w:szCs w:val="23"/>
          <w:vertAlign w:val="superscript"/>
          <w:lang w:val="ru-RU"/>
        </w:rPr>
        <w:t xml:space="preserve"> </w:t>
      </w:r>
      <w:r w:rsidRPr="0066720F">
        <w:rPr>
          <w:color w:val="000000"/>
          <w:spacing w:val="5"/>
          <w:sz w:val="23"/>
          <w:szCs w:val="23"/>
          <w:vertAlign w:val="superscript"/>
          <w:lang w:val="ru-RU"/>
        </w:rPr>
        <w:tab/>
      </w:r>
      <w:r w:rsidRPr="0066720F">
        <w:rPr>
          <w:color w:val="000000"/>
          <w:spacing w:val="2"/>
          <w:sz w:val="23"/>
          <w:szCs w:val="23"/>
          <w:lang w:val="ru-RU"/>
        </w:rPr>
        <w:t>Рассчитать равновесную концентрацию кисло</w:t>
      </w:r>
      <w:r w:rsidRPr="0066720F">
        <w:rPr>
          <w:color w:val="000000"/>
          <w:spacing w:val="1"/>
          <w:sz w:val="23"/>
          <w:szCs w:val="23"/>
          <w:lang w:val="ru-RU"/>
        </w:rPr>
        <w:t xml:space="preserve">рода в жидком железе при температуре 1650°С для случая </w:t>
      </w:r>
      <w:r w:rsidRPr="0066720F">
        <w:rPr>
          <w:color w:val="000000"/>
          <w:sz w:val="23"/>
          <w:szCs w:val="23"/>
          <w:lang w:val="ru-RU"/>
        </w:rPr>
        <w:t>раскисления:</w:t>
      </w:r>
    </w:p>
    <w:p w:rsidR="0066720F" w:rsidRPr="0066720F" w:rsidRDefault="0066720F" w:rsidP="0066720F">
      <w:pPr>
        <w:shd w:val="clear" w:color="auto" w:fill="FFFFFF"/>
        <w:tabs>
          <w:tab w:val="left" w:pos="845"/>
        </w:tabs>
        <w:rPr>
          <w:color w:val="000000"/>
          <w:spacing w:val="-7"/>
          <w:sz w:val="23"/>
          <w:szCs w:val="23"/>
          <w:lang w:val="ru-RU"/>
        </w:rPr>
      </w:pPr>
    </w:p>
    <w:p w:rsidR="0066720F" w:rsidRPr="0066720F" w:rsidRDefault="0066720F" w:rsidP="0066720F">
      <w:pPr>
        <w:shd w:val="clear" w:color="auto" w:fill="FFFFFF"/>
        <w:tabs>
          <w:tab w:val="left" w:pos="845"/>
        </w:tabs>
        <w:rPr>
          <w:sz w:val="23"/>
          <w:szCs w:val="23"/>
          <w:lang w:val="ru-RU"/>
        </w:rPr>
      </w:pPr>
      <w:r w:rsidRPr="0066720F">
        <w:rPr>
          <w:color w:val="000000"/>
          <w:spacing w:val="-7"/>
          <w:sz w:val="23"/>
          <w:szCs w:val="23"/>
          <w:lang w:val="ru-RU"/>
        </w:rPr>
        <w:t xml:space="preserve">а) </w:t>
      </w:r>
      <w:r w:rsidRPr="0066720F">
        <w:rPr>
          <w:color w:val="000000"/>
          <w:spacing w:val="1"/>
          <w:sz w:val="23"/>
          <w:szCs w:val="23"/>
          <w:lang w:val="ru-RU"/>
        </w:rPr>
        <w:t>марганцем   при  концентрациях  0,5;   1,0;   1,5%;</w:t>
      </w:r>
    </w:p>
    <w:p w:rsidR="0066720F" w:rsidRPr="0066720F" w:rsidRDefault="0066720F" w:rsidP="0066720F">
      <w:pPr>
        <w:shd w:val="clear" w:color="auto" w:fill="FFFFFF"/>
        <w:tabs>
          <w:tab w:val="left" w:pos="778"/>
        </w:tabs>
        <w:rPr>
          <w:sz w:val="23"/>
          <w:szCs w:val="23"/>
          <w:lang w:val="ru-RU"/>
        </w:rPr>
      </w:pPr>
      <w:r w:rsidRPr="0066720F">
        <w:rPr>
          <w:color w:val="000000"/>
          <w:spacing w:val="-10"/>
          <w:sz w:val="23"/>
          <w:szCs w:val="23"/>
          <w:lang w:val="ru-RU"/>
        </w:rPr>
        <w:t xml:space="preserve">б) </w:t>
      </w:r>
      <w:r w:rsidRPr="0066720F">
        <w:rPr>
          <w:color w:val="000000"/>
          <w:spacing w:val="6"/>
          <w:sz w:val="23"/>
          <w:szCs w:val="23"/>
          <w:lang w:val="ru-RU"/>
        </w:rPr>
        <w:t>кремнием при концентрациях 0,2; 0,5 и 1,0 %;</w:t>
      </w:r>
    </w:p>
    <w:p w:rsidR="0066720F" w:rsidRPr="0066720F" w:rsidRDefault="0066720F" w:rsidP="0066720F">
      <w:pPr>
        <w:shd w:val="clear" w:color="auto" w:fill="FFFFFF"/>
        <w:tabs>
          <w:tab w:val="left" w:pos="778"/>
        </w:tabs>
        <w:rPr>
          <w:color w:val="000000"/>
          <w:spacing w:val="3"/>
          <w:sz w:val="23"/>
          <w:szCs w:val="23"/>
          <w:lang w:val="ru-RU"/>
        </w:rPr>
      </w:pPr>
      <w:r w:rsidRPr="0066720F">
        <w:rPr>
          <w:color w:val="000000"/>
          <w:spacing w:val="-8"/>
          <w:sz w:val="23"/>
          <w:szCs w:val="23"/>
          <w:lang w:val="ru-RU"/>
        </w:rPr>
        <w:t xml:space="preserve">в) </w:t>
      </w:r>
      <w:r w:rsidRPr="0066720F">
        <w:rPr>
          <w:color w:val="000000"/>
          <w:spacing w:val="3"/>
          <w:sz w:val="23"/>
          <w:szCs w:val="23"/>
          <w:lang w:val="ru-RU"/>
        </w:rPr>
        <w:t>алюминием при концентрациях 0,05; 0,10 и 0,15%.</w:t>
      </w:r>
      <w:r w:rsidRPr="0066720F">
        <w:rPr>
          <w:color w:val="000000"/>
          <w:spacing w:val="3"/>
          <w:sz w:val="23"/>
          <w:szCs w:val="23"/>
          <w:lang w:val="ru-RU"/>
        </w:rPr>
        <w:br/>
      </w:r>
    </w:p>
    <w:p w:rsidR="0066720F" w:rsidRPr="0066720F" w:rsidRDefault="0066720F" w:rsidP="0066720F">
      <w:pPr>
        <w:shd w:val="clear" w:color="auto" w:fill="FFFFFF"/>
        <w:tabs>
          <w:tab w:val="left" w:pos="778"/>
        </w:tabs>
        <w:jc w:val="both"/>
        <w:rPr>
          <w:sz w:val="23"/>
          <w:szCs w:val="23"/>
          <w:lang w:val="ru-RU"/>
        </w:rPr>
      </w:pPr>
      <w:r w:rsidRPr="0066720F">
        <w:rPr>
          <w:color w:val="000000"/>
          <w:spacing w:val="6"/>
          <w:sz w:val="23"/>
          <w:szCs w:val="23"/>
          <w:lang w:val="ru-RU"/>
        </w:rPr>
        <w:tab/>
        <w:t>Принять, что в  процессе раскисления  образуются чи</w:t>
      </w:r>
      <w:r w:rsidRPr="0066720F">
        <w:rPr>
          <w:color w:val="000000"/>
          <w:sz w:val="23"/>
          <w:szCs w:val="23"/>
          <w:lang w:val="ru-RU"/>
        </w:rPr>
        <w:t>стые оксиды М</w:t>
      </w:r>
      <w:r w:rsidRPr="00CB5DAD">
        <w:rPr>
          <w:color w:val="000000"/>
          <w:sz w:val="23"/>
          <w:szCs w:val="23"/>
          <w:lang w:val="en-US"/>
        </w:rPr>
        <w:t>n</w:t>
      </w:r>
      <w:r w:rsidRPr="0066720F">
        <w:rPr>
          <w:color w:val="000000"/>
          <w:sz w:val="23"/>
          <w:szCs w:val="23"/>
          <w:lang w:val="ru-RU"/>
        </w:rPr>
        <w:t xml:space="preserve">О, </w:t>
      </w:r>
      <w:r w:rsidRPr="00CB5DAD">
        <w:rPr>
          <w:color w:val="000000"/>
          <w:sz w:val="23"/>
          <w:szCs w:val="23"/>
          <w:lang w:val="en-US"/>
        </w:rPr>
        <w:t>SiO</w:t>
      </w:r>
      <w:r w:rsidRPr="0066720F">
        <w:rPr>
          <w:color w:val="000000"/>
          <w:sz w:val="23"/>
          <w:szCs w:val="23"/>
          <w:vertAlign w:val="subscript"/>
          <w:lang w:val="ru-RU"/>
        </w:rPr>
        <w:t>2</w:t>
      </w:r>
      <w:r w:rsidRPr="0066720F">
        <w:rPr>
          <w:color w:val="000000"/>
          <w:sz w:val="23"/>
          <w:szCs w:val="23"/>
          <w:lang w:val="ru-RU"/>
        </w:rPr>
        <w:t xml:space="preserve"> и А</w:t>
      </w:r>
      <w:r w:rsidRPr="00CB5DAD">
        <w:rPr>
          <w:color w:val="000000"/>
          <w:sz w:val="23"/>
          <w:szCs w:val="23"/>
          <w:lang w:val="en-US"/>
        </w:rPr>
        <w:t>I</w:t>
      </w:r>
      <w:r w:rsidRPr="0066720F">
        <w:rPr>
          <w:color w:val="000000"/>
          <w:sz w:val="23"/>
          <w:szCs w:val="23"/>
          <w:vertAlign w:val="subscript"/>
          <w:lang w:val="ru-RU"/>
        </w:rPr>
        <w:t>2</w:t>
      </w:r>
      <w:r w:rsidRPr="0066720F">
        <w:rPr>
          <w:color w:val="000000"/>
          <w:sz w:val="23"/>
          <w:szCs w:val="23"/>
          <w:lang w:val="ru-RU"/>
        </w:rPr>
        <w:t>О</w:t>
      </w:r>
      <w:r w:rsidRPr="0066720F">
        <w:rPr>
          <w:color w:val="000000"/>
          <w:sz w:val="23"/>
          <w:szCs w:val="23"/>
          <w:vertAlign w:val="subscript"/>
          <w:lang w:val="ru-RU"/>
        </w:rPr>
        <w:t>3</w:t>
      </w:r>
      <w:r w:rsidRPr="0066720F">
        <w:rPr>
          <w:color w:val="000000"/>
          <w:sz w:val="23"/>
          <w:szCs w:val="23"/>
          <w:lang w:val="ru-RU"/>
        </w:rPr>
        <w:t xml:space="preserve">, активность которых равна </w:t>
      </w:r>
      <w:r w:rsidRPr="0066720F">
        <w:rPr>
          <w:color w:val="000000"/>
          <w:spacing w:val="-2"/>
          <w:sz w:val="23"/>
          <w:szCs w:val="23"/>
          <w:lang w:val="ru-RU"/>
        </w:rPr>
        <w:t>единице.</w:t>
      </w:r>
    </w:p>
    <w:p w:rsidR="0066720F" w:rsidRPr="0066720F" w:rsidRDefault="0066720F" w:rsidP="0066720F">
      <w:pPr>
        <w:shd w:val="clear" w:color="auto" w:fill="FFFFFF"/>
        <w:ind w:firstLine="708"/>
        <w:rPr>
          <w:color w:val="000000"/>
          <w:spacing w:val="2"/>
          <w:sz w:val="23"/>
          <w:szCs w:val="23"/>
          <w:lang w:val="ru-RU"/>
        </w:rPr>
      </w:pPr>
      <w:r w:rsidRPr="0066720F">
        <w:rPr>
          <w:color w:val="000000"/>
          <w:spacing w:val="2"/>
          <w:sz w:val="23"/>
          <w:szCs w:val="23"/>
          <w:lang w:val="ru-RU"/>
        </w:rPr>
        <w:t>Параметр взаимодействия для кремния  е</w:t>
      </w:r>
      <w:r w:rsidRPr="00CB5DAD">
        <w:rPr>
          <w:color w:val="000000"/>
          <w:spacing w:val="2"/>
          <w:sz w:val="23"/>
          <w:szCs w:val="23"/>
          <w:vertAlign w:val="superscript"/>
          <w:lang w:val="en-US"/>
        </w:rPr>
        <w:t>Si</w:t>
      </w:r>
      <w:r w:rsidRPr="00CB5DAD">
        <w:rPr>
          <w:color w:val="000000"/>
          <w:spacing w:val="2"/>
          <w:sz w:val="23"/>
          <w:szCs w:val="23"/>
          <w:vertAlign w:val="subscript"/>
          <w:lang w:val="en-US"/>
        </w:rPr>
        <w:t>Si</w:t>
      </w:r>
      <w:r w:rsidRPr="0066720F">
        <w:rPr>
          <w:color w:val="000000"/>
          <w:spacing w:val="2"/>
          <w:sz w:val="23"/>
          <w:szCs w:val="23"/>
          <w:vertAlign w:val="subscript"/>
          <w:lang w:val="ru-RU"/>
        </w:rPr>
        <w:t xml:space="preserve"> </w:t>
      </w:r>
      <w:r w:rsidRPr="0066720F">
        <w:rPr>
          <w:color w:val="000000"/>
          <w:spacing w:val="2"/>
          <w:sz w:val="23"/>
          <w:szCs w:val="23"/>
          <w:lang w:val="ru-RU"/>
        </w:rPr>
        <w:t>= 0,11.</w:t>
      </w:r>
    </w:p>
    <w:p w:rsidR="0066720F" w:rsidRPr="0066720F" w:rsidRDefault="0066720F" w:rsidP="0066720F">
      <w:pPr>
        <w:shd w:val="clear" w:color="auto" w:fill="FFFFFF"/>
        <w:ind w:firstLine="708"/>
        <w:rPr>
          <w:sz w:val="23"/>
          <w:szCs w:val="23"/>
          <w:lang w:val="ru-RU"/>
        </w:rPr>
      </w:pPr>
    </w:p>
    <w:p w:rsidR="0066720F" w:rsidRPr="0066720F" w:rsidRDefault="0066720F" w:rsidP="0066720F">
      <w:pPr>
        <w:shd w:val="clear" w:color="auto" w:fill="FFFFFF"/>
        <w:ind w:firstLine="708"/>
        <w:jc w:val="both"/>
        <w:rPr>
          <w:color w:val="000000"/>
          <w:spacing w:val="-12"/>
          <w:sz w:val="23"/>
          <w:szCs w:val="23"/>
          <w:lang w:val="ru-RU"/>
        </w:rPr>
      </w:pPr>
      <w:r w:rsidRPr="0066720F">
        <w:rPr>
          <w:i/>
          <w:iCs/>
          <w:color w:val="000000"/>
          <w:spacing w:val="1"/>
          <w:sz w:val="23"/>
          <w:szCs w:val="23"/>
          <w:lang w:val="ru-RU"/>
        </w:rPr>
        <w:t xml:space="preserve">Решение. </w:t>
      </w:r>
      <w:r w:rsidRPr="0066720F">
        <w:rPr>
          <w:color w:val="000000"/>
          <w:spacing w:val="1"/>
          <w:sz w:val="23"/>
          <w:szCs w:val="23"/>
          <w:lang w:val="ru-RU"/>
        </w:rPr>
        <w:t>Определяем значения констант равновесия реак</w:t>
      </w:r>
      <w:r w:rsidRPr="0066720F">
        <w:rPr>
          <w:color w:val="000000"/>
          <w:spacing w:val="1"/>
          <w:sz w:val="23"/>
          <w:szCs w:val="23"/>
          <w:lang w:val="ru-RU"/>
        </w:rPr>
        <w:softHyphen/>
      </w:r>
      <w:r w:rsidRPr="0066720F">
        <w:rPr>
          <w:color w:val="000000"/>
          <w:spacing w:val="6"/>
          <w:sz w:val="23"/>
          <w:szCs w:val="23"/>
          <w:lang w:val="ru-RU"/>
        </w:rPr>
        <w:t xml:space="preserve">ций раскисления </w:t>
      </w:r>
      <w:r w:rsidRPr="00CB5DAD">
        <w:rPr>
          <w:color w:val="000000"/>
          <w:spacing w:val="6"/>
          <w:sz w:val="23"/>
          <w:szCs w:val="23"/>
          <w:lang w:val="en-US"/>
        </w:rPr>
        <w:t>K</w:t>
      </w:r>
      <w:r w:rsidRPr="00CB5DAD">
        <w:rPr>
          <w:color w:val="000000"/>
          <w:spacing w:val="6"/>
          <w:sz w:val="23"/>
          <w:szCs w:val="23"/>
          <w:vertAlign w:val="subscript"/>
          <w:lang w:val="en-US"/>
        </w:rPr>
        <w:t>Mn</w:t>
      </w:r>
      <w:r w:rsidRPr="0066720F">
        <w:rPr>
          <w:color w:val="000000"/>
          <w:spacing w:val="6"/>
          <w:sz w:val="23"/>
          <w:szCs w:val="23"/>
          <w:lang w:val="ru-RU"/>
        </w:rPr>
        <w:t xml:space="preserve">, </w:t>
      </w:r>
      <w:r w:rsidRPr="00CB5DAD">
        <w:rPr>
          <w:color w:val="000000"/>
          <w:spacing w:val="6"/>
          <w:sz w:val="23"/>
          <w:szCs w:val="23"/>
          <w:lang w:val="en-US"/>
        </w:rPr>
        <w:t>K</w:t>
      </w:r>
      <w:r w:rsidRPr="00CB5DAD">
        <w:rPr>
          <w:color w:val="000000"/>
          <w:spacing w:val="6"/>
          <w:sz w:val="23"/>
          <w:szCs w:val="23"/>
          <w:vertAlign w:val="subscript"/>
          <w:lang w:val="en-US"/>
        </w:rPr>
        <w:t>si</w:t>
      </w:r>
      <w:r w:rsidRPr="0066720F">
        <w:rPr>
          <w:color w:val="000000"/>
          <w:spacing w:val="6"/>
          <w:sz w:val="23"/>
          <w:szCs w:val="23"/>
          <w:lang w:val="ru-RU"/>
        </w:rPr>
        <w:t xml:space="preserve"> и </w:t>
      </w:r>
      <w:r w:rsidRPr="00CB5DAD">
        <w:rPr>
          <w:color w:val="000000"/>
          <w:spacing w:val="6"/>
          <w:sz w:val="23"/>
          <w:szCs w:val="23"/>
          <w:lang w:val="en-US"/>
        </w:rPr>
        <w:t>K</w:t>
      </w:r>
      <w:r w:rsidRPr="00CB5DAD">
        <w:rPr>
          <w:color w:val="000000"/>
          <w:spacing w:val="6"/>
          <w:sz w:val="23"/>
          <w:szCs w:val="23"/>
          <w:vertAlign w:val="subscript"/>
          <w:lang w:val="en-US"/>
        </w:rPr>
        <w:t>AI</w:t>
      </w:r>
      <w:r w:rsidRPr="0066720F">
        <w:rPr>
          <w:color w:val="000000"/>
          <w:spacing w:val="6"/>
          <w:sz w:val="23"/>
          <w:szCs w:val="23"/>
          <w:lang w:val="ru-RU"/>
        </w:rPr>
        <w:t xml:space="preserve"> для заданной темпера</w:t>
      </w:r>
      <w:r w:rsidRPr="0066720F">
        <w:rPr>
          <w:color w:val="000000"/>
          <w:spacing w:val="6"/>
          <w:sz w:val="23"/>
          <w:szCs w:val="23"/>
          <w:lang w:val="ru-RU"/>
        </w:rPr>
        <w:softHyphen/>
      </w:r>
      <w:r w:rsidRPr="0066720F">
        <w:rPr>
          <w:color w:val="000000"/>
          <w:spacing w:val="1"/>
          <w:sz w:val="23"/>
          <w:szCs w:val="23"/>
          <w:lang w:val="ru-RU"/>
        </w:rPr>
        <w:t>туры, используя уравнения</w:t>
      </w:r>
      <w:r w:rsidRPr="0066720F">
        <w:rPr>
          <w:color w:val="000000"/>
          <w:spacing w:val="24"/>
          <w:sz w:val="23"/>
          <w:szCs w:val="23"/>
          <w:lang w:val="ru-RU"/>
        </w:rPr>
        <w:t>,</w:t>
      </w:r>
      <w:r w:rsidRPr="0066720F">
        <w:rPr>
          <w:color w:val="000000"/>
          <w:spacing w:val="1"/>
          <w:sz w:val="23"/>
          <w:szCs w:val="23"/>
          <w:lang w:val="ru-RU"/>
        </w:rPr>
        <w:t xml:space="preserve"> и -</w:t>
      </w:r>
      <w:r w:rsidRPr="00CB5DAD">
        <w:rPr>
          <w:color w:val="000000"/>
          <w:spacing w:val="6"/>
          <w:sz w:val="23"/>
          <w:szCs w:val="23"/>
          <w:lang w:val="en-US"/>
        </w:rPr>
        <w:t>K</w:t>
      </w:r>
      <w:r w:rsidRPr="00CB5DAD">
        <w:rPr>
          <w:color w:val="000000"/>
          <w:spacing w:val="6"/>
          <w:sz w:val="23"/>
          <w:szCs w:val="23"/>
          <w:vertAlign w:val="subscript"/>
          <w:lang w:val="en-US"/>
        </w:rPr>
        <w:t>Mn</w:t>
      </w:r>
      <w:r w:rsidRPr="0066720F">
        <w:rPr>
          <w:color w:val="000000"/>
          <w:spacing w:val="6"/>
          <w:sz w:val="23"/>
          <w:szCs w:val="23"/>
          <w:vertAlign w:val="subscript"/>
          <w:lang w:val="ru-RU"/>
        </w:rPr>
        <w:t xml:space="preserve">(1923) </w:t>
      </w:r>
      <w:r w:rsidRPr="0066720F">
        <w:rPr>
          <w:color w:val="000000"/>
          <w:spacing w:val="6"/>
          <w:sz w:val="23"/>
          <w:szCs w:val="23"/>
          <w:lang w:val="ru-RU"/>
        </w:rPr>
        <w:t xml:space="preserve">= </w:t>
      </w:r>
      <w:r w:rsidRPr="0066720F">
        <w:rPr>
          <w:color w:val="000000"/>
          <w:spacing w:val="-12"/>
          <w:sz w:val="23"/>
          <w:szCs w:val="23"/>
          <w:lang w:val="ru-RU"/>
        </w:rPr>
        <w:t>2,6-10</w:t>
      </w:r>
      <w:r w:rsidRPr="0066720F">
        <w:rPr>
          <w:color w:val="000000"/>
          <w:spacing w:val="-12"/>
          <w:sz w:val="23"/>
          <w:szCs w:val="23"/>
          <w:vertAlign w:val="superscript"/>
          <w:lang w:val="ru-RU"/>
        </w:rPr>
        <w:t>-2</w:t>
      </w:r>
      <w:r w:rsidRPr="0066720F">
        <w:rPr>
          <w:color w:val="000000"/>
          <w:spacing w:val="-12"/>
          <w:sz w:val="23"/>
          <w:szCs w:val="23"/>
          <w:lang w:val="ru-RU"/>
        </w:rPr>
        <w:t xml:space="preserve">; </w:t>
      </w:r>
      <w:r w:rsidRPr="00CB5DAD">
        <w:rPr>
          <w:color w:val="000000"/>
          <w:spacing w:val="-12"/>
          <w:sz w:val="23"/>
          <w:szCs w:val="23"/>
          <w:lang w:val="en-US"/>
        </w:rPr>
        <w:t>Ks</w:t>
      </w:r>
      <w:r w:rsidRPr="00CB5DAD">
        <w:rPr>
          <w:color w:val="000000"/>
          <w:spacing w:val="-12"/>
          <w:sz w:val="23"/>
          <w:szCs w:val="23"/>
          <w:vertAlign w:val="subscript"/>
          <w:lang w:val="en-US"/>
        </w:rPr>
        <w:t>i</w:t>
      </w:r>
      <w:r w:rsidRPr="0066720F">
        <w:rPr>
          <w:color w:val="000000"/>
          <w:spacing w:val="-12"/>
          <w:sz w:val="23"/>
          <w:szCs w:val="23"/>
          <w:vertAlign w:val="subscript"/>
          <w:lang w:val="ru-RU"/>
        </w:rPr>
        <w:t xml:space="preserve">  </w:t>
      </w:r>
      <w:r w:rsidRPr="0066720F">
        <w:rPr>
          <w:color w:val="000000"/>
          <w:spacing w:val="-12"/>
          <w:sz w:val="23"/>
          <w:szCs w:val="23"/>
          <w:lang w:val="ru-RU"/>
        </w:rPr>
        <w:t>(1923) = 6,1</w:t>
      </w:r>
      <w:r w:rsidRPr="00CB5DAD">
        <w:rPr>
          <w:color w:val="000000"/>
          <w:spacing w:val="-12"/>
          <w:sz w:val="23"/>
          <w:szCs w:val="23"/>
        </w:rPr>
        <w:sym w:font="Symbol" w:char="F0D7"/>
      </w:r>
      <w:r w:rsidRPr="0066720F">
        <w:rPr>
          <w:color w:val="000000"/>
          <w:spacing w:val="-12"/>
          <w:sz w:val="23"/>
          <w:szCs w:val="23"/>
          <w:lang w:val="ru-RU"/>
        </w:rPr>
        <w:t>10</w:t>
      </w:r>
      <w:r w:rsidRPr="0066720F">
        <w:rPr>
          <w:color w:val="000000"/>
          <w:spacing w:val="-12"/>
          <w:sz w:val="23"/>
          <w:szCs w:val="23"/>
          <w:vertAlign w:val="superscript"/>
          <w:lang w:val="ru-RU"/>
        </w:rPr>
        <w:t>-5</w:t>
      </w:r>
      <w:r w:rsidRPr="0066720F">
        <w:rPr>
          <w:color w:val="000000"/>
          <w:spacing w:val="-12"/>
          <w:sz w:val="23"/>
          <w:szCs w:val="23"/>
          <w:lang w:val="ru-RU"/>
        </w:rPr>
        <w:t xml:space="preserve">; </w:t>
      </w:r>
      <w:r w:rsidRPr="00CB5DAD">
        <w:rPr>
          <w:color w:val="000000"/>
          <w:spacing w:val="-12"/>
          <w:sz w:val="23"/>
          <w:szCs w:val="23"/>
          <w:lang w:val="en-US"/>
        </w:rPr>
        <w:t>K</w:t>
      </w:r>
      <w:r w:rsidRPr="00CB5DAD">
        <w:rPr>
          <w:color w:val="000000"/>
          <w:spacing w:val="-12"/>
          <w:sz w:val="23"/>
          <w:szCs w:val="23"/>
          <w:vertAlign w:val="subscript"/>
          <w:lang w:val="en-US"/>
        </w:rPr>
        <w:t>AI</w:t>
      </w:r>
      <w:r w:rsidRPr="0066720F">
        <w:rPr>
          <w:color w:val="000000"/>
          <w:spacing w:val="6"/>
          <w:sz w:val="23"/>
          <w:szCs w:val="23"/>
          <w:vertAlign w:val="subscript"/>
          <w:lang w:val="ru-RU"/>
        </w:rPr>
        <w:t>(1923)</w:t>
      </w:r>
      <w:r w:rsidRPr="0066720F">
        <w:rPr>
          <w:smallCaps/>
          <w:color w:val="000000"/>
          <w:spacing w:val="-12"/>
          <w:sz w:val="23"/>
          <w:szCs w:val="23"/>
          <w:lang w:val="ru-RU"/>
        </w:rPr>
        <w:t xml:space="preserve"> </w:t>
      </w:r>
      <w:r w:rsidRPr="0066720F">
        <w:rPr>
          <w:color w:val="000000"/>
          <w:spacing w:val="-12"/>
          <w:sz w:val="23"/>
          <w:szCs w:val="23"/>
          <w:lang w:val="ru-RU"/>
        </w:rPr>
        <w:t>= 7,6-10</w:t>
      </w:r>
      <w:r w:rsidRPr="0066720F">
        <w:rPr>
          <w:color w:val="000000"/>
          <w:spacing w:val="-12"/>
          <w:sz w:val="23"/>
          <w:szCs w:val="23"/>
          <w:vertAlign w:val="superscript"/>
          <w:lang w:val="ru-RU"/>
        </w:rPr>
        <w:t>-14</w:t>
      </w:r>
      <w:r w:rsidRPr="0066720F">
        <w:rPr>
          <w:color w:val="000000"/>
          <w:spacing w:val="-12"/>
          <w:sz w:val="23"/>
          <w:szCs w:val="23"/>
          <w:lang w:val="ru-RU"/>
        </w:rPr>
        <w:t xml:space="preserve">. </w:t>
      </w:r>
    </w:p>
    <w:p w:rsidR="0066720F" w:rsidRPr="0066720F" w:rsidRDefault="0066720F" w:rsidP="0066720F">
      <w:pPr>
        <w:shd w:val="clear" w:color="auto" w:fill="FFFFFF"/>
        <w:ind w:firstLine="708"/>
        <w:jc w:val="both"/>
        <w:rPr>
          <w:color w:val="000000"/>
          <w:spacing w:val="-12"/>
          <w:sz w:val="23"/>
          <w:szCs w:val="23"/>
          <w:lang w:val="ru-RU"/>
        </w:rPr>
      </w:pPr>
    </w:p>
    <w:p w:rsidR="0066720F" w:rsidRPr="0066720F" w:rsidRDefault="0066720F" w:rsidP="0066720F">
      <w:pPr>
        <w:shd w:val="clear" w:color="auto" w:fill="FFFFFF"/>
        <w:ind w:firstLine="708"/>
        <w:jc w:val="both"/>
        <w:rPr>
          <w:color w:val="000000"/>
          <w:spacing w:val="6"/>
          <w:sz w:val="23"/>
          <w:szCs w:val="23"/>
          <w:lang w:val="ru-RU"/>
        </w:rPr>
      </w:pPr>
      <w:r w:rsidRPr="0066720F">
        <w:rPr>
          <w:color w:val="000000"/>
          <w:spacing w:val="-1"/>
          <w:sz w:val="23"/>
          <w:szCs w:val="23"/>
          <w:lang w:val="ru-RU"/>
        </w:rPr>
        <w:t xml:space="preserve">Определяем значения коэффициентов активности для </w:t>
      </w:r>
      <w:r w:rsidRPr="0066720F">
        <w:rPr>
          <w:color w:val="000000"/>
          <w:spacing w:val="-2"/>
          <w:sz w:val="23"/>
          <w:szCs w:val="23"/>
          <w:lang w:val="ru-RU"/>
        </w:rPr>
        <w:t xml:space="preserve">участвующих в реакции веществ, используя параметры </w:t>
      </w:r>
      <w:r w:rsidRPr="0066720F">
        <w:rPr>
          <w:color w:val="000000"/>
          <w:spacing w:val="6"/>
          <w:sz w:val="23"/>
          <w:szCs w:val="23"/>
          <w:lang w:val="ru-RU"/>
        </w:rPr>
        <w:t>взаимодействия в литературы:</w:t>
      </w:r>
    </w:p>
    <w:p w:rsidR="0066720F" w:rsidRPr="00E07916" w:rsidRDefault="0066720F" w:rsidP="0066720F">
      <w:pPr>
        <w:shd w:val="clear" w:color="auto" w:fill="FFFFFF"/>
        <w:spacing w:before="163"/>
        <w:ind w:left="528"/>
        <w:rPr>
          <w:rFonts w:cs="Arial"/>
          <w:sz w:val="23"/>
          <w:szCs w:val="23"/>
          <w:lang w:val="fr-FR"/>
        </w:rPr>
      </w:pPr>
      <w:r w:rsidRPr="00E07916">
        <w:rPr>
          <w:color w:val="000000"/>
          <w:spacing w:val="4"/>
          <w:sz w:val="23"/>
          <w:szCs w:val="23"/>
          <w:lang w:val="fr-FR"/>
        </w:rPr>
        <w:t>Ig</w:t>
      </w:r>
      <w:r w:rsidRPr="00CB5DAD">
        <w:rPr>
          <w:rFonts w:cs="Arial"/>
          <w:sz w:val="23"/>
          <w:szCs w:val="23"/>
          <w:lang w:val="en-US"/>
        </w:rPr>
        <w:sym w:font="Symbol" w:char="F0A6"/>
      </w:r>
      <w:r w:rsidRPr="00E07916">
        <w:rPr>
          <w:rFonts w:cs="Arial"/>
          <w:sz w:val="23"/>
          <w:szCs w:val="23"/>
          <w:vertAlign w:val="subscript"/>
          <w:lang w:val="fr-FR"/>
        </w:rPr>
        <w:t>o</w:t>
      </w:r>
      <w:r w:rsidRPr="00E07916">
        <w:rPr>
          <w:rFonts w:cs="Arial"/>
          <w:sz w:val="23"/>
          <w:szCs w:val="23"/>
          <w:vertAlign w:val="superscript"/>
          <w:lang w:val="fr-FR"/>
        </w:rPr>
        <w:t>Mn</w:t>
      </w:r>
      <w:r w:rsidRPr="00E07916">
        <w:rPr>
          <w:rFonts w:cs="Arial"/>
          <w:sz w:val="23"/>
          <w:szCs w:val="23"/>
          <w:lang w:val="fr-FR"/>
        </w:rPr>
        <w:t xml:space="preserve"> =eo</w:t>
      </w:r>
      <w:r w:rsidRPr="00E07916">
        <w:rPr>
          <w:rFonts w:cs="Arial"/>
          <w:sz w:val="23"/>
          <w:szCs w:val="23"/>
          <w:vertAlign w:val="superscript"/>
          <w:lang w:val="fr-FR"/>
        </w:rPr>
        <w:t xml:space="preserve">Mn </w:t>
      </w:r>
      <w:r w:rsidRPr="00E07916">
        <w:rPr>
          <w:rFonts w:cs="Arial"/>
          <w:sz w:val="23"/>
          <w:szCs w:val="23"/>
          <w:lang w:val="fr-FR"/>
        </w:rPr>
        <w:t xml:space="preserve">= - 0,021 [%Mn]; </w:t>
      </w:r>
    </w:p>
    <w:p w:rsidR="0066720F" w:rsidRPr="00E07916" w:rsidRDefault="0066720F" w:rsidP="0066720F">
      <w:pPr>
        <w:shd w:val="clear" w:color="auto" w:fill="FFFFFF"/>
        <w:spacing w:before="163"/>
        <w:ind w:left="528"/>
        <w:rPr>
          <w:color w:val="000000"/>
          <w:spacing w:val="4"/>
          <w:sz w:val="23"/>
          <w:szCs w:val="23"/>
          <w:lang w:val="fr-FR"/>
        </w:rPr>
      </w:pPr>
      <w:r w:rsidRPr="00E07916">
        <w:rPr>
          <w:color w:val="000000"/>
          <w:spacing w:val="4"/>
          <w:sz w:val="23"/>
          <w:szCs w:val="23"/>
          <w:lang w:val="fr-FR"/>
        </w:rPr>
        <w:t>Ig</w:t>
      </w:r>
      <w:r w:rsidRPr="00CB5DAD">
        <w:rPr>
          <w:rFonts w:cs="Arial"/>
          <w:sz w:val="23"/>
          <w:szCs w:val="23"/>
          <w:lang w:val="en-US"/>
        </w:rPr>
        <w:sym w:font="Symbol" w:char="F0A6"/>
      </w:r>
      <w:r w:rsidRPr="00E07916">
        <w:rPr>
          <w:color w:val="000000"/>
          <w:spacing w:val="2"/>
          <w:sz w:val="23"/>
          <w:szCs w:val="23"/>
          <w:vertAlign w:val="superscript"/>
          <w:lang w:val="fr-FR"/>
        </w:rPr>
        <w:t>Si</w:t>
      </w:r>
      <w:r w:rsidRPr="00E07916">
        <w:rPr>
          <w:color w:val="000000"/>
          <w:spacing w:val="2"/>
          <w:sz w:val="23"/>
          <w:szCs w:val="23"/>
          <w:vertAlign w:val="subscript"/>
          <w:lang w:val="fr-FR"/>
        </w:rPr>
        <w:t xml:space="preserve">Si </w:t>
      </w:r>
      <w:r w:rsidRPr="00E07916">
        <w:rPr>
          <w:rFonts w:cs="Arial"/>
          <w:sz w:val="23"/>
          <w:szCs w:val="23"/>
          <w:lang w:val="fr-FR"/>
        </w:rPr>
        <w:t xml:space="preserve">= 0,11 [%Si]; </w:t>
      </w:r>
    </w:p>
    <w:p w:rsidR="0066720F" w:rsidRPr="0066720F" w:rsidRDefault="0066720F" w:rsidP="0066720F">
      <w:pPr>
        <w:shd w:val="clear" w:color="auto" w:fill="FFFFFF"/>
        <w:spacing w:before="163"/>
        <w:ind w:left="528"/>
        <w:rPr>
          <w:color w:val="000000"/>
          <w:spacing w:val="4"/>
          <w:sz w:val="23"/>
          <w:szCs w:val="23"/>
          <w:lang w:val="ru-RU"/>
        </w:rPr>
      </w:pPr>
      <w:r w:rsidRPr="00CB5DAD">
        <w:rPr>
          <w:color w:val="000000"/>
          <w:spacing w:val="4"/>
          <w:sz w:val="23"/>
          <w:szCs w:val="23"/>
          <w:lang w:val="en-US"/>
        </w:rPr>
        <w:t>Ig</w:t>
      </w:r>
      <w:r w:rsidRPr="00CB5DAD">
        <w:rPr>
          <w:rFonts w:cs="Arial"/>
          <w:sz w:val="23"/>
          <w:szCs w:val="23"/>
          <w:lang w:val="en-US"/>
        </w:rPr>
        <w:sym w:font="Symbol" w:char="F0A6"/>
      </w:r>
      <w:r w:rsidRPr="00CB5DAD">
        <w:rPr>
          <w:color w:val="000000"/>
          <w:spacing w:val="2"/>
          <w:sz w:val="23"/>
          <w:szCs w:val="23"/>
          <w:vertAlign w:val="superscript"/>
          <w:lang w:val="en-US"/>
        </w:rPr>
        <w:t>Si</w:t>
      </w:r>
      <w:r w:rsidRPr="00CB5DAD">
        <w:rPr>
          <w:rFonts w:cs="Arial"/>
          <w:sz w:val="23"/>
          <w:szCs w:val="23"/>
          <w:vertAlign w:val="subscript"/>
          <w:lang w:val="en-US"/>
        </w:rPr>
        <w:t>o</w:t>
      </w:r>
      <w:r w:rsidRPr="0066720F">
        <w:rPr>
          <w:rFonts w:cs="Arial"/>
          <w:sz w:val="23"/>
          <w:szCs w:val="23"/>
          <w:lang w:val="ru-RU"/>
        </w:rPr>
        <w:t xml:space="preserve"> =-0,131 % [%</w:t>
      </w:r>
      <w:r w:rsidRPr="00CB5DAD">
        <w:rPr>
          <w:rFonts w:cs="Arial"/>
          <w:sz w:val="23"/>
          <w:szCs w:val="23"/>
          <w:lang w:val="en-US"/>
        </w:rPr>
        <w:t>Si</w:t>
      </w:r>
      <w:r w:rsidRPr="0066720F">
        <w:rPr>
          <w:rFonts w:cs="Arial"/>
          <w:sz w:val="23"/>
          <w:szCs w:val="23"/>
          <w:lang w:val="ru-RU"/>
        </w:rPr>
        <w:t xml:space="preserve">]; </w:t>
      </w:r>
    </w:p>
    <w:p w:rsidR="0066720F" w:rsidRPr="0066720F" w:rsidRDefault="0066720F" w:rsidP="0066720F">
      <w:pPr>
        <w:shd w:val="clear" w:color="auto" w:fill="FFFFFF"/>
        <w:spacing w:before="163"/>
        <w:ind w:left="528"/>
        <w:rPr>
          <w:color w:val="000000"/>
          <w:spacing w:val="4"/>
          <w:sz w:val="23"/>
          <w:szCs w:val="23"/>
          <w:lang w:val="ru-RU"/>
        </w:rPr>
      </w:pPr>
      <w:r w:rsidRPr="0066720F">
        <w:rPr>
          <w:color w:val="000000"/>
          <w:spacing w:val="4"/>
          <w:sz w:val="23"/>
          <w:szCs w:val="23"/>
          <w:lang w:val="ru-RU"/>
        </w:rPr>
        <w:t xml:space="preserve">  Результаты расчета приведены в табл. 4.1.</w:t>
      </w:r>
    </w:p>
    <w:p w:rsidR="0066720F" w:rsidRPr="0066720F" w:rsidRDefault="0066720F" w:rsidP="0066720F">
      <w:pPr>
        <w:tabs>
          <w:tab w:val="left" w:pos="5550"/>
        </w:tabs>
        <w:jc w:val="center"/>
        <w:rPr>
          <w:sz w:val="23"/>
          <w:szCs w:val="23"/>
          <w:lang w:val="ru-RU"/>
        </w:rPr>
      </w:pPr>
    </w:p>
    <w:p w:rsidR="0066720F" w:rsidRPr="0066720F" w:rsidRDefault="0066720F" w:rsidP="0066720F">
      <w:pPr>
        <w:tabs>
          <w:tab w:val="left" w:pos="5550"/>
        </w:tabs>
        <w:jc w:val="center"/>
        <w:rPr>
          <w:sz w:val="23"/>
          <w:szCs w:val="23"/>
          <w:lang w:val="ru-RU"/>
        </w:rPr>
      </w:pPr>
      <w:r w:rsidRPr="0066720F">
        <w:rPr>
          <w:sz w:val="23"/>
          <w:szCs w:val="23"/>
          <w:lang w:val="ru-RU"/>
        </w:rPr>
        <w:t>Таблица 4.1. Результаты расчета равновесной концентрации кислорода при раскислении жидкого железа марганцем, кремнием и алюминием</w:t>
      </w:r>
    </w:p>
    <w:p w:rsidR="0066720F" w:rsidRPr="0066720F" w:rsidRDefault="0066720F" w:rsidP="0066720F">
      <w:pPr>
        <w:tabs>
          <w:tab w:val="left" w:pos="5550"/>
        </w:tabs>
        <w:jc w:val="center"/>
        <w:rPr>
          <w:sz w:val="23"/>
          <w:szCs w:val="23"/>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8"/>
        <w:gridCol w:w="1032"/>
        <w:gridCol w:w="987"/>
        <w:gridCol w:w="943"/>
        <w:gridCol w:w="952"/>
        <w:gridCol w:w="1366"/>
        <w:gridCol w:w="1126"/>
        <w:gridCol w:w="1131"/>
      </w:tblGrid>
      <w:tr w:rsidR="0066720F" w:rsidRPr="00A735B0" w:rsidTr="007509E2">
        <w:tc>
          <w:tcPr>
            <w:tcW w:w="1835" w:type="dxa"/>
          </w:tcPr>
          <w:p w:rsidR="0066720F" w:rsidRPr="00A735B0" w:rsidRDefault="0066720F" w:rsidP="007509E2">
            <w:pPr>
              <w:tabs>
                <w:tab w:val="left" w:pos="5550"/>
              </w:tabs>
              <w:rPr>
                <w:sz w:val="23"/>
                <w:szCs w:val="23"/>
              </w:rPr>
            </w:pPr>
            <w:r w:rsidRPr="00A735B0">
              <w:rPr>
                <w:sz w:val="23"/>
                <w:szCs w:val="23"/>
              </w:rPr>
              <w:t>Раскислитель</w:t>
            </w:r>
          </w:p>
        </w:tc>
        <w:tc>
          <w:tcPr>
            <w:tcW w:w="1064" w:type="dxa"/>
          </w:tcPr>
          <w:p w:rsidR="0066720F" w:rsidRPr="00A735B0" w:rsidRDefault="0066720F" w:rsidP="007509E2">
            <w:pPr>
              <w:tabs>
                <w:tab w:val="left" w:pos="5550"/>
              </w:tabs>
              <w:rPr>
                <w:sz w:val="23"/>
                <w:szCs w:val="23"/>
                <w:lang w:val="en-US"/>
              </w:rPr>
            </w:pPr>
            <w:r w:rsidRPr="00A735B0">
              <w:rPr>
                <w:sz w:val="23"/>
                <w:szCs w:val="23"/>
                <w:lang w:val="en-US"/>
              </w:rPr>
              <w:t>[%R]</w:t>
            </w:r>
          </w:p>
        </w:tc>
        <w:tc>
          <w:tcPr>
            <w:tcW w:w="1024" w:type="dxa"/>
          </w:tcPr>
          <w:p w:rsidR="0066720F" w:rsidRPr="00A735B0" w:rsidRDefault="0066720F" w:rsidP="007509E2">
            <w:pPr>
              <w:tabs>
                <w:tab w:val="left" w:pos="5550"/>
              </w:tabs>
              <w:rPr>
                <w:sz w:val="23"/>
                <w:szCs w:val="23"/>
                <w:lang w:val="en-US"/>
              </w:rPr>
            </w:pPr>
            <w:r w:rsidRPr="00A735B0">
              <w:rPr>
                <w:rFonts w:cs="Arial"/>
                <w:sz w:val="23"/>
                <w:szCs w:val="23"/>
                <w:lang w:val="en-US"/>
              </w:rPr>
              <w:sym w:font="Symbol" w:char="F0A6"/>
            </w:r>
            <w:r w:rsidRPr="00A735B0">
              <w:rPr>
                <w:rFonts w:cs="Arial"/>
                <w:sz w:val="23"/>
                <w:szCs w:val="23"/>
                <w:vertAlign w:val="subscript"/>
                <w:lang w:val="en-US"/>
              </w:rPr>
              <w:t>o</w:t>
            </w:r>
            <w:r w:rsidRPr="00A735B0">
              <w:rPr>
                <w:sz w:val="23"/>
                <w:szCs w:val="23"/>
                <w:vertAlign w:val="superscript"/>
                <w:lang w:val="en-US"/>
              </w:rPr>
              <w:t>Mn</w:t>
            </w:r>
          </w:p>
        </w:tc>
        <w:tc>
          <w:tcPr>
            <w:tcW w:w="976" w:type="dxa"/>
          </w:tcPr>
          <w:p w:rsidR="0066720F" w:rsidRPr="00A735B0" w:rsidRDefault="0066720F" w:rsidP="007509E2">
            <w:pPr>
              <w:tabs>
                <w:tab w:val="left" w:pos="5550"/>
              </w:tabs>
              <w:rPr>
                <w:sz w:val="23"/>
                <w:szCs w:val="23"/>
              </w:rPr>
            </w:pPr>
            <w:r w:rsidRPr="00A735B0">
              <w:rPr>
                <w:color w:val="000000"/>
                <w:spacing w:val="2"/>
                <w:sz w:val="23"/>
                <w:szCs w:val="23"/>
              </w:rPr>
              <w:t>е</w:t>
            </w:r>
            <w:r w:rsidRPr="00A735B0">
              <w:rPr>
                <w:color w:val="000000"/>
                <w:spacing w:val="2"/>
                <w:sz w:val="23"/>
                <w:szCs w:val="23"/>
                <w:vertAlign w:val="superscript"/>
                <w:lang w:val="en-US"/>
              </w:rPr>
              <w:t>Si</w:t>
            </w:r>
            <w:r w:rsidRPr="00A735B0">
              <w:rPr>
                <w:color w:val="000000"/>
                <w:spacing w:val="2"/>
                <w:sz w:val="23"/>
                <w:szCs w:val="23"/>
                <w:vertAlign w:val="subscript"/>
                <w:lang w:val="en-US"/>
              </w:rPr>
              <w:t>Si</w:t>
            </w:r>
            <w:r w:rsidRPr="00A735B0">
              <w:rPr>
                <w:color w:val="000000"/>
                <w:spacing w:val="2"/>
                <w:sz w:val="23"/>
                <w:szCs w:val="23"/>
                <w:vertAlign w:val="subscript"/>
              </w:rPr>
              <w:t xml:space="preserve"> </w:t>
            </w:r>
          </w:p>
        </w:tc>
        <w:tc>
          <w:tcPr>
            <w:tcW w:w="986" w:type="dxa"/>
          </w:tcPr>
          <w:p w:rsidR="0066720F" w:rsidRPr="00A735B0" w:rsidRDefault="0066720F" w:rsidP="007509E2">
            <w:pPr>
              <w:tabs>
                <w:tab w:val="left" w:pos="5550"/>
              </w:tabs>
              <w:rPr>
                <w:sz w:val="23"/>
                <w:szCs w:val="23"/>
              </w:rPr>
            </w:pPr>
            <w:r w:rsidRPr="00A735B0">
              <w:rPr>
                <w:rFonts w:cs="Arial"/>
                <w:sz w:val="23"/>
                <w:szCs w:val="23"/>
                <w:lang w:val="en-US"/>
              </w:rPr>
              <w:sym w:font="Symbol" w:char="F0A6"/>
            </w:r>
            <w:r w:rsidRPr="00A735B0">
              <w:rPr>
                <w:rFonts w:cs="Arial"/>
                <w:sz w:val="23"/>
                <w:szCs w:val="23"/>
                <w:vertAlign w:val="subscript"/>
                <w:lang w:val="en-US"/>
              </w:rPr>
              <w:t>o</w:t>
            </w:r>
            <w:r w:rsidRPr="00A735B0">
              <w:rPr>
                <w:sz w:val="23"/>
                <w:szCs w:val="23"/>
                <w:vertAlign w:val="superscript"/>
                <w:lang w:val="en-US"/>
              </w:rPr>
              <w:t>Si</w:t>
            </w:r>
          </w:p>
        </w:tc>
        <w:tc>
          <w:tcPr>
            <w:tcW w:w="1385" w:type="dxa"/>
          </w:tcPr>
          <w:p w:rsidR="0066720F" w:rsidRPr="00A735B0" w:rsidRDefault="0066720F" w:rsidP="007509E2">
            <w:pPr>
              <w:tabs>
                <w:tab w:val="left" w:pos="5550"/>
              </w:tabs>
              <w:rPr>
                <w:sz w:val="23"/>
                <w:szCs w:val="23"/>
              </w:rPr>
            </w:pPr>
            <w:r w:rsidRPr="00A735B0">
              <w:rPr>
                <w:sz w:val="23"/>
                <w:szCs w:val="23"/>
                <w:lang w:val="en-US"/>
              </w:rPr>
              <w:t>[%O]</w:t>
            </w:r>
            <w:r w:rsidRPr="00A735B0">
              <w:rPr>
                <w:sz w:val="23"/>
                <w:szCs w:val="23"/>
              </w:rPr>
              <w:t>равн</w:t>
            </w:r>
          </w:p>
        </w:tc>
        <w:tc>
          <w:tcPr>
            <w:tcW w:w="1148" w:type="dxa"/>
          </w:tcPr>
          <w:p w:rsidR="0066720F" w:rsidRPr="00A735B0" w:rsidRDefault="0066720F" w:rsidP="007509E2">
            <w:pPr>
              <w:tabs>
                <w:tab w:val="left" w:pos="5550"/>
              </w:tabs>
              <w:rPr>
                <w:sz w:val="23"/>
                <w:szCs w:val="23"/>
                <w:lang w:val="en-US"/>
              </w:rPr>
            </w:pPr>
            <w:r w:rsidRPr="00A735B0">
              <w:rPr>
                <w:sz w:val="23"/>
                <w:szCs w:val="23"/>
                <w:lang w:val="en-US"/>
              </w:rPr>
              <w:t>Ig[%R]</w:t>
            </w:r>
          </w:p>
        </w:tc>
        <w:tc>
          <w:tcPr>
            <w:tcW w:w="1153" w:type="dxa"/>
          </w:tcPr>
          <w:p w:rsidR="0066720F" w:rsidRPr="00A735B0" w:rsidRDefault="0066720F" w:rsidP="007509E2">
            <w:pPr>
              <w:tabs>
                <w:tab w:val="left" w:pos="5550"/>
              </w:tabs>
              <w:rPr>
                <w:sz w:val="23"/>
                <w:szCs w:val="23"/>
                <w:lang w:val="en-US"/>
              </w:rPr>
            </w:pPr>
            <w:r w:rsidRPr="00A735B0">
              <w:rPr>
                <w:sz w:val="23"/>
                <w:szCs w:val="23"/>
                <w:lang w:val="en-US"/>
              </w:rPr>
              <w:t>Ig[%O]</w:t>
            </w:r>
          </w:p>
        </w:tc>
      </w:tr>
      <w:tr w:rsidR="0066720F" w:rsidRPr="00A735B0" w:rsidTr="007509E2">
        <w:tc>
          <w:tcPr>
            <w:tcW w:w="1835" w:type="dxa"/>
          </w:tcPr>
          <w:p w:rsidR="0066720F" w:rsidRPr="00A735B0" w:rsidRDefault="0066720F" w:rsidP="007509E2">
            <w:pPr>
              <w:tabs>
                <w:tab w:val="left" w:pos="5550"/>
              </w:tabs>
              <w:rPr>
                <w:sz w:val="23"/>
                <w:szCs w:val="23"/>
                <w:lang w:val="en-US"/>
              </w:rPr>
            </w:pPr>
            <w:r w:rsidRPr="00A735B0">
              <w:rPr>
                <w:sz w:val="23"/>
                <w:szCs w:val="23"/>
                <w:lang w:val="en-US"/>
              </w:rPr>
              <w:t>Mn</w:t>
            </w:r>
          </w:p>
        </w:tc>
        <w:tc>
          <w:tcPr>
            <w:tcW w:w="1064" w:type="dxa"/>
          </w:tcPr>
          <w:p w:rsidR="0066720F" w:rsidRPr="00A735B0" w:rsidRDefault="0066720F" w:rsidP="007509E2">
            <w:pPr>
              <w:tabs>
                <w:tab w:val="left" w:pos="5550"/>
              </w:tabs>
              <w:rPr>
                <w:sz w:val="23"/>
                <w:szCs w:val="23"/>
                <w:lang w:val="en-US"/>
              </w:rPr>
            </w:pPr>
            <w:r w:rsidRPr="00A735B0">
              <w:rPr>
                <w:sz w:val="23"/>
                <w:szCs w:val="23"/>
                <w:lang w:val="en-US"/>
              </w:rPr>
              <w:t>0,5</w:t>
            </w:r>
          </w:p>
        </w:tc>
        <w:tc>
          <w:tcPr>
            <w:tcW w:w="1024" w:type="dxa"/>
          </w:tcPr>
          <w:p w:rsidR="0066720F" w:rsidRPr="00A735B0" w:rsidRDefault="0066720F" w:rsidP="007509E2">
            <w:pPr>
              <w:tabs>
                <w:tab w:val="left" w:pos="5550"/>
              </w:tabs>
              <w:rPr>
                <w:sz w:val="23"/>
                <w:szCs w:val="23"/>
                <w:lang w:val="en-US"/>
              </w:rPr>
            </w:pPr>
            <w:r w:rsidRPr="00A735B0">
              <w:rPr>
                <w:sz w:val="23"/>
                <w:szCs w:val="23"/>
                <w:lang w:val="en-US"/>
              </w:rPr>
              <w:t>0,98</w:t>
            </w:r>
          </w:p>
        </w:tc>
        <w:tc>
          <w:tcPr>
            <w:tcW w:w="976" w:type="dxa"/>
          </w:tcPr>
          <w:p w:rsidR="0066720F" w:rsidRPr="00A735B0" w:rsidRDefault="0066720F" w:rsidP="007509E2">
            <w:pPr>
              <w:tabs>
                <w:tab w:val="left" w:pos="5550"/>
              </w:tabs>
              <w:rPr>
                <w:sz w:val="23"/>
                <w:szCs w:val="23"/>
                <w:lang w:val="en-US"/>
              </w:rPr>
            </w:pPr>
            <w:r w:rsidRPr="00A735B0">
              <w:rPr>
                <w:sz w:val="23"/>
                <w:szCs w:val="23"/>
                <w:lang w:val="en-US"/>
              </w:rPr>
              <w:t>-</w:t>
            </w:r>
          </w:p>
        </w:tc>
        <w:tc>
          <w:tcPr>
            <w:tcW w:w="986" w:type="dxa"/>
          </w:tcPr>
          <w:p w:rsidR="0066720F" w:rsidRPr="00A735B0" w:rsidRDefault="0066720F" w:rsidP="007509E2">
            <w:pPr>
              <w:tabs>
                <w:tab w:val="left" w:pos="5550"/>
              </w:tabs>
              <w:rPr>
                <w:sz w:val="23"/>
                <w:szCs w:val="23"/>
                <w:lang w:val="en-US"/>
              </w:rPr>
            </w:pPr>
            <w:r w:rsidRPr="00A735B0">
              <w:rPr>
                <w:sz w:val="23"/>
                <w:szCs w:val="23"/>
                <w:lang w:val="en-US"/>
              </w:rPr>
              <w:t>-</w:t>
            </w:r>
          </w:p>
        </w:tc>
        <w:tc>
          <w:tcPr>
            <w:tcW w:w="1385" w:type="dxa"/>
          </w:tcPr>
          <w:p w:rsidR="0066720F" w:rsidRPr="00A735B0" w:rsidRDefault="0066720F" w:rsidP="007509E2">
            <w:pPr>
              <w:tabs>
                <w:tab w:val="left" w:pos="5550"/>
              </w:tabs>
              <w:rPr>
                <w:sz w:val="23"/>
                <w:szCs w:val="23"/>
                <w:lang w:val="en-US"/>
              </w:rPr>
            </w:pPr>
            <w:r w:rsidRPr="00A735B0">
              <w:rPr>
                <w:sz w:val="23"/>
                <w:szCs w:val="23"/>
                <w:lang w:val="en-US"/>
              </w:rPr>
              <w:t>0,0531</w:t>
            </w:r>
          </w:p>
        </w:tc>
        <w:tc>
          <w:tcPr>
            <w:tcW w:w="1148" w:type="dxa"/>
          </w:tcPr>
          <w:p w:rsidR="0066720F" w:rsidRPr="00A735B0" w:rsidRDefault="0066720F" w:rsidP="007509E2">
            <w:pPr>
              <w:tabs>
                <w:tab w:val="left" w:pos="5550"/>
              </w:tabs>
              <w:rPr>
                <w:sz w:val="23"/>
                <w:szCs w:val="23"/>
                <w:lang w:val="en-US"/>
              </w:rPr>
            </w:pPr>
            <w:r w:rsidRPr="00A735B0">
              <w:rPr>
                <w:sz w:val="23"/>
                <w:szCs w:val="23"/>
                <w:lang w:val="en-US"/>
              </w:rPr>
              <w:t>-0,301</w:t>
            </w:r>
          </w:p>
        </w:tc>
        <w:tc>
          <w:tcPr>
            <w:tcW w:w="1153" w:type="dxa"/>
          </w:tcPr>
          <w:p w:rsidR="0066720F" w:rsidRPr="00A735B0" w:rsidRDefault="0066720F" w:rsidP="007509E2">
            <w:pPr>
              <w:tabs>
                <w:tab w:val="left" w:pos="5550"/>
              </w:tabs>
              <w:rPr>
                <w:sz w:val="23"/>
                <w:szCs w:val="23"/>
                <w:lang w:val="en-US"/>
              </w:rPr>
            </w:pPr>
            <w:r w:rsidRPr="00A735B0">
              <w:rPr>
                <w:sz w:val="23"/>
                <w:szCs w:val="23"/>
                <w:lang w:val="en-US"/>
              </w:rPr>
              <w:t>-1,275</w:t>
            </w:r>
          </w:p>
        </w:tc>
      </w:tr>
      <w:tr w:rsidR="0066720F" w:rsidRPr="00A735B0" w:rsidTr="007509E2">
        <w:tc>
          <w:tcPr>
            <w:tcW w:w="1835" w:type="dxa"/>
          </w:tcPr>
          <w:p w:rsidR="0066720F" w:rsidRPr="00A735B0" w:rsidRDefault="0066720F" w:rsidP="007509E2">
            <w:pPr>
              <w:tabs>
                <w:tab w:val="left" w:pos="5550"/>
              </w:tabs>
              <w:rPr>
                <w:sz w:val="23"/>
                <w:szCs w:val="23"/>
              </w:rPr>
            </w:pPr>
          </w:p>
        </w:tc>
        <w:tc>
          <w:tcPr>
            <w:tcW w:w="1064" w:type="dxa"/>
          </w:tcPr>
          <w:p w:rsidR="0066720F" w:rsidRPr="00A735B0" w:rsidRDefault="0066720F" w:rsidP="007509E2">
            <w:pPr>
              <w:tabs>
                <w:tab w:val="left" w:pos="5550"/>
              </w:tabs>
              <w:rPr>
                <w:sz w:val="23"/>
                <w:szCs w:val="23"/>
                <w:lang w:val="en-US"/>
              </w:rPr>
            </w:pPr>
            <w:r w:rsidRPr="00A735B0">
              <w:rPr>
                <w:sz w:val="23"/>
                <w:szCs w:val="23"/>
                <w:lang w:val="en-US"/>
              </w:rPr>
              <w:t>1,0</w:t>
            </w:r>
          </w:p>
        </w:tc>
        <w:tc>
          <w:tcPr>
            <w:tcW w:w="1024" w:type="dxa"/>
          </w:tcPr>
          <w:p w:rsidR="0066720F" w:rsidRPr="00A735B0" w:rsidRDefault="0066720F" w:rsidP="007509E2">
            <w:pPr>
              <w:tabs>
                <w:tab w:val="left" w:pos="5550"/>
              </w:tabs>
              <w:rPr>
                <w:sz w:val="23"/>
                <w:szCs w:val="23"/>
                <w:lang w:val="en-US"/>
              </w:rPr>
            </w:pPr>
            <w:r w:rsidRPr="00A735B0">
              <w:rPr>
                <w:sz w:val="23"/>
                <w:szCs w:val="23"/>
                <w:lang w:val="en-US"/>
              </w:rPr>
              <w:t>0,95</w:t>
            </w:r>
          </w:p>
        </w:tc>
        <w:tc>
          <w:tcPr>
            <w:tcW w:w="976" w:type="dxa"/>
          </w:tcPr>
          <w:p w:rsidR="0066720F" w:rsidRPr="00A735B0" w:rsidRDefault="0066720F" w:rsidP="007509E2">
            <w:pPr>
              <w:tabs>
                <w:tab w:val="left" w:pos="5550"/>
              </w:tabs>
              <w:rPr>
                <w:sz w:val="23"/>
                <w:szCs w:val="23"/>
                <w:lang w:val="en-US"/>
              </w:rPr>
            </w:pPr>
            <w:r w:rsidRPr="00A735B0">
              <w:rPr>
                <w:sz w:val="23"/>
                <w:szCs w:val="23"/>
                <w:lang w:val="en-US"/>
              </w:rPr>
              <w:t>-</w:t>
            </w:r>
          </w:p>
        </w:tc>
        <w:tc>
          <w:tcPr>
            <w:tcW w:w="986" w:type="dxa"/>
          </w:tcPr>
          <w:p w:rsidR="0066720F" w:rsidRPr="00A735B0" w:rsidRDefault="0066720F" w:rsidP="007509E2">
            <w:pPr>
              <w:tabs>
                <w:tab w:val="left" w:pos="5550"/>
              </w:tabs>
              <w:rPr>
                <w:sz w:val="23"/>
                <w:szCs w:val="23"/>
                <w:lang w:val="en-US"/>
              </w:rPr>
            </w:pPr>
            <w:r w:rsidRPr="00A735B0">
              <w:rPr>
                <w:sz w:val="23"/>
                <w:szCs w:val="23"/>
                <w:lang w:val="en-US"/>
              </w:rPr>
              <w:t>-</w:t>
            </w:r>
          </w:p>
        </w:tc>
        <w:tc>
          <w:tcPr>
            <w:tcW w:w="1385" w:type="dxa"/>
          </w:tcPr>
          <w:p w:rsidR="0066720F" w:rsidRPr="00A735B0" w:rsidRDefault="0066720F" w:rsidP="007509E2">
            <w:pPr>
              <w:tabs>
                <w:tab w:val="left" w:pos="5550"/>
              </w:tabs>
              <w:rPr>
                <w:sz w:val="23"/>
                <w:szCs w:val="23"/>
                <w:lang w:val="en-US"/>
              </w:rPr>
            </w:pPr>
            <w:r w:rsidRPr="00A735B0">
              <w:rPr>
                <w:sz w:val="23"/>
                <w:szCs w:val="23"/>
                <w:lang w:val="en-US"/>
              </w:rPr>
              <w:t>0,0274</w:t>
            </w:r>
          </w:p>
        </w:tc>
        <w:tc>
          <w:tcPr>
            <w:tcW w:w="1148" w:type="dxa"/>
          </w:tcPr>
          <w:p w:rsidR="0066720F" w:rsidRPr="00A735B0" w:rsidRDefault="0066720F" w:rsidP="007509E2">
            <w:pPr>
              <w:tabs>
                <w:tab w:val="left" w:pos="5550"/>
              </w:tabs>
              <w:rPr>
                <w:sz w:val="23"/>
                <w:szCs w:val="23"/>
                <w:lang w:val="en-US"/>
              </w:rPr>
            </w:pPr>
            <w:r w:rsidRPr="00A735B0">
              <w:rPr>
                <w:sz w:val="23"/>
                <w:szCs w:val="23"/>
                <w:lang w:val="en-US"/>
              </w:rPr>
              <w:t>0</w:t>
            </w:r>
          </w:p>
        </w:tc>
        <w:tc>
          <w:tcPr>
            <w:tcW w:w="1153" w:type="dxa"/>
          </w:tcPr>
          <w:p w:rsidR="0066720F" w:rsidRPr="00A735B0" w:rsidRDefault="0066720F" w:rsidP="007509E2">
            <w:pPr>
              <w:tabs>
                <w:tab w:val="left" w:pos="5550"/>
              </w:tabs>
              <w:rPr>
                <w:sz w:val="23"/>
                <w:szCs w:val="23"/>
                <w:lang w:val="en-US"/>
              </w:rPr>
            </w:pPr>
            <w:r w:rsidRPr="00A735B0">
              <w:rPr>
                <w:sz w:val="23"/>
                <w:szCs w:val="23"/>
                <w:lang w:val="en-US"/>
              </w:rPr>
              <w:t>-1,562</w:t>
            </w:r>
          </w:p>
        </w:tc>
      </w:tr>
      <w:tr w:rsidR="0066720F" w:rsidRPr="00A735B0" w:rsidTr="007509E2">
        <w:tc>
          <w:tcPr>
            <w:tcW w:w="1835" w:type="dxa"/>
          </w:tcPr>
          <w:p w:rsidR="0066720F" w:rsidRPr="00A735B0" w:rsidRDefault="0066720F" w:rsidP="007509E2">
            <w:pPr>
              <w:tabs>
                <w:tab w:val="left" w:pos="5550"/>
              </w:tabs>
              <w:rPr>
                <w:sz w:val="23"/>
                <w:szCs w:val="23"/>
              </w:rPr>
            </w:pPr>
          </w:p>
        </w:tc>
        <w:tc>
          <w:tcPr>
            <w:tcW w:w="1064" w:type="dxa"/>
          </w:tcPr>
          <w:p w:rsidR="0066720F" w:rsidRPr="00A735B0" w:rsidRDefault="0066720F" w:rsidP="007509E2">
            <w:pPr>
              <w:tabs>
                <w:tab w:val="left" w:pos="5550"/>
              </w:tabs>
              <w:rPr>
                <w:sz w:val="23"/>
                <w:szCs w:val="23"/>
                <w:lang w:val="en-US"/>
              </w:rPr>
            </w:pPr>
            <w:r w:rsidRPr="00A735B0">
              <w:rPr>
                <w:sz w:val="23"/>
                <w:szCs w:val="23"/>
                <w:lang w:val="en-US"/>
              </w:rPr>
              <w:t>1,5</w:t>
            </w:r>
          </w:p>
        </w:tc>
        <w:tc>
          <w:tcPr>
            <w:tcW w:w="1024" w:type="dxa"/>
          </w:tcPr>
          <w:p w:rsidR="0066720F" w:rsidRPr="00A735B0" w:rsidRDefault="0066720F" w:rsidP="007509E2">
            <w:pPr>
              <w:tabs>
                <w:tab w:val="left" w:pos="5550"/>
              </w:tabs>
              <w:rPr>
                <w:sz w:val="23"/>
                <w:szCs w:val="23"/>
                <w:lang w:val="en-US"/>
              </w:rPr>
            </w:pPr>
            <w:r w:rsidRPr="00A735B0">
              <w:rPr>
                <w:sz w:val="23"/>
                <w:szCs w:val="23"/>
                <w:lang w:val="en-US"/>
              </w:rPr>
              <w:t>0,93</w:t>
            </w:r>
          </w:p>
        </w:tc>
        <w:tc>
          <w:tcPr>
            <w:tcW w:w="976" w:type="dxa"/>
          </w:tcPr>
          <w:p w:rsidR="0066720F" w:rsidRPr="00A735B0" w:rsidRDefault="0066720F" w:rsidP="007509E2">
            <w:pPr>
              <w:tabs>
                <w:tab w:val="left" w:pos="5550"/>
              </w:tabs>
              <w:rPr>
                <w:sz w:val="23"/>
                <w:szCs w:val="23"/>
                <w:lang w:val="en-US"/>
              </w:rPr>
            </w:pPr>
            <w:r w:rsidRPr="00A735B0">
              <w:rPr>
                <w:sz w:val="23"/>
                <w:szCs w:val="23"/>
                <w:lang w:val="en-US"/>
              </w:rPr>
              <w:t>-</w:t>
            </w:r>
          </w:p>
        </w:tc>
        <w:tc>
          <w:tcPr>
            <w:tcW w:w="986" w:type="dxa"/>
          </w:tcPr>
          <w:p w:rsidR="0066720F" w:rsidRPr="00A735B0" w:rsidRDefault="0066720F" w:rsidP="007509E2">
            <w:pPr>
              <w:tabs>
                <w:tab w:val="left" w:pos="5550"/>
              </w:tabs>
              <w:rPr>
                <w:sz w:val="23"/>
                <w:szCs w:val="23"/>
                <w:lang w:val="en-US"/>
              </w:rPr>
            </w:pPr>
            <w:r w:rsidRPr="00A735B0">
              <w:rPr>
                <w:sz w:val="23"/>
                <w:szCs w:val="23"/>
                <w:lang w:val="en-US"/>
              </w:rPr>
              <w:t>-</w:t>
            </w:r>
          </w:p>
        </w:tc>
        <w:tc>
          <w:tcPr>
            <w:tcW w:w="1385" w:type="dxa"/>
          </w:tcPr>
          <w:p w:rsidR="0066720F" w:rsidRPr="00A735B0" w:rsidRDefault="0066720F" w:rsidP="007509E2">
            <w:pPr>
              <w:tabs>
                <w:tab w:val="left" w:pos="5550"/>
              </w:tabs>
              <w:rPr>
                <w:sz w:val="23"/>
                <w:szCs w:val="23"/>
                <w:lang w:val="en-US"/>
              </w:rPr>
            </w:pPr>
            <w:r w:rsidRPr="00A735B0">
              <w:rPr>
                <w:sz w:val="23"/>
                <w:szCs w:val="23"/>
                <w:lang w:val="en-US"/>
              </w:rPr>
              <w:t>0,0186</w:t>
            </w:r>
          </w:p>
        </w:tc>
        <w:tc>
          <w:tcPr>
            <w:tcW w:w="1148" w:type="dxa"/>
          </w:tcPr>
          <w:p w:rsidR="0066720F" w:rsidRPr="00A735B0" w:rsidRDefault="0066720F" w:rsidP="007509E2">
            <w:pPr>
              <w:tabs>
                <w:tab w:val="left" w:pos="5550"/>
              </w:tabs>
              <w:rPr>
                <w:sz w:val="23"/>
                <w:szCs w:val="23"/>
                <w:lang w:val="en-US"/>
              </w:rPr>
            </w:pPr>
            <w:r w:rsidRPr="00A735B0">
              <w:rPr>
                <w:sz w:val="23"/>
                <w:szCs w:val="23"/>
                <w:lang w:val="en-US"/>
              </w:rPr>
              <w:t>0,176</w:t>
            </w:r>
          </w:p>
        </w:tc>
        <w:tc>
          <w:tcPr>
            <w:tcW w:w="1153" w:type="dxa"/>
          </w:tcPr>
          <w:p w:rsidR="0066720F" w:rsidRPr="00A735B0" w:rsidRDefault="0066720F" w:rsidP="007509E2">
            <w:pPr>
              <w:tabs>
                <w:tab w:val="left" w:pos="5550"/>
              </w:tabs>
              <w:rPr>
                <w:sz w:val="23"/>
                <w:szCs w:val="23"/>
                <w:lang w:val="en-US"/>
              </w:rPr>
            </w:pPr>
            <w:r w:rsidRPr="00A735B0">
              <w:rPr>
                <w:sz w:val="23"/>
                <w:szCs w:val="23"/>
                <w:lang w:val="en-US"/>
              </w:rPr>
              <w:t>-1,730</w:t>
            </w:r>
          </w:p>
        </w:tc>
      </w:tr>
      <w:tr w:rsidR="0066720F" w:rsidRPr="00A735B0" w:rsidTr="007509E2">
        <w:tc>
          <w:tcPr>
            <w:tcW w:w="1835" w:type="dxa"/>
          </w:tcPr>
          <w:p w:rsidR="0066720F" w:rsidRPr="00A735B0" w:rsidRDefault="0066720F" w:rsidP="007509E2">
            <w:pPr>
              <w:tabs>
                <w:tab w:val="left" w:pos="5550"/>
              </w:tabs>
              <w:rPr>
                <w:sz w:val="23"/>
                <w:szCs w:val="23"/>
                <w:lang w:val="en-US"/>
              </w:rPr>
            </w:pPr>
            <w:r w:rsidRPr="00A735B0">
              <w:rPr>
                <w:sz w:val="23"/>
                <w:szCs w:val="23"/>
                <w:lang w:val="en-US"/>
              </w:rPr>
              <w:t>Si</w:t>
            </w:r>
          </w:p>
        </w:tc>
        <w:tc>
          <w:tcPr>
            <w:tcW w:w="1064" w:type="dxa"/>
          </w:tcPr>
          <w:p w:rsidR="0066720F" w:rsidRPr="00A735B0" w:rsidRDefault="0066720F" w:rsidP="007509E2">
            <w:pPr>
              <w:tabs>
                <w:tab w:val="left" w:pos="5550"/>
              </w:tabs>
              <w:rPr>
                <w:sz w:val="23"/>
                <w:szCs w:val="23"/>
                <w:lang w:val="en-US"/>
              </w:rPr>
            </w:pPr>
            <w:r w:rsidRPr="00A735B0">
              <w:rPr>
                <w:sz w:val="23"/>
                <w:szCs w:val="23"/>
                <w:lang w:val="en-US"/>
              </w:rPr>
              <w:t>0,2</w:t>
            </w:r>
          </w:p>
        </w:tc>
        <w:tc>
          <w:tcPr>
            <w:tcW w:w="1024" w:type="dxa"/>
          </w:tcPr>
          <w:p w:rsidR="0066720F" w:rsidRPr="00A735B0" w:rsidRDefault="0066720F" w:rsidP="007509E2">
            <w:pPr>
              <w:tabs>
                <w:tab w:val="left" w:pos="5550"/>
              </w:tabs>
              <w:rPr>
                <w:sz w:val="23"/>
                <w:szCs w:val="23"/>
                <w:lang w:val="en-US"/>
              </w:rPr>
            </w:pPr>
            <w:r w:rsidRPr="00A735B0">
              <w:rPr>
                <w:sz w:val="23"/>
                <w:szCs w:val="23"/>
                <w:lang w:val="en-US"/>
              </w:rPr>
              <w:t>-</w:t>
            </w:r>
          </w:p>
        </w:tc>
        <w:tc>
          <w:tcPr>
            <w:tcW w:w="976" w:type="dxa"/>
          </w:tcPr>
          <w:p w:rsidR="0066720F" w:rsidRPr="00A735B0" w:rsidRDefault="0066720F" w:rsidP="007509E2">
            <w:pPr>
              <w:tabs>
                <w:tab w:val="left" w:pos="5550"/>
              </w:tabs>
              <w:rPr>
                <w:sz w:val="23"/>
                <w:szCs w:val="23"/>
                <w:lang w:val="en-US"/>
              </w:rPr>
            </w:pPr>
            <w:r w:rsidRPr="00A735B0">
              <w:rPr>
                <w:sz w:val="23"/>
                <w:szCs w:val="23"/>
                <w:lang w:val="en-US"/>
              </w:rPr>
              <w:t>1,05</w:t>
            </w:r>
          </w:p>
        </w:tc>
        <w:tc>
          <w:tcPr>
            <w:tcW w:w="986" w:type="dxa"/>
          </w:tcPr>
          <w:p w:rsidR="0066720F" w:rsidRPr="00A735B0" w:rsidRDefault="0066720F" w:rsidP="007509E2">
            <w:pPr>
              <w:tabs>
                <w:tab w:val="left" w:pos="5550"/>
              </w:tabs>
              <w:rPr>
                <w:sz w:val="23"/>
                <w:szCs w:val="23"/>
                <w:lang w:val="en-US"/>
              </w:rPr>
            </w:pPr>
            <w:r w:rsidRPr="00A735B0">
              <w:rPr>
                <w:sz w:val="23"/>
                <w:szCs w:val="23"/>
                <w:lang w:val="en-US"/>
              </w:rPr>
              <w:t>0,94</w:t>
            </w:r>
          </w:p>
        </w:tc>
        <w:tc>
          <w:tcPr>
            <w:tcW w:w="1385" w:type="dxa"/>
          </w:tcPr>
          <w:p w:rsidR="0066720F" w:rsidRPr="00A735B0" w:rsidRDefault="0066720F" w:rsidP="007509E2">
            <w:pPr>
              <w:tabs>
                <w:tab w:val="left" w:pos="5550"/>
              </w:tabs>
              <w:rPr>
                <w:sz w:val="23"/>
                <w:szCs w:val="23"/>
                <w:lang w:val="en-US"/>
              </w:rPr>
            </w:pPr>
            <w:r w:rsidRPr="00A735B0">
              <w:rPr>
                <w:sz w:val="23"/>
                <w:szCs w:val="23"/>
                <w:lang w:val="en-US"/>
              </w:rPr>
              <w:t>0,0405</w:t>
            </w:r>
          </w:p>
        </w:tc>
        <w:tc>
          <w:tcPr>
            <w:tcW w:w="1148" w:type="dxa"/>
          </w:tcPr>
          <w:p w:rsidR="0066720F" w:rsidRPr="00A735B0" w:rsidRDefault="0066720F" w:rsidP="007509E2">
            <w:pPr>
              <w:tabs>
                <w:tab w:val="left" w:pos="5550"/>
              </w:tabs>
              <w:rPr>
                <w:sz w:val="23"/>
                <w:szCs w:val="23"/>
                <w:lang w:val="en-US"/>
              </w:rPr>
            </w:pPr>
            <w:r w:rsidRPr="00A735B0">
              <w:rPr>
                <w:sz w:val="23"/>
                <w:szCs w:val="23"/>
                <w:lang w:val="en-US"/>
              </w:rPr>
              <w:t>-0,699</w:t>
            </w:r>
          </w:p>
        </w:tc>
        <w:tc>
          <w:tcPr>
            <w:tcW w:w="1153" w:type="dxa"/>
          </w:tcPr>
          <w:p w:rsidR="0066720F" w:rsidRPr="00A735B0" w:rsidRDefault="0066720F" w:rsidP="007509E2">
            <w:pPr>
              <w:tabs>
                <w:tab w:val="left" w:pos="5550"/>
              </w:tabs>
              <w:rPr>
                <w:sz w:val="23"/>
                <w:szCs w:val="23"/>
                <w:lang w:val="en-US"/>
              </w:rPr>
            </w:pPr>
            <w:r w:rsidRPr="00A735B0">
              <w:rPr>
                <w:sz w:val="23"/>
                <w:szCs w:val="23"/>
                <w:lang w:val="en-US"/>
              </w:rPr>
              <w:t>-1,392</w:t>
            </w:r>
          </w:p>
        </w:tc>
      </w:tr>
      <w:tr w:rsidR="0066720F" w:rsidRPr="00A735B0" w:rsidTr="007509E2">
        <w:tc>
          <w:tcPr>
            <w:tcW w:w="1835" w:type="dxa"/>
          </w:tcPr>
          <w:p w:rsidR="0066720F" w:rsidRPr="00A735B0" w:rsidRDefault="0066720F" w:rsidP="007509E2">
            <w:pPr>
              <w:tabs>
                <w:tab w:val="left" w:pos="5550"/>
              </w:tabs>
              <w:rPr>
                <w:sz w:val="23"/>
                <w:szCs w:val="23"/>
                <w:lang w:val="en-US"/>
              </w:rPr>
            </w:pPr>
          </w:p>
        </w:tc>
        <w:tc>
          <w:tcPr>
            <w:tcW w:w="1064" w:type="dxa"/>
          </w:tcPr>
          <w:p w:rsidR="0066720F" w:rsidRPr="00A735B0" w:rsidRDefault="0066720F" w:rsidP="007509E2">
            <w:pPr>
              <w:tabs>
                <w:tab w:val="left" w:pos="5550"/>
              </w:tabs>
              <w:rPr>
                <w:sz w:val="23"/>
                <w:szCs w:val="23"/>
                <w:lang w:val="en-US"/>
              </w:rPr>
            </w:pPr>
            <w:r w:rsidRPr="00A735B0">
              <w:rPr>
                <w:sz w:val="23"/>
                <w:szCs w:val="23"/>
                <w:lang w:val="en-US"/>
              </w:rPr>
              <w:t>0,5</w:t>
            </w:r>
          </w:p>
        </w:tc>
        <w:tc>
          <w:tcPr>
            <w:tcW w:w="1024" w:type="dxa"/>
          </w:tcPr>
          <w:p w:rsidR="0066720F" w:rsidRPr="00A735B0" w:rsidRDefault="0066720F" w:rsidP="007509E2">
            <w:pPr>
              <w:tabs>
                <w:tab w:val="left" w:pos="5550"/>
              </w:tabs>
              <w:rPr>
                <w:sz w:val="23"/>
                <w:szCs w:val="23"/>
                <w:lang w:val="en-US"/>
              </w:rPr>
            </w:pPr>
            <w:r w:rsidRPr="00A735B0">
              <w:rPr>
                <w:sz w:val="23"/>
                <w:szCs w:val="23"/>
                <w:lang w:val="en-US"/>
              </w:rPr>
              <w:t>-</w:t>
            </w:r>
          </w:p>
        </w:tc>
        <w:tc>
          <w:tcPr>
            <w:tcW w:w="976" w:type="dxa"/>
          </w:tcPr>
          <w:p w:rsidR="0066720F" w:rsidRPr="00A735B0" w:rsidRDefault="0066720F" w:rsidP="007509E2">
            <w:pPr>
              <w:tabs>
                <w:tab w:val="left" w:pos="5550"/>
              </w:tabs>
              <w:rPr>
                <w:sz w:val="23"/>
                <w:szCs w:val="23"/>
                <w:lang w:val="en-US"/>
              </w:rPr>
            </w:pPr>
            <w:r w:rsidRPr="00A735B0">
              <w:rPr>
                <w:sz w:val="23"/>
                <w:szCs w:val="23"/>
                <w:lang w:val="en-US"/>
              </w:rPr>
              <w:t>1,14</w:t>
            </w:r>
          </w:p>
        </w:tc>
        <w:tc>
          <w:tcPr>
            <w:tcW w:w="986" w:type="dxa"/>
          </w:tcPr>
          <w:p w:rsidR="0066720F" w:rsidRPr="00A735B0" w:rsidRDefault="0066720F" w:rsidP="007509E2">
            <w:pPr>
              <w:tabs>
                <w:tab w:val="left" w:pos="5550"/>
              </w:tabs>
              <w:rPr>
                <w:sz w:val="23"/>
                <w:szCs w:val="23"/>
                <w:lang w:val="en-US"/>
              </w:rPr>
            </w:pPr>
            <w:r w:rsidRPr="00A735B0">
              <w:rPr>
                <w:sz w:val="23"/>
                <w:szCs w:val="23"/>
                <w:lang w:val="en-US"/>
              </w:rPr>
              <w:t>0,86</w:t>
            </w:r>
          </w:p>
        </w:tc>
        <w:tc>
          <w:tcPr>
            <w:tcW w:w="1385" w:type="dxa"/>
          </w:tcPr>
          <w:p w:rsidR="0066720F" w:rsidRPr="00A735B0" w:rsidRDefault="0066720F" w:rsidP="007509E2">
            <w:pPr>
              <w:tabs>
                <w:tab w:val="left" w:pos="5550"/>
              </w:tabs>
              <w:rPr>
                <w:sz w:val="23"/>
                <w:szCs w:val="23"/>
                <w:lang w:val="en-US"/>
              </w:rPr>
            </w:pPr>
            <w:r w:rsidRPr="00A735B0">
              <w:rPr>
                <w:sz w:val="23"/>
                <w:szCs w:val="23"/>
                <w:lang w:val="en-US"/>
              </w:rPr>
              <w:t>0,0170</w:t>
            </w:r>
          </w:p>
        </w:tc>
        <w:tc>
          <w:tcPr>
            <w:tcW w:w="1148" w:type="dxa"/>
          </w:tcPr>
          <w:p w:rsidR="0066720F" w:rsidRPr="00A735B0" w:rsidRDefault="0066720F" w:rsidP="007509E2">
            <w:pPr>
              <w:tabs>
                <w:tab w:val="left" w:pos="5550"/>
              </w:tabs>
              <w:rPr>
                <w:sz w:val="23"/>
                <w:szCs w:val="23"/>
                <w:lang w:val="en-US"/>
              </w:rPr>
            </w:pPr>
            <w:r w:rsidRPr="00A735B0">
              <w:rPr>
                <w:sz w:val="23"/>
                <w:szCs w:val="23"/>
                <w:lang w:val="en-US"/>
              </w:rPr>
              <w:t>-0,301</w:t>
            </w:r>
          </w:p>
        </w:tc>
        <w:tc>
          <w:tcPr>
            <w:tcW w:w="1153" w:type="dxa"/>
          </w:tcPr>
          <w:p w:rsidR="0066720F" w:rsidRPr="00A735B0" w:rsidRDefault="0066720F" w:rsidP="007509E2">
            <w:pPr>
              <w:tabs>
                <w:tab w:val="left" w:pos="5550"/>
              </w:tabs>
              <w:rPr>
                <w:sz w:val="23"/>
                <w:szCs w:val="23"/>
                <w:lang w:val="en-US"/>
              </w:rPr>
            </w:pPr>
            <w:r w:rsidRPr="00A735B0">
              <w:rPr>
                <w:sz w:val="23"/>
                <w:szCs w:val="23"/>
                <w:lang w:val="en-US"/>
              </w:rPr>
              <w:t>-1,770</w:t>
            </w:r>
          </w:p>
        </w:tc>
      </w:tr>
      <w:tr w:rsidR="0066720F" w:rsidRPr="00A735B0" w:rsidTr="007509E2">
        <w:tc>
          <w:tcPr>
            <w:tcW w:w="1835" w:type="dxa"/>
          </w:tcPr>
          <w:p w:rsidR="0066720F" w:rsidRPr="00A735B0" w:rsidRDefault="0066720F" w:rsidP="007509E2">
            <w:pPr>
              <w:tabs>
                <w:tab w:val="left" w:pos="5550"/>
              </w:tabs>
              <w:rPr>
                <w:sz w:val="23"/>
                <w:szCs w:val="23"/>
                <w:lang w:val="en-US"/>
              </w:rPr>
            </w:pPr>
          </w:p>
        </w:tc>
        <w:tc>
          <w:tcPr>
            <w:tcW w:w="1064" w:type="dxa"/>
          </w:tcPr>
          <w:p w:rsidR="0066720F" w:rsidRPr="00A735B0" w:rsidRDefault="0066720F" w:rsidP="007509E2">
            <w:pPr>
              <w:tabs>
                <w:tab w:val="left" w:pos="5550"/>
              </w:tabs>
              <w:rPr>
                <w:sz w:val="23"/>
                <w:szCs w:val="23"/>
                <w:lang w:val="en-US"/>
              </w:rPr>
            </w:pPr>
            <w:r w:rsidRPr="00A735B0">
              <w:rPr>
                <w:sz w:val="23"/>
                <w:szCs w:val="23"/>
                <w:lang w:val="en-US"/>
              </w:rPr>
              <w:t>1,0</w:t>
            </w:r>
          </w:p>
        </w:tc>
        <w:tc>
          <w:tcPr>
            <w:tcW w:w="1024" w:type="dxa"/>
          </w:tcPr>
          <w:p w:rsidR="0066720F" w:rsidRPr="00A735B0" w:rsidRDefault="0066720F" w:rsidP="007509E2">
            <w:pPr>
              <w:tabs>
                <w:tab w:val="left" w:pos="5550"/>
              </w:tabs>
              <w:rPr>
                <w:sz w:val="23"/>
                <w:szCs w:val="23"/>
                <w:lang w:val="en-US"/>
              </w:rPr>
            </w:pPr>
            <w:r w:rsidRPr="00A735B0">
              <w:rPr>
                <w:sz w:val="23"/>
                <w:szCs w:val="23"/>
                <w:lang w:val="en-US"/>
              </w:rPr>
              <w:t>-</w:t>
            </w:r>
          </w:p>
        </w:tc>
        <w:tc>
          <w:tcPr>
            <w:tcW w:w="976" w:type="dxa"/>
          </w:tcPr>
          <w:p w:rsidR="0066720F" w:rsidRPr="00A735B0" w:rsidRDefault="0066720F" w:rsidP="007509E2">
            <w:pPr>
              <w:tabs>
                <w:tab w:val="left" w:pos="5550"/>
              </w:tabs>
              <w:rPr>
                <w:sz w:val="23"/>
                <w:szCs w:val="23"/>
                <w:lang w:val="en-US"/>
              </w:rPr>
            </w:pPr>
            <w:r w:rsidRPr="00A735B0">
              <w:rPr>
                <w:sz w:val="23"/>
                <w:szCs w:val="23"/>
                <w:lang w:val="en-US"/>
              </w:rPr>
              <w:t>1,29</w:t>
            </w:r>
          </w:p>
        </w:tc>
        <w:tc>
          <w:tcPr>
            <w:tcW w:w="986" w:type="dxa"/>
          </w:tcPr>
          <w:p w:rsidR="0066720F" w:rsidRPr="00A735B0" w:rsidRDefault="0066720F" w:rsidP="007509E2">
            <w:pPr>
              <w:tabs>
                <w:tab w:val="left" w:pos="5550"/>
              </w:tabs>
              <w:rPr>
                <w:sz w:val="23"/>
                <w:szCs w:val="23"/>
                <w:lang w:val="en-US"/>
              </w:rPr>
            </w:pPr>
            <w:r w:rsidRPr="00A735B0">
              <w:rPr>
                <w:sz w:val="23"/>
                <w:szCs w:val="23"/>
                <w:lang w:val="en-US"/>
              </w:rPr>
              <w:t>0,74</w:t>
            </w:r>
          </w:p>
        </w:tc>
        <w:tc>
          <w:tcPr>
            <w:tcW w:w="1385" w:type="dxa"/>
          </w:tcPr>
          <w:p w:rsidR="0066720F" w:rsidRPr="00A735B0" w:rsidRDefault="0066720F" w:rsidP="007509E2">
            <w:pPr>
              <w:tabs>
                <w:tab w:val="left" w:pos="5550"/>
              </w:tabs>
              <w:rPr>
                <w:sz w:val="23"/>
                <w:szCs w:val="23"/>
                <w:lang w:val="en-US"/>
              </w:rPr>
            </w:pPr>
            <w:r w:rsidRPr="00A735B0">
              <w:rPr>
                <w:sz w:val="23"/>
                <w:szCs w:val="23"/>
                <w:lang w:val="en-US"/>
              </w:rPr>
              <w:t>0,0093</w:t>
            </w:r>
          </w:p>
        </w:tc>
        <w:tc>
          <w:tcPr>
            <w:tcW w:w="1148" w:type="dxa"/>
          </w:tcPr>
          <w:p w:rsidR="0066720F" w:rsidRPr="00A735B0" w:rsidRDefault="0066720F" w:rsidP="007509E2">
            <w:pPr>
              <w:tabs>
                <w:tab w:val="left" w:pos="5550"/>
              </w:tabs>
              <w:rPr>
                <w:sz w:val="23"/>
                <w:szCs w:val="23"/>
                <w:lang w:val="en-US"/>
              </w:rPr>
            </w:pPr>
            <w:r w:rsidRPr="00A735B0">
              <w:rPr>
                <w:sz w:val="23"/>
                <w:szCs w:val="23"/>
                <w:lang w:val="en-US"/>
              </w:rPr>
              <w:t>0</w:t>
            </w:r>
          </w:p>
        </w:tc>
        <w:tc>
          <w:tcPr>
            <w:tcW w:w="1153" w:type="dxa"/>
          </w:tcPr>
          <w:p w:rsidR="0066720F" w:rsidRPr="00A735B0" w:rsidRDefault="0066720F" w:rsidP="007509E2">
            <w:pPr>
              <w:tabs>
                <w:tab w:val="left" w:pos="5550"/>
              </w:tabs>
              <w:rPr>
                <w:sz w:val="23"/>
                <w:szCs w:val="23"/>
                <w:lang w:val="en-US"/>
              </w:rPr>
            </w:pPr>
            <w:r w:rsidRPr="00A735B0">
              <w:rPr>
                <w:sz w:val="23"/>
                <w:szCs w:val="23"/>
                <w:lang w:val="en-US"/>
              </w:rPr>
              <w:t>-2,032</w:t>
            </w:r>
          </w:p>
        </w:tc>
      </w:tr>
      <w:tr w:rsidR="0066720F" w:rsidRPr="00A735B0" w:rsidTr="007509E2">
        <w:tc>
          <w:tcPr>
            <w:tcW w:w="1835" w:type="dxa"/>
          </w:tcPr>
          <w:p w:rsidR="0066720F" w:rsidRPr="00A735B0" w:rsidRDefault="0066720F" w:rsidP="007509E2">
            <w:pPr>
              <w:tabs>
                <w:tab w:val="left" w:pos="5550"/>
              </w:tabs>
              <w:rPr>
                <w:sz w:val="23"/>
                <w:szCs w:val="23"/>
                <w:lang w:val="en-US"/>
              </w:rPr>
            </w:pPr>
            <w:r w:rsidRPr="00A735B0">
              <w:rPr>
                <w:sz w:val="23"/>
                <w:szCs w:val="23"/>
                <w:lang w:val="en-US"/>
              </w:rPr>
              <w:t>AI</w:t>
            </w:r>
          </w:p>
        </w:tc>
        <w:tc>
          <w:tcPr>
            <w:tcW w:w="1064" w:type="dxa"/>
          </w:tcPr>
          <w:p w:rsidR="0066720F" w:rsidRPr="00A735B0" w:rsidRDefault="0066720F" w:rsidP="007509E2">
            <w:pPr>
              <w:tabs>
                <w:tab w:val="left" w:pos="5550"/>
              </w:tabs>
              <w:rPr>
                <w:sz w:val="23"/>
                <w:szCs w:val="23"/>
                <w:lang w:val="en-US"/>
              </w:rPr>
            </w:pPr>
            <w:r w:rsidRPr="00A735B0">
              <w:rPr>
                <w:sz w:val="23"/>
                <w:szCs w:val="23"/>
                <w:lang w:val="en-US"/>
              </w:rPr>
              <w:t>0,05</w:t>
            </w:r>
          </w:p>
        </w:tc>
        <w:tc>
          <w:tcPr>
            <w:tcW w:w="1024" w:type="dxa"/>
          </w:tcPr>
          <w:p w:rsidR="0066720F" w:rsidRPr="00A735B0" w:rsidRDefault="0066720F" w:rsidP="007509E2">
            <w:pPr>
              <w:tabs>
                <w:tab w:val="left" w:pos="5550"/>
              </w:tabs>
              <w:rPr>
                <w:sz w:val="23"/>
                <w:szCs w:val="23"/>
                <w:lang w:val="en-US"/>
              </w:rPr>
            </w:pPr>
            <w:r w:rsidRPr="00A735B0">
              <w:rPr>
                <w:sz w:val="23"/>
                <w:szCs w:val="23"/>
                <w:lang w:val="en-US"/>
              </w:rPr>
              <w:t>-</w:t>
            </w:r>
          </w:p>
        </w:tc>
        <w:tc>
          <w:tcPr>
            <w:tcW w:w="976" w:type="dxa"/>
          </w:tcPr>
          <w:p w:rsidR="0066720F" w:rsidRPr="00A735B0" w:rsidRDefault="0066720F" w:rsidP="007509E2">
            <w:pPr>
              <w:tabs>
                <w:tab w:val="left" w:pos="5550"/>
              </w:tabs>
              <w:rPr>
                <w:sz w:val="23"/>
                <w:szCs w:val="23"/>
                <w:lang w:val="en-US"/>
              </w:rPr>
            </w:pPr>
            <w:r w:rsidRPr="00A735B0">
              <w:rPr>
                <w:sz w:val="23"/>
                <w:szCs w:val="23"/>
                <w:lang w:val="en-US"/>
              </w:rPr>
              <w:t>-</w:t>
            </w:r>
          </w:p>
        </w:tc>
        <w:tc>
          <w:tcPr>
            <w:tcW w:w="986" w:type="dxa"/>
          </w:tcPr>
          <w:p w:rsidR="0066720F" w:rsidRPr="00A735B0" w:rsidRDefault="0066720F" w:rsidP="007509E2">
            <w:pPr>
              <w:tabs>
                <w:tab w:val="left" w:pos="5550"/>
              </w:tabs>
              <w:rPr>
                <w:sz w:val="23"/>
                <w:szCs w:val="23"/>
                <w:lang w:val="en-US"/>
              </w:rPr>
            </w:pPr>
            <w:r w:rsidRPr="00A735B0">
              <w:rPr>
                <w:sz w:val="23"/>
                <w:szCs w:val="23"/>
                <w:lang w:val="en-US"/>
              </w:rPr>
              <w:t>-</w:t>
            </w:r>
          </w:p>
        </w:tc>
        <w:tc>
          <w:tcPr>
            <w:tcW w:w="1385" w:type="dxa"/>
          </w:tcPr>
          <w:p w:rsidR="0066720F" w:rsidRPr="00A735B0" w:rsidRDefault="0066720F" w:rsidP="007509E2">
            <w:pPr>
              <w:tabs>
                <w:tab w:val="left" w:pos="5550"/>
              </w:tabs>
              <w:rPr>
                <w:sz w:val="23"/>
                <w:szCs w:val="23"/>
                <w:lang w:val="en-US"/>
              </w:rPr>
            </w:pPr>
            <w:r w:rsidRPr="00A735B0">
              <w:rPr>
                <w:sz w:val="23"/>
                <w:szCs w:val="23"/>
                <w:lang w:val="en-US"/>
              </w:rPr>
              <w:t>0,00034</w:t>
            </w:r>
          </w:p>
        </w:tc>
        <w:tc>
          <w:tcPr>
            <w:tcW w:w="1148" w:type="dxa"/>
          </w:tcPr>
          <w:p w:rsidR="0066720F" w:rsidRPr="00A735B0" w:rsidRDefault="0066720F" w:rsidP="007509E2">
            <w:pPr>
              <w:tabs>
                <w:tab w:val="left" w:pos="5550"/>
              </w:tabs>
              <w:rPr>
                <w:sz w:val="23"/>
                <w:szCs w:val="23"/>
                <w:lang w:val="en-US"/>
              </w:rPr>
            </w:pPr>
            <w:r w:rsidRPr="00A735B0">
              <w:rPr>
                <w:sz w:val="23"/>
                <w:szCs w:val="23"/>
                <w:lang w:val="en-US"/>
              </w:rPr>
              <w:t>-1,301</w:t>
            </w:r>
          </w:p>
        </w:tc>
        <w:tc>
          <w:tcPr>
            <w:tcW w:w="1153" w:type="dxa"/>
          </w:tcPr>
          <w:p w:rsidR="0066720F" w:rsidRPr="00A735B0" w:rsidRDefault="0066720F" w:rsidP="007509E2">
            <w:pPr>
              <w:tabs>
                <w:tab w:val="left" w:pos="5550"/>
              </w:tabs>
              <w:rPr>
                <w:sz w:val="23"/>
                <w:szCs w:val="23"/>
                <w:lang w:val="en-US"/>
              </w:rPr>
            </w:pPr>
            <w:r w:rsidRPr="00A735B0">
              <w:rPr>
                <w:sz w:val="23"/>
                <w:szCs w:val="23"/>
                <w:lang w:val="en-US"/>
              </w:rPr>
              <w:t>-3,468</w:t>
            </w:r>
          </w:p>
        </w:tc>
      </w:tr>
      <w:tr w:rsidR="0066720F" w:rsidRPr="00A735B0" w:rsidTr="007509E2">
        <w:tc>
          <w:tcPr>
            <w:tcW w:w="1835" w:type="dxa"/>
          </w:tcPr>
          <w:p w:rsidR="0066720F" w:rsidRPr="00A735B0" w:rsidRDefault="0066720F" w:rsidP="007509E2">
            <w:pPr>
              <w:tabs>
                <w:tab w:val="left" w:pos="5550"/>
              </w:tabs>
              <w:rPr>
                <w:sz w:val="23"/>
                <w:szCs w:val="23"/>
                <w:lang w:val="en-US"/>
              </w:rPr>
            </w:pPr>
          </w:p>
        </w:tc>
        <w:tc>
          <w:tcPr>
            <w:tcW w:w="1064" w:type="dxa"/>
          </w:tcPr>
          <w:p w:rsidR="0066720F" w:rsidRPr="00A735B0" w:rsidRDefault="0066720F" w:rsidP="007509E2">
            <w:pPr>
              <w:tabs>
                <w:tab w:val="left" w:pos="5550"/>
              </w:tabs>
              <w:rPr>
                <w:sz w:val="23"/>
                <w:szCs w:val="23"/>
                <w:lang w:val="en-US"/>
              </w:rPr>
            </w:pPr>
            <w:r w:rsidRPr="00A735B0">
              <w:rPr>
                <w:sz w:val="23"/>
                <w:szCs w:val="23"/>
                <w:lang w:val="en-US"/>
              </w:rPr>
              <w:t>0,10</w:t>
            </w:r>
          </w:p>
        </w:tc>
        <w:tc>
          <w:tcPr>
            <w:tcW w:w="1024" w:type="dxa"/>
          </w:tcPr>
          <w:p w:rsidR="0066720F" w:rsidRPr="00A735B0" w:rsidRDefault="0066720F" w:rsidP="007509E2">
            <w:pPr>
              <w:tabs>
                <w:tab w:val="left" w:pos="5550"/>
              </w:tabs>
              <w:rPr>
                <w:sz w:val="23"/>
                <w:szCs w:val="23"/>
                <w:lang w:val="en-US"/>
              </w:rPr>
            </w:pPr>
            <w:r w:rsidRPr="00A735B0">
              <w:rPr>
                <w:sz w:val="23"/>
                <w:szCs w:val="23"/>
                <w:lang w:val="en-US"/>
              </w:rPr>
              <w:t>-</w:t>
            </w:r>
          </w:p>
        </w:tc>
        <w:tc>
          <w:tcPr>
            <w:tcW w:w="976" w:type="dxa"/>
          </w:tcPr>
          <w:p w:rsidR="0066720F" w:rsidRPr="00A735B0" w:rsidRDefault="0066720F" w:rsidP="007509E2">
            <w:pPr>
              <w:tabs>
                <w:tab w:val="left" w:pos="5550"/>
              </w:tabs>
              <w:rPr>
                <w:sz w:val="23"/>
                <w:szCs w:val="23"/>
                <w:lang w:val="en-US"/>
              </w:rPr>
            </w:pPr>
            <w:r w:rsidRPr="00A735B0">
              <w:rPr>
                <w:sz w:val="23"/>
                <w:szCs w:val="23"/>
                <w:lang w:val="en-US"/>
              </w:rPr>
              <w:t>-</w:t>
            </w:r>
          </w:p>
        </w:tc>
        <w:tc>
          <w:tcPr>
            <w:tcW w:w="986" w:type="dxa"/>
          </w:tcPr>
          <w:p w:rsidR="0066720F" w:rsidRPr="00A735B0" w:rsidRDefault="0066720F" w:rsidP="007509E2">
            <w:pPr>
              <w:tabs>
                <w:tab w:val="left" w:pos="5550"/>
              </w:tabs>
              <w:rPr>
                <w:sz w:val="23"/>
                <w:szCs w:val="23"/>
                <w:lang w:val="en-US"/>
              </w:rPr>
            </w:pPr>
            <w:r w:rsidRPr="00A735B0">
              <w:rPr>
                <w:sz w:val="23"/>
                <w:szCs w:val="23"/>
                <w:lang w:val="en-US"/>
              </w:rPr>
              <w:t>-</w:t>
            </w:r>
          </w:p>
        </w:tc>
        <w:tc>
          <w:tcPr>
            <w:tcW w:w="1385" w:type="dxa"/>
          </w:tcPr>
          <w:p w:rsidR="0066720F" w:rsidRPr="00A735B0" w:rsidRDefault="0066720F" w:rsidP="007509E2">
            <w:pPr>
              <w:tabs>
                <w:tab w:val="left" w:pos="5550"/>
              </w:tabs>
              <w:rPr>
                <w:sz w:val="23"/>
                <w:szCs w:val="23"/>
                <w:lang w:val="en-US"/>
              </w:rPr>
            </w:pPr>
            <w:r w:rsidRPr="00A735B0">
              <w:rPr>
                <w:sz w:val="23"/>
                <w:szCs w:val="23"/>
                <w:lang w:val="en-US"/>
              </w:rPr>
              <w:t>0,00021</w:t>
            </w:r>
          </w:p>
        </w:tc>
        <w:tc>
          <w:tcPr>
            <w:tcW w:w="1148" w:type="dxa"/>
          </w:tcPr>
          <w:p w:rsidR="0066720F" w:rsidRPr="00A735B0" w:rsidRDefault="0066720F" w:rsidP="007509E2">
            <w:pPr>
              <w:tabs>
                <w:tab w:val="left" w:pos="5550"/>
              </w:tabs>
              <w:rPr>
                <w:sz w:val="23"/>
                <w:szCs w:val="23"/>
                <w:lang w:val="en-US"/>
              </w:rPr>
            </w:pPr>
            <w:r w:rsidRPr="00A735B0">
              <w:rPr>
                <w:sz w:val="23"/>
                <w:szCs w:val="23"/>
                <w:lang w:val="en-US"/>
              </w:rPr>
              <w:t>-1,000</w:t>
            </w:r>
          </w:p>
        </w:tc>
        <w:tc>
          <w:tcPr>
            <w:tcW w:w="1153" w:type="dxa"/>
          </w:tcPr>
          <w:p w:rsidR="0066720F" w:rsidRPr="00A735B0" w:rsidRDefault="0066720F" w:rsidP="007509E2">
            <w:pPr>
              <w:tabs>
                <w:tab w:val="left" w:pos="5550"/>
              </w:tabs>
              <w:rPr>
                <w:sz w:val="23"/>
                <w:szCs w:val="23"/>
                <w:lang w:val="en-US"/>
              </w:rPr>
            </w:pPr>
            <w:r w:rsidRPr="00A735B0">
              <w:rPr>
                <w:sz w:val="23"/>
                <w:szCs w:val="23"/>
                <w:lang w:val="en-US"/>
              </w:rPr>
              <w:t>-3,678</w:t>
            </w:r>
          </w:p>
        </w:tc>
      </w:tr>
      <w:tr w:rsidR="0066720F" w:rsidRPr="00A735B0" w:rsidTr="007509E2">
        <w:tc>
          <w:tcPr>
            <w:tcW w:w="1835" w:type="dxa"/>
          </w:tcPr>
          <w:p w:rsidR="0066720F" w:rsidRPr="00A735B0" w:rsidRDefault="0066720F" w:rsidP="007509E2">
            <w:pPr>
              <w:tabs>
                <w:tab w:val="left" w:pos="5550"/>
              </w:tabs>
              <w:rPr>
                <w:sz w:val="23"/>
                <w:szCs w:val="23"/>
              </w:rPr>
            </w:pPr>
          </w:p>
        </w:tc>
        <w:tc>
          <w:tcPr>
            <w:tcW w:w="1064" w:type="dxa"/>
          </w:tcPr>
          <w:p w:rsidR="0066720F" w:rsidRPr="00A735B0" w:rsidRDefault="0066720F" w:rsidP="007509E2">
            <w:pPr>
              <w:tabs>
                <w:tab w:val="left" w:pos="5550"/>
              </w:tabs>
              <w:rPr>
                <w:sz w:val="23"/>
                <w:szCs w:val="23"/>
                <w:lang w:val="en-US"/>
              </w:rPr>
            </w:pPr>
            <w:r w:rsidRPr="00A735B0">
              <w:rPr>
                <w:sz w:val="23"/>
                <w:szCs w:val="23"/>
                <w:lang w:val="en-US"/>
              </w:rPr>
              <w:t>0,15</w:t>
            </w:r>
          </w:p>
        </w:tc>
        <w:tc>
          <w:tcPr>
            <w:tcW w:w="1024" w:type="dxa"/>
          </w:tcPr>
          <w:p w:rsidR="0066720F" w:rsidRPr="00A735B0" w:rsidRDefault="0066720F" w:rsidP="007509E2">
            <w:pPr>
              <w:tabs>
                <w:tab w:val="left" w:pos="5550"/>
              </w:tabs>
              <w:rPr>
                <w:sz w:val="23"/>
                <w:szCs w:val="23"/>
                <w:lang w:val="en-US"/>
              </w:rPr>
            </w:pPr>
            <w:r w:rsidRPr="00A735B0">
              <w:rPr>
                <w:sz w:val="23"/>
                <w:szCs w:val="23"/>
                <w:lang w:val="en-US"/>
              </w:rPr>
              <w:t>-</w:t>
            </w:r>
          </w:p>
        </w:tc>
        <w:tc>
          <w:tcPr>
            <w:tcW w:w="976" w:type="dxa"/>
          </w:tcPr>
          <w:p w:rsidR="0066720F" w:rsidRPr="00A735B0" w:rsidRDefault="0066720F" w:rsidP="007509E2">
            <w:pPr>
              <w:tabs>
                <w:tab w:val="left" w:pos="5550"/>
              </w:tabs>
              <w:rPr>
                <w:sz w:val="23"/>
                <w:szCs w:val="23"/>
                <w:lang w:val="en-US"/>
              </w:rPr>
            </w:pPr>
            <w:r w:rsidRPr="00A735B0">
              <w:rPr>
                <w:sz w:val="23"/>
                <w:szCs w:val="23"/>
                <w:lang w:val="en-US"/>
              </w:rPr>
              <w:t>-</w:t>
            </w:r>
          </w:p>
        </w:tc>
        <w:tc>
          <w:tcPr>
            <w:tcW w:w="986" w:type="dxa"/>
          </w:tcPr>
          <w:p w:rsidR="0066720F" w:rsidRPr="00A735B0" w:rsidRDefault="0066720F" w:rsidP="007509E2">
            <w:pPr>
              <w:tabs>
                <w:tab w:val="left" w:pos="5550"/>
              </w:tabs>
              <w:rPr>
                <w:sz w:val="23"/>
                <w:szCs w:val="23"/>
                <w:lang w:val="en-US"/>
              </w:rPr>
            </w:pPr>
            <w:r w:rsidRPr="00A735B0">
              <w:rPr>
                <w:sz w:val="23"/>
                <w:szCs w:val="23"/>
                <w:lang w:val="en-US"/>
              </w:rPr>
              <w:t>-</w:t>
            </w:r>
          </w:p>
        </w:tc>
        <w:tc>
          <w:tcPr>
            <w:tcW w:w="1385" w:type="dxa"/>
          </w:tcPr>
          <w:p w:rsidR="0066720F" w:rsidRPr="00A735B0" w:rsidRDefault="0066720F" w:rsidP="007509E2">
            <w:pPr>
              <w:tabs>
                <w:tab w:val="left" w:pos="5550"/>
              </w:tabs>
              <w:rPr>
                <w:sz w:val="23"/>
                <w:szCs w:val="23"/>
                <w:lang w:val="en-US"/>
              </w:rPr>
            </w:pPr>
            <w:r w:rsidRPr="00A735B0">
              <w:rPr>
                <w:sz w:val="23"/>
                <w:szCs w:val="23"/>
                <w:lang w:val="en-US"/>
              </w:rPr>
              <w:t>0,00016</w:t>
            </w:r>
          </w:p>
        </w:tc>
        <w:tc>
          <w:tcPr>
            <w:tcW w:w="1148" w:type="dxa"/>
          </w:tcPr>
          <w:p w:rsidR="0066720F" w:rsidRPr="00A735B0" w:rsidRDefault="0066720F" w:rsidP="007509E2">
            <w:pPr>
              <w:tabs>
                <w:tab w:val="left" w:pos="5550"/>
              </w:tabs>
              <w:rPr>
                <w:sz w:val="23"/>
                <w:szCs w:val="23"/>
                <w:lang w:val="en-US"/>
              </w:rPr>
            </w:pPr>
            <w:r w:rsidRPr="00A735B0">
              <w:rPr>
                <w:sz w:val="23"/>
                <w:szCs w:val="23"/>
                <w:lang w:val="en-US"/>
              </w:rPr>
              <w:t>-1,824</w:t>
            </w:r>
          </w:p>
        </w:tc>
        <w:tc>
          <w:tcPr>
            <w:tcW w:w="1153" w:type="dxa"/>
          </w:tcPr>
          <w:p w:rsidR="0066720F" w:rsidRPr="00A735B0" w:rsidRDefault="0066720F" w:rsidP="007509E2">
            <w:pPr>
              <w:tabs>
                <w:tab w:val="left" w:pos="5550"/>
              </w:tabs>
              <w:rPr>
                <w:sz w:val="23"/>
                <w:szCs w:val="23"/>
                <w:lang w:val="en-US"/>
              </w:rPr>
            </w:pPr>
            <w:r w:rsidRPr="00A735B0">
              <w:rPr>
                <w:sz w:val="23"/>
                <w:szCs w:val="23"/>
                <w:lang w:val="en-US"/>
              </w:rPr>
              <w:t>-3,796</w:t>
            </w:r>
          </w:p>
        </w:tc>
      </w:tr>
    </w:tbl>
    <w:p w:rsidR="0066720F" w:rsidRPr="00CB5DAD" w:rsidRDefault="0066720F" w:rsidP="0066720F">
      <w:pPr>
        <w:tabs>
          <w:tab w:val="left" w:pos="5550"/>
        </w:tabs>
        <w:rPr>
          <w:sz w:val="23"/>
          <w:szCs w:val="23"/>
        </w:rPr>
      </w:pPr>
    </w:p>
    <w:p w:rsidR="0066720F" w:rsidRPr="00CB5DAD" w:rsidRDefault="0066720F" w:rsidP="0066720F">
      <w:pPr>
        <w:tabs>
          <w:tab w:val="left" w:pos="5550"/>
        </w:tabs>
        <w:rPr>
          <w:sz w:val="23"/>
          <w:szCs w:val="23"/>
        </w:rPr>
      </w:pPr>
    </w:p>
    <w:p w:rsidR="0066720F" w:rsidRPr="00CB5DAD" w:rsidRDefault="0066720F" w:rsidP="0066720F">
      <w:pPr>
        <w:shd w:val="clear" w:color="auto" w:fill="FFFFFF"/>
        <w:spacing w:line="245" w:lineRule="exact"/>
        <w:ind w:left="298"/>
        <w:rPr>
          <w:sz w:val="23"/>
          <w:szCs w:val="23"/>
        </w:rPr>
      </w:pPr>
      <w:r w:rsidRPr="00CB5DAD">
        <w:rPr>
          <w:color w:val="000000"/>
          <w:spacing w:val="5"/>
          <w:sz w:val="23"/>
          <w:szCs w:val="23"/>
        </w:rPr>
        <w:t>Определяем равновесную концентрацию кислорода:</w:t>
      </w:r>
    </w:p>
    <w:p w:rsidR="0066720F" w:rsidRPr="00622BAF" w:rsidRDefault="0066720F" w:rsidP="0066720F">
      <w:pPr>
        <w:shd w:val="clear" w:color="auto" w:fill="FFFFFF"/>
        <w:tabs>
          <w:tab w:val="left" w:pos="2045"/>
        </w:tabs>
        <w:spacing w:before="82"/>
        <w:ind w:left="1094"/>
        <w:rPr>
          <w:bCs/>
          <w:iCs/>
          <w:color w:val="000000"/>
          <w:w w:val="76"/>
          <w:sz w:val="23"/>
          <w:szCs w:val="23"/>
          <w:lang w:val="en-US"/>
        </w:rPr>
      </w:pPr>
      <w:r w:rsidRPr="00622BAF">
        <w:rPr>
          <w:bCs/>
          <w:iCs/>
          <w:color w:val="000000"/>
          <w:w w:val="76"/>
          <w:sz w:val="23"/>
          <w:szCs w:val="23"/>
          <w:lang w:val="en-US"/>
        </w:rPr>
        <w:t>[%</w:t>
      </w:r>
      <w:r w:rsidRPr="00CB5DAD">
        <w:rPr>
          <w:bCs/>
          <w:iCs/>
          <w:color w:val="000000"/>
          <w:w w:val="76"/>
          <w:sz w:val="23"/>
          <w:szCs w:val="23"/>
          <w:lang w:val="en-US"/>
        </w:rPr>
        <w:t>O</w:t>
      </w:r>
      <w:r w:rsidRPr="00622BAF">
        <w:rPr>
          <w:bCs/>
          <w:iCs/>
          <w:color w:val="000000"/>
          <w:w w:val="76"/>
          <w:sz w:val="23"/>
          <w:szCs w:val="23"/>
          <w:lang w:val="en-US"/>
        </w:rPr>
        <w:t>]</w:t>
      </w:r>
      <w:r w:rsidRPr="00CB5DAD">
        <w:rPr>
          <w:bCs/>
          <w:iCs/>
          <w:color w:val="000000"/>
          <w:w w:val="76"/>
          <w:sz w:val="23"/>
          <w:szCs w:val="23"/>
          <w:vertAlign w:val="subscript"/>
          <w:lang w:val="en-US"/>
        </w:rPr>
        <w:t>Mn</w:t>
      </w:r>
      <w:r w:rsidRPr="00622BAF">
        <w:rPr>
          <w:bCs/>
          <w:iCs/>
          <w:color w:val="000000"/>
          <w:w w:val="76"/>
          <w:sz w:val="23"/>
          <w:szCs w:val="23"/>
          <w:lang w:val="en-US"/>
        </w:rPr>
        <w:t xml:space="preserve"> = </w:t>
      </w:r>
      <w:r w:rsidRPr="00CB5DAD">
        <w:rPr>
          <w:bCs/>
          <w:iCs/>
          <w:color w:val="000000"/>
          <w:w w:val="76"/>
          <w:sz w:val="23"/>
          <w:szCs w:val="23"/>
          <w:lang w:val="en-US"/>
        </w:rPr>
        <w:t>K</w:t>
      </w:r>
      <w:r w:rsidRPr="00CB5DAD">
        <w:rPr>
          <w:bCs/>
          <w:iCs/>
          <w:color w:val="000000"/>
          <w:w w:val="76"/>
          <w:sz w:val="23"/>
          <w:szCs w:val="23"/>
          <w:vertAlign w:val="subscript"/>
          <w:lang w:val="en-US"/>
        </w:rPr>
        <w:t>Mn</w:t>
      </w:r>
      <w:r w:rsidRPr="00CB5DAD">
        <w:rPr>
          <w:bCs/>
          <w:iCs/>
          <w:color w:val="000000"/>
          <w:w w:val="76"/>
          <w:position w:val="-32"/>
          <w:sz w:val="23"/>
          <w:szCs w:val="23"/>
          <w:lang w:val="en-US"/>
        </w:rPr>
        <w:object w:dxaOrig="1280" w:dyaOrig="700">
          <v:shape id="_x0000_i1109" type="#_x0000_t75" style="width:64.6pt;height:36pt" o:ole="">
            <v:imagedata r:id="rId122" o:title=""/>
          </v:shape>
          <o:OLEObject Type="Embed" ProgID="Equation.3" ShapeID="_x0000_i1109" DrawAspect="Content" ObjectID="_1693902260" r:id="rId194"/>
        </w:object>
      </w:r>
    </w:p>
    <w:p w:rsidR="0066720F" w:rsidRPr="00622BAF" w:rsidRDefault="0066720F" w:rsidP="0066720F">
      <w:pPr>
        <w:shd w:val="clear" w:color="auto" w:fill="FFFFFF"/>
        <w:tabs>
          <w:tab w:val="left" w:pos="2045"/>
        </w:tabs>
        <w:spacing w:before="82"/>
        <w:ind w:left="1094"/>
        <w:rPr>
          <w:bCs/>
          <w:iCs/>
          <w:color w:val="000000"/>
          <w:w w:val="76"/>
          <w:sz w:val="23"/>
          <w:szCs w:val="23"/>
          <w:lang w:val="en-US"/>
        </w:rPr>
      </w:pPr>
      <w:r w:rsidRPr="00622BAF">
        <w:rPr>
          <w:bCs/>
          <w:iCs/>
          <w:color w:val="000000"/>
          <w:w w:val="76"/>
          <w:sz w:val="23"/>
          <w:szCs w:val="23"/>
          <w:lang w:val="en-US"/>
        </w:rPr>
        <w:t>[%</w:t>
      </w:r>
      <w:r w:rsidRPr="00CB5DAD">
        <w:rPr>
          <w:bCs/>
          <w:iCs/>
          <w:color w:val="000000"/>
          <w:w w:val="76"/>
          <w:sz w:val="23"/>
          <w:szCs w:val="23"/>
          <w:lang w:val="en-US"/>
        </w:rPr>
        <w:t>O</w:t>
      </w:r>
      <w:r w:rsidRPr="00622BAF">
        <w:rPr>
          <w:bCs/>
          <w:iCs/>
          <w:color w:val="000000"/>
          <w:w w:val="76"/>
          <w:sz w:val="23"/>
          <w:szCs w:val="23"/>
          <w:lang w:val="en-US"/>
        </w:rPr>
        <w:t>]</w:t>
      </w:r>
      <w:r w:rsidRPr="00CB5DAD">
        <w:rPr>
          <w:bCs/>
          <w:iCs/>
          <w:color w:val="000000"/>
          <w:w w:val="76"/>
          <w:sz w:val="23"/>
          <w:szCs w:val="23"/>
          <w:vertAlign w:val="subscript"/>
          <w:lang w:val="en-US"/>
        </w:rPr>
        <w:t>Si</w:t>
      </w:r>
      <w:r w:rsidRPr="00622BAF">
        <w:rPr>
          <w:bCs/>
          <w:iCs/>
          <w:color w:val="000000"/>
          <w:w w:val="76"/>
          <w:sz w:val="23"/>
          <w:szCs w:val="23"/>
          <w:lang w:val="en-US"/>
        </w:rPr>
        <w:t xml:space="preserve"> = </w:t>
      </w:r>
      <w:r w:rsidRPr="00CB5DAD">
        <w:rPr>
          <w:bCs/>
          <w:iCs/>
          <w:color w:val="000000"/>
          <w:w w:val="76"/>
          <w:position w:val="-18"/>
          <w:sz w:val="23"/>
          <w:szCs w:val="23"/>
          <w:lang w:val="en-US"/>
        </w:rPr>
        <w:object w:dxaOrig="1780" w:dyaOrig="520">
          <v:shape id="_x0000_i1110" type="#_x0000_t75" style="width:89.35pt;height:26.05pt" o:ole="">
            <v:imagedata r:id="rId195" o:title=""/>
          </v:shape>
          <o:OLEObject Type="Embed" ProgID="Equation.3" ShapeID="_x0000_i1110" DrawAspect="Content" ObjectID="_1693902261" r:id="rId196"/>
        </w:object>
      </w:r>
      <w:r w:rsidRPr="00622BAF">
        <w:rPr>
          <w:bCs/>
          <w:iCs/>
          <w:color w:val="000000"/>
          <w:w w:val="76"/>
          <w:sz w:val="23"/>
          <w:szCs w:val="23"/>
          <w:lang w:val="en-US"/>
        </w:rPr>
        <w:t xml:space="preserve"> </w:t>
      </w:r>
    </w:p>
    <w:p w:rsidR="0066720F" w:rsidRPr="00622BAF" w:rsidRDefault="0066720F" w:rsidP="0066720F">
      <w:pPr>
        <w:shd w:val="clear" w:color="auto" w:fill="FFFFFF"/>
        <w:tabs>
          <w:tab w:val="left" w:pos="2045"/>
        </w:tabs>
        <w:spacing w:before="82"/>
        <w:ind w:left="1094"/>
        <w:rPr>
          <w:bCs/>
          <w:iCs/>
          <w:color w:val="000000"/>
          <w:w w:val="76"/>
          <w:sz w:val="23"/>
          <w:szCs w:val="23"/>
          <w:lang w:val="en-US"/>
        </w:rPr>
      </w:pPr>
      <w:r w:rsidRPr="00622BAF">
        <w:rPr>
          <w:bCs/>
          <w:iCs/>
          <w:color w:val="000000"/>
          <w:w w:val="76"/>
          <w:sz w:val="23"/>
          <w:szCs w:val="23"/>
          <w:lang w:val="en-US"/>
        </w:rPr>
        <w:t>[%</w:t>
      </w:r>
      <w:r w:rsidRPr="00CB5DAD">
        <w:rPr>
          <w:bCs/>
          <w:iCs/>
          <w:color w:val="000000"/>
          <w:w w:val="76"/>
          <w:sz w:val="23"/>
          <w:szCs w:val="23"/>
          <w:lang w:val="en-US"/>
        </w:rPr>
        <w:t>O</w:t>
      </w:r>
      <w:r w:rsidRPr="00622BAF">
        <w:rPr>
          <w:bCs/>
          <w:iCs/>
          <w:color w:val="000000"/>
          <w:w w:val="76"/>
          <w:sz w:val="23"/>
          <w:szCs w:val="23"/>
          <w:lang w:val="en-US"/>
        </w:rPr>
        <w:t>]</w:t>
      </w:r>
      <w:r w:rsidRPr="00CB5DAD">
        <w:rPr>
          <w:bCs/>
          <w:iCs/>
          <w:color w:val="000000"/>
          <w:w w:val="76"/>
          <w:sz w:val="23"/>
          <w:szCs w:val="23"/>
          <w:vertAlign w:val="subscript"/>
          <w:lang w:val="en-US"/>
        </w:rPr>
        <w:t>A</w:t>
      </w:r>
      <w:r w:rsidRPr="00622BAF">
        <w:rPr>
          <w:bCs/>
          <w:iCs/>
          <w:color w:val="000000"/>
          <w:w w:val="76"/>
          <w:sz w:val="23"/>
          <w:szCs w:val="23"/>
          <w:lang w:val="en-US"/>
        </w:rPr>
        <w:t xml:space="preserve"> = </w:t>
      </w:r>
      <w:r w:rsidRPr="00CB5DAD">
        <w:rPr>
          <w:bCs/>
          <w:iCs/>
          <w:color w:val="000000"/>
          <w:w w:val="76"/>
          <w:position w:val="-12"/>
          <w:sz w:val="23"/>
          <w:szCs w:val="23"/>
          <w:lang w:val="en-US"/>
        </w:rPr>
        <w:object w:dxaOrig="1640" w:dyaOrig="440">
          <v:shape id="_x0000_i1111" type="#_x0000_t75" style="width:81.9pt;height:21.1pt" o:ole="">
            <v:imagedata r:id="rId126" o:title=""/>
          </v:shape>
          <o:OLEObject Type="Embed" ProgID="Equation.3" ShapeID="_x0000_i1111" DrawAspect="Content" ObjectID="_1693902262" r:id="rId197"/>
        </w:object>
      </w:r>
    </w:p>
    <w:p w:rsidR="0066720F" w:rsidRPr="00CB5DAD" w:rsidRDefault="0066720F" w:rsidP="0066720F">
      <w:pPr>
        <w:shd w:val="clear" w:color="auto" w:fill="FFFFFF"/>
        <w:spacing w:before="173"/>
        <w:ind w:left="19" w:right="53" w:firstLine="689"/>
        <w:jc w:val="both"/>
        <w:rPr>
          <w:sz w:val="23"/>
          <w:szCs w:val="23"/>
        </w:rPr>
      </w:pPr>
      <w:r w:rsidRPr="0066720F">
        <w:rPr>
          <w:color w:val="000000"/>
          <w:spacing w:val="5"/>
          <w:sz w:val="23"/>
          <w:szCs w:val="23"/>
          <w:lang w:val="ru-RU"/>
        </w:rPr>
        <w:t>Подставляя в полученные выражения значения констант равновесия, концентрации раскислителей</w:t>
      </w:r>
      <w:r w:rsidRPr="0066720F">
        <w:rPr>
          <w:color w:val="000000"/>
          <w:spacing w:val="-1"/>
          <w:sz w:val="23"/>
          <w:szCs w:val="23"/>
          <w:lang w:val="ru-RU"/>
        </w:rPr>
        <w:t xml:space="preserve"> и коэффи</w:t>
      </w:r>
      <w:r w:rsidRPr="0066720F">
        <w:rPr>
          <w:color w:val="000000"/>
          <w:spacing w:val="-1"/>
          <w:sz w:val="23"/>
          <w:szCs w:val="23"/>
          <w:lang w:val="ru-RU"/>
        </w:rPr>
        <w:softHyphen/>
      </w:r>
      <w:r w:rsidRPr="0066720F">
        <w:rPr>
          <w:color w:val="000000"/>
          <w:spacing w:val="-4"/>
          <w:sz w:val="23"/>
          <w:szCs w:val="23"/>
          <w:lang w:val="ru-RU"/>
        </w:rPr>
        <w:t>циенты активностей, находим значения равновесных кон</w:t>
      </w:r>
      <w:r w:rsidRPr="0066720F">
        <w:rPr>
          <w:color w:val="000000"/>
          <w:spacing w:val="-4"/>
          <w:sz w:val="23"/>
          <w:szCs w:val="23"/>
          <w:lang w:val="ru-RU"/>
        </w:rPr>
        <w:softHyphen/>
      </w:r>
      <w:r w:rsidRPr="0066720F">
        <w:rPr>
          <w:color w:val="000000"/>
          <w:spacing w:val="4"/>
          <w:sz w:val="23"/>
          <w:szCs w:val="23"/>
          <w:lang w:val="ru-RU"/>
        </w:rPr>
        <w:t xml:space="preserve">центраций кислорода, которые заносим в табл. </w:t>
      </w:r>
      <w:r>
        <w:rPr>
          <w:color w:val="000000"/>
          <w:spacing w:val="4"/>
          <w:sz w:val="23"/>
          <w:szCs w:val="23"/>
          <w:lang w:val="en-US"/>
        </w:rPr>
        <w:t>4</w:t>
      </w:r>
      <w:r w:rsidRPr="00CB5DAD">
        <w:rPr>
          <w:color w:val="000000"/>
          <w:spacing w:val="4"/>
          <w:sz w:val="23"/>
          <w:szCs w:val="23"/>
        </w:rPr>
        <w:t>.1.</w:t>
      </w:r>
    </w:p>
    <w:p w:rsidR="0066720F" w:rsidRPr="00CB5DAD" w:rsidRDefault="0066720F" w:rsidP="0066720F">
      <w:pPr>
        <w:shd w:val="clear" w:color="auto" w:fill="FFFFFF"/>
        <w:ind w:firstLine="708"/>
        <w:jc w:val="both"/>
        <w:rPr>
          <w:color w:val="000000"/>
          <w:spacing w:val="5"/>
          <w:sz w:val="23"/>
          <w:szCs w:val="23"/>
          <w:lang w:val="en-US"/>
        </w:rPr>
      </w:pPr>
    </w:p>
    <w:p w:rsidR="0066720F" w:rsidRPr="00CB5DAD" w:rsidRDefault="0066720F" w:rsidP="0066720F">
      <w:pPr>
        <w:shd w:val="clear" w:color="auto" w:fill="FFFFFF"/>
        <w:ind w:firstLine="708"/>
        <w:jc w:val="center"/>
        <w:rPr>
          <w:color w:val="000000"/>
          <w:spacing w:val="5"/>
          <w:sz w:val="23"/>
          <w:szCs w:val="23"/>
          <w:lang w:val="en-US"/>
        </w:rPr>
      </w:pPr>
      <w:r>
        <w:rPr>
          <w:noProof/>
          <w:sz w:val="23"/>
          <w:szCs w:val="23"/>
          <w:lang w:val="ru-RU"/>
        </w:rPr>
        <w:drawing>
          <wp:inline distT="0" distB="0" distL="0" distR="0" wp14:anchorId="7B7BE7C3" wp14:editId="5B770B51">
            <wp:extent cx="3507740" cy="277050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8" cstate="print"/>
                    <a:srcRect b="21860"/>
                    <a:stretch>
                      <a:fillRect/>
                    </a:stretch>
                  </pic:blipFill>
                  <pic:spPr bwMode="auto">
                    <a:xfrm>
                      <a:off x="0" y="0"/>
                      <a:ext cx="3507740" cy="2770505"/>
                    </a:xfrm>
                    <a:prstGeom prst="rect">
                      <a:avLst/>
                    </a:prstGeom>
                    <a:noFill/>
                    <a:ln w="9525">
                      <a:noFill/>
                      <a:miter lim="800000"/>
                      <a:headEnd/>
                      <a:tailEnd/>
                    </a:ln>
                  </pic:spPr>
                </pic:pic>
              </a:graphicData>
            </a:graphic>
          </wp:inline>
        </w:drawing>
      </w:r>
    </w:p>
    <w:p w:rsidR="0066720F" w:rsidRPr="0066720F" w:rsidRDefault="0066720F" w:rsidP="0066720F">
      <w:pPr>
        <w:shd w:val="clear" w:color="auto" w:fill="FFFFFF"/>
        <w:ind w:firstLine="708"/>
        <w:jc w:val="both"/>
        <w:rPr>
          <w:color w:val="000000"/>
          <w:spacing w:val="5"/>
          <w:sz w:val="23"/>
          <w:szCs w:val="23"/>
          <w:lang w:val="ru-RU"/>
        </w:rPr>
      </w:pPr>
      <w:r w:rsidRPr="0066720F">
        <w:rPr>
          <w:color w:val="000000"/>
          <w:spacing w:val="5"/>
          <w:sz w:val="23"/>
          <w:szCs w:val="23"/>
          <w:lang w:val="ru-RU"/>
        </w:rPr>
        <w:t>Рис. 4.1 Равновесная концентрации кислорода в жидком железе при раскислении марганцем, кремнием и алюминием. Температура 1650</w:t>
      </w:r>
      <w:r w:rsidRPr="0066720F">
        <w:rPr>
          <w:color w:val="000000"/>
          <w:spacing w:val="5"/>
          <w:sz w:val="23"/>
          <w:szCs w:val="23"/>
          <w:vertAlign w:val="superscript"/>
          <w:lang w:val="ru-RU"/>
        </w:rPr>
        <w:t>о</w:t>
      </w:r>
      <w:r w:rsidRPr="0066720F">
        <w:rPr>
          <w:color w:val="000000"/>
          <w:spacing w:val="5"/>
          <w:sz w:val="23"/>
          <w:szCs w:val="23"/>
          <w:lang w:val="ru-RU"/>
        </w:rPr>
        <w:t>С.</w:t>
      </w:r>
    </w:p>
    <w:p w:rsidR="0066720F" w:rsidRPr="0066720F" w:rsidRDefault="0066720F" w:rsidP="0066720F">
      <w:pPr>
        <w:shd w:val="clear" w:color="auto" w:fill="FFFFFF"/>
        <w:ind w:firstLine="708"/>
        <w:jc w:val="both"/>
        <w:rPr>
          <w:color w:val="000000"/>
          <w:spacing w:val="5"/>
          <w:sz w:val="23"/>
          <w:szCs w:val="23"/>
          <w:lang w:val="ru-RU"/>
        </w:rPr>
      </w:pPr>
    </w:p>
    <w:p w:rsidR="0066720F" w:rsidRPr="0066720F" w:rsidRDefault="0066720F" w:rsidP="0066720F">
      <w:pPr>
        <w:shd w:val="clear" w:color="auto" w:fill="FFFFFF"/>
        <w:ind w:firstLine="708"/>
        <w:jc w:val="both"/>
        <w:rPr>
          <w:sz w:val="23"/>
          <w:szCs w:val="23"/>
          <w:lang w:val="ru-RU"/>
        </w:rPr>
      </w:pPr>
      <w:r w:rsidRPr="0066720F">
        <w:rPr>
          <w:color w:val="000000"/>
          <w:spacing w:val="5"/>
          <w:sz w:val="23"/>
          <w:szCs w:val="23"/>
          <w:lang w:val="ru-RU"/>
        </w:rPr>
        <w:t xml:space="preserve">По результатам расчета строим график (рис. 4.1), из </w:t>
      </w:r>
      <w:r w:rsidRPr="0066720F">
        <w:rPr>
          <w:color w:val="000000"/>
          <w:spacing w:val="2"/>
          <w:sz w:val="23"/>
          <w:szCs w:val="23"/>
          <w:lang w:val="ru-RU"/>
        </w:rPr>
        <w:t xml:space="preserve">которого следует, что равновесная концентрация кислорода, равная 0,017 %, обеспечивается при концентрации в расплаве 0,5 % </w:t>
      </w:r>
      <w:r w:rsidRPr="00CB5DAD">
        <w:rPr>
          <w:color w:val="000000"/>
          <w:spacing w:val="2"/>
          <w:sz w:val="23"/>
          <w:szCs w:val="23"/>
          <w:lang w:val="en-US"/>
        </w:rPr>
        <w:t>Si</w:t>
      </w:r>
      <w:r w:rsidRPr="0066720F">
        <w:rPr>
          <w:color w:val="000000"/>
          <w:spacing w:val="2"/>
          <w:sz w:val="23"/>
          <w:szCs w:val="23"/>
          <w:lang w:val="ru-RU"/>
        </w:rPr>
        <w:t xml:space="preserve">. </w:t>
      </w:r>
      <w:r w:rsidRPr="0066720F">
        <w:rPr>
          <w:color w:val="000000"/>
          <w:sz w:val="23"/>
          <w:szCs w:val="23"/>
          <w:lang w:val="ru-RU"/>
        </w:rPr>
        <w:t>Для получения такой же концентрации кислорода при раскислении жидкого железа марганцем, требуется иметь в расплаве около 2 % М</w:t>
      </w:r>
      <w:r w:rsidRPr="00CB5DAD">
        <w:rPr>
          <w:color w:val="000000"/>
          <w:sz w:val="23"/>
          <w:szCs w:val="23"/>
          <w:lang w:val="en-US"/>
        </w:rPr>
        <w:t>n</w:t>
      </w:r>
      <w:r w:rsidRPr="0066720F">
        <w:rPr>
          <w:color w:val="000000"/>
          <w:sz w:val="23"/>
          <w:szCs w:val="23"/>
          <w:lang w:val="ru-RU"/>
        </w:rPr>
        <w:t>.</w:t>
      </w:r>
    </w:p>
    <w:p w:rsidR="0066720F" w:rsidRPr="0066720F" w:rsidRDefault="0066720F" w:rsidP="0066720F">
      <w:pPr>
        <w:ind w:firstLine="708"/>
        <w:jc w:val="both"/>
        <w:rPr>
          <w:sz w:val="23"/>
          <w:szCs w:val="23"/>
          <w:lang w:val="ru-RU"/>
        </w:rPr>
      </w:pPr>
      <w:r w:rsidRPr="0066720F">
        <w:rPr>
          <w:color w:val="000000"/>
          <w:spacing w:val="1"/>
          <w:sz w:val="23"/>
          <w:szCs w:val="23"/>
          <w:lang w:val="ru-RU"/>
        </w:rPr>
        <w:t>Далее студенты решают  конкретные практические задачи по заданию преподавателя.</w:t>
      </w:r>
    </w:p>
    <w:p w:rsidR="00F0723F" w:rsidRDefault="00F0723F">
      <w:pPr>
        <w:spacing w:after="160" w:line="259" w:lineRule="auto"/>
        <w:rPr>
          <w:b/>
          <w:color w:val="000000"/>
          <w:sz w:val="28"/>
          <w:lang w:val="uz-Cyrl-UZ"/>
        </w:rPr>
      </w:pPr>
    </w:p>
    <w:p w:rsidR="00E14AB5" w:rsidRDefault="00E14AB5">
      <w:pPr>
        <w:spacing w:after="160" w:line="259" w:lineRule="auto"/>
        <w:rPr>
          <w:b/>
          <w:color w:val="000000"/>
          <w:sz w:val="28"/>
          <w:lang w:val="uz-Cyrl-UZ"/>
        </w:rPr>
      </w:pPr>
      <w:r>
        <w:rPr>
          <w:b/>
          <w:color w:val="000000"/>
          <w:sz w:val="28"/>
          <w:lang w:val="uz-Cyrl-UZ"/>
        </w:rPr>
        <w:br w:type="page"/>
      </w:r>
    </w:p>
    <w:p w:rsidR="003D2DBD" w:rsidRPr="002F26E6" w:rsidRDefault="003D2DBD" w:rsidP="003D2DBD">
      <w:pPr>
        <w:ind w:left="-709"/>
        <w:jc w:val="center"/>
        <w:rPr>
          <w:b/>
          <w:color w:val="000000"/>
          <w:sz w:val="28"/>
          <w:lang w:val="uz-Cyrl-UZ"/>
        </w:rPr>
      </w:pPr>
      <w:r w:rsidRPr="002F26E6">
        <w:rPr>
          <w:b/>
          <w:color w:val="000000"/>
          <w:sz w:val="28"/>
          <w:lang w:val="uz-Cyrl-UZ"/>
        </w:rPr>
        <w:t>МИНИСТЕРСТВО ВЫСШЕГО И СРЕДНЕГО</w:t>
      </w:r>
    </w:p>
    <w:p w:rsidR="003D2DBD" w:rsidRPr="002F26E6" w:rsidRDefault="003D2DBD" w:rsidP="003D2DBD">
      <w:pPr>
        <w:ind w:left="-709"/>
        <w:jc w:val="center"/>
        <w:rPr>
          <w:b/>
          <w:color w:val="000000"/>
          <w:sz w:val="28"/>
          <w:lang w:val="uz-Cyrl-UZ"/>
        </w:rPr>
      </w:pPr>
      <w:r w:rsidRPr="002F26E6">
        <w:rPr>
          <w:b/>
          <w:color w:val="000000"/>
          <w:sz w:val="28"/>
          <w:lang w:val="uz-Cyrl-UZ"/>
        </w:rPr>
        <w:t>СПЕЦИАЛЬНОГО ОБРАЗОВАНИЯ</w:t>
      </w:r>
    </w:p>
    <w:p w:rsidR="003D2DBD" w:rsidRPr="002F26E6" w:rsidRDefault="003D2DBD" w:rsidP="003D2DBD">
      <w:pPr>
        <w:ind w:left="-709"/>
        <w:jc w:val="center"/>
        <w:rPr>
          <w:b/>
          <w:color w:val="000000"/>
          <w:sz w:val="28"/>
          <w:lang w:val="uz-Cyrl-UZ"/>
        </w:rPr>
      </w:pPr>
      <w:r w:rsidRPr="002F26E6">
        <w:rPr>
          <w:b/>
          <w:color w:val="000000"/>
          <w:sz w:val="28"/>
          <w:lang w:val="uz-Cyrl-UZ"/>
        </w:rPr>
        <w:t xml:space="preserve"> РЕСПУБЛИКИ УЗБЕКИСТАН</w:t>
      </w:r>
    </w:p>
    <w:p w:rsidR="003D2DBD" w:rsidRPr="002F26E6" w:rsidRDefault="003D2DBD" w:rsidP="003D2DBD">
      <w:pPr>
        <w:ind w:left="-709"/>
        <w:jc w:val="center"/>
        <w:rPr>
          <w:b/>
          <w:color w:val="000000"/>
          <w:sz w:val="28"/>
          <w:lang w:val="uz-Cyrl-UZ"/>
        </w:rPr>
      </w:pPr>
      <w:r w:rsidRPr="002F26E6">
        <w:rPr>
          <w:b/>
          <w:color w:val="000000"/>
          <w:sz w:val="28"/>
          <w:lang w:val="uz-Cyrl-UZ"/>
        </w:rPr>
        <w:t>АЛМАЛЫКСКИЙ ФИЛИАЛ</w:t>
      </w:r>
    </w:p>
    <w:p w:rsidR="003D2DBD" w:rsidRPr="002F26E6" w:rsidRDefault="003D2DBD" w:rsidP="003D2DBD">
      <w:pPr>
        <w:ind w:left="-709"/>
        <w:jc w:val="center"/>
        <w:rPr>
          <w:b/>
          <w:color w:val="000000"/>
          <w:sz w:val="28"/>
          <w:lang w:val="uz-Cyrl-UZ"/>
        </w:rPr>
      </w:pPr>
      <w:r w:rsidRPr="002F26E6">
        <w:rPr>
          <w:b/>
          <w:color w:val="000000"/>
          <w:sz w:val="28"/>
          <w:lang w:val="uz-Cyrl-UZ"/>
        </w:rPr>
        <w:t xml:space="preserve">ТАШКЕНТСКИЙ ГОСУДАРСТВЕННЫЙ ТЕХНИЧЕСКИЙ </w:t>
      </w:r>
    </w:p>
    <w:p w:rsidR="003D2DBD" w:rsidRPr="002F26E6" w:rsidRDefault="003D2DBD" w:rsidP="003D2DBD">
      <w:pPr>
        <w:ind w:left="-709"/>
        <w:jc w:val="center"/>
        <w:rPr>
          <w:b/>
          <w:color w:val="000000"/>
          <w:sz w:val="28"/>
          <w:lang w:val="uz-Cyrl-UZ"/>
        </w:rPr>
      </w:pPr>
      <w:r w:rsidRPr="002F26E6">
        <w:rPr>
          <w:b/>
          <w:color w:val="000000"/>
          <w:sz w:val="28"/>
          <w:lang w:val="uz-Cyrl-UZ"/>
        </w:rPr>
        <w:t xml:space="preserve">УНИВЕРСИТЕТ ИМЕНИ ИСЛАМА КАРИМОВА </w:t>
      </w:r>
    </w:p>
    <w:p w:rsidR="003D2DBD" w:rsidRDefault="003D2DBD" w:rsidP="003D2DBD">
      <w:pPr>
        <w:ind w:left="-709"/>
        <w:jc w:val="center"/>
        <w:rPr>
          <w:b/>
          <w:color w:val="000000"/>
          <w:sz w:val="28"/>
          <w:lang w:val="uz-Cyrl-UZ"/>
        </w:rPr>
      </w:pPr>
      <w:r w:rsidRPr="002F26E6">
        <w:rPr>
          <w:b/>
          <w:color w:val="000000"/>
          <w:sz w:val="28"/>
          <w:lang w:val="uz-Cyrl-UZ"/>
        </w:rPr>
        <w:t>КАФЕДРА  «МЕТАЛЛУРГИЯ»</w:t>
      </w:r>
    </w:p>
    <w:p w:rsidR="003D2DBD" w:rsidRDefault="003D2DBD" w:rsidP="003D2DBD">
      <w:pPr>
        <w:ind w:left="-709"/>
        <w:jc w:val="center"/>
        <w:rPr>
          <w:b/>
          <w:color w:val="000000"/>
          <w:sz w:val="28"/>
          <w:lang w:val="uz-Cyrl-UZ"/>
        </w:rPr>
      </w:pPr>
    </w:p>
    <w:p w:rsidR="003D2DBD" w:rsidRDefault="003D2DBD" w:rsidP="003D2DBD">
      <w:pPr>
        <w:ind w:left="-709"/>
        <w:jc w:val="center"/>
        <w:rPr>
          <w:b/>
          <w:color w:val="000000"/>
          <w:sz w:val="28"/>
          <w:lang w:val="uz-Cyrl-UZ"/>
        </w:rPr>
      </w:pPr>
    </w:p>
    <w:p w:rsidR="003D2DBD" w:rsidRDefault="003D2DBD" w:rsidP="003D2DBD">
      <w:pPr>
        <w:ind w:left="-709"/>
        <w:jc w:val="center"/>
        <w:rPr>
          <w:b/>
          <w:color w:val="000000"/>
          <w:sz w:val="28"/>
          <w:lang w:val="uz-Cyrl-UZ"/>
        </w:rPr>
      </w:pPr>
    </w:p>
    <w:p w:rsidR="003D2DBD" w:rsidRPr="002F26E6" w:rsidRDefault="003D2DBD" w:rsidP="003D2DBD">
      <w:pPr>
        <w:ind w:left="-709"/>
        <w:jc w:val="center"/>
        <w:rPr>
          <w:b/>
          <w:color w:val="000000"/>
          <w:sz w:val="28"/>
          <w:lang w:val="uz-Cyrl-UZ"/>
        </w:rPr>
      </w:pPr>
    </w:p>
    <w:p w:rsidR="003D2DBD" w:rsidRPr="00706765" w:rsidRDefault="003D2DBD" w:rsidP="003D2DBD">
      <w:pPr>
        <w:spacing w:line="360" w:lineRule="auto"/>
        <w:ind w:left="-709"/>
        <w:jc w:val="center"/>
        <w:rPr>
          <w:bCs/>
          <w:sz w:val="28"/>
          <w:szCs w:val="28"/>
        </w:rPr>
      </w:pPr>
      <w:r>
        <w:rPr>
          <w:noProof/>
          <w:lang w:val="ru-RU"/>
        </w:rPr>
        <w:drawing>
          <wp:inline distT="0" distB="0" distL="0" distR="0" wp14:anchorId="55CA15FF" wp14:editId="44BAC28F">
            <wp:extent cx="3481705" cy="1481959"/>
            <wp:effectExtent l="0" t="0" r="4445" b="444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21976" b="28834"/>
                    <a:stretch/>
                  </pic:blipFill>
                  <pic:spPr bwMode="auto">
                    <a:xfrm>
                      <a:off x="0" y="0"/>
                      <a:ext cx="3481705" cy="1481959"/>
                    </a:xfrm>
                    <a:prstGeom prst="rect">
                      <a:avLst/>
                    </a:prstGeom>
                    <a:ln>
                      <a:noFill/>
                    </a:ln>
                    <a:extLst>
                      <a:ext uri="{53640926-AAD7-44D8-BBD7-CCE9431645EC}">
                        <a14:shadowObscured xmlns:a14="http://schemas.microsoft.com/office/drawing/2010/main"/>
                      </a:ext>
                    </a:extLst>
                  </pic:spPr>
                </pic:pic>
              </a:graphicData>
            </a:graphic>
          </wp:inline>
        </w:drawing>
      </w:r>
    </w:p>
    <w:p w:rsidR="003D2DBD" w:rsidRPr="003D2DBD" w:rsidRDefault="003D2DBD" w:rsidP="003D2DBD">
      <w:pPr>
        <w:pStyle w:val="Default"/>
        <w:jc w:val="center"/>
        <w:rPr>
          <w:b/>
          <w:sz w:val="28"/>
          <w:szCs w:val="28"/>
        </w:rPr>
      </w:pPr>
      <w:r w:rsidRPr="003D2DBD">
        <w:rPr>
          <w:b/>
          <w:sz w:val="44"/>
          <w:szCs w:val="28"/>
        </w:rPr>
        <w:t xml:space="preserve">САМОСТОЯТЕЛЬНОЕ РАБОТЫ </w:t>
      </w:r>
    </w:p>
    <w:p w:rsidR="003D2DBD" w:rsidRPr="002F26E6" w:rsidRDefault="003D2DBD" w:rsidP="003D2DBD">
      <w:pPr>
        <w:spacing w:line="360" w:lineRule="auto"/>
        <w:ind w:left="-709"/>
        <w:jc w:val="center"/>
        <w:rPr>
          <w:bCs/>
          <w:sz w:val="28"/>
          <w:szCs w:val="28"/>
          <w:lang w:val="ru-RU"/>
        </w:rPr>
      </w:pPr>
    </w:p>
    <w:p w:rsidR="003D2DBD" w:rsidRPr="002F26E6" w:rsidRDefault="003D2DBD" w:rsidP="003D2DBD">
      <w:pPr>
        <w:spacing w:line="360" w:lineRule="auto"/>
        <w:ind w:left="-709"/>
        <w:jc w:val="center"/>
        <w:rPr>
          <w:b/>
          <w:bCs/>
          <w:sz w:val="44"/>
          <w:szCs w:val="44"/>
          <w:lang w:val="ru-RU"/>
        </w:rPr>
      </w:pPr>
      <w:r w:rsidRPr="002F26E6">
        <w:rPr>
          <w:b/>
          <w:bCs/>
          <w:sz w:val="44"/>
          <w:szCs w:val="44"/>
          <w:lang w:val="ru-RU"/>
        </w:rPr>
        <w:t xml:space="preserve"> «</w:t>
      </w:r>
      <w:r w:rsidRPr="002F26E6">
        <w:rPr>
          <w:b/>
          <w:caps/>
          <w:sz w:val="36"/>
          <w:szCs w:val="32"/>
          <w:lang w:val="ru-RU"/>
        </w:rPr>
        <w:t>прямое получение железа из руд</w:t>
      </w:r>
      <w:r w:rsidRPr="002F26E6">
        <w:rPr>
          <w:b/>
          <w:bCs/>
          <w:sz w:val="44"/>
          <w:szCs w:val="44"/>
          <w:lang w:val="ru-RU"/>
        </w:rPr>
        <w:t>»</w:t>
      </w:r>
    </w:p>
    <w:p w:rsidR="003D2DBD" w:rsidRPr="002F26E6" w:rsidRDefault="003D2DBD" w:rsidP="003D2DBD">
      <w:pPr>
        <w:spacing w:line="360" w:lineRule="auto"/>
        <w:ind w:left="-709"/>
        <w:jc w:val="center"/>
        <w:rPr>
          <w:bCs/>
          <w:lang w:val="ru-RU"/>
        </w:rPr>
      </w:pPr>
      <w:r w:rsidRPr="002F26E6">
        <w:rPr>
          <w:bCs/>
          <w:lang w:val="ru-RU"/>
        </w:rPr>
        <w:t xml:space="preserve"> Для студентов дневного и вечернего отделения, обучающихся по направлению  </w:t>
      </w:r>
    </w:p>
    <w:p w:rsidR="003D2DBD" w:rsidRPr="003D2DBD" w:rsidRDefault="003D2DBD" w:rsidP="003D2DBD">
      <w:pPr>
        <w:spacing w:line="360" w:lineRule="auto"/>
        <w:ind w:left="-709"/>
        <w:jc w:val="center"/>
        <w:rPr>
          <w:bCs/>
          <w:lang w:val="ru-RU"/>
        </w:rPr>
      </w:pPr>
      <w:r w:rsidRPr="003D2DBD">
        <w:rPr>
          <w:bCs/>
          <w:lang w:val="ru-RU"/>
        </w:rPr>
        <w:t>бакалавриата 5310300 Металлургия</w:t>
      </w:r>
    </w:p>
    <w:p w:rsidR="003D2DBD" w:rsidRPr="003D2DBD" w:rsidRDefault="003D2DBD" w:rsidP="003D2DBD">
      <w:pPr>
        <w:ind w:left="-709"/>
        <w:jc w:val="center"/>
        <w:rPr>
          <w:bCs/>
          <w:sz w:val="28"/>
          <w:szCs w:val="28"/>
          <w:lang w:val="ru-RU"/>
        </w:rPr>
      </w:pPr>
    </w:p>
    <w:p w:rsidR="003D2DBD" w:rsidRPr="003D2DBD" w:rsidRDefault="003D2DBD" w:rsidP="003D2DBD">
      <w:pPr>
        <w:ind w:left="-709"/>
        <w:jc w:val="center"/>
        <w:rPr>
          <w:bCs/>
          <w:sz w:val="28"/>
          <w:szCs w:val="28"/>
          <w:lang w:val="ru-RU"/>
        </w:rPr>
      </w:pPr>
    </w:p>
    <w:p w:rsidR="003D2DBD" w:rsidRPr="003D2DBD" w:rsidRDefault="003D2DBD" w:rsidP="003D2DBD">
      <w:pPr>
        <w:ind w:left="-709"/>
        <w:jc w:val="center"/>
        <w:rPr>
          <w:bCs/>
          <w:sz w:val="28"/>
          <w:szCs w:val="28"/>
          <w:lang w:val="ru-RU"/>
        </w:rPr>
      </w:pPr>
    </w:p>
    <w:p w:rsidR="003D2DBD" w:rsidRPr="003D2DBD" w:rsidRDefault="003D2DBD" w:rsidP="003D2DBD">
      <w:pPr>
        <w:ind w:left="-709"/>
        <w:jc w:val="center"/>
        <w:rPr>
          <w:bCs/>
          <w:sz w:val="28"/>
          <w:szCs w:val="28"/>
          <w:lang w:val="ru-RU"/>
        </w:rPr>
      </w:pPr>
    </w:p>
    <w:p w:rsidR="003D2DBD" w:rsidRPr="003D2DBD" w:rsidRDefault="003D2DBD" w:rsidP="003D2DBD">
      <w:pPr>
        <w:ind w:left="-709"/>
        <w:jc w:val="center"/>
        <w:rPr>
          <w:bCs/>
          <w:sz w:val="28"/>
          <w:szCs w:val="28"/>
          <w:lang w:val="ru-RU"/>
        </w:rPr>
      </w:pPr>
    </w:p>
    <w:p w:rsidR="003D2DBD" w:rsidRPr="003D2DBD" w:rsidRDefault="003D2DBD" w:rsidP="003D2DBD">
      <w:pPr>
        <w:ind w:left="-709"/>
        <w:jc w:val="center"/>
        <w:rPr>
          <w:bCs/>
          <w:sz w:val="28"/>
          <w:szCs w:val="28"/>
          <w:lang w:val="ru-RU"/>
        </w:rPr>
      </w:pPr>
    </w:p>
    <w:p w:rsidR="003D2DBD" w:rsidRDefault="003D2DBD" w:rsidP="003D2DBD">
      <w:pPr>
        <w:ind w:left="-709"/>
        <w:jc w:val="center"/>
        <w:rPr>
          <w:bCs/>
          <w:sz w:val="28"/>
          <w:szCs w:val="28"/>
          <w:lang w:val="ru-RU"/>
        </w:rPr>
      </w:pPr>
    </w:p>
    <w:p w:rsidR="003D2DBD" w:rsidRDefault="003D2DBD" w:rsidP="003D2DBD">
      <w:pPr>
        <w:ind w:left="-709"/>
        <w:jc w:val="center"/>
        <w:rPr>
          <w:bCs/>
          <w:sz w:val="28"/>
          <w:szCs w:val="28"/>
          <w:lang w:val="ru-RU"/>
        </w:rPr>
      </w:pPr>
    </w:p>
    <w:p w:rsidR="003D2DBD" w:rsidRPr="003D2DBD" w:rsidRDefault="003D2DBD" w:rsidP="003D2DBD">
      <w:pPr>
        <w:ind w:left="-709"/>
        <w:jc w:val="center"/>
        <w:rPr>
          <w:bCs/>
          <w:sz w:val="28"/>
          <w:szCs w:val="28"/>
          <w:lang w:val="ru-RU"/>
        </w:rPr>
      </w:pPr>
    </w:p>
    <w:p w:rsidR="003D2DBD" w:rsidRPr="003D2DBD" w:rsidRDefault="003D2DBD" w:rsidP="003D2DBD">
      <w:pPr>
        <w:ind w:left="-709"/>
        <w:jc w:val="center"/>
        <w:rPr>
          <w:bCs/>
          <w:sz w:val="28"/>
          <w:szCs w:val="28"/>
          <w:lang w:val="ru-RU"/>
        </w:rPr>
      </w:pPr>
    </w:p>
    <w:p w:rsidR="003D2DBD" w:rsidRPr="003D2DBD" w:rsidRDefault="003D2DBD" w:rsidP="003D2DBD">
      <w:pPr>
        <w:ind w:left="-709"/>
        <w:jc w:val="center"/>
        <w:rPr>
          <w:bCs/>
          <w:sz w:val="28"/>
          <w:szCs w:val="28"/>
          <w:lang w:val="ru-RU"/>
        </w:rPr>
      </w:pPr>
    </w:p>
    <w:p w:rsidR="003D2DBD" w:rsidRPr="003D2DBD" w:rsidRDefault="003D2DBD" w:rsidP="003D2DBD">
      <w:pPr>
        <w:ind w:left="-709"/>
        <w:jc w:val="center"/>
        <w:rPr>
          <w:bCs/>
          <w:sz w:val="28"/>
          <w:szCs w:val="28"/>
          <w:lang w:val="ru-RU"/>
        </w:rPr>
      </w:pPr>
    </w:p>
    <w:p w:rsidR="003D2DBD" w:rsidRDefault="003D2DBD" w:rsidP="003D2DBD">
      <w:pPr>
        <w:ind w:left="-709"/>
        <w:jc w:val="center"/>
        <w:rPr>
          <w:bCs/>
          <w:sz w:val="28"/>
          <w:szCs w:val="28"/>
          <w:lang w:val="ru-RU"/>
        </w:rPr>
      </w:pPr>
    </w:p>
    <w:p w:rsidR="003D2DBD" w:rsidRPr="003D2DBD" w:rsidRDefault="003D2DBD" w:rsidP="003D2DBD">
      <w:pPr>
        <w:ind w:left="-709"/>
        <w:jc w:val="center"/>
        <w:rPr>
          <w:bCs/>
          <w:sz w:val="28"/>
          <w:szCs w:val="28"/>
          <w:lang w:val="ru-RU"/>
        </w:rPr>
      </w:pPr>
    </w:p>
    <w:p w:rsidR="003D2DBD" w:rsidRPr="003D2DBD" w:rsidRDefault="003D2DBD" w:rsidP="003D2DBD">
      <w:pPr>
        <w:ind w:left="-709"/>
        <w:jc w:val="center"/>
        <w:rPr>
          <w:bCs/>
          <w:sz w:val="28"/>
          <w:szCs w:val="28"/>
          <w:lang w:val="ru-RU"/>
        </w:rPr>
      </w:pPr>
    </w:p>
    <w:p w:rsidR="003D2DBD" w:rsidRPr="0019479B" w:rsidRDefault="003D2DBD" w:rsidP="003D2DBD">
      <w:pPr>
        <w:jc w:val="center"/>
        <w:rPr>
          <w:sz w:val="32"/>
          <w:lang w:val="ru-RU"/>
        </w:rPr>
      </w:pPr>
      <w:r w:rsidRPr="0019479B">
        <w:rPr>
          <w:sz w:val="32"/>
          <w:lang w:val="ru-RU"/>
        </w:rPr>
        <w:t>Алмалык 2021</w:t>
      </w:r>
    </w:p>
    <w:p w:rsidR="003D2DBD" w:rsidRPr="0019479B" w:rsidRDefault="003D2DBD" w:rsidP="003D2DBD">
      <w:pPr>
        <w:jc w:val="center"/>
        <w:rPr>
          <w:sz w:val="32"/>
          <w:lang w:val="ru-RU"/>
        </w:rPr>
      </w:pPr>
    </w:p>
    <w:p w:rsidR="003D2DBD" w:rsidRPr="0019479B" w:rsidRDefault="003D2DBD">
      <w:pPr>
        <w:spacing w:after="160" w:line="259" w:lineRule="auto"/>
        <w:rPr>
          <w:sz w:val="32"/>
          <w:lang w:val="ru-RU"/>
        </w:rPr>
      </w:pPr>
    </w:p>
    <w:p w:rsidR="003D2DBD" w:rsidRPr="0019479B" w:rsidRDefault="003D2DBD">
      <w:pPr>
        <w:spacing w:after="160" w:line="259" w:lineRule="auto"/>
        <w:rPr>
          <w:sz w:val="32"/>
          <w:lang w:val="ru-RU"/>
        </w:rPr>
      </w:pPr>
    </w:p>
    <w:p w:rsidR="003D2DBD" w:rsidRPr="0019479B" w:rsidRDefault="003D2DBD">
      <w:pPr>
        <w:spacing w:after="160" w:line="259" w:lineRule="auto"/>
        <w:rPr>
          <w:sz w:val="32"/>
          <w:lang w:val="ru-RU"/>
        </w:rPr>
      </w:pPr>
    </w:p>
    <w:p w:rsidR="003D2DBD" w:rsidRPr="003D2DBD" w:rsidRDefault="003D2DBD" w:rsidP="003D2DBD">
      <w:pPr>
        <w:spacing w:after="160" w:line="259" w:lineRule="auto"/>
        <w:rPr>
          <w:sz w:val="32"/>
          <w:lang w:val="ru-RU"/>
        </w:rPr>
      </w:pPr>
      <w:r w:rsidRPr="003D2DBD">
        <w:rPr>
          <w:sz w:val="32"/>
          <w:lang w:val="ru-RU"/>
        </w:rPr>
        <w:t>• Современные технологии прямого извлечения железа из руды;</w:t>
      </w:r>
    </w:p>
    <w:p w:rsidR="003D2DBD" w:rsidRPr="003D2DBD" w:rsidRDefault="003D2DBD" w:rsidP="003D2DBD">
      <w:pPr>
        <w:spacing w:after="160" w:line="259" w:lineRule="auto"/>
        <w:rPr>
          <w:sz w:val="32"/>
          <w:lang w:val="ru-RU"/>
        </w:rPr>
      </w:pPr>
      <w:r w:rsidRPr="003D2DBD">
        <w:rPr>
          <w:sz w:val="32"/>
          <w:lang w:val="ru-RU"/>
        </w:rPr>
        <w:t>• Классификация доменного процесса;</w:t>
      </w:r>
    </w:p>
    <w:p w:rsidR="003D2DBD" w:rsidRPr="003D2DBD" w:rsidRDefault="003D2DBD" w:rsidP="003D2DBD">
      <w:pPr>
        <w:spacing w:after="160" w:line="259" w:lineRule="auto"/>
        <w:rPr>
          <w:sz w:val="32"/>
          <w:lang w:val="ru-RU"/>
        </w:rPr>
      </w:pPr>
      <w:r w:rsidRPr="003D2DBD">
        <w:rPr>
          <w:sz w:val="32"/>
          <w:lang w:val="ru-RU"/>
        </w:rPr>
        <w:t>• Термодинамика восстановления оксидов железа;</w:t>
      </w:r>
    </w:p>
    <w:p w:rsidR="003D2DBD" w:rsidRPr="003D2DBD" w:rsidRDefault="003D2DBD" w:rsidP="003D2DBD">
      <w:pPr>
        <w:spacing w:after="160" w:line="259" w:lineRule="auto"/>
        <w:rPr>
          <w:sz w:val="32"/>
          <w:lang w:val="ru-RU"/>
        </w:rPr>
      </w:pPr>
      <w:r w:rsidRPr="003D2DBD">
        <w:rPr>
          <w:sz w:val="32"/>
          <w:lang w:val="ru-RU"/>
        </w:rPr>
        <w:t xml:space="preserve">• Классификация технологий </w:t>
      </w:r>
      <w:r w:rsidRPr="003D2DBD">
        <w:rPr>
          <w:sz w:val="32"/>
        </w:rPr>
        <w:t>MIDREX</w:t>
      </w:r>
      <w:r w:rsidRPr="003D2DBD">
        <w:rPr>
          <w:sz w:val="32"/>
          <w:lang w:val="ru-RU"/>
        </w:rPr>
        <w:t xml:space="preserve"> и </w:t>
      </w:r>
      <w:r w:rsidRPr="003D2DBD">
        <w:rPr>
          <w:sz w:val="32"/>
        </w:rPr>
        <w:t>COREX</w:t>
      </w:r>
      <w:r w:rsidRPr="003D2DBD">
        <w:rPr>
          <w:sz w:val="32"/>
          <w:lang w:val="ru-RU"/>
        </w:rPr>
        <w:t xml:space="preserve"> для прямого извлечения железа из руды;</w:t>
      </w:r>
    </w:p>
    <w:p w:rsidR="003D2DBD" w:rsidRPr="003D2DBD" w:rsidRDefault="003D2DBD" w:rsidP="003D2DBD">
      <w:pPr>
        <w:spacing w:after="160" w:line="259" w:lineRule="auto"/>
        <w:rPr>
          <w:sz w:val="32"/>
          <w:lang w:val="ru-RU"/>
        </w:rPr>
      </w:pPr>
      <w:r w:rsidRPr="003D2DBD">
        <w:rPr>
          <w:sz w:val="32"/>
          <w:lang w:val="ru-RU"/>
        </w:rPr>
        <w:t>• Свойства железа и оксидов железа.</w:t>
      </w:r>
    </w:p>
    <w:p w:rsidR="003D2DBD" w:rsidRPr="003D2DBD" w:rsidRDefault="003D2DBD" w:rsidP="003D2DBD">
      <w:pPr>
        <w:spacing w:after="160" w:line="259" w:lineRule="auto"/>
        <w:rPr>
          <w:sz w:val="32"/>
          <w:lang w:val="ru-RU"/>
        </w:rPr>
      </w:pPr>
      <w:r w:rsidRPr="003D2DBD">
        <w:rPr>
          <w:sz w:val="32"/>
          <w:lang w:val="ru-RU"/>
        </w:rPr>
        <w:t>• Термодинамика восстановления оксидов железа</w:t>
      </w:r>
    </w:p>
    <w:p w:rsidR="003D2DBD" w:rsidRPr="003D2DBD" w:rsidRDefault="003D2DBD" w:rsidP="003D2DBD">
      <w:pPr>
        <w:spacing w:after="160" w:line="259" w:lineRule="auto"/>
        <w:rPr>
          <w:sz w:val="32"/>
          <w:lang w:val="ru-RU"/>
        </w:rPr>
      </w:pPr>
      <w:r w:rsidRPr="003D2DBD">
        <w:rPr>
          <w:sz w:val="32"/>
          <w:lang w:val="ru-RU"/>
        </w:rPr>
        <w:t>• Термодинамика восстановления других элементов</w:t>
      </w:r>
    </w:p>
    <w:p w:rsidR="003D2DBD" w:rsidRPr="003D2DBD" w:rsidRDefault="003D2DBD" w:rsidP="003D2DBD">
      <w:pPr>
        <w:spacing w:after="160" w:line="259" w:lineRule="auto"/>
        <w:rPr>
          <w:sz w:val="32"/>
          <w:lang w:val="ru-RU"/>
        </w:rPr>
      </w:pPr>
      <w:r w:rsidRPr="003D2DBD">
        <w:rPr>
          <w:sz w:val="32"/>
          <w:lang w:val="ru-RU"/>
        </w:rPr>
        <w:t>• Кинетика восстановления оксидов</w:t>
      </w:r>
    </w:p>
    <w:p w:rsidR="003D2DBD" w:rsidRPr="003D2DBD" w:rsidRDefault="003D2DBD" w:rsidP="003D2DBD">
      <w:pPr>
        <w:spacing w:after="160" w:line="259" w:lineRule="auto"/>
        <w:rPr>
          <w:sz w:val="32"/>
          <w:lang w:val="ru-RU"/>
        </w:rPr>
      </w:pPr>
      <w:r w:rsidRPr="003D2DBD">
        <w:rPr>
          <w:sz w:val="32"/>
          <w:lang w:val="ru-RU"/>
        </w:rPr>
        <w:t>• Кинетика восстановления оксидов</w:t>
      </w:r>
    </w:p>
    <w:p w:rsidR="003D2DBD" w:rsidRPr="003D2DBD" w:rsidRDefault="003D2DBD" w:rsidP="003D2DBD">
      <w:pPr>
        <w:spacing w:after="160" w:line="259" w:lineRule="auto"/>
        <w:rPr>
          <w:sz w:val="32"/>
          <w:lang w:val="ru-RU"/>
        </w:rPr>
      </w:pPr>
      <w:r w:rsidRPr="003D2DBD">
        <w:rPr>
          <w:sz w:val="32"/>
          <w:lang w:val="ru-RU"/>
        </w:rPr>
        <w:t>• Влияние различных факторов на скорость восстановления</w:t>
      </w:r>
    </w:p>
    <w:p w:rsidR="003D2DBD" w:rsidRPr="0019479B" w:rsidRDefault="003D2DBD" w:rsidP="003D2DBD">
      <w:pPr>
        <w:spacing w:after="160" w:line="259" w:lineRule="auto"/>
        <w:rPr>
          <w:sz w:val="32"/>
          <w:lang w:val="ru-RU"/>
        </w:rPr>
      </w:pPr>
      <w:r w:rsidRPr="0019479B">
        <w:rPr>
          <w:sz w:val="32"/>
          <w:lang w:val="ru-RU"/>
        </w:rPr>
        <w:t>• Доменный процесс</w:t>
      </w:r>
    </w:p>
    <w:p w:rsidR="003D2DBD" w:rsidRPr="003D2DBD" w:rsidRDefault="003D2DBD" w:rsidP="003D2DBD">
      <w:pPr>
        <w:spacing w:after="160" w:line="259" w:lineRule="auto"/>
        <w:rPr>
          <w:sz w:val="32"/>
          <w:lang w:val="ru-RU"/>
        </w:rPr>
      </w:pPr>
      <w:r w:rsidRPr="003D2DBD">
        <w:rPr>
          <w:sz w:val="32"/>
          <w:lang w:val="ru-RU"/>
        </w:rPr>
        <w:t>• Организация рабочего процесса доменной печи.</w:t>
      </w:r>
    </w:p>
    <w:p w:rsidR="003D2DBD" w:rsidRPr="003D2DBD" w:rsidRDefault="003D2DBD" w:rsidP="003D2DBD">
      <w:pPr>
        <w:jc w:val="center"/>
        <w:rPr>
          <w:sz w:val="32"/>
          <w:lang w:val="ru-RU"/>
        </w:rPr>
      </w:pPr>
    </w:p>
    <w:p w:rsidR="003D2DBD" w:rsidRDefault="003D2DBD">
      <w:pPr>
        <w:spacing w:after="160" w:line="259" w:lineRule="auto"/>
        <w:rPr>
          <w:bCs/>
          <w:sz w:val="28"/>
          <w:szCs w:val="28"/>
          <w:lang w:val="ru-RU"/>
        </w:rPr>
      </w:pPr>
      <w:r>
        <w:rPr>
          <w:bCs/>
          <w:sz w:val="28"/>
          <w:szCs w:val="28"/>
          <w:lang w:val="ru-RU"/>
        </w:rPr>
        <w:br w:type="page"/>
      </w:r>
    </w:p>
    <w:p w:rsidR="003D2DBD" w:rsidRPr="003D2DBD" w:rsidRDefault="003D2DBD" w:rsidP="003D2DBD">
      <w:pPr>
        <w:spacing w:after="200" w:line="276" w:lineRule="auto"/>
        <w:ind w:left="-709"/>
        <w:jc w:val="center"/>
        <w:rPr>
          <w:rFonts w:eastAsia="Calibri"/>
          <w:lang w:val="ru-RU"/>
        </w:rPr>
      </w:pPr>
    </w:p>
    <w:p w:rsidR="003D2DBD" w:rsidRPr="002F26E6" w:rsidRDefault="003D2DBD" w:rsidP="003D2DBD">
      <w:pPr>
        <w:ind w:left="-709"/>
        <w:jc w:val="center"/>
        <w:rPr>
          <w:b/>
          <w:color w:val="000000"/>
          <w:sz w:val="28"/>
          <w:lang w:val="uz-Cyrl-UZ"/>
        </w:rPr>
      </w:pPr>
      <w:r w:rsidRPr="002F26E6">
        <w:rPr>
          <w:b/>
          <w:color w:val="000000"/>
          <w:sz w:val="28"/>
          <w:lang w:val="uz-Cyrl-UZ"/>
        </w:rPr>
        <w:t>МИНИСТЕРСТВО ВЫСШЕГО И СРЕДНЕГО</w:t>
      </w:r>
    </w:p>
    <w:p w:rsidR="003D2DBD" w:rsidRPr="002F26E6" w:rsidRDefault="003D2DBD" w:rsidP="003D2DBD">
      <w:pPr>
        <w:ind w:left="-709"/>
        <w:jc w:val="center"/>
        <w:rPr>
          <w:b/>
          <w:color w:val="000000"/>
          <w:sz w:val="28"/>
          <w:lang w:val="uz-Cyrl-UZ"/>
        </w:rPr>
      </w:pPr>
      <w:r w:rsidRPr="002F26E6">
        <w:rPr>
          <w:b/>
          <w:color w:val="000000"/>
          <w:sz w:val="28"/>
          <w:lang w:val="uz-Cyrl-UZ"/>
        </w:rPr>
        <w:t>СПЕЦИАЛЬНОГО ОБРАЗОВАНИЯ</w:t>
      </w:r>
    </w:p>
    <w:p w:rsidR="003D2DBD" w:rsidRPr="002F26E6" w:rsidRDefault="003D2DBD" w:rsidP="003D2DBD">
      <w:pPr>
        <w:ind w:left="-709"/>
        <w:jc w:val="center"/>
        <w:rPr>
          <w:b/>
          <w:color w:val="000000"/>
          <w:sz w:val="28"/>
          <w:lang w:val="uz-Cyrl-UZ"/>
        </w:rPr>
      </w:pPr>
      <w:r w:rsidRPr="002F26E6">
        <w:rPr>
          <w:b/>
          <w:color w:val="000000"/>
          <w:sz w:val="28"/>
          <w:lang w:val="uz-Cyrl-UZ"/>
        </w:rPr>
        <w:t xml:space="preserve"> РЕСПУБЛИКИ УЗБЕКИСТАН</w:t>
      </w:r>
    </w:p>
    <w:p w:rsidR="003D2DBD" w:rsidRPr="002F26E6" w:rsidRDefault="003D2DBD" w:rsidP="003D2DBD">
      <w:pPr>
        <w:ind w:left="-709"/>
        <w:jc w:val="center"/>
        <w:rPr>
          <w:b/>
          <w:color w:val="000000"/>
          <w:sz w:val="28"/>
          <w:lang w:val="uz-Cyrl-UZ"/>
        </w:rPr>
      </w:pPr>
      <w:r w:rsidRPr="002F26E6">
        <w:rPr>
          <w:b/>
          <w:color w:val="000000"/>
          <w:sz w:val="28"/>
          <w:lang w:val="uz-Cyrl-UZ"/>
        </w:rPr>
        <w:t>АЛМАЛЫКСКИЙ ФИЛИАЛ</w:t>
      </w:r>
    </w:p>
    <w:p w:rsidR="003D2DBD" w:rsidRPr="002F26E6" w:rsidRDefault="003D2DBD" w:rsidP="003D2DBD">
      <w:pPr>
        <w:ind w:left="-709"/>
        <w:jc w:val="center"/>
        <w:rPr>
          <w:b/>
          <w:color w:val="000000"/>
          <w:sz w:val="28"/>
          <w:lang w:val="uz-Cyrl-UZ"/>
        </w:rPr>
      </w:pPr>
      <w:r w:rsidRPr="002F26E6">
        <w:rPr>
          <w:b/>
          <w:color w:val="000000"/>
          <w:sz w:val="28"/>
          <w:lang w:val="uz-Cyrl-UZ"/>
        </w:rPr>
        <w:t xml:space="preserve">ТАШКЕНТСКИЙ ГОСУДАРСТВЕННЫЙ ТЕХНИЧЕСКИЙ </w:t>
      </w:r>
    </w:p>
    <w:p w:rsidR="003D2DBD" w:rsidRPr="002F26E6" w:rsidRDefault="003D2DBD" w:rsidP="003D2DBD">
      <w:pPr>
        <w:ind w:left="-709"/>
        <w:jc w:val="center"/>
        <w:rPr>
          <w:b/>
          <w:color w:val="000000"/>
          <w:sz w:val="28"/>
          <w:lang w:val="uz-Cyrl-UZ"/>
        </w:rPr>
      </w:pPr>
      <w:r w:rsidRPr="002F26E6">
        <w:rPr>
          <w:b/>
          <w:color w:val="000000"/>
          <w:sz w:val="28"/>
          <w:lang w:val="uz-Cyrl-UZ"/>
        </w:rPr>
        <w:t xml:space="preserve">УНИВЕРСИТЕТ ИМЕНИ ИСЛАМА КАРИМОВА </w:t>
      </w:r>
    </w:p>
    <w:p w:rsidR="003D2DBD" w:rsidRDefault="003D2DBD" w:rsidP="003D2DBD">
      <w:pPr>
        <w:ind w:left="-709"/>
        <w:jc w:val="center"/>
        <w:rPr>
          <w:b/>
          <w:color w:val="000000"/>
          <w:sz w:val="28"/>
          <w:lang w:val="uz-Cyrl-UZ"/>
        </w:rPr>
      </w:pPr>
      <w:r w:rsidRPr="002F26E6">
        <w:rPr>
          <w:b/>
          <w:color w:val="000000"/>
          <w:sz w:val="28"/>
          <w:lang w:val="uz-Cyrl-UZ"/>
        </w:rPr>
        <w:t>КАФЕДРА  «МЕТАЛЛУРГИЯ»</w:t>
      </w:r>
    </w:p>
    <w:p w:rsidR="003D2DBD" w:rsidRDefault="003D2DBD" w:rsidP="003D2DBD">
      <w:pPr>
        <w:ind w:left="-709"/>
        <w:jc w:val="center"/>
        <w:rPr>
          <w:b/>
          <w:color w:val="000000"/>
          <w:sz w:val="28"/>
          <w:lang w:val="uz-Cyrl-UZ"/>
        </w:rPr>
      </w:pPr>
    </w:p>
    <w:p w:rsidR="003D2DBD" w:rsidRDefault="003D2DBD" w:rsidP="003D2DBD">
      <w:pPr>
        <w:ind w:left="-709"/>
        <w:jc w:val="center"/>
        <w:rPr>
          <w:b/>
          <w:color w:val="000000"/>
          <w:sz w:val="28"/>
          <w:lang w:val="uz-Cyrl-UZ"/>
        </w:rPr>
      </w:pPr>
    </w:p>
    <w:p w:rsidR="003D2DBD" w:rsidRDefault="003D2DBD" w:rsidP="003D2DBD">
      <w:pPr>
        <w:ind w:left="-709"/>
        <w:jc w:val="center"/>
        <w:rPr>
          <w:b/>
          <w:color w:val="000000"/>
          <w:sz w:val="28"/>
          <w:lang w:val="uz-Cyrl-UZ"/>
        </w:rPr>
      </w:pPr>
    </w:p>
    <w:p w:rsidR="003D2DBD" w:rsidRPr="002F26E6" w:rsidRDefault="003D2DBD" w:rsidP="003D2DBD">
      <w:pPr>
        <w:ind w:left="-709"/>
        <w:jc w:val="center"/>
        <w:rPr>
          <w:b/>
          <w:color w:val="000000"/>
          <w:sz w:val="28"/>
          <w:lang w:val="uz-Cyrl-UZ"/>
        </w:rPr>
      </w:pPr>
    </w:p>
    <w:p w:rsidR="003D2DBD" w:rsidRPr="00706765" w:rsidRDefault="003D2DBD" w:rsidP="003D2DBD">
      <w:pPr>
        <w:spacing w:line="360" w:lineRule="auto"/>
        <w:ind w:left="-709"/>
        <w:jc w:val="center"/>
        <w:rPr>
          <w:bCs/>
          <w:sz w:val="28"/>
          <w:szCs w:val="28"/>
        </w:rPr>
      </w:pPr>
      <w:r>
        <w:rPr>
          <w:noProof/>
          <w:lang w:val="ru-RU"/>
        </w:rPr>
        <w:drawing>
          <wp:inline distT="0" distB="0" distL="0" distR="0" wp14:anchorId="55CA15FF" wp14:editId="44BAC28F">
            <wp:extent cx="3481705" cy="1481959"/>
            <wp:effectExtent l="0" t="0" r="4445" b="444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21976" b="28834"/>
                    <a:stretch/>
                  </pic:blipFill>
                  <pic:spPr bwMode="auto">
                    <a:xfrm>
                      <a:off x="0" y="0"/>
                      <a:ext cx="3481705" cy="1481959"/>
                    </a:xfrm>
                    <a:prstGeom prst="rect">
                      <a:avLst/>
                    </a:prstGeom>
                    <a:ln>
                      <a:noFill/>
                    </a:ln>
                    <a:extLst>
                      <a:ext uri="{53640926-AAD7-44D8-BBD7-CCE9431645EC}">
                        <a14:shadowObscured xmlns:a14="http://schemas.microsoft.com/office/drawing/2010/main"/>
                      </a:ext>
                    </a:extLst>
                  </pic:spPr>
                </pic:pic>
              </a:graphicData>
            </a:graphic>
          </wp:inline>
        </w:drawing>
      </w:r>
    </w:p>
    <w:p w:rsidR="003D2DBD" w:rsidRPr="003D2DBD" w:rsidRDefault="003D2DBD" w:rsidP="003D2DBD">
      <w:pPr>
        <w:autoSpaceDE w:val="0"/>
        <w:autoSpaceDN w:val="0"/>
        <w:adjustRightInd w:val="0"/>
        <w:ind w:left="-426"/>
        <w:jc w:val="center"/>
        <w:rPr>
          <w:rFonts w:eastAsiaTheme="minorHAnsi"/>
          <w:b/>
          <w:color w:val="000000"/>
          <w:sz w:val="36"/>
          <w:szCs w:val="28"/>
          <w:lang w:val="ru-RU" w:eastAsia="en-US"/>
        </w:rPr>
      </w:pPr>
      <w:r w:rsidRPr="003D2DBD">
        <w:rPr>
          <w:rFonts w:eastAsiaTheme="minorHAnsi"/>
          <w:b/>
          <w:color w:val="000000"/>
          <w:sz w:val="36"/>
          <w:szCs w:val="28"/>
          <w:lang w:val="ru-RU" w:eastAsia="en-US"/>
        </w:rPr>
        <w:t xml:space="preserve">ГЛОССАРИЙ </w:t>
      </w:r>
    </w:p>
    <w:p w:rsidR="003D2DBD" w:rsidRPr="002F26E6" w:rsidRDefault="003D2DBD" w:rsidP="003D2DBD">
      <w:pPr>
        <w:spacing w:line="360" w:lineRule="auto"/>
        <w:ind w:left="-709"/>
        <w:jc w:val="center"/>
        <w:rPr>
          <w:bCs/>
          <w:sz w:val="28"/>
          <w:szCs w:val="28"/>
          <w:lang w:val="ru-RU"/>
        </w:rPr>
      </w:pPr>
    </w:p>
    <w:p w:rsidR="003D2DBD" w:rsidRPr="002F26E6" w:rsidRDefault="003D2DBD" w:rsidP="003D2DBD">
      <w:pPr>
        <w:spacing w:line="360" w:lineRule="auto"/>
        <w:ind w:left="-709"/>
        <w:jc w:val="center"/>
        <w:rPr>
          <w:b/>
          <w:bCs/>
          <w:sz w:val="44"/>
          <w:szCs w:val="44"/>
          <w:lang w:val="ru-RU"/>
        </w:rPr>
      </w:pPr>
      <w:r w:rsidRPr="002F26E6">
        <w:rPr>
          <w:b/>
          <w:bCs/>
          <w:sz w:val="44"/>
          <w:szCs w:val="44"/>
          <w:lang w:val="ru-RU"/>
        </w:rPr>
        <w:t xml:space="preserve"> «</w:t>
      </w:r>
      <w:r w:rsidRPr="002F26E6">
        <w:rPr>
          <w:b/>
          <w:caps/>
          <w:sz w:val="36"/>
          <w:szCs w:val="32"/>
          <w:lang w:val="ru-RU"/>
        </w:rPr>
        <w:t>прямое получение железа из руд</w:t>
      </w:r>
      <w:r w:rsidRPr="002F26E6">
        <w:rPr>
          <w:b/>
          <w:bCs/>
          <w:sz w:val="44"/>
          <w:szCs w:val="44"/>
          <w:lang w:val="ru-RU"/>
        </w:rPr>
        <w:t>»</w:t>
      </w:r>
    </w:p>
    <w:p w:rsidR="003D2DBD" w:rsidRPr="002F26E6" w:rsidRDefault="003D2DBD" w:rsidP="003D2DBD">
      <w:pPr>
        <w:spacing w:line="360" w:lineRule="auto"/>
        <w:ind w:left="-709"/>
        <w:jc w:val="center"/>
        <w:rPr>
          <w:bCs/>
          <w:lang w:val="ru-RU"/>
        </w:rPr>
      </w:pPr>
      <w:r w:rsidRPr="002F26E6">
        <w:rPr>
          <w:bCs/>
          <w:lang w:val="ru-RU"/>
        </w:rPr>
        <w:t xml:space="preserve"> Для студентов дневного и вечернего отделения, обучающихся по направлению  </w:t>
      </w:r>
    </w:p>
    <w:p w:rsidR="003D2DBD" w:rsidRPr="0019479B" w:rsidRDefault="003D2DBD" w:rsidP="003D2DBD">
      <w:pPr>
        <w:spacing w:line="360" w:lineRule="auto"/>
        <w:ind w:left="-709"/>
        <w:jc w:val="center"/>
        <w:rPr>
          <w:bCs/>
          <w:lang w:val="ru-RU"/>
        </w:rPr>
      </w:pPr>
      <w:r w:rsidRPr="0019479B">
        <w:rPr>
          <w:bCs/>
          <w:lang w:val="ru-RU"/>
        </w:rPr>
        <w:t>бакалавриата 5310300 Металлургия</w:t>
      </w:r>
    </w:p>
    <w:p w:rsidR="003D2DBD" w:rsidRPr="0019479B" w:rsidRDefault="003D2DBD" w:rsidP="003D2DBD">
      <w:pPr>
        <w:ind w:left="-709"/>
        <w:jc w:val="center"/>
        <w:rPr>
          <w:bCs/>
          <w:sz w:val="28"/>
          <w:szCs w:val="28"/>
          <w:lang w:val="ru-RU"/>
        </w:rPr>
      </w:pPr>
    </w:p>
    <w:p w:rsidR="003D2DBD" w:rsidRPr="0019479B" w:rsidRDefault="003D2DBD" w:rsidP="003D2DBD">
      <w:pPr>
        <w:ind w:left="-709"/>
        <w:jc w:val="center"/>
        <w:rPr>
          <w:bCs/>
          <w:sz w:val="28"/>
          <w:szCs w:val="28"/>
          <w:lang w:val="ru-RU"/>
        </w:rPr>
      </w:pPr>
    </w:p>
    <w:p w:rsidR="003D2DBD" w:rsidRPr="0019479B" w:rsidRDefault="003D2DBD" w:rsidP="003D2DBD">
      <w:pPr>
        <w:ind w:left="-709"/>
        <w:jc w:val="center"/>
        <w:rPr>
          <w:bCs/>
          <w:sz w:val="28"/>
          <w:szCs w:val="28"/>
          <w:lang w:val="ru-RU"/>
        </w:rPr>
      </w:pPr>
    </w:p>
    <w:p w:rsidR="003D2DBD" w:rsidRPr="0019479B" w:rsidRDefault="003D2DBD" w:rsidP="003D2DBD">
      <w:pPr>
        <w:ind w:left="-709"/>
        <w:jc w:val="center"/>
        <w:rPr>
          <w:bCs/>
          <w:sz w:val="28"/>
          <w:szCs w:val="28"/>
          <w:lang w:val="ru-RU"/>
        </w:rPr>
      </w:pPr>
    </w:p>
    <w:p w:rsidR="003D2DBD" w:rsidRPr="0019479B" w:rsidRDefault="003D2DBD" w:rsidP="003D2DBD">
      <w:pPr>
        <w:ind w:left="-709"/>
        <w:jc w:val="center"/>
        <w:rPr>
          <w:bCs/>
          <w:sz w:val="28"/>
          <w:szCs w:val="28"/>
          <w:lang w:val="ru-RU"/>
        </w:rPr>
      </w:pPr>
    </w:p>
    <w:p w:rsidR="003D2DBD" w:rsidRPr="0019479B" w:rsidRDefault="003D2DBD" w:rsidP="003D2DBD">
      <w:pPr>
        <w:ind w:left="-709"/>
        <w:jc w:val="center"/>
        <w:rPr>
          <w:bCs/>
          <w:sz w:val="28"/>
          <w:szCs w:val="28"/>
          <w:lang w:val="ru-RU"/>
        </w:rPr>
      </w:pPr>
    </w:p>
    <w:p w:rsidR="003D2DBD" w:rsidRPr="0019479B" w:rsidRDefault="003D2DBD" w:rsidP="003D2DBD">
      <w:pPr>
        <w:ind w:left="-709"/>
        <w:jc w:val="center"/>
        <w:rPr>
          <w:bCs/>
          <w:sz w:val="28"/>
          <w:szCs w:val="28"/>
          <w:lang w:val="ru-RU"/>
        </w:rPr>
      </w:pPr>
    </w:p>
    <w:p w:rsidR="003D2DBD" w:rsidRPr="0019479B" w:rsidRDefault="003D2DBD" w:rsidP="003D2DBD">
      <w:pPr>
        <w:ind w:left="-709"/>
        <w:jc w:val="center"/>
        <w:rPr>
          <w:bCs/>
          <w:sz w:val="28"/>
          <w:szCs w:val="28"/>
          <w:lang w:val="ru-RU"/>
        </w:rPr>
      </w:pPr>
    </w:p>
    <w:p w:rsidR="003D2DBD" w:rsidRPr="0019479B" w:rsidRDefault="003D2DBD" w:rsidP="003D2DBD">
      <w:pPr>
        <w:ind w:left="-709"/>
        <w:jc w:val="center"/>
        <w:rPr>
          <w:bCs/>
          <w:sz w:val="28"/>
          <w:szCs w:val="28"/>
          <w:lang w:val="ru-RU"/>
        </w:rPr>
      </w:pPr>
    </w:p>
    <w:p w:rsidR="003D2DBD" w:rsidRPr="0019479B" w:rsidRDefault="003D2DBD" w:rsidP="003D2DBD">
      <w:pPr>
        <w:ind w:left="-709"/>
        <w:jc w:val="center"/>
        <w:rPr>
          <w:bCs/>
          <w:sz w:val="28"/>
          <w:szCs w:val="28"/>
          <w:lang w:val="ru-RU"/>
        </w:rPr>
      </w:pPr>
    </w:p>
    <w:p w:rsidR="003D2DBD" w:rsidRPr="0019479B" w:rsidRDefault="003D2DBD" w:rsidP="003D2DBD">
      <w:pPr>
        <w:ind w:left="-709"/>
        <w:jc w:val="center"/>
        <w:rPr>
          <w:bCs/>
          <w:sz w:val="28"/>
          <w:szCs w:val="28"/>
          <w:lang w:val="ru-RU"/>
        </w:rPr>
      </w:pPr>
    </w:p>
    <w:p w:rsidR="003D2DBD" w:rsidRPr="0019479B" w:rsidRDefault="003D2DBD" w:rsidP="003D2DBD">
      <w:pPr>
        <w:ind w:left="-709"/>
        <w:jc w:val="center"/>
        <w:rPr>
          <w:bCs/>
          <w:sz w:val="28"/>
          <w:szCs w:val="28"/>
          <w:lang w:val="ru-RU"/>
        </w:rPr>
      </w:pPr>
    </w:p>
    <w:p w:rsidR="003D2DBD" w:rsidRPr="0019479B" w:rsidRDefault="003D2DBD" w:rsidP="003D2DBD">
      <w:pPr>
        <w:ind w:left="-709"/>
        <w:jc w:val="center"/>
        <w:rPr>
          <w:bCs/>
          <w:sz w:val="28"/>
          <w:szCs w:val="28"/>
          <w:lang w:val="ru-RU"/>
        </w:rPr>
      </w:pPr>
    </w:p>
    <w:p w:rsidR="003D2DBD" w:rsidRPr="0019479B" w:rsidRDefault="003D2DBD" w:rsidP="003D2DBD">
      <w:pPr>
        <w:spacing w:after="200" w:line="276" w:lineRule="auto"/>
        <w:ind w:left="-709"/>
        <w:jc w:val="center"/>
        <w:rPr>
          <w:rFonts w:eastAsia="Calibri"/>
          <w:lang w:val="ru-RU"/>
        </w:rPr>
      </w:pPr>
      <w:r w:rsidRPr="00706765">
        <w:rPr>
          <w:bCs/>
          <w:noProof/>
          <w:sz w:val="28"/>
          <w:szCs w:val="28"/>
          <w:lang w:val="ru-RU"/>
        </w:rPr>
        <mc:AlternateContent>
          <mc:Choice Requires="wps">
            <w:drawing>
              <wp:anchor distT="0" distB="0" distL="114300" distR="114300" simplePos="0" relativeHeight="251683840" behindDoc="0" locked="0" layoutInCell="1" allowOverlap="1" wp14:anchorId="4BC6C981" wp14:editId="242D46BC">
                <wp:simplePos x="0" y="0"/>
                <wp:positionH relativeFrom="column">
                  <wp:posOffset>1896745</wp:posOffset>
                </wp:positionH>
                <wp:positionV relativeFrom="paragraph">
                  <wp:posOffset>214630</wp:posOffset>
                </wp:positionV>
                <wp:extent cx="2374265" cy="1403985"/>
                <wp:effectExtent l="0" t="0" r="0" b="0"/>
                <wp:wrapNone/>
                <wp:docPr id="5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2497D" w:rsidRPr="00820E2A" w:rsidRDefault="0082497D" w:rsidP="003D2DBD">
                            <w:pPr>
                              <w:jc w:val="center"/>
                              <w:rPr>
                                <w:sz w:val="32"/>
                              </w:rPr>
                            </w:pPr>
                            <w:r w:rsidRPr="00820E2A">
                              <w:rPr>
                                <w:sz w:val="32"/>
                              </w:rPr>
                              <w:t>Алмалык 2021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BC6C981" id="_x0000_s1029" type="#_x0000_t202" style="position:absolute;left:0;text-align:left;margin-left:149.35pt;margin-top:16.9pt;width:186.95pt;height:110.55pt;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" stroked="f">
                <v:textbox style="mso-fit-shape-to-text:t">
                  <w:txbxContent>
                    <w:p w:rsidR="0082497D" w:rsidRPr="00820E2A" w:rsidRDefault="0082497D" w:rsidP="003D2DBD">
                      <w:pPr>
                        <w:jc w:val="center"/>
                        <w:rPr>
                          <w:sz w:val="32"/>
                        </w:rPr>
                      </w:pPr>
                      <w:r w:rsidRPr="00820E2A">
                        <w:rPr>
                          <w:sz w:val="32"/>
                        </w:rPr>
                        <w:t>Алмалык 2021</w:t>
                      </w:r>
                    </w:p>
                  </w:txbxContent>
                </v:textbox>
              </v:shape>
            </w:pict>
          </mc:Fallback>
        </mc:AlternateContent>
      </w:r>
    </w:p>
    <w:p w:rsidR="003D2DBD" w:rsidRDefault="003D2DBD">
      <w:pPr>
        <w:spacing w:after="160" w:line="259" w:lineRule="auto"/>
        <w:rPr>
          <w:sz w:val="28"/>
          <w:szCs w:val="28"/>
          <w:lang w:val="uz-Cyrl-UZ"/>
        </w:rPr>
      </w:pPr>
      <w:r>
        <w:rPr>
          <w:sz w:val="28"/>
          <w:szCs w:val="28"/>
          <w:lang w:val="uz-Cyrl-UZ"/>
        </w:rPr>
        <w:br w:type="page"/>
      </w:r>
    </w:p>
    <w:p w:rsidR="00944593" w:rsidRPr="002B30B5" w:rsidRDefault="00944593" w:rsidP="00944593">
      <w:pPr>
        <w:pStyle w:val="1"/>
        <w:shd w:val="clear" w:color="auto" w:fill="FFFFFF"/>
        <w:spacing w:after="180"/>
        <w:textAlignment w:val="baseline"/>
        <w:rPr>
          <w:rFonts w:ascii="Times New Roman" w:hAnsi="Times New Roman"/>
          <w:caps/>
          <w:color w:val="333333"/>
          <w:spacing w:val="7"/>
          <w:szCs w:val="81"/>
        </w:rPr>
      </w:pPr>
      <w:r w:rsidRPr="002B30B5">
        <w:rPr>
          <w:rFonts w:ascii="Times New Roman" w:hAnsi="Times New Roman"/>
          <w:caps/>
          <w:color w:val="333333"/>
          <w:spacing w:val="7"/>
          <w:szCs w:val="81"/>
        </w:rPr>
        <w:t>ГЛОССАРИЙ</w:t>
      </w:r>
    </w:p>
    <w:p w:rsidR="00944593" w:rsidRPr="00944593" w:rsidRDefault="00944593" w:rsidP="00944593">
      <w:pPr>
        <w:pStyle w:val="2"/>
        <w:shd w:val="clear" w:color="auto" w:fill="FFFFFF"/>
        <w:spacing w:before="0" w:after="180"/>
        <w:jc w:val="both"/>
        <w:textAlignment w:val="baseline"/>
        <w:rPr>
          <w:rFonts w:ascii="Times New Roman" w:hAnsi="Times New Roman" w:cs="Times New Roman"/>
          <w:caps/>
          <w:color w:val="333333"/>
          <w:spacing w:val="7"/>
          <w:sz w:val="24"/>
          <w:szCs w:val="24"/>
          <w:lang w:val="ru-RU"/>
        </w:rPr>
      </w:pPr>
      <w:r w:rsidRPr="00944593">
        <w:rPr>
          <w:rFonts w:ascii="Times New Roman" w:hAnsi="Times New Roman" w:cs="Times New Roman"/>
          <w:caps/>
          <w:color w:val="333333"/>
          <w:spacing w:val="7"/>
          <w:sz w:val="24"/>
          <w:szCs w:val="24"/>
          <w:lang w:val="ru-RU"/>
        </w:rPr>
        <w:t>А</w:t>
      </w:r>
    </w:p>
    <w:p w:rsidR="00944593" w:rsidRDefault="00944593" w:rsidP="002B30B5">
      <w:pPr>
        <w:pStyle w:val="a7"/>
        <w:shd w:val="clear" w:color="auto" w:fill="FFFFFF"/>
        <w:spacing w:before="0" w:beforeAutospacing="0" w:after="0" w:afterAutospacing="0"/>
        <w:jc w:val="both"/>
        <w:textAlignment w:val="baseline"/>
        <w:rPr>
          <w:color w:val="333333"/>
          <w:spacing w:val="6"/>
        </w:rPr>
      </w:pPr>
      <w:r w:rsidRPr="00944593">
        <w:rPr>
          <w:b/>
          <w:bCs/>
          <w:color w:val="333333"/>
          <w:spacing w:val="6"/>
          <w:bdr w:val="none" w:sz="0" w:space="0" w:color="auto" w:frame="1"/>
        </w:rPr>
        <w:t>Агломерат</w:t>
      </w:r>
      <w:r>
        <w:rPr>
          <w:b/>
          <w:bCs/>
          <w:color w:val="333333"/>
          <w:spacing w:val="6"/>
          <w:bdr w:val="none" w:sz="0" w:space="0" w:color="auto" w:frame="1"/>
        </w:rPr>
        <w:t xml:space="preserve"> </w:t>
      </w:r>
      <w:r w:rsidRPr="00944593">
        <w:rPr>
          <w:color w:val="333333"/>
          <w:spacing w:val="6"/>
        </w:rPr>
        <w:t>Определение: продукт агломерационного процесса, начиная со 2-ой половины XIX века, основной вид железорудных материалов, используемых при производстве чугуна. Различают офлюсованный и неофлюсованный агломерат. Первый производится с использованием в аглошихте больших количеств известняка или доломита, в его составе соотношение CaO/SiO2 значительно больше.</w:t>
      </w:r>
      <w:r w:rsidRPr="00944593">
        <w:rPr>
          <w:color w:val="333333"/>
          <w:spacing w:val="6"/>
        </w:rPr>
        <w:br/>
        <w:t>Использование офлюсованного агломерата в доменных печах позволяет отказаться от загрузки в них известняка и доломита «в сыром виде», что даёт возможность существенно улучшить показатели доменного процесса.</w:t>
      </w:r>
      <w:r w:rsidRPr="00944593">
        <w:rPr>
          <w:color w:val="333333"/>
          <w:spacing w:val="6"/>
        </w:rPr>
        <w:br/>
      </w:r>
      <w:r w:rsidRPr="00944593">
        <w:rPr>
          <w:b/>
          <w:bCs/>
          <w:color w:val="333333"/>
          <w:spacing w:val="6"/>
          <w:bdr w:val="none" w:sz="0" w:space="0" w:color="auto" w:frame="1"/>
        </w:rPr>
        <w:t>Агломерационная машина</w:t>
      </w:r>
      <w:r>
        <w:rPr>
          <w:b/>
          <w:bCs/>
          <w:color w:val="333333"/>
          <w:spacing w:val="6"/>
          <w:bdr w:val="none" w:sz="0" w:space="0" w:color="auto" w:frame="1"/>
        </w:rPr>
        <w:t xml:space="preserve"> </w:t>
      </w:r>
      <w:r w:rsidRPr="00944593">
        <w:rPr>
          <w:color w:val="333333"/>
          <w:spacing w:val="6"/>
        </w:rPr>
        <w:t>Определение: установка ленточного (конвеерного) типа, предназначенная для производства агломерата. Первая ленточная агломерационная машина конструкции А. Дуайта и Р. Ллойда (США) была введена в эксплуатацию в 1911 г.</w:t>
      </w:r>
      <w:r w:rsidRPr="00944593">
        <w:rPr>
          <w:color w:val="333333"/>
          <w:spacing w:val="6"/>
        </w:rPr>
        <w:br/>
        <w:t>Ленточная агломерационная машина представляет собой замкнутую цепь движущихся спекательных тележек-паллет, перемещающихся по специально установленным рельсам.</w:t>
      </w:r>
      <w:r w:rsidRPr="00944593">
        <w:rPr>
          <w:color w:val="333333"/>
          <w:spacing w:val="6"/>
        </w:rPr>
        <w:br/>
        <w:t>На стальной раме каждой паллеты монтируются три ряда колосников. Таким образом, паллета представляется собой движущуюся колосниковую решётку. На неё укладывается агломерационная шихта. Топливо, входящее в состав шихты, воспламеняется с помощью газового горна, расположенного в начале аглоленты. Процесс горения топлива и спекания агломерата происходит вследствие просасывания воздуха через спекаемый слой в результате работы вентилятора (эксгаустера), создающего разреж</w:t>
      </w:r>
      <w:r>
        <w:rPr>
          <w:color w:val="333333"/>
          <w:spacing w:val="6"/>
        </w:rPr>
        <w:t>ение под колосниковой решёткой.</w:t>
      </w:r>
    </w:p>
    <w:p w:rsidR="00944593" w:rsidRDefault="00944593" w:rsidP="002B30B5">
      <w:pPr>
        <w:pStyle w:val="a7"/>
        <w:shd w:val="clear" w:color="auto" w:fill="FFFFFF"/>
        <w:spacing w:before="0" w:beforeAutospacing="0" w:after="0" w:afterAutospacing="0"/>
        <w:jc w:val="both"/>
        <w:textAlignment w:val="baseline"/>
        <w:rPr>
          <w:color w:val="333333"/>
          <w:spacing w:val="6"/>
        </w:rPr>
      </w:pPr>
      <w:r w:rsidRPr="00944593">
        <w:rPr>
          <w:b/>
          <w:bCs/>
          <w:color w:val="333333"/>
          <w:spacing w:val="6"/>
          <w:bdr w:val="none" w:sz="0" w:space="0" w:color="auto" w:frame="1"/>
        </w:rPr>
        <w:t>Агломерация</w:t>
      </w:r>
      <w:r>
        <w:rPr>
          <w:b/>
          <w:bCs/>
          <w:color w:val="333333"/>
          <w:spacing w:val="6"/>
          <w:bdr w:val="none" w:sz="0" w:space="0" w:color="auto" w:frame="1"/>
        </w:rPr>
        <w:t xml:space="preserve"> </w:t>
      </w:r>
      <w:r w:rsidRPr="00944593">
        <w:rPr>
          <w:color w:val="333333"/>
          <w:spacing w:val="6"/>
        </w:rPr>
        <w:t>Определение: Агломерация железорудных материалов (от франц., англ. «agglomeration» – спекание, слипание) – начиная с первой половины XX века, основной способ окускования мелкодисперсных железорудных материалов и железосодержащих отходов производства. Разработанный в 1887 г. Ф. Геберлейном и Т. Хантингтоном (Англия) процесс первоначально использовался в цветной металлургии для окускования сульфидных руд. Для обработки железных руд он был внедрён в 1906 г.</w:t>
      </w:r>
      <w:r>
        <w:rPr>
          <w:color w:val="333333"/>
          <w:spacing w:val="6"/>
        </w:rPr>
        <w:t xml:space="preserve"> А. Дуайтом и Р. Ллойдом (США).</w:t>
      </w:r>
      <w:r w:rsidRPr="00944593">
        <w:rPr>
          <w:color w:val="333333"/>
          <w:spacing w:val="6"/>
        </w:rPr>
        <w:t>В шихту агломерационного процесса, помимо железорудных материалов, входят флюсующие добавки (как правило, известняк и доломит) и твёрдое топливо (коксовая мелочь и плотный каменный уголь – антрацитовый «штыб»). В процессе агломерации достигаются температуры 1500-1600 °С, при которых шихтовые материалы плавятся, а затем в ходе охлаждения кристаллизуются (затвердевают) с образованием агломерационного «пирога». Для получения кусков размером 10-40 мм агломерационный пирог подвергают дроблению. Содержание железа в аглом</w:t>
      </w:r>
      <w:r>
        <w:rPr>
          <w:color w:val="333333"/>
          <w:spacing w:val="6"/>
        </w:rPr>
        <w:t>ерате составляет от 55 до 65 %.</w:t>
      </w:r>
    </w:p>
    <w:p w:rsidR="00944593" w:rsidRDefault="00944593" w:rsidP="002B30B5">
      <w:pPr>
        <w:pStyle w:val="a7"/>
        <w:shd w:val="clear" w:color="auto" w:fill="FFFFFF"/>
        <w:spacing w:before="0" w:beforeAutospacing="0" w:after="240" w:afterAutospacing="0"/>
        <w:jc w:val="both"/>
        <w:textAlignment w:val="baseline"/>
        <w:rPr>
          <w:color w:val="333333"/>
          <w:spacing w:val="6"/>
        </w:rPr>
      </w:pPr>
      <w:r w:rsidRPr="00944593">
        <w:rPr>
          <w:b/>
          <w:bCs/>
          <w:color w:val="333333"/>
          <w:spacing w:val="6"/>
          <w:bdr w:val="none" w:sz="0" w:space="0" w:color="auto" w:frame="1"/>
        </w:rPr>
        <w:t>Антикоррозионная защита металлов</w:t>
      </w:r>
      <w:r w:rsidRPr="00944593">
        <w:rPr>
          <w:color w:val="333333"/>
          <w:spacing w:val="6"/>
        </w:rPr>
        <w:t>Определение: комплекс средств защиты металлов и сплавов, металлических изделий и сооружений от коррозии. А. з. предусматривается на всех стадиях производства и эксплуатации металлических изделий — от проектирования объекта и выплавки металла до транспортировки, хранения готовых изделий, монтажа металлических сооружений и их эксплуатации. Коррозия металлов приводит не только к безвозвратным их потерям, но и к преждевременному выходу из строя дорогостоящих и ответственных изделий и сооружений, к нарушению технологических процессов и простоям оборудования.</w:t>
      </w:r>
      <w:r w:rsidRPr="00944593">
        <w:rPr>
          <w:color w:val="333333"/>
          <w:spacing w:val="6"/>
        </w:rPr>
        <w:br/>
        <w:t>К. бывает самых разнообразных видов, но начинается она чаще всего на поверхности металлических изделий и постепенно проникает внутрь. Нет ни одного металла, который обладал бы абсолютной коррозионной стойкостью. Можно говорить лишь о стойкости при данных условиях окружающей среды.</w:t>
      </w:r>
      <w:r w:rsidRPr="00944593">
        <w:rPr>
          <w:color w:val="333333"/>
          <w:spacing w:val="6"/>
        </w:rPr>
        <w:br/>
        <w:t>Необходимость защиты металлов от коррозии возникла вместе с появлением первых металлических изделий из меди и железа. Для защиты меди ещё в древние времена применялось горячее лужение, растительные масла, коррозионностойкие сплавы (оловянная бронза, латунь), для защиты железных и стальных изделий – полирование, воронение, лужение. В начале XIX в. был открыт электрохимический метод А. з. с помощью протекторов. Наиболее интенсивно А. з. развивается начиная с XX в. в связи с широким внедрением нержавеющих сталей, новых коррозионностойких сплавов, полимерных покрытий и др. По механизму действия все методы А. з. можно разделить на 2 основные группы: электрохимические, оказывающие влияние на потенциал металла; механические, изолирующие металл от воздействия окружающей среды создан</w:t>
      </w:r>
      <w:r>
        <w:rPr>
          <w:color w:val="333333"/>
          <w:spacing w:val="6"/>
        </w:rPr>
        <w:t>ием защитной плёнки и покрытий.</w:t>
      </w:r>
    </w:p>
    <w:p w:rsidR="00944593" w:rsidRDefault="00944593" w:rsidP="002B30B5">
      <w:pPr>
        <w:pStyle w:val="a7"/>
        <w:shd w:val="clear" w:color="auto" w:fill="FFFFFF"/>
        <w:spacing w:before="0" w:beforeAutospacing="0" w:after="240" w:afterAutospacing="0"/>
        <w:jc w:val="both"/>
        <w:textAlignment w:val="baseline"/>
        <w:rPr>
          <w:color w:val="333333"/>
          <w:spacing w:val="6"/>
        </w:rPr>
      </w:pPr>
      <w:r w:rsidRPr="00944593">
        <w:rPr>
          <w:color w:val="333333"/>
          <w:spacing w:val="6"/>
        </w:rPr>
        <w:t>Простейшим средством защиты от коррозии служат лакокрасочные покрытия. Они защищают поверхность металлических изделий от непосредственного контакта с окружающей средой и другими металлами. Главный недостаток такого способа заключается в том, что слой краски постепенно нарушается, и</w:t>
      </w:r>
      <w:r>
        <w:rPr>
          <w:color w:val="333333"/>
          <w:spacing w:val="6"/>
        </w:rPr>
        <w:t xml:space="preserve"> его требуется восстанавливать.</w:t>
      </w:r>
    </w:p>
    <w:p w:rsidR="00944593" w:rsidRDefault="00944593" w:rsidP="002B30B5">
      <w:pPr>
        <w:pStyle w:val="a7"/>
        <w:shd w:val="clear" w:color="auto" w:fill="FFFFFF"/>
        <w:spacing w:before="0" w:beforeAutospacing="0" w:after="240" w:afterAutospacing="0"/>
        <w:jc w:val="both"/>
        <w:textAlignment w:val="baseline"/>
        <w:rPr>
          <w:color w:val="333333"/>
          <w:spacing w:val="6"/>
        </w:rPr>
      </w:pPr>
      <w:r w:rsidRPr="00944593">
        <w:rPr>
          <w:color w:val="333333"/>
          <w:spacing w:val="6"/>
        </w:rPr>
        <w:t>Во второй половине XX в. распространение получили покрытия из сложных неорганических соединений (фторидов, фосфатов, хроматов и пр.). К неорганическим покрытиям, получаемым горячим способом, относится эмалирование, широко применяемое в бытовой технике и для защиты металлов от газовой кор</w:t>
      </w:r>
      <w:r>
        <w:rPr>
          <w:color w:val="333333"/>
          <w:spacing w:val="6"/>
        </w:rPr>
        <w:t>розии при высоких температурах.</w:t>
      </w:r>
    </w:p>
    <w:p w:rsidR="00944593" w:rsidRDefault="00944593" w:rsidP="002B30B5">
      <w:pPr>
        <w:pStyle w:val="a7"/>
        <w:shd w:val="clear" w:color="auto" w:fill="FFFFFF"/>
        <w:spacing w:before="0" w:beforeAutospacing="0" w:after="240" w:afterAutospacing="0"/>
        <w:jc w:val="both"/>
        <w:textAlignment w:val="baseline"/>
        <w:rPr>
          <w:color w:val="333333"/>
          <w:spacing w:val="6"/>
        </w:rPr>
      </w:pPr>
      <w:r w:rsidRPr="00944593">
        <w:rPr>
          <w:color w:val="333333"/>
          <w:spacing w:val="6"/>
        </w:rPr>
        <w:t>Очень широкие и разнообразные возможности нанесения металлических покрытий даёт гальванотехника. Однако наиболее эффективным способом А. з.</w:t>
      </w:r>
      <w:r>
        <w:rPr>
          <w:color w:val="333333"/>
          <w:spacing w:val="6"/>
        </w:rPr>
        <w:t xml:space="preserve"> является легирование металлов.</w:t>
      </w:r>
    </w:p>
    <w:p w:rsidR="00944593" w:rsidRPr="00944593" w:rsidRDefault="00944593" w:rsidP="002B30B5">
      <w:pPr>
        <w:pStyle w:val="a7"/>
        <w:shd w:val="clear" w:color="auto" w:fill="FFFFFF"/>
        <w:spacing w:before="0" w:beforeAutospacing="0" w:after="240" w:afterAutospacing="0"/>
        <w:jc w:val="both"/>
        <w:textAlignment w:val="baseline"/>
        <w:rPr>
          <w:color w:val="333333"/>
          <w:spacing w:val="6"/>
        </w:rPr>
      </w:pPr>
      <w:r w:rsidRPr="00944593">
        <w:rPr>
          <w:color w:val="333333"/>
          <w:spacing w:val="6"/>
        </w:rPr>
        <w:t>Легированием при электрохимической коррозии достигается перевод металла из активного состояния в пассивное, при этом образуется пассивная плёнка с высокими защитными свойствами. Например, легирование железа хромом позволило перевести железо в устойчивое пассивное состояние и создать целый класс сплавов, называемых нержавеющими сталями. Дополнительное легирование нержавеющих сталей молибденом устраняет их склонность к точечной коррозии в морских условиях.</w:t>
      </w:r>
      <w:r w:rsidRPr="00944593">
        <w:rPr>
          <w:color w:val="333333"/>
          <w:spacing w:val="6"/>
        </w:rPr>
        <w:br/>
        <w:t>Для предотвращения коррозии морских судов, подземных и гидротехнических сооружений, а также химической аппаратуры, работающей с агрессивными электропроводными средами, применяют электрохимические методы защиты.</w:t>
      </w:r>
    </w:p>
    <w:p w:rsidR="00944593" w:rsidRPr="00944593" w:rsidRDefault="00944593" w:rsidP="002B30B5">
      <w:pPr>
        <w:pStyle w:val="2"/>
        <w:shd w:val="clear" w:color="auto" w:fill="FFFFFF"/>
        <w:spacing w:before="0" w:after="180"/>
        <w:jc w:val="both"/>
        <w:textAlignment w:val="baseline"/>
        <w:rPr>
          <w:rFonts w:ascii="Times New Roman" w:hAnsi="Times New Roman" w:cs="Times New Roman"/>
          <w:caps/>
          <w:color w:val="333333"/>
          <w:spacing w:val="7"/>
          <w:sz w:val="24"/>
          <w:szCs w:val="24"/>
          <w:lang w:val="ru-RU"/>
        </w:rPr>
      </w:pPr>
      <w:r w:rsidRPr="00944593">
        <w:rPr>
          <w:rFonts w:ascii="Times New Roman" w:hAnsi="Times New Roman" w:cs="Times New Roman"/>
          <w:caps/>
          <w:color w:val="333333"/>
          <w:spacing w:val="7"/>
          <w:sz w:val="24"/>
          <w:szCs w:val="24"/>
          <w:lang w:val="ru-RU"/>
        </w:rPr>
        <w:t>Б</w:t>
      </w:r>
    </w:p>
    <w:p w:rsidR="00944593" w:rsidRDefault="00944593" w:rsidP="002B30B5">
      <w:pPr>
        <w:pStyle w:val="a7"/>
        <w:shd w:val="clear" w:color="auto" w:fill="FFFFFF"/>
        <w:spacing w:before="0" w:beforeAutospacing="0" w:after="240" w:afterAutospacing="0"/>
        <w:jc w:val="both"/>
        <w:textAlignment w:val="baseline"/>
        <w:rPr>
          <w:color w:val="333333"/>
          <w:spacing w:val="6"/>
        </w:rPr>
      </w:pPr>
      <w:r w:rsidRPr="00944593">
        <w:rPr>
          <w:b/>
          <w:bCs/>
          <w:color w:val="333333"/>
          <w:spacing w:val="6"/>
          <w:bdr w:val="none" w:sz="0" w:space="0" w:color="auto" w:frame="1"/>
        </w:rPr>
        <w:t>Безвозвратные отходы</w:t>
      </w:r>
      <w:r w:rsidRPr="00944593">
        <w:rPr>
          <w:color w:val="333333"/>
          <w:spacing w:val="6"/>
        </w:rPr>
        <w:t>Определение: (потери)отходы производства, которые невозможно, или нецелес</w:t>
      </w:r>
      <w:r>
        <w:rPr>
          <w:color w:val="333333"/>
          <w:spacing w:val="6"/>
        </w:rPr>
        <w:t>ообразно использовать повторно.</w:t>
      </w:r>
    </w:p>
    <w:p w:rsidR="00944593" w:rsidRDefault="00944593" w:rsidP="002B30B5">
      <w:pPr>
        <w:pStyle w:val="a7"/>
        <w:shd w:val="clear" w:color="auto" w:fill="FFFFFF"/>
        <w:spacing w:before="0" w:beforeAutospacing="0" w:after="240" w:afterAutospacing="0"/>
        <w:jc w:val="both"/>
        <w:textAlignment w:val="baseline"/>
        <w:rPr>
          <w:color w:val="333333"/>
          <w:spacing w:val="6"/>
        </w:rPr>
      </w:pPr>
      <w:r w:rsidRPr="00944593">
        <w:rPr>
          <w:b/>
          <w:bCs/>
          <w:color w:val="333333"/>
          <w:spacing w:val="6"/>
          <w:bdr w:val="none" w:sz="0" w:space="0" w:color="auto" w:frame="1"/>
        </w:rPr>
        <w:t>Безвредные примеси</w:t>
      </w:r>
      <w:r>
        <w:rPr>
          <w:color w:val="333333"/>
          <w:spacing w:val="6"/>
        </w:rPr>
        <w:t xml:space="preserve"> </w:t>
      </w:r>
      <w:r w:rsidRPr="00944593">
        <w:rPr>
          <w:color w:val="333333"/>
          <w:spacing w:val="6"/>
        </w:rPr>
        <w:t xml:space="preserve">Определение: примеси, которые не оказывают влияние </w:t>
      </w:r>
      <w:r>
        <w:rPr>
          <w:color w:val="333333"/>
          <w:spacing w:val="6"/>
        </w:rPr>
        <w:t>на качество выплавляемой стали.</w:t>
      </w:r>
    </w:p>
    <w:p w:rsidR="00944593" w:rsidRDefault="00944593" w:rsidP="002B30B5">
      <w:pPr>
        <w:pStyle w:val="a7"/>
        <w:shd w:val="clear" w:color="auto" w:fill="FFFFFF"/>
        <w:spacing w:before="0" w:beforeAutospacing="0" w:after="240" w:afterAutospacing="0"/>
        <w:jc w:val="both"/>
        <w:textAlignment w:val="baseline"/>
        <w:rPr>
          <w:color w:val="333333"/>
          <w:spacing w:val="6"/>
        </w:rPr>
      </w:pPr>
      <w:r w:rsidRPr="00944593">
        <w:rPr>
          <w:b/>
          <w:bCs/>
          <w:color w:val="333333"/>
          <w:spacing w:val="6"/>
          <w:bdr w:val="none" w:sz="0" w:space="0" w:color="auto" w:frame="1"/>
        </w:rPr>
        <w:t>Блюминг</w:t>
      </w:r>
      <w:r w:rsidRPr="00944593">
        <w:rPr>
          <w:color w:val="333333"/>
          <w:spacing w:val="6"/>
        </w:rPr>
        <w:t xml:space="preserve">Определение: (англ. blooming) – высокопроизводительный прокатный стан для обжатия стального слитка в блюм, сляб или заготовку для сортопрокатных станов. На металлургических предприятиях блюминг – промежуточное звено между сталеплавильными и прокатными цехами, выпускающими готовую продукцию. Применение технологии непрерывной разливки исключает блюминг из структуры </w:t>
      </w:r>
      <w:r>
        <w:rPr>
          <w:color w:val="333333"/>
          <w:spacing w:val="6"/>
        </w:rPr>
        <w:t>предприятия чёрной металлургии.</w:t>
      </w:r>
    </w:p>
    <w:p w:rsidR="00944593" w:rsidRPr="00944593" w:rsidRDefault="00944593" w:rsidP="002B30B5">
      <w:pPr>
        <w:pStyle w:val="a7"/>
        <w:shd w:val="clear" w:color="auto" w:fill="FFFFFF"/>
        <w:spacing w:before="0" w:beforeAutospacing="0" w:after="240" w:afterAutospacing="0"/>
        <w:jc w:val="both"/>
        <w:textAlignment w:val="baseline"/>
        <w:rPr>
          <w:color w:val="333333"/>
          <w:spacing w:val="6"/>
        </w:rPr>
      </w:pPr>
      <w:r w:rsidRPr="00944593">
        <w:rPr>
          <w:b/>
          <w:bCs/>
          <w:color w:val="333333"/>
          <w:spacing w:val="6"/>
          <w:bdr w:val="none" w:sz="0" w:space="0" w:color="auto" w:frame="1"/>
        </w:rPr>
        <w:t>Брикетирование</w:t>
      </w:r>
      <w:r>
        <w:rPr>
          <w:color w:val="333333"/>
          <w:spacing w:val="6"/>
        </w:rPr>
        <w:t xml:space="preserve"> </w:t>
      </w:r>
      <w:r w:rsidRPr="00944593">
        <w:rPr>
          <w:color w:val="333333"/>
          <w:spacing w:val="6"/>
        </w:rPr>
        <w:t>Определение: процесс прессования мелкодисперсных железорудных материалов в куски геометрически правильной и однообразной формы – брикеты (франц. briquette). После прессования в большинстве случаев применяется термическая или</w:t>
      </w:r>
      <w:r>
        <w:rPr>
          <w:color w:val="333333"/>
          <w:spacing w:val="6"/>
        </w:rPr>
        <w:t xml:space="preserve"> химическая обработка брикетов. </w:t>
      </w:r>
      <w:r w:rsidRPr="00944593">
        <w:rPr>
          <w:color w:val="333333"/>
          <w:spacing w:val="6"/>
        </w:rPr>
        <w:t>Брикетирование – исторически первый способ окускования железорудного сырья, получивший распространение в Швеции и Германии 1880-1920 гг. Во второй четверти XX в. брикетные фабрики были довольно быстро вытеснены агломерационными. В 1990-х годах интерес к брикетированию возродился в связи с накоплением большого количества железосодержащих отходов, переработка которых в агломерационном процессе затруднена по различным причинам, главным образом экологическим.</w:t>
      </w:r>
    </w:p>
    <w:p w:rsidR="00944593" w:rsidRPr="00944593" w:rsidRDefault="00944593" w:rsidP="002B30B5">
      <w:pPr>
        <w:pStyle w:val="2"/>
        <w:shd w:val="clear" w:color="auto" w:fill="FFFFFF"/>
        <w:spacing w:before="0" w:after="180"/>
        <w:jc w:val="both"/>
        <w:textAlignment w:val="baseline"/>
        <w:rPr>
          <w:rFonts w:ascii="Times New Roman" w:hAnsi="Times New Roman" w:cs="Times New Roman"/>
          <w:caps/>
          <w:color w:val="333333"/>
          <w:spacing w:val="7"/>
          <w:sz w:val="24"/>
          <w:szCs w:val="24"/>
          <w:lang w:val="ru-RU"/>
        </w:rPr>
      </w:pPr>
      <w:r w:rsidRPr="00944593">
        <w:rPr>
          <w:rFonts w:ascii="Times New Roman" w:hAnsi="Times New Roman" w:cs="Times New Roman"/>
          <w:caps/>
          <w:color w:val="333333"/>
          <w:spacing w:val="7"/>
          <w:sz w:val="24"/>
          <w:szCs w:val="24"/>
          <w:lang w:val="ru-RU"/>
        </w:rPr>
        <w:t>В</w:t>
      </w:r>
    </w:p>
    <w:p w:rsidR="00944593" w:rsidRDefault="00944593" w:rsidP="002B30B5">
      <w:pPr>
        <w:pStyle w:val="a7"/>
        <w:shd w:val="clear" w:color="auto" w:fill="FFFFFF"/>
        <w:spacing w:before="0" w:beforeAutospacing="0" w:after="240" w:afterAutospacing="0"/>
        <w:jc w:val="both"/>
        <w:textAlignment w:val="baseline"/>
        <w:rPr>
          <w:color w:val="333333"/>
          <w:spacing w:val="6"/>
        </w:rPr>
      </w:pPr>
      <w:r w:rsidRPr="00944593">
        <w:rPr>
          <w:b/>
          <w:bCs/>
          <w:color w:val="333333"/>
          <w:spacing w:val="6"/>
          <w:bdr w:val="none" w:sz="0" w:space="0" w:color="auto" w:frame="1"/>
        </w:rPr>
        <w:t>Вакуумная металлургия</w:t>
      </w:r>
      <w:r>
        <w:rPr>
          <w:color w:val="333333"/>
          <w:spacing w:val="6"/>
        </w:rPr>
        <w:t xml:space="preserve"> </w:t>
      </w:r>
      <w:r w:rsidRPr="00944593">
        <w:rPr>
          <w:color w:val="333333"/>
          <w:spacing w:val="6"/>
        </w:rPr>
        <w:t>Определение: металлургические процессы, при проведении которых используется вакуумное оборудование. Идея помещения расплавленного металла в вакуум для удаления из него газов высказывалась неоднократно ещё в XIX столетии, однако тогда невозможно было построить необходимое оборудование. Быстрое развитие вакуумной металлургии началось во второй половине XX века.</w:t>
      </w:r>
      <w:r w:rsidRPr="00944593">
        <w:rPr>
          <w:color w:val="333333"/>
          <w:spacing w:val="6"/>
        </w:rPr>
        <w:br/>
        <w:t>Различают операцию вакуумной обработки и собственно процесс вакуумной плавки. В первом случае выплавленный обычным способом металл подвергают вакуумной обработке во время вы-пуска из печи или в разливочном ковше и, таким образом очищают его от газов – дегазируют. Во втором случае и плавку, и разливку металла проводят, сохраняя вакуум. Применяются индукционные, дуг</w:t>
      </w:r>
      <w:r>
        <w:rPr>
          <w:color w:val="333333"/>
          <w:spacing w:val="6"/>
        </w:rPr>
        <w:t xml:space="preserve">овые и электронно-лучевые печи. </w:t>
      </w:r>
      <w:r w:rsidRPr="00944593">
        <w:rPr>
          <w:color w:val="333333"/>
          <w:spacing w:val="6"/>
        </w:rPr>
        <w:t>Электронно-лучевой способ вакуумной плавки обладает рядом преимуществ по сравнению с другими: плавка проводится в медном тигле, охлаждаемом водой, что позволяет избежать реакций расплава со стенками тигля. В электронно-лучевой печи можно переплавлять все без исключения металлы и сплавы, в т.ч. туг</w:t>
      </w:r>
      <w:r>
        <w:rPr>
          <w:color w:val="333333"/>
          <w:spacing w:val="6"/>
        </w:rPr>
        <w:t>оплавкие и быстро окисляющиеся.</w:t>
      </w:r>
    </w:p>
    <w:p w:rsidR="00944593" w:rsidRDefault="00944593" w:rsidP="002B30B5">
      <w:pPr>
        <w:pStyle w:val="a7"/>
        <w:shd w:val="clear" w:color="auto" w:fill="FFFFFF"/>
        <w:spacing w:before="0" w:beforeAutospacing="0" w:after="240" w:afterAutospacing="0"/>
        <w:jc w:val="both"/>
        <w:textAlignment w:val="baseline"/>
        <w:rPr>
          <w:color w:val="333333"/>
          <w:spacing w:val="6"/>
        </w:rPr>
      </w:pPr>
      <w:r w:rsidRPr="00944593">
        <w:rPr>
          <w:b/>
          <w:bCs/>
          <w:color w:val="333333"/>
          <w:spacing w:val="6"/>
          <w:bdr w:val="none" w:sz="0" w:space="0" w:color="auto" w:frame="1"/>
        </w:rPr>
        <w:t>Внедоменное получение железа</w:t>
      </w:r>
      <w:r>
        <w:rPr>
          <w:color w:val="333333"/>
          <w:spacing w:val="6"/>
        </w:rPr>
        <w:t xml:space="preserve"> </w:t>
      </w:r>
      <w:r w:rsidRPr="00944593">
        <w:rPr>
          <w:color w:val="333333"/>
          <w:spacing w:val="6"/>
        </w:rPr>
        <w:t>Определение: процессы получения железа и стали непосредственно из рудных материалов, минуя стадию выплавки чугуна в доменных печах. Развитие внедоменного получения железа связано с сокращением запасов коксующихся углей, необходимых для производства кокса, служащего главным топливным материалом для доменной плавки. Из многочисленных методов, предложенных, разработанных и осуществленные в промышленных масштабах в разных странах, наибольшее распространение получила технология произво</w:t>
      </w:r>
      <w:r>
        <w:rPr>
          <w:color w:val="333333"/>
          <w:spacing w:val="6"/>
        </w:rPr>
        <w:t xml:space="preserve">дства металлизованных окатышей. </w:t>
      </w:r>
      <w:r w:rsidRPr="00944593">
        <w:rPr>
          <w:color w:val="333333"/>
          <w:spacing w:val="6"/>
        </w:rPr>
        <w:t>Сырьём для производства окисленных окатышей в этом случае служит суперконцентрат глубокого обогащения железных руд, содержащий 68,5-69,5 % железа. Окисленные окатыши обрабатываются специально подготовленным восстановительным газом температурой около 800 °С в печах шахтного типа. Металлизованные окатыши переплавляются в электропечах для произв</w:t>
      </w:r>
      <w:r>
        <w:rPr>
          <w:color w:val="333333"/>
          <w:spacing w:val="6"/>
        </w:rPr>
        <w:t xml:space="preserve">одства стали высокого качества. </w:t>
      </w:r>
    </w:p>
    <w:p w:rsidR="002B30B5" w:rsidRDefault="00944593" w:rsidP="002B30B5">
      <w:pPr>
        <w:pStyle w:val="a7"/>
        <w:shd w:val="clear" w:color="auto" w:fill="FFFFFF"/>
        <w:spacing w:before="0" w:beforeAutospacing="0" w:after="240" w:afterAutospacing="0"/>
        <w:jc w:val="both"/>
        <w:textAlignment w:val="baseline"/>
        <w:rPr>
          <w:color w:val="333333"/>
          <w:spacing w:val="6"/>
        </w:rPr>
      </w:pPr>
      <w:r w:rsidRPr="00944593">
        <w:rPr>
          <w:b/>
          <w:bCs/>
          <w:color w:val="333333"/>
          <w:spacing w:val="6"/>
          <w:bdr w:val="none" w:sz="0" w:space="0" w:color="auto" w:frame="1"/>
        </w:rPr>
        <w:t>Волочильный стан</w:t>
      </w:r>
      <w:r>
        <w:rPr>
          <w:color w:val="333333"/>
          <w:spacing w:val="6"/>
        </w:rPr>
        <w:t xml:space="preserve"> </w:t>
      </w:r>
      <w:r w:rsidRPr="00944593">
        <w:rPr>
          <w:color w:val="333333"/>
          <w:spacing w:val="6"/>
        </w:rPr>
        <w:t>Определение: машина для производства металлической проволоки и труб малого диаметра. В. с. состоит из рабочего инструмента – волоки и тянущего устройства, сообщающего обрабатываемому металлу движение через волоку. В зависимости от принципа работы тянущего устройства волочильные станы подразделяются на станы с прямолинейным движением обрабатываемого металла и станы с наматыванием обрабатываемого металла (барабанные). Первые применяются для получения труб, вторые – для проволоки.</w:t>
      </w:r>
      <w:r w:rsidRPr="00944593">
        <w:rPr>
          <w:color w:val="333333"/>
          <w:spacing w:val="6"/>
        </w:rPr>
        <w:br/>
      </w:r>
      <w:r w:rsidRPr="00944593">
        <w:rPr>
          <w:color w:val="333333"/>
          <w:spacing w:val="6"/>
        </w:rPr>
        <w:br/>
      </w:r>
      <w:r w:rsidRPr="00944593">
        <w:rPr>
          <w:b/>
          <w:bCs/>
          <w:color w:val="333333"/>
          <w:spacing w:val="6"/>
          <w:bdr w:val="none" w:sz="0" w:space="0" w:color="auto" w:frame="1"/>
        </w:rPr>
        <w:t>Вредные примеси</w:t>
      </w:r>
      <w:r>
        <w:rPr>
          <w:color w:val="333333"/>
          <w:spacing w:val="6"/>
        </w:rPr>
        <w:t xml:space="preserve"> </w:t>
      </w:r>
      <w:r w:rsidRPr="00944593">
        <w:rPr>
          <w:color w:val="333333"/>
          <w:spacing w:val="6"/>
        </w:rPr>
        <w:t>Определение: примеси отрицательно влияющие на качество выплавляемой стали.</w:t>
      </w:r>
    </w:p>
    <w:p w:rsidR="00944593" w:rsidRPr="00944593" w:rsidRDefault="00944593" w:rsidP="002B30B5">
      <w:pPr>
        <w:pStyle w:val="a7"/>
        <w:shd w:val="clear" w:color="auto" w:fill="FFFFFF"/>
        <w:spacing w:before="0" w:beforeAutospacing="0" w:after="240" w:afterAutospacing="0"/>
        <w:jc w:val="both"/>
        <w:textAlignment w:val="baseline"/>
        <w:rPr>
          <w:color w:val="333333"/>
          <w:spacing w:val="6"/>
        </w:rPr>
      </w:pPr>
      <w:r w:rsidRPr="00944593">
        <w:rPr>
          <w:b/>
          <w:bCs/>
          <w:color w:val="333333"/>
          <w:spacing w:val="6"/>
          <w:bdr w:val="none" w:sz="0" w:space="0" w:color="auto" w:frame="1"/>
        </w:rPr>
        <w:t>Вскрытие руды</w:t>
      </w:r>
      <w:r>
        <w:rPr>
          <w:color w:val="333333"/>
          <w:spacing w:val="6"/>
        </w:rPr>
        <w:t xml:space="preserve"> </w:t>
      </w:r>
      <w:r w:rsidRPr="00944593">
        <w:rPr>
          <w:color w:val="333333"/>
          <w:spacing w:val="6"/>
        </w:rPr>
        <w:t>Определение: дробление руды до такого состояния, что частицы рудного минерала отделяются от частиц породы и их становится возможным разделить тем или иным способом. Извлечение мелких рудных частиц, находящихся в виде включений в сплошном массиве породы.</w:t>
      </w:r>
    </w:p>
    <w:p w:rsidR="00944593" w:rsidRPr="00944593" w:rsidRDefault="00944593" w:rsidP="002B30B5">
      <w:pPr>
        <w:pStyle w:val="2"/>
        <w:shd w:val="clear" w:color="auto" w:fill="FFFFFF"/>
        <w:spacing w:before="0" w:after="180"/>
        <w:jc w:val="both"/>
        <w:textAlignment w:val="baseline"/>
        <w:rPr>
          <w:rFonts w:ascii="Times New Roman" w:hAnsi="Times New Roman" w:cs="Times New Roman"/>
          <w:caps/>
          <w:color w:val="333333"/>
          <w:spacing w:val="7"/>
          <w:sz w:val="24"/>
          <w:szCs w:val="24"/>
          <w:lang w:val="ru-RU"/>
        </w:rPr>
      </w:pPr>
      <w:r w:rsidRPr="00944593">
        <w:rPr>
          <w:rFonts w:ascii="Times New Roman" w:hAnsi="Times New Roman" w:cs="Times New Roman"/>
          <w:caps/>
          <w:color w:val="333333"/>
          <w:spacing w:val="7"/>
          <w:sz w:val="24"/>
          <w:szCs w:val="24"/>
          <w:lang w:val="ru-RU"/>
        </w:rPr>
        <w:t>Г</w:t>
      </w:r>
    </w:p>
    <w:p w:rsidR="0028441C" w:rsidRDefault="00944593" w:rsidP="002B30B5">
      <w:pPr>
        <w:pStyle w:val="a7"/>
        <w:shd w:val="clear" w:color="auto" w:fill="FFFFFF"/>
        <w:spacing w:before="0" w:beforeAutospacing="0" w:after="240" w:afterAutospacing="0"/>
        <w:jc w:val="both"/>
        <w:textAlignment w:val="baseline"/>
        <w:rPr>
          <w:color w:val="333333"/>
          <w:spacing w:val="6"/>
        </w:rPr>
      </w:pPr>
      <w:r w:rsidRPr="00944593">
        <w:rPr>
          <w:b/>
          <w:bCs/>
          <w:color w:val="333333"/>
          <w:spacing w:val="6"/>
          <w:bdr w:val="none" w:sz="0" w:space="0" w:color="auto" w:frame="1"/>
        </w:rPr>
        <w:t>Гальванотехника</w:t>
      </w:r>
      <w:r>
        <w:rPr>
          <w:b/>
          <w:bCs/>
          <w:color w:val="333333"/>
          <w:spacing w:val="6"/>
          <w:bdr w:val="none" w:sz="0" w:space="0" w:color="auto" w:frame="1"/>
        </w:rPr>
        <w:t xml:space="preserve"> </w:t>
      </w:r>
      <w:r w:rsidRPr="00944593">
        <w:rPr>
          <w:color w:val="333333"/>
          <w:spacing w:val="6"/>
        </w:rPr>
        <w:t>Определение: область прикладной электрохимии, охватывающая процессы электролитического осаждения металлов на поверхность металлических и неметаллических изделий. Г. включает: гальваностегию – получение на поверхности изделий прочно связанных ней тонких металлических покрытий и гальванопластику – получение легко отделяющихся, относительно толстых, точных копий с различных предметов, т. н. матриц. Открытие и техническая разработка Г. принадлежат русскому учёному Б. С. Якоби, о чём он доложил 5 октября 1838 г. на заседании Петербургской АН.</w:t>
      </w:r>
      <w:r w:rsidRPr="00944593">
        <w:rPr>
          <w:color w:val="333333"/>
          <w:spacing w:val="6"/>
        </w:rPr>
        <w:br/>
        <w:t>Принцип гальванического процесса проиллюстрируем конкретным примером. Для никелирования стального изделия его помещают в ванну с раствором никелевой соли, например сернокислого никеля, и включают в электрическую цепь как катод. Анодом служит никелевая пластина приблизительно такой же площади, как и само стальное изделие. Оба электрода подключают к источнику постоянного тока.</w:t>
      </w:r>
      <w:r w:rsidRPr="00944593">
        <w:rPr>
          <w:color w:val="333333"/>
          <w:spacing w:val="6"/>
        </w:rPr>
        <w:br/>
        <w:t>При протекании тока положительные ионы никеля движутся к отрицательному полюсу, т.е. стальному изделию, получают на его поверхности недостающие электроны и осаждаются уже в виде нейтральных атомов. Одновременно на катоде новые атомы никеля превращаются в ионы и переходят в раствор.</w:t>
      </w:r>
      <w:r w:rsidRPr="00944593">
        <w:rPr>
          <w:color w:val="333333"/>
          <w:spacing w:val="6"/>
        </w:rPr>
        <w:br/>
        <w:t>Таким образом, в гальванотехнических процессах важную роль играют аноды, основное назначение которых – восполнять в электролите ионы, разряжающиеся на покрываемых изделиях. Аноды не должны содержать примесей, отрицательно влияющих на вн</w:t>
      </w:r>
      <w:r>
        <w:rPr>
          <w:color w:val="333333"/>
          <w:spacing w:val="6"/>
        </w:rPr>
        <w:t xml:space="preserve">ешний вид и структуру покрытий. </w:t>
      </w:r>
      <w:r w:rsidRPr="00944593">
        <w:rPr>
          <w:color w:val="333333"/>
          <w:spacing w:val="6"/>
        </w:rPr>
        <w:t>Все процессы, как гальванопластики, так и гальваностегии протекают в гальванических ваннах. Гальванической ванной называют также состав находящегося в ней электролита. Материалом ванны в зависимости от её размеров и степени агрессивности электролита могут служить: керамика, эмалированный чугун, сталь, футерованная свинцом, органическое стекло и др. Ёмкость ванн колеблется от долей м3 (для золоче</w:t>
      </w:r>
      <w:r>
        <w:rPr>
          <w:color w:val="333333"/>
          <w:spacing w:val="6"/>
        </w:rPr>
        <w:t xml:space="preserve">ния) до 10 м3 и более. </w:t>
      </w:r>
      <w:r w:rsidRPr="00944593">
        <w:rPr>
          <w:color w:val="333333"/>
          <w:spacing w:val="6"/>
        </w:rPr>
        <w:t>Гальваностегия применяется шире, чем гальванопластика; её цель придать готовым изделиям или полуфабрикатам определённые свойства: повышенную коррозионную стойкость (цинковани-ем, кадмированием, лужением, свинцеванием), износостойкость трущихся поверхностей (хромированием). Г. применяется для защитно-декоративной отделки поверхности (достигается никелированием, хромированием, покрытием драгоценными металлами). По сравнению с издавна применявшимися методами нанесения покрытий (например, погружением в расплавленный металл) гальвано-стегический метод имеет ряд преимуществ, особенно в тех случаях, когда можно ограничиться незначительной толщиной покрытия.</w:t>
      </w:r>
      <w:r w:rsidRPr="00944593">
        <w:rPr>
          <w:color w:val="333333"/>
          <w:spacing w:val="6"/>
        </w:rPr>
        <w:br/>
        <w:t>Технологический прогресс в гальваностегии развивается по пути получения блестящих покрытий, не требующих дополнительной полировки; прогресс в области оборудования заключается разработке и внедрении агрегатов для механической подготовки поверхности и нанесения покрытий, включая все вспомогательные операции, вплоть до нанесения покрытий на непрерывно движущуюся полосу с последующей штамповкой изделий (например, автомобильные кузова, консервная тара и др.). Отраслями промышленности, в которых гальваностегия имеет значительный удельный вес, являются автомобилестроение, авиационная, электронная п</w:t>
      </w:r>
      <w:r w:rsidR="0028441C">
        <w:rPr>
          <w:color w:val="333333"/>
          <w:spacing w:val="6"/>
        </w:rPr>
        <w:t>ромышленность и др.</w:t>
      </w:r>
    </w:p>
    <w:p w:rsidR="00944593" w:rsidRPr="00944593" w:rsidRDefault="00944593" w:rsidP="002B30B5">
      <w:pPr>
        <w:pStyle w:val="a7"/>
        <w:shd w:val="clear" w:color="auto" w:fill="FFFFFF"/>
        <w:spacing w:before="0" w:beforeAutospacing="0" w:after="240" w:afterAutospacing="0"/>
        <w:jc w:val="both"/>
        <w:textAlignment w:val="baseline"/>
        <w:rPr>
          <w:color w:val="333333"/>
          <w:spacing w:val="6"/>
        </w:rPr>
      </w:pPr>
      <w:r w:rsidRPr="00944593">
        <w:rPr>
          <w:color w:val="333333"/>
          <w:spacing w:val="6"/>
        </w:rPr>
        <w:t>Гальванопластика отличается от гальваностегии главным образом методами подготовки поверхности предметов-матриц и большей толщиной наращиваемого металла (в десятки и сотни раз). Матрицы бывают металлические и неметаллические. Преимущества металлических матриц заключаются в более лёгкой подготовке поверхности (чаще методом оксидирования) и возможности снятия большего количества копий. Наиболее распространена медная гальванопластика, меньше – железная и никелевая. Основная область применения гальванопластики – полиграфия.</w:t>
      </w:r>
    </w:p>
    <w:p w:rsidR="00944593" w:rsidRPr="00944593" w:rsidRDefault="00944593" w:rsidP="002B30B5">
      <w:pPr>
        <w:pStyle w:val="2"/>
        <w:shd w:val="clear" w:color="auto" w:fill="FFFFFF"/>
        <w:spacing w:before="0" w:after="180"/>
        <w:jc w:val="both"/>
        <w:textAlignment w:val="baseline"/>
        <w:rPr>
          <w:rFonts w:ascii="Times New Roman" w:hAnsi="Times New Roman" w:cs="Times New Roman"/>
          <w:caps/>
          <w:color w:val="333333"/>
          <w:spacing w:val="7"/>
          <w:sz w:val="24"/>
          <w:szCs w:val="24"/>
          <w:lang w:val="ru-RU"/>
        </w:rPr>
      </w:pPr>
      <w:r w:rsidRPr="00944593">
        <w:rPr>
          <w:rFonts w:ascii="Times New Roman" w:hAnsi="Times New Roman" w:cs="Times New Roman"/>
          <w:caps/>
          <w:color w:val="333333"/>
          <w:spacing w:val="7"/>
          <w:sz w:val="24"/>
          <w:szCs w:val="24"/>
          <w:lang w:val="ru-RU"/>
        </w:rPr>
        <w:t>Д</w:t>
      </w:r>
    </w:p>
    <w:p w:rsidR="0028441C" w:rsidRDefault="00944593" w:rsidP="002B30B5">
      <w:pPr>
        <w:pStyle w:val="a7"/>
        <w:shd w:val="clear" w:color="auto" w:fill="FFFFFF"/>
        <w:spacing w:before="0" w:beforeAutospacing="0" w:after="240" w:afterAutospacing="0"/>
        <w:jc w:val="both"/>
        <w:textAlignment w:val="baseline"/>
        <w:rPr>
          <w:color w:val="333333"/>
          <w:spacing w:val="6"/>
        </w:rPr>
      </w:pPr>
      <w:r w:rsidRPr="00944593">
        <w:rPr>
          <w:b/>
          <w:bCs/>
          <w:color w:val="333333"/>
          <w:spacing w:val="6"/>
          <w:bdr w:val="none" w:sz="0" w:space="0" w:color="auto" w:frame="1"/>
        </w:rPr>
        <w:t>Доменный процесс</w:t>
      </w:r>
    </w:p>
    <w:p w:rsidR="0028441C" w:rsidRDefault="00944593" w:rsidP="002B30B5">
      <w:pPr>
        <w:pStyle w:val="a7"/>
        <w:shd w:val="clear" w:color="auto" w:fill="FFFFFF"/>
        <w:spacing w:before="0" w:beforeAutospacing="0" w:after="0" w:afterAutospacing="0"/>
        <w:jc w:val="both"/>
        <w:textAlignment w:val="baseline"/>
        <w:rPr>
          <w:color w:val="333333"/>
          <w:spacing w:val="6"/>
        </w:rPr>
      </w:pPr>
      <w:r w:rsidRPr="00944593">
        <w:rPr>
          <w:color w:val="333333"/>
          <w:spacing w:val="6"/>
        </w:rPr>
        <w:t>Определение: основной способ переработки природного железорудного сырья с получением чугуна (иногда ферро-сплавов и лигатур). Доменная плавка как процесс и доменная печь как агрегат сформировались в конце раннего Средневековья и уже в течение более 500 лет не изменяют своей сущности, сохраняя следующие технические</w:t>
      </w:r>
      <w:r w:rsidR="0028441C">
        <w:rPr>
          <w:color w:val="333333"/>
          <w:spacing w:val="6"/>
        </w:rPr>
        <w:t xml:space="preserve"> и технологические особенности:</w:t>
      </w:r>
    </w:p>
    <w:p w:rsidR="0028441C" w:rsidRDefault="0028441C" w:rsidP="002B30B5">
      <w:pPr>
        <w:pStyle w:val="a7"/>
        <w:shd w:val="clear" w:color="auto" w:fill="FFFFFF"/>
        <w:spacing w:before="0" w:beforeAutospacing="0" w:after="0" w:afterAutospacing="0"/>
        <w:jc w:val="both"/>
        <w:textAlignment w:val="baseline"/>
        <w:rPr>
          <w:color w:val="333333"/>
          <w:spacing w:val="6"/>
        </w:rPr>
      </w:pPr>
      <w:r>
        <w:rPr>
          <w:color w:val="333333"/>
          <w:spacing w:val="6"/>
        </w:rPr>
        <w:t>• шахтный принцип конструкции;</w:t>
      </w:r>
    </w:p>
    <w:p w:rsidR="0028441C" w:rsidRDefault="00944593" w:rsidP="002B30B5">
      <w:pPr>
        <w:pStyle w:val="a7"/>
        <w:shd w:val="clear" w:color="auto" w:fill="FFFFFF"/>
        <w:spacing w:before="0" w:beforeAutospacing="0" w:after="0" w:afterAutospacing="0"/>
        <w:jc w:val="both"/>
        <w:textAlignment w:val="baseline"/>
        <w:rPr>
          <w:color w:val="333333"/>
          <w:spacing w:val="6"/>
        </w:rPr>
      </w:pPr>
      <w:r w:rsidRPr="00944593">
        <w:rPr>
          <w:color w:val="333333"/>
          <w:spacing w:val="6"/>
        </w:rPr>
        <w:t>•</w:t>
      </w:r>
      <w:r w:rsidR="0028441C">
        <w:rPr>
          <w:color w:val="333333"/>
          <w:spacing w:val="6"/>
        </w:rPr>
        <w:t xml:space="preserve"> непрерывный характер процесса;</w:t>
      </w:r>
    </w:p>
    <w:p w:rsidR="0028441C" w:rsidRDefault="00944593" w:rsidP="002B30B5">
      <w:pPr>
        <w:pStyle w:val="a7"/>
        <w:shd w:val="clear" w:color="auto" w:fill="FFFFFF"/>
        <w:spacing w:before="0" w:beforeAutospacing="0" w:after="0" w:afterAutospacing="0"/>
        <w:jc w:val="both"/>
        <w:textAlignment w:val="baseline"/>
        <w:rPr>
          <w:color w:val="333333"/>
          <w:spacing w:val="6"/>
        </w:rPr>
      </w:pPr>
      <w:r w:rsidRPr="00944593">
        <w:rPr>
          <w:color w:val="333333"/>
          <w:spacing w:val="6"/>
        </w:rPr>
        <w:t>• проти</w:t>
      </w:r>
      <w:r w:rsidR="0028441C">
        <w:rPr>
          <w:color w:val="333333"/>
          <w:spacing w:val="6"/>
        </w:rPr>
        <w:t>воточное движение шихты и газа;</w:t>
      </w:r>
    </w:p>
    <w:p w:rsidR="00944593" w:rsidRPr="00944593" w:rsidRDefault="00944593" w:rsidP="002B30B5">
      <w:pPr>
        <w:pStyle w:val="a7"/>
        <w:shd w:val="clear" w:color="auto" w:fill="FFFFFF"/>
        <w:spacing w:before="0" w:beforeAutospacing="0" w:after="0" w:afterAutospacing="0"/>
        <w:jc w:val="both"/>
        <w:textAlignment w:val="baseline"/>
        <w:rPr>
          <w:color w:val="333333"/>
          <w:spacing w:val="6"/>
        </w:rPr>
      </w:pPr>
      <w:r w:rsidRPr="00944593">
        <w:rPr>
          <w:color w:val="333333"/>
          <w:spacing w:val="6"/>
        </w:rPr>
        <w:t>• наличие в одном агрегате зон твердого, пластичного и жидкого состояния.</w:t>
      </w:r>
      <w:r w:rsidRPr="00944593">
        <w:rPr>
          <w:color w:val="333333"/>
          <w:spacing w:val="6"/>
        </w:rPr>
        <w:br/>
        <w:t>Сущность доменного процесса состоит в восстановлении железа из оксидов и получении расплавленного науглероженного металла (чугуна) и шлака, которые легко отделяются друг от друга вследствие различия в плотностях (плотность чугуна примерно в 2,5 раза превышает плотность шлака).</w:t>
      </w:r>
      <w:r w:rsidRPr="00944593">
        <w:rPr>
          <w:color w:val="333333"/>
          <w:spacing w:val="6"/>
        </w:rPr>
        <w:br/>
        <w:t>В любой момент времени доменная печь заполнена железосодержащими материалами: твердыми (в шахте, распаре и на колошнике), размягченными (в заплечиках, распаре и нижней части шахты), жидкими (в горне и металлоприемнике) и коксом, который остается твердым во всем объеме печи. В нижней части печи кокс формирует своеобразную «насадку», которая обеспечивает необходимый газодинамический режим плавки, полноту протекания процессов восстановления железа и науглероживания металла.</w:t>
      </w:r>
      <w:r w:rsidRPr="00944593">
        <w:rPr>
          <w:color w:val="333333"/>
          <w:spacing w:val="6"/>
        </w:rPr>
        <w:br/>
        <w:t>В горне печи располагаются отверстия для выпуска жидких продуктов плавки (летки) и для ввода во внутреннее пространство печи дутья (фурмы). Доменное дутье в общем случае представляет собой воздух (иногда обогащенный кислородом), нагретый до 1000-1350°С, и топливно-восстановительные добавки - природный газ, пылеугольное топливо (ПУТ), мазут и т.п., которые подаются в печь под давлением до 500 кПа (изб.). В горне печи формируется окислительная зона, в которой происходят реакции горения кокса и топливно-восстановительных добавок к дутью, в результате чего получается газ, состоящий из азота, оксида углерода и водорода. В окислительной зоне достигается самый высокий в печи уровень температур (2000-2500°С). Образовавшийся в окислительной зоне газ направляется вверх навстречу опускающимся шихтовым материалам и проходит печь в течение 3-12 сек. По мере продвижения газа наверх печи его температура, количество и состав изменяются. В наиболее значительном количестве к газу добавляется оксид углерода, образующийся в результате реакций восстановления оксидов железа, кремния, фосфора, марганца и др. элементов углеродом коксовой насадки. Состав газа меняется прежде всего вследствие протекания реакций восстановления, в результате чего СО превращается в СО2, а Н2 – в Н2О. Нагревая шихту, газ охлаждается до температуры 100-300°С.</w:t>
      </w:r>
      <w:r w:rsidRPr="00944593">
        <w:rPr>
          <w:color w:val="333333"/>
          <w:spacing w:val="6"/>
        </w:rPr>
        <w:br/>
        <w:t>Выходящий из доменной печи газ является важным энергетическим сырьем, применяемым в различных металлургических печах и ТЭС.</w:t>
      </w:r>
      <w:r w:rsidRPr="00944593">
        <w:rPr>
          <w:color w:val="333333"/>
          <w:spacing w:val="6"/>
        </w:rPr>
        <w:br/>
        <w:t>Опускание шихтовых материалов происходит вследствие освобождения пространства в нижней части печи в результате сгорания кокса у фурм, плавления железорудных материалов и естественной «уминки» шихты.</w:t>
      </w:r>
      <w:r w:rsidRPr="00944593">
        <w:rPr>
          <w:color w:val="333333"/>
          <w:spacing w:val="6"/>
        </w:rPr>
        <w:br/>
        <w:t>Шихтовые материалы загружаются в доменную печь периодически и время их пребывания в печи составляет 5-8 часов. Воспринимая тепло от газов, шихтовые материалы постепенно нагреваются, при этом протекают процессы удаления влаги, разложения карбонатов и восстановления оксидов железа оксидом углерода и водородом.</w:t>
      </w:r>
      <w:r w:rsidRPr="00944593">
        <w:rPr>
          <w:color w:val="333333"/>
          <w:spacing w:val="6"/>
        </w:rPr>
        <w:br/>
        <w:t>При температурах около 1200°С начинается размягчение, а затем плавление материалов с образованием чугуна и шлака. Шлак формируется из пустой породы железорудных материалов, золы кокса и флюса (если он используется при плавке), он является главным регулятором химического состава чугуна.</w:t>
      </w:r>
      <w:r w:rsidRPr="00944593">
        <w:rPr>
          <w:color w:val="333333"/>
          <w:spacing w:val="6"/>
        </w:rPr>
        <w:br/>
        <w:t>Формирование состава чугуна происходит в процессе стекания капель металлического расплава по коксовой насадке и взаимодействия со шлаком. Температура чугуна на выпуске составляет обычно 1380-1420°С, шлака – 1450-1500°С.</w:t>
      </w:r>
      <w:r w:rsidRPr="00944593">
        <w:rPr>
          <w:color w:val="333333"/>
          <w:spacing w:val="6"/>
        </w:rPr>
        <w:br/>
        <w:t>Жидкие продукты плавки выпускают из печи периодически (по мере накопления). Доменная печь является одним из наиболее эффективных материалосберегающих агрегатов; коэффициент извлечения железа в чугун составляет 99,5-99,8 %.</w:t>
      </w:r>
      <w:r w:rsidRPr="00944593">
        <w:rPr>
          <w:color w:val="333333"/>
          <w:spacing w:val="6"/>
        </w:rPr>
        <w:br/>
        <w:t>Доменная печь занимает головное положение в структуре металлургического предприятия. Качество производимого в доменной плавке чугуна определяет параметры последующего сталеплавильного передела, доменный газ служит основой энергетического хозяйства предприятия, в доменной печи утилизируется (через агломерационное производство) большая часть собственных отходов металлургического производства. Доменное производство является практически безотходным, т.к. доменный шлак представляет собой самостоятельную готовую продукцию, пользующуюся спросом не меньшим, чем чугун, а доменные шламы и пыли являются постоянным компонентом шихты агломерационного процесса.</w:t>
      </w:r>
    </w:p>
    <w:p w:rsidR="00944593" w:rsidRPr="00944593" w:rsidRDefault="00944593" w:rsidP="002B30B5">
      <w:pPr>
        <w:pStyle w:val="2"/>
        <w:shd w:val="clear" w:color="auto" w:fill="FFFFFF"/>
        <w:spacing w:before="0" w:after="180"/>
        <w:jc w:val="both"/>
        <w:textAlignment w:val="baseline"/>
        <w:rPr>
          <w:rFonts w:ascii="Times New Roman" w:hAnsi="Times New Roman" w:cs="Times New Roman"/>
          <w:caps/>
          <w:color w:val="333333"/>
          <w:spacing w:val="7"/>
          <w:sz w:val="24"/>
          <w:szCs w:val="24"/>
          <w:lang w:val="ru-RU"/>
        </w:rPr>
      </w:pPr>
      <w:r w:rsidRPr="00944593">
        <w:rPr>
          <w:rFonts w:ascii="Times New Roman" w:hAnsi="Times New Roman" w:cs="Times New Roman"/>
          <w:caps/>
          <w:color w:val="333333"/>
          <w:spacing w:val="7"/>
          <w:sz w:val="24"/>
          <w:szCs w:val="24"/>
          <w:lang w:val="ru-RU"/>
        </w:rPr>
        <w:t>Ж</w:t>
      </w:r>
    </w:p>
    <w:p w:rsidR="00944593" w:rsidRPr="00944593" w:rsidRDefault="00944593" w:rsidP="002B30B5">
      <w:pPr>
        <w:pStyle w:val="a7"/>
        <w:shd w:val="clear" w:color="auto" w:fill="FFFFFF"/>
        <w:spacing w:before="0" w:beforeAutospacing="0" w:after="240" w:afterAutospacing="0"/>
        <w:jc w:val="both"/>
        <w:textAlignment w:val="baseline"/>
        <w:rPr>
          <w:color w:val="333333"/>
          <w:spacing w:val="6"/>
        </w:rPr>
      </w:pPr>
      <w:r w:rsidRPr="00944593">
        <w:rPr>
          <w:b/>
          <w:bCs/>
          <w:color w:val="333333"/>
          <w:spacing w:val="6"/>
          <w:bdr w:val="none" w:sz="0" w:space="0" w:color="auto" w:frame="1"/>
        </w:rPr>
        <w:t>Жаропрочность</w:t>
      </w:r>
      <w:r w:rsidRPr="00944593">
        <w:rPr>
          <w:color w:val="333333"/>
          <w:spacing w:val="6"/>
        </w:rPr>
        <w:br/>
        <w:t>Определение: способность конструкционных материалов (металлических, керамических, полимерных и др.) выдерживать механические нагрузки при высоких температурах. Для характеристики Ж. наиболее часто используют время до разрушения стандартного образца материала при заданных параметрах механической нагрузки, температуры и газовой среды, в которой проводят испытания.</w:t>
      </w:r>
      <w:r w:rsidRPr="00944593">
        <w:rPr>
          <w:color w:val="333333"/>
          <w:spacing w:val="6"/>
        </w:rPr>
        <w:br/>
      </w:r>
      <w:r w:rsidRPr="00944593">
        <w:rPr>
          <w:color w:val="333333"/>
          <w:spacing w:val="6"/>
        </w:rPr>
        <w:br/>
      </w:r>
      <w:r w:rsidRPr="00944593">
        <w:rPr>
          <w:b/>
          <w:bCs/>
          <w:color w:val="333333"/>
          <w:spacing w:val="6"/>
          <w:bdr w:val="none" w:sz="0" w:space="0" w:color="auto" w:frame="1"/>
        </w:rPr>
        <w:t>Жаростойкость (окалиностойкость)</w:t>
      </w:r>
      <w:r w:rsidRPr="00944593">
        <w:rPr>
          <w:color w:val="333333"/>
          <w:spacing w:val="6"/>
        </w:rPr>
        <w:br/>
        <w:t>Определение: способность металлических материалов противостоять химическому разрушению поверхности. Разрушение происходит в результате воздействия газообразной среды при высоких температурах. Ж. металла (сплава) в окислительной атмосфере определяется свойствами образующегося на поверхности металла слоя оксидов – окалины. Окалина затрудняет проникновение газа в глубь металла и препятствующей развитию газовой коррозии. Количественной характеристикой Ж. является увеличение массы испытуемого образца за счёт поглощения металлом кислорода.</w:t>
      </w:r>
      <w:r w:rsidRPr="00944593">
        <w:rPr>
          <w:color w:val="333333"/>
          <w:spacing w:val="6"/>
        </w:rPr>
        <w:br/>
      </w:r>
      <w:r w:rsidRPr="00944593">
        <w:rPr>
          <w:color w:val="333333"/>
          <w:spacing w:val="6"/>
        </w:rPr>
        <w:br/>
      </w:r>
      <w:r w:rsidRPr="00944593">
        <w:rPr>
          <w:b/>
          <w:bCs/>
          <w:color w:val="333333"/>
          <w:spacing w:val="6"/>
          <w:bdr w:val="none" w:sz="0" w:space="0" w:color="auto" w:frame="1"/>
        </w:rPr>
        <w:t>Жила</w:t>
      </w:r>
      <w:r w:rsidRPr="00944593">
        <w:rPr>
          <w:color w:val="333333"/>
          <w:spacing w:val="6"/>
        </w:rPr>
        <w:br/>
        <w:t>Определение: минеральное тело, заполняющее трещину в горной породе. Длина жил полезных ископаемых колеблется от 1 м и менее до 200 км.</w:t>
      </w:r>
    </w:p>
    <w:p w:rsidR="00944593" w:rsidRPr="00944593" w:rsidRDefault="00944593" w:rsidP="002B30B5">
      <w:pPr>
        <w:pStyle w:val="2"/>
        <w:shd w:val="clear" w:color="auto" w:fill="FFFFFF"/>
        <w:spacing w:before="0" w:after="180"/>
        <w:jc w:val="both"/>
        <w:textAlignment w:val="baseline"/>
        <w:rPr>
          <w:rFonts w:ascii="Times New Roman" w:hAnsi="Times New Roman" w:cs="Times New Roman"/>
          <w:caps/>
          <w:color w:val="333333"/>
          <w:spacing w:val="7"/>
          <w:sz w:val="24"/>
          <w:szCs w:val="24"/>
          <w:lang w:val="ru-RU"/>
        </w:rPr>
      </w:pPr>
      <w:r w:rsidRPr="00944593">
        <w:rPr>
          <w:rFonts w:ascii="Times New Roman" w:hAnsi="Times New Roman" w:cs="Times New Roman"/>
          <w:caps/>
          <w:color w:val="333333"/>
          <w:spacing w:val="7"/>
          <w:sz w:val="24"/>
          <w:szCs w:val="24"/>
          <w:lang w:val="ru-RU"/>
        </w:rPr>
        <w:t>З</w:t>
      </w:r>
    </w:p>
    <w:p w:rsidR="00944593" w:rsidRPr="00944593" w:rsidRDefault="00944593" w:rsidP="002B30B5">
      <w:pPr>
        <w:pStyle w:val="a7"/>
        <w:shd w:val="clear" w:color="auto" w:fill="FFFFFF"/>
        <w:spacing w:before="0" w:beforeAutospacing="0" w:after="240" w:afterAutospacing="0"/>
        <w:jc w:val="both"/>
        <w:textAlignment w:val="baseline"/>
        <w:rPr>
          <w:color w:val="333333"/>
          <w:spacing w:val="6"/>
        </w:rPr>
      </w:pPr>
      <w:r w:rsidRPr="00944593">
        <w:rPr>
          <w:b/>
          <w:bCs/>
          <w:color w:val="333333"/>
          <w:spacing w:val="6"/>
          <w:bdr w:val="none" w:sz="0" w:space="0" w:color="auto" w:frame="1"/>
        </w:rPr>
        <w:t>Закалка</w:t>
      </w:r>
      <w:r w:rsidRPr="00944593">
        <w:rPr>
          <w:color w:val="333333"/>
          <w:spacing w:val="6"/>
        </w:rPr>
        <w:br/>
        <w:t>Определение: термическая обработка материалов, заключающаяся в их нагреве и последующем быстром охлаждении. В результате закалки происходит фиксация высокотемпературного состояния материала и подавляются нежелательные процессы, происходящие при его медленном охлаждении. Закалённая сталь отличается хрупкостью, поэтому после З. её обычно подвергают отпуску. При одной и той же твёрдости сталь, подвергнутая З. с последующим отпуском, более пластична, чем сталь, подвергнутая медленному охлаждению. Это определяет чрезвычайно широкое использование З. стали в технике.</w:t>
      </w:r>
    </w:p>
    <w:p w:rsidR="00944593" w:rsidRPr="00944593" w:rsidRDefault="00944593" w:rsidP="002B30B5">
      <w:pPr>
        <w:pStyle w:val="2"/>
        <w:shd w:val="clear" w:color="auto" w:fill="FFFFFF"/>
        <w:spacing w:before="0" w:after="180"/>
        <w:jc w:val="both"/>
        <w:textAlignment w:val="baseline"/>
        <w:rPr>
          <w:rFonts w:ascii="Times New Roman" w:hAnsi="Times New Roman" w:cs="Times New Roman"/>
          <w:caps/>
          <w:color w:val="333333"/>
          <w:spacing w:val="7"/>
          <w:sz w:val="24"/>
          <w:szCs w:val="24"/>
          <w:lang w:val="ru-RU"/>
        </w:rPr>
      </w:pPr>
      <w:r w:rsidRPr="00944593">
        <w:rPr>
          <w:rFonts w:ascii="Times New Roman" w:hAnsi="Times New Roman" w:cs="Times New Roman"/>
          <w:caps/>
          <w:color w:val="333333"/>
          <w:spacing w:val="7"/>
          <w:sz w:val="24"/>
          <w:szCs w:val="24"/>
          <w:lang w:val="ru-RU"/>
        </w:rPr>
        <w:t>И</w:t>
      </w:r>
    </w:p>
    <w:p w:rsidR="00944593" w:rsidRPr="00944593" w:rsidRDefault="00944593" w:rsidP="002B30B5">
      <w:pPr>
        <w:pStyle w:val="a7"/>
        <w:shd w:val="clear" w:color="auto" w:fill="FFFFFF"/>
        <w:spacing w:before="0" w:beforeAutospacing="0" w:after="240" w:afterAutospacing="0"/>
        <w:jc w:val="both"/>
        <w:textAlignment w:val="baseline"/>
        <w:rPr>
          <w:color w:val="333333"/>
          <w:spacing w:val="6"/>
        </w:rPr>
      </w:pPr>
      <w:r w:rsidRPr="00944593">
        <w:rPr>
          <w:b/>
          <w:bCs/>
          <w:color w:val="333333"/>
          <w:spacing w:val="6"/>
          <w:bdr w:val="none" w:sz="0" w:space="0" w:color="auto" w:frame="1"/>
        </w:rPr>
        <w:t>Изложница</w:t>
      </w:r>
      <w:r w:rsidRPr="00944593">
        <w:rPr>
          <w:color w:val="333333"/>
          <w:spacing w:val="6"/>
        </w:rPr>
        <w:br/>
        <w:t>Определение: металлическая форма для отливки металла в виде слитка. По конструкции И. подразделяют на глуходонные и сквозные, по способу заливки металла – на заполняемые сверху и заполняемые снизу (сифонная разливка). Для извлечения остывших слитков из изложниц применяют специальные устройства – стрипперы. Для разливки чугуна на разливочных машинах применяют изложницы горизонтального типа – мульды, а для разливки ферросплавов и некоторых цветных металлов используют изложницы в виде невысоких ванн.</w:t>
      </w:r>
      <w:r w:rsidRPr="00944593">
        <w:rPr>
          <w:color w:val="333333"/>
          <w:spacing w:val="6"/>
        </w:rPr>
        <w:br/>
      </w:r>
      <w:r w:rsidRPr="00944593">
        <w:rPr>
          <w:color w:val="333333"/>
          <w:spacing w:val="6"/>
        </w:rPr>
        <w:br/>
      </w:r>
      <w:r w:rsidRPr="00944593">
        <w:rPr>
          <w:b/>
          <w:bCs/>
          <w:color w:val="333333"/>
          <w:spacing w:val="6"/>
          <w:bdr w:val="none" w:sz="0" w:space="0" w:color="auto" w:frame="1"/>
        </w:rPr>
        <w:t>Индукционная </w:t>
      </w:r>
      <w:r w:rsidRPr="00944593">
        <w:rPr>
          <w:color w:val="333333"/>
          <w:spacing w:val="6"/>
        </w:rPr>
        <w:t>печь</w:t>
      </w:r>
      <w:r w:rsidRPr="00944593">
        <w:rPr>
          <w:color w:val="333333"/>
          <w:spacing w:val="6"/>
        </w:rPr>
        <w:br/>
        <w:t>Определение: электротермическая установка для плавки материалов с использованием индукционного нагрева. В промышленности применяют в основном индукционные тигельные печи.</w:t>
      </w:r>
      <w:r w:rsidRPr="00944593">
        <w:rPr>
          <w:color w:val="333333"/>
          <w:spacing w:val="6"/>
        </w:rPr>
        <w:br/>
        <w:t>Тигельная индукционная печь состоит из индуктора, представляющего собой медную водоохлаждаемую трубку, и тигля. В зависимости от свойств расплава тигель изготовляется из различных керамических материалов, графита, стали и др. В тигельных индукционных печах выплавляют сталь, чугун, драгоценные металлы, медь, алюминий, магний.</w:t>
      </w:r>
    </w:p>
    <w:p w:rsidR="00944593" w:rsidRPr="00944593" w:rsidRDefault="00944593" w:rsidP="002B30B5">
      <w:pPr>
        <w:pStyle w:val="2"/>
        <w:shd w:val="clear" w:color="auto" w:fill="FFFFFF"/>
        <w:spacing w:before="0" w:after="180"/>
        <w:jc w:val="both"/>
        <w:textAlignment w:val="baseline"/>
        <w:rPr>
          <w:rFonts w:ascii="Times New Roman" w:hAnsi="Times New Roman" w:cs="Times New Roman"/>
          <w:caps/>
          <w:color w:val="333333"/>
          <w:spacing w:val="7"/>
          <w:sz w:val="24"/>
          <w:szCs w:val="24"/>
          <w:lang w:val="ru-RU"/>
        </w:rPr>
      </w:pPr>
      <w:r w:rsidRPr="00944593">
        <w:rPr>
          <w:rFonts w:ascii="Times New Roman" w:hAnsi="Times New Roman" w:cs="Times New Roman"/>
          <w:caps/>
          <w:color w:val="333333"/>
          <w:spacing w:val="7"/>
          <w:sz w:val="24"/>
          <w:szCs w:val="24"/>
          <w:lang w:val="ru-RU"/>
        </w:rPr>
        <w:t>К</w:t>
      </w:r>
    </w:p>
    <w:p w:rsidR="00ED531B" w:rsidRDefault="00944593" w:rsidP="002B30B5">
      <w:pPr>
        <w:pStyle w:val="a7"/>
        <w:shd w:val="clear" w:color="auto" w:fill="FFFFFF"/>
        <w:spacing w:before="0" w:beforeAutospacing="0" w:after="240" w:afterAutospacing="0"/>
        <w:jc w:val="both"/>
        <w:textAlignment w:val="baseline"/>
        <w:rPr>
          <w:color w:val="333333"/>
          <w:spacing w:val="6"/>
        </w:rPr>
      </w:pPr>
      <w:r w:rsidRPr="00944593">
        <w:rPr>
          <w:b/>
          <w:bCs/>
          <w:color w:val="333333"/>
          <w:spacing w:val="6"/>
          <w:bdr w:val="none" w:sz="0" w:space="0" w:color="auto" w:frame="1"/>
        </w:rPr>
        <w:t>Кислородно-конвертерный процесс</w:t>
      </w:r>
      <w:r w:rsidR="002B30B5">
        <w:rPr>
          <w:color w:val="333333"/>
          <w:spacing w:val="6"/>
        </w:rPr>
        <w:t xml:space="preserve"> </w:t>
      </w:r>
      <w:r w:rsidRPr="00944593">
        <w:rPr>
          <w:color w:val="333333"/>
          <w:spacing w:val="6"/>
        </w:rPr>
        <w:t>Определение: основной, начиная со второй половины XX века, вид передела жидкого чугуна в сталь путём продувки в конвертере технически чистым кислородом. Использовать чистый кислород при производстве стали в 1856 г. предложил Г. Бессемер. Первые в мире заводы по производству стали кислородно-конвертерным способом были построены в 1953 г. в Линце и Донавице (Австрия). Во многих странах к.-к. п. называют «ЛД-процессом» – по первым буквам названий городов.</w:t>
      </w:r>
      <w:r w:rsidRPr="00944593">
        <w:rPr>
          <w:color w:val="333333"/>
          <w:spacing w:val="6"/>
        </w:rPr>
        <w:br/>
        <w:t>Кислородно-конвертерный процесс осуществляется в конвертере, футерованном доломитом, смешанным со смолой, и с глухим дном. Кислород под давлением более 1 МН/м2 подаётся водо-охлаждаемой фурмой через горловину конвертера. С целью образования шлака, связывающего фосфор, в конвертер в начале плавки добавляют известь.</w:t>
      </w:r>
      <w:r w:rsidRPr="00944593">
        <w:rPr>
          <w:color w:val="333333"/>
          <w:spacing w:val="6"/>
        </w:rPr>
        <w:br/>
        <w:t>Взаимодействуя с кислородом дутья, примеси чугуна (кремний, марганец, фосфор, углерод и др.) окисляются, выделяя значительное количество тепла, поэтому одновременно со снижением содержания примесей повышается температура металла, и он остаётся в жидком состоянии в течение всей плавки. Требуемое содержание углерода определяется по времени от начала продувки и по количеству израсходованного кислорода. Продувка обычно длится 15-22 мин. После её завершения фурму извлекают из конвертера.</w:t>
      </w:r>
      <w:r w:rsidRPr="00944593">
        <w:rPr>
          <w:color w:val="333333"/>
          <w:spacing w:val="6"/>
        </w:rPr>
        <w:br/>
        <w:t>Кислородный конвертер обеспечивает экономичный способ получения стали повышенной прочности. Полученная сталь отличается низким содержанием азота, серы и фосфора, высокой чистотой по содержанию примесей и однородностью.</w:t>
      </w:r>
      <w:r w:rsidRPr="00944593">
        <w:rPr>
          <w:color w:val="333333"/>
          <w:spacing w:val="6"/>
        </w:rPr>
        <w:br/>
      </w:r>
      <w:r w:rsidRPr="00944593">
        <w:rPr>
          <w:color w:val="333333"/>
          <w:spacing w:val="6"/>
        </w:rPr>
        <w:br/>
      </w:r>
      <w:r w:rsidRPr="00944593">
        <w:rPr>
          <w:b/>
          <w:bCs/>
          <w:color w:val="333333"/>
          <w:spacing w:val="6"/>
          <w:bdr w:val="none" w:sz="0" w:space="0" w:color="auto" w:frame="1"/>
        </w:rPr>
        <w:t>Кокс</w:t>
      </w:r>
      <w:r w:rsidR="00ED531B" w:rsidRPr="0019479B">
        <w:rPr>
          <w:b/>
          <w:bCs/>
          <w:color w:val="333333"/>
          <w:spacing w:val="6"/>
          <w:bdr w:val="none" w:sz="0" w:space="0" w:color="auto" w:frame="1"/>
        </w:rPr>
        <w:t xml:space="preserve"> </w:t>
      </w:r>
      <w:r w:rsidRPr="00944593">
        <w:rPr>
          <w:color w:val="333333"/>
          <w:spacing w:val="6"/>
        </w:rPr>
        <w:t>Определение: (нем. Koks, от англ. Cоkе) – искусственное твёрдое топливо повышенной прочности. Получается при нагревании до высоких температур (950–1150 °С) без доступа воздуха природных топлив или продуктов их переработки. В зависимости от вида сырья различают каменноугольный, электродный пековый и нефтяной К. Основное количество К. производится из каменного угля.</w:t>
      </w:r>
      <w:r w:rsidRPr="00944593">
        <w:rPr>
          <w:color w:val="333333"/>
          <w:spacing w:val="6"/>
        </w:rPr>
        <w:br/>
        <w:t>Процесс коксования каменного угля был разработан отцом и сыном Абрахамом I и Абрахамом II Дерби в начале XVIII в. в Англии. Первая доменная плавка чугуна на К. была осуществлена Абрахамом II Дерби в 1735 г. в Коулбрукдейле. Данное событие имеет важнейшее значение в истории металлургии железа, поскольку с него берёт начало вся современная технологическая структура чёрной металлургии.</w:t>
      </w:r>
      <w:r w:rsidRPr="00944593">
        <w:rPr>
          <w:color w:val="333333"/>
          <w:spacing w:val="6"/>
        </w:rPr>
        <w:br/>
        <w:t>Каменноугольный К. применяют главным образом в доменном процессе. Однако он также используется в литейном производстве (литейный К.), для агломерации руд, в химической промышленности, цветной металлургии и др. В составе каменноугольного К. выделяют: нелетучий углерод (85-92 %), золу (6-14 %), летучие вещества (0,8-1,5 %) и серу (0,4-2,0 %). Влажность К. зависит от способа его тушения и составляет: для «мокрого» (водой) тушения 3-6 %, а для «сухого» (азотом) – 0,4-0,8 %.</w:t>
      </w:r>
      <w:r w:rsidRPr="00944593">
        <w:rPr>
          <w:color w:val="333333"/>
          <w:spacing w:val="6"/>
        </w:rPr>
        <w:br/>
        <w:t>Электродный пековый и нефтяной К. имеют по сравнению с каменноугольным очень низкую зольность, как правило, не выше 0,3% (до 0,8% у нефтяного К.). Они служат основным сырь</w:t>
      </w:r>
      <w:r w:rsidR="00ED531B">
        <w:rPr>
          <w:color w:val="333333"/>
          <w:spacing w:val="6"/>
        </w:rPr>
        <w:t>ём для производства электродов.</w:t>
      </w:r>
    </w:p>
    <w:p w:rsidR="002B30B5" w:rsidRDefault="00944593" w:rsidP="002B30B5">
      <w:pPr>
        <w:pStyle w:val="a7"/>
        <w:shd w:val="clear" w:color="auto" w:fill="FFFFFF"/>
        <w:spacing w:before="0" w:beforeAutospacing="0" w:after="240" w:afterAutospacing="0"/>
        <w:jc w:val="both"/>
        <w:textAlignment w:val="baseline"/>
        <w:rPr>
          <w:color w:val="333333"/>
          <w:spacing w:val="6"/>
        </w:rPr>
      </w:pPr>
      <w:r w:rsidRPr="00944593">
        <w:rPr>
          <w:b/>
          <w:bCs/>
          <w:color w:val="333333"/>
          <w:spacing w:val="6"/>
          <w:bdr w:val="none" w:sz="0" w:space="0" w:color="auto" w:frame="1"/>
        </w:rPr>
        <w:t>Коксовая печь (батарея)</w:t>
      </w:r>
      <w:r w:rsidR="002B30B5">
        <w:rPr>
          <w:color w:val="333333"/>
          <w:spacing w:val="6"/>
        </w:rPr>
        <w:t xml:space="preserve"> </w:t>
      </w:r>
      <w:r w:rsidRPr="00944593">
        <w:rPr>
          <w:color w:val="333333"/>
          <w:spacing w:val="6"/>
        </w:rPr>
        <w:t>Определение: агрегат, в котором осуществляется коксование каменного угля. Первые коксовые печи («стойловые») стали применять в начале XIX в. Они состояли из кирпичных стенок высотой до 1,5 м и длиной до 15 м, расположенных друг от друга на расстоянии 2-2,5 м. Загруженный в пространство между стенками уголь покрывали сверху и с торцов землёй и поджигали. Коксование продолжалось 8-10 дней. В середине XIX в. были сконструированы пламенные коксовые печи с внешним обогревом.</w:t>
      </w:r>
      <w:r w:rsidRPr="00944593">
        <w:rPr>
          <w:color w:val="333333"/>
          <w:spacing w:val="6"/>
        </w:rPr>
        <w:br/>
        <w:t>В 70-х гг. XIX в. коксовые печи стали оборудовать устройствами для улавливания химических продуктов из коксового газа. Коксовые печи состоят из камеры коксования, обогревательных простенков, расположенных по обе стороны камеры, регенераторов. На верху камеры коксования предусмотрены загрузочные люки, с торцов камера закрыта съёмными дверями. Обогрев камер осуществляется за счёт сжигания в вертикальных каналах простенков коксового, доменного или др. горючего газа. Период коксования одной угольной загрузки составляет 13-18 ч. По окончании коксования раскалённый кокс выталкивают из камеры через дверные проёмы коксовыталкивателем и тушат. Для компактности коксового цеха коксовые печи объединяют в батареи (до 80 коксовых печей в каждой) с общими для всех печей системами подвода отопительного газа, подачи угля, отвода коксового газа.</w:t>
      </w:r>
      <w:r w:rsidRPr="00944593">
        <w:rPr>
          <w:color w:val="333333"/>
          <w:spacing w:val="6"/>
        </w:rPr>
        <w:br/>
      </w:r>
      <w:r w:rsidRPr="00944593">
        <w:rPr>
          <w:color w:val="333333"/>
          <w:spacing w:val="6"/>
        </w:rPr>
        <w:br/>
      </w:r>
      <w:r w:rsidRPr="00944593">
        <w:rPr>
          <w:b/>
          <w:bCs/>
          <w:color w:val="333333"/>
          <w:spacing w:val="6"/>
          <w:bdr w:val="none" w:sz="0" w:space="0" w:color="auto" w:frame="1"/>
        </w:rPr>
        <w:t>Колошник</w:t>
      </w:r>
      <w:r w:rsidR="002B30B5" w:rsidRPr="002B30B5">
        <w:rPr>
          <w:b/>
          <w:bCs/>
          <w:color w:val="333333"/>
          <w:spacing w:val="6"/>
          <w:bdr w:val="none" w:sz="0" w:space="0" w:color="auto" w:frame="1"/>
        </w:rPr>
        <w:t xml:space="preserve"> </w:t>
      </w:r>
      <w:r w:rsidRPr="00944593">
        <w:rPr>
          <w:color w:val="333333"/>
          <w:spacing w:val="6"/>
        </w:rPr>
        <w:t>Определение: верхняя часть шахтной печи, куда загружают рудные материалы, флюсы, топливо.</w:t>
      </w:r>
    </w:p>
    <w:p w:rsidR="002B30B5" w:rsidRDefault="00944593" w:rsidP="002B30B5">
      <w:pPr>
        <w:pStyle w:val="a7"/>
        <w:shd w:val="clear" w:color="auto" w:fill="FFFFFF"/>
        <w:spacing w:before="0" w:beforeAutospacing="0" w:after="240" w:afterAutospacing="0"/>
        <w:jc w:val="both"/>
        <w:textAlignment w:val="baseline"/>
        <w:rPr>
          <w:color w:val="333333"/>
          <w:spacing w:val="6"/>
        </w:rPr>
      </w:pPr>
      <w:r w:rsidRPr="00944593">
        <w:rPr>
          <w:b/>
          <w:bCs/>
          <w:color w:val="333333"/>
          <w:spacing w:val="6"/>
          <w:bdr w:val="none" w:sz="0" w:space="0" w:color="auto" w:frame="1"/>
        </w:rPr>
        <w:t>Красноломкость</w:t>
      </w:r>
      <w:r w:rsidR="002B30B5" w:rsidRPr="00ED531B">
        <w:rPr>
          <w:b/>
          <w:bCs/>
          <w:color w:val="333333"/>
          <w:spacing w:val="6"/>
          <w:bdr w:val="none" w:sz="0" w:space="0" w:color="auto" w:frame="1"/>
        </w:rPr>
        <w:t xml:space="preserve"> </w:t>
      </w:r>
      <w:r w:rsidRPr="00944593">
        <w:rPr>
          <w:color w:val="333333"/>
          <w:spacing w:val="6"/>
        </w:rPr>
        <w:t>Определение: свойство стали давать трещины в ходе обработки давлением (ковка, штамповка, прокатка) при температурах красного или жёлтого каления (850–1150°С). К. вызывается неравномерным распределением в объеме металла некоторых примесей, главным образом, серы и меди. Для ослабления вредного влияния и устранения К. в сталь вводят элементы (алюминий, титан, цирконий и др.), образующие тугоплавкие сульфиды.</w:t>
      </w:r>
      <w:r w:rsidR="002B30B5">
        <w:rPr>
          <w:color w:val="333333"/>
          <w:spacing w:val="6"/>
        </w:rPr>
        <w:t xml:space="preserve"> </w:t>
      </w:r>
    </w:p>
    <w:p w:rsidR="002B30B5" w:rsidRDefault="00944593" w:rsidP="002B30B5">
      <w:pPr>
        <w:pStyle w:val="a7"/>
        <w:shd w:val="clear" w:color="auto" w:fill="FFFFFF"/>
        <w:spacing w:before="0" w:beforeAutospacing="0" w:after="240" w:afterAutospacing="0"/>
        <w:jc w:val="both"/>
        <w:textAlignment w:val="baseline"/>
        <w:rPr>
          <w:color w:val="333333"/>
          <w:spacing w:val="6"/>
        </w:rPr>
      </w:pPr>
      <w:r w:rsidRPr="00944593">
        <w:rPr>
          <w:b/>
          <w:bCs/>
          <w:color w:val="333333"/>
          <w:spacing w:val="6"/>
          <w:bdr w:val="none" w:sz="0" w:space="0" w:color="auto" w:frame="1"/>
        </w:rPr>
        <w:t>Красностойкость (теплостойкость)</w:t>
      </w:r>
      <w:r w:rsidR="002B30B5">
        <w:rPr>
          <w:color w:val="333333"/>
          <w:spacing w:val="6"/>
        </w:rPr>
        <w:t xml:space="preserve"> </w:t>
      </w:r>
      <w:r w:rsidRPr="00944593">
        <w:rPr>
          <w:color w:val="333333"/>
          <w:spacing w:val="6"/>
        </w:rPr>
        <w:t>Определение: способность стали сохранять при нагреве до температур красного каления высокую твёрдость и износостойкость. К. достигается легированием стали вольфрамом, молибденом, ванадием, хромом, а также высокотемпературной закалкой. К. определяют по максимальной температуре, при нагреве до которой сталь со</w:t>
      </w:r>
      <w:r w:rsidR="002B30B5">
        <w:rPr>
          <w:color w:val="333333"/>
          <w:spacing w:val="6"/>
        </w:rPr>
        <w:t>храняет определённую твёрдость.</w:t>
      </w:r>
    </w:p>
    <w:p w:rsidR="002B30B5" w:rsidRDefault="00944593" w:rsidP="002B30B5">
      <w:pPr>
        <w:pStyle w:val="a7"/>
        <w:shd w:val="clear" w:color="auto" w:fill="FFFFFF"/>
        <w:spacing w:before="0" w:beforeAutospacing="0" w:after="240" w:afterAutospacing="0"/>
        <w:jc w:val="both"/>
        <w:textAlignment w:val="baseline"/>
        <w:rPr>
          <w:color w:val="333333"/>
          <w:spacing w:val="6"/>
        </w:rPr>
      </w:pPr>
      <w:r w:rsidRPr="00944593">
        <w:rPr>
          <w:b/>
          <w:bCs/>
          <w:color w:val="333333"/>
          <w:spacing w:val="6"/>
          <w:bdr w:val="none" w:sz="0" w:space="0" w:color="auto" w:frame="1"/>
        </w:rPr>
        <w:t>Крица</w:t>
      </w:r>
      <w:r w:rsidR="002B30B5" w:rsidRPr="002B30B5">
        <w:rPr>
          <w:b/>
          <w:bCs/>
          <w:color w:val="333333"/>
          <w:spacing w:val="6"/>
          <w:bdr w:val="none" w:sz="0" w:space="0" w:color="auto" w:frame="1"/>
        </w:rPr>
        <w:t xml:space="preserve"> </w:t>
      </w:r>
      <w:r w:rsidRPr="00944593">
        <w:rPr>
          <w:color w:val="333333"/>
          <w:spacing w:val="6"/>
        </w:rPr>
        <w:t>Определение: твёрдая губчатая масса железа со шлаковыми включениями, заполняющими поры и полости. Крица может быть получена либо непосредственно из руды путём её восстановления при 1250–1350°С, либо путём</w:t>
      </w:r>
      <w:r w:rsidR="002B30B5">
        <w:rPr>
          <w:color w:val="333333"/>
          <w:spacing w:val="6"/>
        </w:rPr>
        <w:t xml:space="preserve"> кричного передела чугуна. </w:t>
      </w:r>
      <w:r w:rsidRPr="00944593">
        <w:rPr>
          <w:color w:val="333333"/>
          <w:spacing w:val="6"/>
        </w:rPr>
        <w:t>Крица, формировавшаяся в результате сыродутного процесса, была первым продуктом переработки железной руд, полученным человеком. Кричное железо эпохи Древнего Мира и Средневековья отличалось крайне неравномерным химическим составом и требовало длительной трудоёмкой специальной обработки для придания ему необх</w:t>
      </w:r>
      <w:r w:rsidR="002B30B5">
        <w:rPr>
          <w:color w:val="333333"/>
          <w:spacing w:val="6"/>
        </w:rPr>
        <w:t xml:space="preserve">одимых потребительских свойств. </w:t>
      </w:r>
    </w:p>
    <w:p w:rsidR="00944593" w:rsidRPr="00944593" w:rsidRDefault="00944593" w:rsidP="002B30B5">
      <w:pPr>
        <w:pStyle w:val="a7"/>
        <w:shd w:val="clear" w:color="auto" w:fill="FFFFFF"/>
        <w:spacing w:before="0" w:beforeAutospacing="0" w:after="240" w:afterAutospacing="0"/>
        <w:jc w:val="both"/>
        <w:textAlignment w:val="baseline"/>
        <w:rPr>
          <w:color w:val="333333"/>
          <w:spacing w:val="6"/>
        </w:rPr>
      </w:pPr>
      <w:r w:rsidRPr="00944593">
        <w:rPr>
          <w:b/>
          <w:bCs/>
          <w:color w:val="333333"/>
          <w:spacing w:val="6"/>
          <w:bdr w:val="none" w:sz="0" w:space="0" w:color="auto" w:frame="1"/>
        </w:rPr>
        <w:t>Кричнорудный процесс</w:t>
      </w:r>
      <w:r w:rsidR="002B30B5">
        <w:rPr>
          <w:color w:val="333333"/>
          <w:spacing w:val="6"/>
        </w:rPr>
        <w:t xml:space="preserve"> </w:t>
      </w:r>
      <w:r w:rsidRPr="00944593">
        <w:rPr>
          <w:color w:val="333333"/>
          <w:spacing w:val="6"/>
        </w:rPr>
        <w:t>Определение: одна из современных модификаций сыродутного процесса. Предназначен для переработки бедных труднообогатимых или комплексных железных руд с целью получения железной крицы. Впервые осуществлен на заводе фирмы Крупп в Магдебурге (Германия) в 1931-1933 гг. В связи с неэкономичностью и невысоким качеством продукции кричнорудный процесс во второй половине XX века утратил промышленное значение.</w:t>
      </w:r>
    </w:p>
    <w:p w:rsidR="00944593" w:rsidRPr="00944593" w:rsidRDefault="00944593" w:rsidP="002B30B5">
      <w:pPr>
        <w:pStyle w:val="2"/>
        <w:shd w:val="clear" w:color="auto" w:fill="FFFFFF"/>
        <w:spacing w:before="0" w:after="180"/>
        <w:jc w:val="both"/>
        <w:textAlignment w:val="baseline"/>
        <w:rPr>
          <w:rFonts w:ascii="Times New Roman" w:hAnsi="Times New Roman" w:cs="Times New Roman"/>
          <w:caps/>
          <w:color w:val="333333"/>
          <w:spacing w:val="7"/>
          <w:sz w:val="24"/>
          <w:szCs w:val="24"/>
          <w:lang w:val="ru-RU"/>
        </w:rPr>
      </w:pPr>
      <w:r w:rsidRPr="00944593">
        <w:rPr>
          <w:rFonts w:ascii="Times New Roman" w:hAnsi="Times New Roman" w:cs="Times New Roman"/>
          <w:caps/>
          <w:color w:val="333333"/>
          <w:spacing w:val="7"/>
          <w:sz w:val="24"/>
          <w:szCs w:val="24"/>
          <w:lang w:val="ru-RU"/>
        </w:rPr>
        <w:t>Л</w:t>
      </w:r>
    </w:p>
    <w:p w:rsidR="002B30B5" w:rsidRDefault="00944593" w:rsidP="002B30B5">
      <w:pPr>
        <w:pStyle w:val="a7"/>
        <w:shd w:val="clear" w:color="auto" w:fill="FFFFFF"/>
        <w:spacing w:before="0" w:beforeAutospacing="0" w:after="240" w:afterAutospacing="0"/>
        <w:jc w:val="both"/>
        <w:textAlignment w:val="baseline"/>
        <w:rPr>
          <w:color w:val="333333"/>
          <w:spacing w:val="6"/>
        </w:rPr>
      </w:pPr>
      <w:r w:rsidRPr="00944593">
        <w:rPr>
          <w:b/>
          <w:bCs/>
          <w:color w:val="333333"/>
          <w:spacing w:val="6"/>
          <w:bdr w:val="none" w:sz="0" w:space="0" w:color="auto" w:frame="1"/>
        </w:rPr>
        <w:t>Легирование</w:t>
      </w:r>
      <w:r w:rsidR="002B30B5" w:rsidRPr="002B30B5">
        <w:rPr>
          <w:b/>
          <w:bCs/>
          <w:color w:val="333333"/>
          <w:spacing w:val="6"/>
          <w:bdr w:val="none" w:sz="0" w:space="0" w:color="auto" w:frame="1"/>
        </w:rPr>
        <w:t xml:space="preserve"> </w:t>
      </w:r>
      <w:r w:rsidRPr="00944593">
        <w:rPr>
          <w:color w:val="333333"/>
          <w:spacing w:val="6"/>
        </w:rPr>
        <w:t>Определение: Легирование (нем. legieren – сплавлять, от лат. ligo – связываю, соединяю), введение в состав металлических сплавов химических элементов для придания определённых физических, химических или механических свойств.</w:t>
      </w:r>
      <w:r w:rsidRPr="00944593">
        <w:rPr>
          <w:color w:val="333333"/>
          <w:spacing w:val="6"/>
        </w:rPr>
        <w:br/>
        <w:t>Легирование применялось ещё в глубокой древности (об этом свидетельствуют исследования образцов холодного оружия, найденного при археологических раскопках). Широкое промышленное распространение легирование получило во второй половине XX в., когда для изготовления военной техники требовалось большое количество высококачественных сталей.</w:t>
      </w:r>
      <w:r w:rsidRPr="00944593">
        <w:rPr>
          <w:color w:val="333333"/>
          <w:spacing w:val="6"/>
        </w:rPr>
        <w:br/>
        <w:t>Легирование осуществляется путём введения легирующих элементов (в составе специальных материалов, например, при легировании стали ферросплавов) в расплав легируемого металла.</w:t>
      </w:r>
      <w:r w:rsidRPr="00944593">
        <w:rPr>
          <w:color w:val="333333"/>
          <w:spacing w:val="6"/>
        </w:rPr>
        <w:br/>
      </w:r>
      <w:r w:rsidRPr="00944593">
        <w:rPr>
          <w:color w:val="333333"/>
          <w:spacing w:val="6"/>
        </w:rPr>
        <w:br/>
      </w:r>
      <w:r w:rsidRPr="00944593">
        <w:rPr>
          <w:b/>
          <w:bCs/>
          <w:color w:val="333333"/>
          <w:spacing w:val="6"/>
          <w:bdr w:val="none" w:sz="0" w:space="0" w:color="auto" w:frame="1"/>
        </w:rPr>
        <w:t>Лётка</w:t>
      </w:r>
      <w:r w:rsidR="002B30B5" w:rsidRPr="002B30B5">
        <w:rPr>
          <w:b/>
          <w:bCs/>
          <w:color w:val="333333"/>
          <w:spacing w:val="6"/>
          <w:bdr w:val="none" w:sz="0" w:space="0" w:color="auto" w:frame="1"/>
        </w:rPr>
        <w:t xml:space="preserve"> </w:t>
      </w:r>
      <w:r w:rsidRPr="00944593">
        <w:rPr>
          <w:color w:val="333333"/>
          <w:spacing w:val="6"/>
        </w:rPr>
        <w:t>Определение: отверстие в некоторых металлургических печах (главным образом шахтных) для выпуска металла или шлака.</w:t>
      </w:r>
      <w:r w:rsidR="002B30B5" w:rsidRPr="002B30B5">
        <w:rPr>
          <w:color w:val="333333"/>
          <w:spacing w:val="6"/>
        </w:rPr>
        <w:t xml:space="preserve"> </w:t>
      </w:r>
    </w:p>
    <w:p w:rsidR="002B30B5" w:rsidRDefault="00944593" w:rsidP="002B30B5">
      <w:pPr>
        <w:pStyle w:val="a7"/>
        <w:shd w:val="clear" w:color="auto" w:fill="FFFFFF"/>
        <w:spacing w:before="0" w:beforeAutospacing="0" w:after="240" w:afterAutospacing="0"/>
        <w:jc w:val="both"/>
        <w:textAlignment w:val="baseline"/>
        <w:rPr>
          <w:color w:val="333333"/>
          <w:spacing w:val="6"/>
        </w:rPr>
      </w:pPr>
      <w:r w:rsidRPr="00944593">
        <w:rPr>
          <w:caps/>
          <w:color w:val="333333"/>
          <w:spacing w:val="7"/>
        </w:rPr>
        <w:t>М</w:t>
      </w:r>
      <w:r w:rsidRPr="002B30B5">
        <w:rPr>
          <w:b/>
          <w:bCs/>
          <w:color w:val="333333"/>
          <w:spacing w:val="6"/>
          <w:bdr w:val="none" w:sz="0" w:space="0" w:color="auto" w:frame="1"/>
        </w:rPr>
        <w:t>артеновский процесс</w:t>
      </w:r>
      <w:r w:rsidR="002B30B5">
        <w:rPr>
          <w:color w:val="333333"/>
          <w:spacing w:val="6"/>
        </w:rPr>
        <w:t xml:space="preserve"> </w:t>
      </w:r>
      <w:r w:rsidRPr="002B30B5">
        <w:rPr>
          <w:color w:val="333333"/>
          <w:spacing w:val="6"/>
        </w:rPr>
        <w:t xml:space="preserve">Определение: основной в конце </w:t>
      </w:r>
      <w:r w:rsidRPr="00944593">
        <w:rPr>
          <w:color w:val="333333"/>
          <w:spacing w:val="6"/>
        </w:rPr>
        <w:t>XIX</w:t>
      </w:r>
      <w:r w:rsidRPr="002B30B5">
        <w:rPr>
          <w:color w:val="333333"/>
          <w:spacing w:val="6"/>
        </w:rPr>
        <w:t xml:space="preserve"> и первой половине </w:t>
      </w:r>
      <w:r w:rsidRPr="00944593">
        <w:rPr>
          <w:color w:val="333333"/>
          <w:spacing w:val="6"/>
        </w:rPr>
        <w:t>XX</w:t>
      </w:r>
      <w:r w:rsidRPr="002B30B5">
        <w:rPr>
          <w:color w:val="333333"/>
          <w:spacing w:val="6"/>
        </w:rPr>
        <w:t xml:space="preserve"> вв. способ выплавки литой стали заданного химического состава. </w:t>
      </w:r>
      <w:r w:rsidRPr="00944593">
        <w:rPr>
          <w:color w:val="333333"/>
          <w:spacing w:val="6"/>
        </w:rPr>
        <w:t>Сущность мартеновского процесса заключается в ведении плавки на поду пламенной отражательной печи, оборудованной регенератором для предварительного подогрева воздуха (иногда и газа). Сталь получается в результате окислительной плавки загруженных в печь железосодержащих материалов – чугуна, стального лома, железной руды и флюсов и сложных процессов взаимодействия между металлом, шлаком и газовой средой.</w:t>
      </w:r>
      <w:r w:rsidRPr="00944593">
        <w:rPr>
          <w:color w:val="333333"/>
          <w:spacing w:val="6"/>
        </w:rPr>
        <w:br/>
        <w:t>Идеи организации передела железного лома и чугуна в сталь на поду пламенной печи высказывались неоднократно многими учёными (например, в 1722 г. А. де Реомюром), однако осуществить процесс на практике долгое время не удавалось, потому что температура факела (менее 1500 °С) основного газообразного топлива XVIII-XIX вв. – генераторного газа – была недостаточной для получения жидкой стали. В 1856 г. Братья Ф. и В. Сименс (Германия) предложили использовать для подогрева расходуемого для сжигания воздуха тепло горячих отходящих газов, устанавливая для этого регенераторы. В 1864 П. Мартен (Франция) ввел в эксплуатацию первую регенеративную отражательную печь для плавки литой стали. В России первая мартеновская печь была построена С.И. Мальцевым в 1867 г. на Ивано-Сергиевском железоделательном заводе. Во Франции, России и других странах процесс получил название «мартеновского», в Германии – «сименс-мартеновского», в США – «Open hearth process» (процесс на открытом поду).</w:t>
      </w:r>
      <w:r w:rsidRPr="00944593">
        <w:rPr>
          <w:color w:val="333333"/>
          <w:spacing w:val="6"/>
        </w:rPr>
        <w:br/>
        <w:t>Главными преимуществами, которыми мартеновский процесс отличался от других способов массового получения стали в конце XIX века и 1-й половине XX века были возможность использования в шихте больших количеств металлолома и возможность выплавки высоколегированных сталей практически любого состава. Однако в связи с интенсивным развитием в 60-х годах XX века кислородно-конвертерного производства строительство мартеновских цехов п</w:t>
      </w:r>
      <w:r w:rsidR="002B30B5">
        <w:rPr>
          <w:color w:val="333333"/>
          <w:spacing w:val="6"/>
        </w:rPr>
        <w:t>рекратилось.</w:t>
      </w:r>
    </w:p>
    <w:p w:rsidR="002B30B5" w:rsidRPr="002B30B5" w:rsidRDefault="00944593" w:rsidP="002B30B5">
      <w:pPr>
        <w:pStyle w:val="a7"/>
        <w:shd w:val="clear" w:color="auto" w:fill="FFFFFF"/>
        <w:spacing w:before="0" w:beforeAutospacing="0" w:after="240" w:afterAutospacing="0"/>
        <w:jc w:val="both"/>
        <w:textAlignment w:val="baseline"/>
        <w:rPr>
          <w:caps/>
          <w:color w:val="333333"/>
          <w:spacing w:val="7"/>
        </w:rPr>
      </w:pPr>
      <w:r w:rsidRPr="00944593">
        <w:rPr>
          <w:b/>
          <w:bCs/>
          <w:color w:val="333333"/>
          <w:spacing w:val="6"/>
          <w:bdr w:val="none" w:sz="0" w:space="0" w:color="auto" w:frame="1"/>
        </w:rPr>
        <w:t>Металлизация</w:t>
      </w:r>
      <w:r w:rsidRPr="00944593">
        <w:rPr>
          <w:color w:val="333333"/>
          <w:spacing w:val="6"/>
        </w:rPr>
        <w:br/>
        <w:t>Определение: нанесение на поверхность изделия слоя металла или сплава для придания ему физико-химических и механических свойств, отличных от свойств металлизируемого (исходного) материала. М. Применяют, главным образом, для защиты изделий от коррозии, износа и в декоративных целях.</w:t>
      </w:r>
      <w:r w:rsidRPr="00944593">
        <w:rPr>
          <w:color w:val="333333"/>
          <w:spacing w:val="6"/>
        </w:rPr>
        <w:br/>
        <w:t>М. может подвергаться изделие холодное или нагретое до относительно низких температур. Главными способами М. являются: электролитические (гальванотехника), химические, напыление и плакирование.</w:t>
      </w:r>
      <w:r w:rsidRPr="00944593">
        <w:rPr>
          <w:color w:val="333333"/>
          <w:spacing w:val="6"/>
        </w:rPr>
        <w:br/>
      </w:r>
      <w:r w:rsidRPr="00944593">
        <w:rPr>
          <w:color w:val="333333"/>
          <w:spacing w:val="6"/>
        </w:rPr>
        <w:br/>
      </w:r>
      <w:r w:rsidRPr="00944593">
        <w:rPr>
          <w:b/>
          <w:bCs/>
          <w:color w:val="333333"/>
          <w:spacing w:val="6"/>
          <w:bdr w:val="none" w:sz="0" w:space="0" w:color="auto" w:frame="1"/>
        </w:rPr>
        <w:t>Металлический фонд</w:t>
      </w:r>
      <w:r w:rsidR="002B30B5">
        <w:rPr>
          <w:color w:val="333333"/>
          <w:spacing w:val="6"/>
        </w:rPr>
        <w:t xml:space="preserve"> </w:t>
      </w:r>
      <w:r w:rsidRPr="00944593">
        <w:rPr>
          <w:color w:val="333333"/>
          <w:spacing w:val="6"/>
        </w:rPr>
        <w:t>Определение: количество металла, содержащегося во всех основных и оборотных фондах народного хозяйства и в предметах личной собственности населения. Формирование металлического фонда страны (фонда черных металлов) происходит в основном за счет выплавки чугуна. На его формирование влияет также импорт черных металлов и металлоизделий, если общий объем импорта превышает экспорт черных металлов.</w:t>
      </w:r>
      <w:r w:rsidRPr="00944593">
        <w:rPr>
          <w:color w:val="333333"/>
          <w:spacing w:val="6"/>
        </w:rPr>
        <w:br/>
      </w:r>
      <w:r w:rsidRPr="00944593">
        <w:rPr>
          <w:color w:val="333333"/>
          <w:spacing w:val="6"/>
        </w:rPr>
        <w:br/>
      </w:r>
      <w:r w:rsidRPr="00944593">
        <w:rPr>
          <w:b/>
          <w:bCs/>
          <w:color w:val="333333"/>
          <w:spacing w:val="6"/>
          <w:bdr w:val="none" w:sz="0" w:space="0" w:color="auto" w:frame="1"/>
        </w:rPr>
        <w:t>Металлография</w:t>
      </w:r>
      <w:r w:rsidRPr="00944593">
        <w:rPr>
          <w:color w:val="333333"/>
          <w:spacing w:val="6"/>
        </w:rPr>
        <w:br/>
        <w:t>Определение: наука о структуре металлов и сплавов. М. исследует макроструктуру и микроструктуру металла, изучает закономерности изменения механических, электрических, магнитных, тепловых и др. физических свойств металла в зависимости от изменения его структуры. Основы металлографии были заложены А. де Реомюром, который в начале XVIII в. впервые применил микроскоп для исследования поверхности стальных изделий, предложил подразделение чугуна по виду излома его образцов и способ измерения твёрдости чугуна и стали с помощью семиступенчатой склерометрической шкалы (греч. «склерос» – твёрдый).</w:t>
      </w:r>
      <w:r w:rsidRPr="00944593">
        <w:rPr>
          <w:color w:val="333333"/>
          <w:spacing w:val="6"/>
        </w:rPr>
        <w:br/>
        <w:t>Макроструктура характеризуется формой и расположением в объёме металла крупных кристаллитов (зёрен), распределением примесей и неметаллических включений. Микроструктура металлического материала определяется формой, размерами, относительным количеством и взаимным расположением криста</w:t>
      </w:r>
      <w:r w:rsidR="002B30B5">
        <w:rPr>
          <w:color w:val="333333"/>
          <w:spacing w:val="6"/>
        </w:rPr>
        <w:t>ллов, имеющих однообразный вид.</w:t>
      </w:r>
    </w:p>
    <w:p w:rsidR="00944593" w:rsidRPr="00944593" w:rsidRDefault="00944593" w:rsidP="002B30B5">
      <w:pPr>
        <w:pStyle w:val="a7"/>
        <w:shd w:val="clear" w:color="auto" w:fill="FFFFFF"/>
        <w:spacing w:before="0" w:beforeAutospacing="0" w:after="240" w:afterAutospacing="0"/>
        <w:jc w:val="both"/>
        <w:textAlignment w:val="baseline"/>
        <w:rPr>
          <w:color w:val="333333"/>
          <w:spacing w:val="6"/>
        </w:rPr>
      </w:pPr>
      <w:r w:rsidRPr="00944593">
        <w:rPr>
          <w:b/>
          <w:bCs/>
          <w:color w:val="333333"/>
          <w:spacing w:val="6"/>
          <w:bdr w:val="none" w:sz="0" w:space="0" w:color="auto" w:frame="1"/>
        </w:rPr>
        <w:t>Металлолом</w:t>
      </w:r>
      <w:r w:rsidR="002B30B5" w:rsidRPr="002B30B5">
        <w:rPr>
          <w:b/>
          <w:bCs/>
          <w:color w:val="333333"/>
          <w:spacing w:val="6"/>
          <w:bdr w:val="none" w:sz="0" w:space="0" w:color="auto" w:frame="1"/>
        </w:rPr>
        <w:t xml:space="preserve"> </w:t>
      </w:r>
      <w:r w:rsidRPr="00944593">
        <w:rPr>
          <w:color w:val="333333"/>
          <w:spacing w:val="6"/>
        </w:rPr>
        <w:t>Определение: начиная с XX века, один из важнейших металлургических ресурсов. Лом благородных и редких металлов рассматривается в индустриально развитых странах мира в качестве национального стратегического резерва. Из лома в настоящее время производится почти 30% всего получаемого в мире свинца и до 25% – алюминия. Особое значение имеет стальной металлолом. Уровень переработки стального лома достиг в 1995-2000 гг. в среднем 40-43%, а в отдельных странах (Япония, США) превысил 50% от общего объема производимой из железа продукции.</w:t>
      </w:r>
      <w:r w:rsidRPr="00944593">
        <w:rPr>
          <w:color w:val="333333"/>
          <w:spacing w:val="6"/>
        </w:rPr>
        <w:br/>
        <w:t>Металлолом принято подразделять на оборотный, амортизационный и лом металлообработки.</w:t>
      </w:r>
      <w:r w:rsidRPr="00944593">
        <w:rPr>
          <w:color w:val="333333"/>
          <w:spacing w:val="6"/>
        </w:rPr>
        <w:br/>
        <w:t xml:space="preserve">Оборотный лом (скрап) – образуется на металлургических предприятиях в ходе производства стального проката и других видов стальных полупродуктов в виде отходов. Количество оборотного лома непрерывно снижается за счет внедрения новых способов производства стали. Наиболее значительное снижение образования оборотного лома (в среднем с 250 до 100 кг скрапа/т проката) было достигнуто в результате внедрения в период 1960-1980 гг. технологии непрерывного литья </w:t>
      </w:r>
      <w:r w:rsidR="002B30B5">
        <w:rPr>
          <w:color w:val="333333"/>
          <w:spacing w:val="6"/>
        </w:rPr>
        <w:t xml:space="preserve">стальных заготовок для проката. </w:t>
      </w:r>
      <w:r w:rsidRPr="00944593">
        <w:rPr>
          <w:color w:val="333333"/>
          <w:spacing w:val="6"/>
        </w:rPr>
        <w:t>Лом металлообработки – образуется в процессах переработки стального проката в товарную продукцию. Объем образования этого вида лома также непрерывно снижается за счет совершенствования процессов металлообработки.</w:t>
      </w:r>
      <w:r w:rsidRPr="00944593">
        <w:rPr>
          <w:color w:val="333333"/>
          <w:spacing w:val="6"/>
        </w:rPr>
        <w:br/>
        <w:t>Амортизационный лом – состоит из стальных, чугунных, железных продуктов, выработавших срок их использования (списанных после окончания срока службы). Спектр амортизационного лома чрезвычайно широк, он включает в себя металлические приборы, автомобили, металлическую тару, электроприборы и т.д. Химический состав амортизационного лома сильно разнится в зависимости от его происхождения и способа обработки. Средний срок службы стальных конструкций в развитых индустриальных странах оценивается в 15 лет, а автомобилей и электрооборудования в 3-5 лет. Поэтому количество амортизационн</w:t>
      </w:r>
      <w:r w:rsidR="002B30B5">
        <w:rPr>
          <w:color w:val="333333"/>
          <w:spacing w:val="6"/>
        </w:rPr>
        <w:t xml:space="preserve">ого лома непрерывно возрастает. </w:t>
      </w:r>
      <w:r w:rsidRPr="00944593">
        <w:rPr>
          <w:color w:val="333333"/>
          <w:spacing w:val="6"/>
        </w:rPr>
        <w:t>В 2002 году в мире из лома было получено 374 млн. тонн стали при общем уровне ее производства 828,5 млн. тонн.</w:t>
      </w:r>
    </w:p>
    <w:p w:rsidR="00944593" w:rsidRPr="00944593" w:rsidRDefault="00944593" w:rsidP="002B30B5">
      <w:pPr>
        <w:pStyle w:val="2"/>
        <w:shd w:val="clear" w:color="auto" w:fill="FFFFFF"/>
        <w:spacing w:before="0" w:after="180"/>
        <w:jc w:val="both"/>
        <w:textAlignment w:val="baseline"/>
        <w:rPr>
          <w:rFonts w:ascii="Times New Roman" w:hAnsi="Times New Roman" w:cs="Times New Roman"/>
          <w:caps/>
          <w:color w:val="333333"/>
          <w:spacing w:val="7"/>
          <w:sz w:val="24"/>
          <w:szCs w:val="24"/>
          <w:lang w:val="ru-RU"/>
        </w:rPr>
      </w:pPr>
      <w:r w:rsidRPr="00944593">
        <w:rPr>
          <w:rFonts w:ascii="Times New Roman" w:hAnsi="Times New Roman" w:cs="Times New Roman"/>
          <w:caps/>
          <w:color w:val="333333"/>
          <w:spacing w:val="7"/>
          <w:sz w:val="24"/>
          <w:szCs w:val="24"/>
          <w:lang w:val="ru-RU"/>
        </w:rPr>
        <w:t>Н</w:t>
      </w:r>
    </w:p>
    <w:p w:rsidR="0028441C" w:rsidRDefault="00944593" w:rsidP="002B30B5">
      <w:pPr>
        <w:pStyle w:val="a7"/>
        <w:shd w:val="clear" w:color="auto" w:fill="FFFFFF"/>
        <w:spacing w:before="0" w:beforeAutospacing="0" w:after="240" w:afterAutospacing="0"/>
        <w:jc w:val="both"/>
        <w:textAlignment w:val="baseline"/>
        <w:rPr>
          <w:color w:val="333333"/>
          <w:spacing w:val="6"/>
        </w:rPr>
      </w:pPr>
      <w:r w:rsidRPr="00944593">
        <w:rPr>
          <w:b/>
          <w:bCs/>
          <w:color w:val="333333"/>
          <w:spacing w:val="6"/>
          <w:bdr w:val="none" w:sz="0" w:space="0" w:color="auto" w:frame="1"/>
        </w:rPr>
        <w:t>Нагревательная печь</w:t>
      </w:r>
      <w:r w:rsidR="0028441C">
        <w:rPr>
          <w:color w:val="333333"/>
          <w:spacing w:val="6"/>
        </w:rPr>
        <w:t xml:space="preserve"> </w:t>
      </w:r>
      <w:r w:rsidRPr="00944593">
        <w:rPr>
          <w:color w:val="333333"/>
          <w:spacing w:val="6"/>
        </w:rPr>
        <w:t>Определение: промышленная печь для нагрева металлических слитков и заготовок перед обработкой давлением (прокатка, ковка, штамповка и т.д.). Нагревательные печи отличаются большим разнообразием конструкций и подразделяют по методу работы: периодические (например, нагревательный колодец, камерная печь) и непрерывные (например, методическая печь, кол</w:t>
      </w:r>
      <w:r w:rsidR="0028441C">
        <w:rPr>
          <w:color w:val="333333"/>
          <w:spacing w:val="6"/>
        </w:rPr>
        <w:t>ьцевая печь, карусельная печь).</w:t>
      </w:r>
    </w:p>
    <w:p w:rsidR="00944593" w:rsidRPr="00944593" w:rsidRDefault="00944593" w:rsidP="002B30B5">
      <w:pPr>
        <w:pStyle w:val="a7"/>
        <w:shd w:val="clear" w:color="auto" w:fill="FFFFFF"/>
        <w:spacing w:before="0" w:beforeAutospacing="0" w:after="240" w:afterAutospacing="0"/>
        <w:jc w:val="both"/>
        <w:textAlignment w:val="baseline"/>
        <w:rPr>
          <w:color w:val="333333"/>
          <w:spacing w:val="6"/>
        </w:rPr>
      </w:pPr>
      <w:r w:rsidRPr="00944593">
        <w:rPr>
          <w:b/>
          <w:bCs/>
          <w:color w:val="333333"/>
          <w:spacing w:val="6"/>
          <w:bdr w:val="none" w:sz="0" w:space="0" w:color="auto" w:frame="1"/>
        </w:rPr>
        <w:t>Никелирование</w:t>
      </w:r>
      <w:r w:rsidR="002B30B5" w:rsidRPr="002B30B5">
        <w:rPr>
          <w:b/>
          <w:bCs/>
          <w:color w:val="333333"/>
          <w:spacing w:val="6"/>
          <w:bdr w:val="none" w:sz="0" w:space="0" w:color="auto" w:frame="1"/>
        </w:rPr>
        <w:t xml:space="preserve"> </w:t>
      </w:r>
      <w:r w:rsidRPr="00944593">
        <w:rPr>
          <w:color w:val="333333"/>
          <w:spacing w:val="6"/>
        </w:rPr>
        <w:t>Определение: нанесение на поверхность изделий никелевого покрытия (толщиной от 1 до 50 мкм). Н. подвергаются преимущественно изделия из стали и сплавов на основе Cu, Zn и Al, керамика, пластмассы, фарфор, стекло и др. Н. применяется для защиты изделий от коррозии, повышения износостойкости деталей, а также в декоративных целях.</w:t>
      </w:r>
    </w:p>
    <w:p w:rsidR="00944593" w:rsidRPr="00944593" w:rsidRDefault="00944593" w:rsidP="002B30B5">
      <w:pPr>
        <w:pStyle w:val="2"/>
        <w:shd w:val="clear" w:color="auto" w:fill="FFFFFF"/>
        <w:spacing w:before="0" w:after="180"/>
        <w:jc w:val="both"/>
        <w:textAlignment w:val="baseline"/>
        <w:rPr>
          <w:rFonts w:ascii="Times New Roman" w:hAnsi="Times New Roman" w:cs="Times New Roman"/>
          <w:caps/>
          <w:color w:val="333333"/>
          <w:spacing w:val="7"/>
          <w:sz w:val="24"/>
          <w:szCs w:val="24"/>
          <w:lang w:val="ru-RU"/>
        </w:rPr>
      </w:pPr>
      <w:r w:rsidRPr="00944593">
        <w:rPr>
          <w:rFonts w:ascii="Times New Roman" w:hAnsi="Times New Roman" w:cs="Times New Roman"/>
          <w:caps/>
          <w:color w:val="333333"/>
          <w:spacing w:val="7"/>
          <w:sz w:val="24"/>
          <w:szCs w:val="24"/>
          <w:lang w:val="ru-RU"/>
        </w:rPr>
        <w:t>О</w:t>
      </w:r>
    </w:p>
    <w:p w:rsidR="0028441C" w:rsidRDefault="00944593" w:rsidP="002B30B5">
      <w:pPr>
        <w:pStyle w:val="a7"/>
        <w:shd w:val="clear" w:color="auto" w:fill="FFFFFF"/>
        <w:spacing w:before="0" w:beforeAutospacing="0" w:after="240" w:afterAutospacing="0"/>
        <w:jc w:val="both"/>
        <w:textAlignment w:val="baseline"/>
        <w:rPr>
          <w:color w:val="333333"/>
          <w:spacing w:val="6"/>
        </w:rPr>
      </w:pPr>
      <w:r w:rsidRPr="00944593">
        <w:rPr>
          <w:b/>
          <w:bCs/>
          <w:color w:val="333333"/>
          <w:spacing w:val="6"/>
          <w:bdr w:val="none" w:sz="0" w:space="0" w:color="auto" w:frame="1"/>
        </w:rPr>
        <w:t>Окатыши железорудные</w:t>
      </w:r>
      <w:r w:rsidR="002B30B5">
        <w:rPr>
          <w:color w:val="333333"/>
          <w:spacing w:val="6"/>
        </w:rPr>
        <w:t xml:space="preserve"> </w:t>
      </w:r>
      <w:r w:rsidRPr="00944593">
        <w:rPr>
          <w:color w:val="333333"/>
          <w:spacing w:val="6"/>
        </w:rPr>
        <w:t>Определение: продукт окускования железорудных концентратов. Увлажнённая смесь концентрата обогащения железной руды с флюсом (известняком или доломитом) и связующими добавками (доломитом) окомковывается в тарельчатых гранулятор</w:t>
      </w:r>
      <w:r w:rsidR="002B30B5">
        <w:rPr>
          <w:color w:val="333333"/>
          <w:spacing w:val="6"/>
        </w:rPr>
        <w:t xml:space="preserve">ах или барабанах-окомкователях. </w:t>
      </w:r>
      <w:r w:rsidRPr="00944593">
        <w:rPr>
          <w:color w:val="333333"/>
          <w:spacing w:val="6"/>
        </w:rPr>
        <w:t>Получаемые при этом сырые окатыши на конвейерных машинах, конструкция которых аналогична агломерационным, или в шахтных печах обрабатываются продуктами сжигания природного газа при температуре 1100-1150 °С. Обожжённые о.ж. обладают высокой прочностью и идеально подходят для транспортировки на большие расстояния к металлургическим комбинатам, где они перерабатываются в доменных печах или установках внедоменного получения железа. Размеры окатышей составляют 10-30 мм, содер</w:t>
      </w:r>
      <w:r w:rsidR="0028441C">
        <w:rPr>
          <w:color w:val="333333"/>
          <w:spacing w:val="6"/>
        </w:rPr>
        <w:t>жание железа – 60-68 % (масс.).</w:t>
      </w:r>
    </w:p>
    <w:p w:rsidR="00944593" w:rsidRPr="00944593" w:rsidRDefault="00944593" w:rsidP="002B30B5">
      <w:pPr>
        <w:pStyle w:val="a7"/>
        <w:shd w:val="clear" w:color="auto" w:fill="FFFFFF"/>
        <w:spacing w:before="0" w:beforeAutospacing="0" w:after="240" w:afterAutospacing="0"/>
        <w:jc w:val="both"/>
        <w:textAlignment w:val="baseline"/>
        <w:rPr>
          <w:color w:val="333333"/>
          <w:spacing w:val="6"/>
        </w:rPr>
      </w:pPr>
      <w:r w:rsidRPr="00944593">
        <w:rPr>
          <w:b/>
          <w:bCs/>
          <w:color w:val="333333"/>
          <w:spacing w:val="6"/>
          <w:bdr w:val="none" w:sz="0" w:space="0" w:color="auto" w:frame="1"/>
        </w:rPr>
        <w:t>Оксидирование</w:t>
      </w:r>
      <w:r w:rsidR="002B30B5" w:rsidRPr="002B30B5">
        <w:rPr>
          <w:b/>
          <w:bCs/>
          <w:color w:val="333333"/>
          <w:spacing w:val="6"/>
          <w:bdr w:val="none" w:sz="0" w:space="0" w:color="auto" w:frame="1"/>
        </w:rPr>
        <w:t xml:space="preserve"> </w:t>
      </w:r>
      <w:r w:rsidRPr="00944593">
        <w:rPr>
          <w:color w:val="333333"/>
          <w:spacing w:val="6"/>
        </w:rPr>
        <w:t>Определение: (нем. oxydieren – окислять), целенаправленное промышленное окисление поверхности металлических изделий. Образующаяся в результате О. окалина предохраняет изделия от коррозии, служит в качестве электроизоляции, является основой для нанесения защитных покрытий – лаков, красок, смазки и т.д. Некоторые виды О. имеют декоративное значение, например, воронение, патина. О. осуществляется химическими (в результате контакта с воздухом или щелочами, кислотами) или электрохимическими (анодирование) методами. О. подвергают изделия из стали, чугуна, алюминиевых, медных, цинковых и др. сплавов.</w:t>
      </w:r>
      <w:r w:rsidRPr="00944593">
        <w:rPr>
          <w:color w:val="333333"/>
          <w:spacing w:val="6"/>
        </w:rPr>
        <w:br/>
      </w:r>
      <w:r w:rsidRPr="00944593">
        <w:rPr>
          <w:color w:val="333333"/>
          <w:spacing w:val="6"/>
        </w:rPr>
        <w:br/>
      </w:r>
      <w:r w:rsidR="0028441C">
        <w:rPr>
          <w:b/>
          <w:bCs/>
          <w:color w:val="333333"/>
          <w:spacing w:val="6"/>
          <w:bdr w:val="none" w:sz="0" w:space="0" w:color="auto" w:frame="1"/>
        </w:rPr>
        <w:t>Отпуск металло</w:t>
      </w:r>
      <w:r w:rsidR="002B30B5" w:rsidRPr="002B30B5">
        <w:rPr>
          <w:b/>
          <w:bCs/>
          <w:color w:val="333333"/>
          <w:spacing w:val="6"/>
          <w:bdr w:val="none" w:sz="0" w:space="0" w:color="auto" w:frame="1"/>
        </w:rPr>
        <w:t xml:space="preserve"> </w:t>
      </w:r>
      <w:r w:rsidRPr="00944593">
        <w:rPr>
          <w:color w:val="333333"/>
          <w:spacing w:val="6"/>
        </w:rPr>
        <w:t>Определение: способ термической обработки, включающий нагрев закалённого сплава до заданной температуры, выдержку и последующее охлаждение. Главная цель О. заключается в достижении оптимального сочетания прочности, пластичности и ударной вязкости сплава. С повышением температуры О. твёрдость и прочность понижаются, пластичность и ударная вязкость повышаются.</w:t>
      </w:r>
    </w:p>
    <w:p w:rsidR="00944593" w:rsidRPr="00944593" w:rsidRDefault="00944593" w:rsidP="002B30B5">
      <w:pPr>
        <w:pStyle w:val="2"/>
        <w:shd w:val="clear" w:color="auto" w:fill="FFFFFF"/>
        <w:spacing w:before="0" w:after="180"/>
        <w:jc w:val="both"/>
        <w:textAlignment w:val="baseline"/>
        <w:rPr>
          <w:rFonts w:ascii="Times New Roman" w:hAnsi="Times New Roman" w:cs="Times New Roman"/>
          <w:caps/>
          <w:color w:val="333333"/>
          <w:spacing w:val="7"/>
          <w:sz w:val="24"/>
          <w:szCs w:val="24"/>
          <w:lang w:val="ru-RU"/>
        </w:rPr>
      </w:pPr>
      <w:r w:rsidRPr="00944593">
        <w:rPr>
          <w:rFonts w:ascii="Times New Roman" w:hAnsi="Times New Roman" w:cs="Times New Roman"/>
          <w:caps/>
          <w:color w:val="333333"/>
          <w:spacing w:val="7"/>
          <w:sz w:val="24"/>
          <w:szCs w:val="24"/>
          <w:lang w:val="ru-RU"/>
        </w:rPr>
        <w:t>П</w:t>
      </w:r>
    </w:p>
    <w:p w:rsidR="002B30B5" w:rsidRDefault="00944593" w:rsidP="002B30B5">
      <w:pPr>
        <w:pStyle w:val="a7"/>
        <w:shd w:val="clear" w:color="auto" w:fill="FFFFFF"/>
        <w:spacing w:before="0" w:beforeAutospacing="0" w:after="240" w:afterAutospacing="0"/>
        <w:jc w:val="both"/>
        <w:textAlignment w:val="baseline"/>
        <w:rPr>
          <w:color w:val="333333"/>
          <w:spacing w:val="6"/>
        </w:rPr>
      </w:pPr>
      <w:r w:rsidRPr="00944593">
        <w:rPr>
          <w:b/>
          <w:bCs/>
          <w:color w:val="333333"/>
          <w:spacing w:val="6"/>
          <w:bdr w:val="none" w:sz="0" w:space="0" w:color="auto" w:frame="1"/>
        </w:rPr>
        <w:t>Патентирование</w:t>
      </w:r>
      <w:r w:rsidR="002B30B5" w:rsidRPr="002B30B5">
        <w:rPr>
          <w:b/>
          <w:bCs/>
          <w:color w:val="333333"/>
          <w:spacing w:val="6"/>
          <w:bdr w:val="none" w:sz="0" w:space="0" w:color="auto" w:frame="1"/>
        </w:rPr>
        <w:t xml:space="preserve"> </w:t>
      </w:r>
      <w:r w:rsidRPr="00944593">
        <w:rPr>
          <w:color w:val="333333"/>
          <w:spacing w:val="6"/>
        </w:rPr>
        <w:t>Определение: вид термической обработки стали, включающий её закалку, выдержку в расплаве соли или свинца при температуре 450-550 °С и последующее охлаждение. П., часто применяется для обработки проволоки, которой придают вы</w:t>
      </w:r>
      <w:r w:rsidR="002B30B5">
        <w:rPr>
          <w:color w:val="333333"/>
          <w:spacing w:val="6"/>
        </w:rPr>
        <w:t>сокую прочность и пластичность.</w:t>
      </w:r>
    </w:p>
    <w:p w:rsidR="002B30B5" w:rsidRDefault="00944593" w:rsidP="002B30B5">
      <w:pPr>
        <w:pStyle w:val="a7"/>
        <w:shd w:val="clear" w:color="auto" w:fill="FFFFFF"/>
        <w:spacing w:before="0" w:beforeAutospacing="0" w:after="240" w:afterAutospacing="0"/>
        <w:jc w:val="both"/>
        <w:textAlignment w:val="baseline"/>
        <w:rPr>
          <w:color w:val="333333"/>
          <w:spacing w:val="6"/>
        </w:rPr>
      </w:pPr>
      <w:r w:rsidRPr="00944593">
        <w:rPr>
          <w:b/>
          <w:bCs/>
          <w:color w:val="333333"/>
          <w:spacing w:val="6"/>
          <w:bdr w:val="none" w:sz="0" w:space="0" w:color="auto" w:frame="1"/>
        </w:rPr>
        <w:t>Плазматрон</w:t>
      </w:r>
      <w:r w:rsidR="002B30B5" w:rsidRPr="002B30B5">
        <w:rPr>
          <w:b/>
          <w:bCs/>
          <w:color w:val="333333"/>
          <w:spacing w:val="6"/>
          <w:bdr w:val="none" w:sz="0" w:space="0" w:color="auto" w:frame="1"/>
        </w:rPr>
        <w:t xml:space="preserve"> </w:t>
      </w:r>
      <w:r w:rsidRPr="00944593">
        <w:rPr>
          <w:color w:val="333333"/>
          <w:spacing w:val="6"/>
        </w:rPr>
        <w:t>Определение: плазменный генератор – газоразрядное устройство для получения «низкотемпературной» (Т ~ 104 К) плазмы. Плазматроны используются главным образом в промышленности в качестве нагревательных устройств. Но их также применяют и в конструкции плазменных двигателей. Начало использования плазматронов в промышленности относится к середине XX в. Широкое распространение получили дуговые и высокочастотные (ВЧ) плазматроны.</w:t>
      </w:r>
      <w:r w:rsidRPr="00944593">
        <w:rPr>
          <w:color w:val="333333"/>
          <w:spacing w:val="6"/>
        </w:rPr>
        <w:br/>
        <w:t>Дуговой плазматрон постоянного тока состоит из одного (катода) или двух (катода и анода) электродов, разрядной камеры и узла подачи плазмообразующего вещества.</w:t>
      </w:r>
      <w:r w:rsidRPr="00944593">
        <w:rPr>
          <w:color w:val="333333"/>
          <w:spacing w:val="6"/>
        </w:rPr>
        <w:br/>
        <w:t>ВЧ П. включает: электромагнитную катушку-индуктор или электроды, подключенные к источнику высокочастотной энергии, разрядную камеру, узел ввода плазмообразующего вещества. С помощью индукционных плазматронов получают осо</w:t>
      </w:r>
      <w:r w:rsidR="002B30B5">
        <w:rPr>
          <w:color w:val="333333"/>
          <w:spacing w:val="6"/>
        </w:rPr>
        <w:t>бо чистые порошковые материалы.</w:t>
      </w:r>
    </w:p>
    <w:p w:rsidR="002B30B5" w:rsidRDefault="00944593" w:rsidP="002B30B5">
      <w:pPr>
        <w:pStyle w:val="a7"/>
        <w:shd w:val="clear" w:color="auto" w:fill="FFFFFF"/>
        <w:spacing w:before="0" w:beforeAutospacing="0" w:after="240" w:afterAutospacing="0"/>
        <w:jc w:val="both"/>
        <w:textAlignment w:val="baseline"/>
        <w:rPr>
          <w:color w:val="333333"/>
          <w:spacing w:val="6"/>
        </w:rPr>
      </w:pPr>
      <w:r w:rsidRPr="00944593">
        <w:rPr>
          <w:b/>
          <w:bCs/>
          <w:color w:val="333333"/>
          <w:spacing w:val="6"/>
          <w:bdr w:val="none" w:sz="0" w:space="0" w:color="auto" w:frame="1"/>
        </w:rPr>
        <w:t>Подготовка железных руд к плавке</w:t>
      </w:r>
      <w:r w:rsidR="0028441C">
        <w:rPr>
          <w:color w:val="333333"/>
          <w:spacing w:val="6"/>
        </w:rPr>
        <w:t xml:space="preserve"> </w:t>
      </w:r>
      <w:r w:rsidRPr="00944593">
        <w:rPr>
          <w:color w:val="333333"/>
          <w:spacing w:val="6"/>
        </w:rPr>
        <w:t>Определение: обработка железных руд или железосодержащих материалов, предшествующая их использованию в металлургических агрегатах. Подготовка железных руд к плавке необходима в связи с высоким уровнем требований к качеству материалов, используемых в доменных печах и агрегата</w:t>
      </w:r>
      <w:r w:rsidR="002B30B5">
        <w:rPr>
          <w:color w:val="333333"/>
          <w:spacing w:val="6"/>
        </w:rPr>
        <w:t>х внедоменного получения железа</w:t>
      </w:r>
    </w:p>
    <w:p w:rsidR="00944593" w:rsidRPr="00944593" w:rsidRDefault="00944593" w:rsidP="002B30B5">
      <w:pPr>
        <w:pStyle w:val="a7"/>
        <w:shd w:val="clear" w:color="auto" w:fill="FFFFFF"/>
        <w:spacing w:before="0" w:beforeAutospacing="0" w:after="240" w:afterAutospacing="0"/>
        <w:jc w:val="both"/>
        <w:textAlignment w:val="baseline"/>
        <w:rPr>
          <w:color w:val="333333"/>
          <w:spacing w:val="6"/>
        </w:rPr>
      </w:pPr>
      <w:r w:rsidRPr="00944593">
        <w:rPr>
          <w:color w:val="333333"/>
          <w:spacing w:val="6"/>
        </w:rPr>
        <w:t>Подготовка железных руд к плавке применялась уже в эпоху Древнего Мира при использовании сыродутного процесса. В это время она заключалась в механической обработке и сортировке железной руды с выделением кусков (фракций) размером от 10 до 40 мм. Иногда подготовка железных руд к плавке включала обжиг кусковой железной руды с целью удаления из неё влаги и некоторых летучих соединений.</w:t>
      </w:r>
      <w:r w:rsidRPr="00944593">
        <w:rPr>
          <w:color w:val="333333"/>
          <w:spacing w:val="6"/>
        </w:rPr>
        <w:br/>
        <w:t>К концу XIX в. основная часть месторождений железных руд, обеспечивающая потребности металлургии в кусковых материалах, была выработана. Для обеспечения промышленности сырьём с высоким содержанием железа стали широко использовать процессы обогащения (в основном, магнитную сепарацию). Получаемый при этом концентрат с содержанием железа от 60 до 70 % и крупностью частиц менее 74 мкм нельзя использовать непосредственно в доменных печах. Его необходимо подвергать окускованию для получения материалов фракции от 10 до 40 мм.</w:t>
      </w:r>
      <w:r w:rsidRPr="00944593">
        <w:rPr>
          <w:color w:val="333333"/>
          <w:spacing w:val="6"/>
        </w:rPr>
        <w:br/>
        <w:t>Основными способами окускования в настоящее время являются процессы агломерации и производства обожжённых железо-рудных окатышей.</w:t>
      </w:r>
      <w:r w:rsidRPr="00944593">
        <w:rPr>
          <w:color w:val="333333"/>
          <w:spacing w:val="6"/>
        </w:rPr>
        <w:br/>
      </w:r>
      <w:r w:rsidRPr="00944593">
        <w:rPr>
          <w:color w:val="333333"/>
          <w:spacing w:val="6"/>
        </w:rPr>
        <w:br/>
      </w:r>
      <w:r w:rsidRPr="00944593">
        <w:rPr>
          <w:b/>
          <w:bCs/>
          <w:color w:val="333333"/>
          <w:spacing w:val="6"/>
          <w:bdr w:val="none" w:sz="0" w:space="0" w:color="auto" w:frame="1"/>
        </w:rPr>
        <w:t>Прокатка стали</w:t>
      </w:r>
      <w:r w:rsidR="0028441C">
        <w:rPr>
          <w:color w:val="333333"/>
          <w:spacing w:val="6"/>
        </w:rPr>
        <w:t xml:space="preserve"> </w:t>
      </w:r>
      <w:r w:rsidRPr="00944593">
        <w:rPr>
          <w:color w:val="333333"/>
          <w:spacing w:val="6"/>
        </w:rPr>
        <w:t>Определение: обработка стальной заготовки давлением между вращающимися валками. Получение стального проката на металлургическом предприятии осуществляется двумя способами. При первом исходным материалом служат слитки, которые перерабатываются в готовый прокат в 2 стадии.</w:t>
      </w:r>
      <w:r w:rsidRPr="00944593">
        <w:rPr>
          <w:color w:val="333333"/>
          <w:spacing w:val="6"/>
        </w:rPr>
        <w:br/>
        <w:t>Сначала слитки нагревают и прокатывают на обжимных станах в заготовку. Размеры и форма заготовки зависят от её назначения: для прокатки листового и полосового металла применяют заготовки прямоугольного сечения шириной 400-2500 мм и толщиной 75-600 мм, называемые слябами; для сортового металла – заготовки квадратного сечения размером от 60×60 см до 400×400 мм, а для цельнокатаных труб – круглого сечения диаметром 80-350 мм.</w:t>
      </w:r>
      <w:r w:rsidRPr="00944593">
        <w:rPr>
          <w:color w:val="333333"/>
          <w:spacing w:val="6"/>
        </w:rPr>
        <w:br/>
        <w:t>При втором способе, применяемом с середины XX века, прокатка исходной заготовки заменяется непрерывным литьём (разливкой) на специальных машинах. Благодаря применению непрерывно-литой заготовки упраздняются слябинги и блюминги, повышается качество проката, устраняются потери, связанные с обработкой слитка, достигающие 15-20 %.</w:t>
      </w:r>
      <w:r w:rsidRPr="00944593">
        <w:rPr>
          <w:color w:val="333333"/>
          <w:spacing w:val="6"/>
        </w:rPr>
        <w:br/>
        <w:t>Полученная заготовка прокатывается в товарный стальной прокат на станах трёх основных видов: листовых, сортовых и трубных.</w:t>
      </w:r>
      <w:r w:rsidRPr="00944593">
        <w:rPr>
          <w:color w:val="333333"/>
          <w:spacing w:val="6"/>
        </w:rPr>
        <w:br/>
        <w:t>Листы толщиной от 4 до 50 мм и плиты толщиной до 350 мм прокатываются на толстолистовых или броневых станах, а листы толщиной от 1,2 до 20 мм – на непрерывных станах, на которых они получаются в виде длинных (более 500 м) полос, которые сматываются в рулоны. Листы толщиной менее 1,5-3 мм прокатывают в холодном состоянии.</w:t>
      </w:r>
      <w:r w:rsidRPr="00944593">
        <w:rPr>
          <w:color w:val="333333"/>
          <w:spacing w:val="6"/>
        </w:rPr>
        <w:br/>
        <w:t>Прокатка сортового металла включает нагрев до 1100-1250 °С и последовательную прокатку в нескольких клетях для постепенного приближения сечения исходной заготовки к сечению готового профиля.</w:t>
      </w:r>
      <w:r w:rsidRPr="00944593">
        <w:rPr>
          <w:color w:val="333333"/>
          <w:spacing w:val="6"/>
        </w:rPr>
        <w:br/>
        <w:t>Прокатка труб включает 3 основные операции и проводится, как правило, в горячем состоянии. Первая операция (прошивка) – образование отверстия в заготовке или слитке. В результате получается толстостенная труба, называемая гильзой. Вторая операция (раскатка) – удлинение гильзы и уменьшение толщины её стенки. Первая операция выполняется на прошивных станах винтовой прокатки, вторая – на различных прокатных станах: непрерывных, пилигримовых, винтовой прокатки и др. Третья операция – калибровка (или редуцирование) труб после раскатки, осуществляется на калибровочных станах. С целью уменьшения толщины стенки и диаметра, получения более высоких механических свойств, гладкой поверхности и точных размеров трубы после горячей прокатки подвергаются холодной прокатке на специальных станах.</w:t>
      </w:r>
      <w:r w:rsidRPr="00944593">
        <w:rPr>
          <w:color w:val="333333"/>
          <w:spacing w:val="6"/>
        </w:rPr>
        <w:br/>
        <w:t>После завершения п. с. осуществляется резка проката на части требуемой длины, отжиг (при необходимости), охлаждение, контроль и упаковка готовой продукции.</w:t>
      </w:r>
      <w:r w:rsidRPr="00944593">
        <w:rPr>
          <w:color w:val="333333"/>
          <w:spacing w:val="6"/>
        </w:rPr>
        <w:br/>
      </w:r>
      <w:r w:rsidRPr="00944593">
        <w:rPr>
          <w:color w:val="333333"/>
          <w:spacing w:val="6"/>
        </w:rPr>
        <w:br/>
      </w:r>
      <w:r w:rsidRPr="00944593">
        <w:rPr>
          <w:b/>
          <w:bCs/>
          <w:color w:val="333333"/>
          <w:spacing w:val="6"/>
          <w:bdr w:val="none" w:sz="0" w:space="0" w:color="auto" w:frame="1"/>
        </w:rPr>
        <w:t>Прокатный профиль</w:t>
      </w:r>
      <w:r w:rsidR="0028441C">
        <w:rPr>
          <w:color w:val="333333"/>
          <w:spacing w:val="6"/>
        </w:rPr>
        <w:t xml:space="preserve"> </w:t>
      </w:r>
      <w:r w:rsidRPr="00944593">
        <w:rPr>
          <w:color w:val="333333"/>
          <w:spacing w:val="6"/>
        </w:rPr>
        <w:t>Определение: металлическое изделие, полученное прокаткой. Различают П. п. с постоянным и переменным поперечным сечением по длине и специальные. К 1-му виду относятся П. п. сортовой стали, имеющие простую геометрическую форму (например, круг, прямоугольник, квадрат) и т. н. фасонные профили, представляющие собой сочетания простых профилей (например, угловые П. п., двутавровые балки) листы, трубы. Ко 2-му виду относятся т. н. периодические профили, к 3-му – колёса, шестерни, шары, ребристые трубы и др. изделия.</w:t>
      </w:r>
      <w:r w:rsidRPr="00944593">
        <w:rPr>
          <w:color w:val="333333"/>
          <w:spacing w:val="6"/>
        </w:rPr>
        <w:br/>
      </w:r>
      <w:r w:rsidRPr="00944593">
        <w:rPr>
          <w:color w:val="333333"/>
          <w:spacing w:val="6"/>
        </w:rPr>
        <w:br/>
      </w:r>
      <w:r w:rsidRPr="00944593">
        <w:rPr>
          <w:b/>
          <w:bCs/>
          <w:color w:val="333333"/>
          <w:spacing w:val="6"/>
          <w:bdr w:val="none" w:sz="0" w:space="0" w:color="auto" w:frame="1"/>
        </w:rPr>
        <w:t>Прокатный стан</w:t>
      </w:r>
      <w:r w:rsidR="0028441C">
        <w:rPr>
          <w:color w:val="333333"/>
          <w:spacing w:val="6"/>
        </w:rPr>
        <w:t xml:space="preserve"> </w:t>
      </w:r>
      <w:r w:rsidRPr="00944593">
        <w:rPr>
          <w:color w:val="333333"/>
          <w:spacing w:val="6"/>
        </w:rPr>
        <w:t>Определение: машина для осуществления процесса прокатки. Время и место появления первого П. с. неизвестны. Наиболее ранний документ (рисунок с описанием), характеризующий устройство для прокатки олова, оставлен Леонардо да Винчи (1495 г.). До конца XVII в. привод П. с. был ручным, в XVIII в. – водяным. Электродвигатель для привода П.с. впервые был применён в 1897 г. в Германии.</w:t>
      </w:r>
      <w:r w:rsidRPr="00944593">
        <w:rPr>
          <w:color w:val="333333"/>
          <w:spacing w:val="6"/>
        </w:rPr>
        <w:br/>
        <w:t>В конце XVIII в., когда для привода П. с. стали применять паровые машины, прокатка превратилась в один из трёх основных этапов производственного цикла металлургического производства, вытеснив менее производительный способ ковки. П. с. с калиброванными валками был сконструирован в 1783 г. Г. Кортом (Великобритания). В 30-40-х гг. XIX в. в связи с интенсивным развитием железнодорожного транспорта широкое распространение получила прокатка рельсов.</w:t>
      </w:r>
      <w:r w:rsidRPr="00944593">
        <w:rPr>
          <w:color w:val="333333"/>
          <w:spacing w:val="6"/>
        </w:rPr>
        <w:br/>
        <w:t>Развитие конструкций и специализация П. с. привели к появлению в США в конце XIX в. блюмингов и слябингов. В 1867 г. Г. Бедсон (Великобритания) построил первый проволочный стан. В 1885 г. братья М. и Р. Маннесман (Германия) изобрели способ винтовой прокатки бесшовных труб.</w:t>
      </w:r>
      <w:r w:rsidRPr="00944593">
        <w:rPr>
          <w:color w:val="333333"/>
          <w:spacing w:val="6"/>
        </w:rPr>
        <w:br/>
        <w:t>Главный признак, определяющий устройство П. с., – его назначение в зависимости от сортамента продукции. П. с. подразделяют на заготовочные, в том числе блюминги и слябинги, листовые и полосовые, сортовые, трубопрокатные и деталепрокатные.</w:t>
      </w:r>
      <w:r w:rsidRPr="00944593">
        <w:rPr>
          <w:color w:val="333333"/>
          <w:spacing w:val="6"/>
        </w:rPr>
        <w:br/>
        <w:t>Оборудование П. с., служащее для деформации металла между вращающимися валками, называют основным, а для выполнения прочих операций – вспомогательным. Основное оборудование состоит из одной или нескольких главных линий, в каждой из которых располагается 3 вида устройств: рабочие клети (одна или несколько); электродвигатели для вращения валков и передаточные устройства от электродвигателей к прокатным валкам. Наибольшее распространение получили станы с горизонтальными валками: двухвалковые (дуо), трёхвалковые (трио), четырёхвалковые (кварто) и многовалковые. Для обжатия металла по боковым поверхностям используют клети с вертикальными валками, называемые эджерами. Станы, у которых вблизи горизонтальных валков расположены вертикальные, называются универсальными. В станах винтовой прокатки валки располагаются в рабочей клети косо. Такие станы применяют для прокатки труб, осей, шаров и т.д.</w:t>
      </w:r>
      <w:r w:rsidRPr="00944593">
        <w:rPr>
          <w:color w:val="333333"/>
          <w:spacing w:val="6"/>
        </w:rPr>
        <w:br/>
        <w:t>Толстолистовые, листовые и полосовые станы горячей прокатки предназначены для получения плит толщиной 50-350 мм, листов толщиной 3-50 мм и полос (сматываемых в рулоны массой 15-50 т) толщиной 1,2–20 мм.</w:t>
      </w:r>
      <w:r w:rsidRPr="00944593">
        <w:rPr>
          <w:color w:val="333333"/>
          <w:spacing w:val="6"/>
        </w:rPr>
        <w:br/>
        <w:t>Сортовые станы разнообразны по своей характеристике и расположению оборудования. Основные типы: универсальные, рельсобалочные, крупносортные, среднесортные, мелкосортные и проволочные.</w:t>
      </w:r>
      <w:r w:rsidRPr="00944593">
        <w:rPr>
          <w:color w:val="333333"/>
          <w:spacing w:val="6"/>
        </w:rPr>
        <w:br/>
        <w:t>Трубопрокатные агрегаты состоят обычно из 3 станов. Первый стан производит прошивку отверстия в заготовке или слитке методом винтовой прокатки, второй служит для вытяжки прошитой заготовки в трубу и третий – для калибровки (редуцирования), т. е. уменьшения диаметра прокатанной трубы.</w:t>
      </w:r>
      <w:r w:rsidRPr="00944593">
        <w:rPr>
          <w:color w:val="333333"/>
          <w:spacing w:val="6"/>
        </w:rPr>
        <w:br/>
        <w:t>Деталепрокатные станы работают используя винтовую прокатку и служат для производства точных заготовок деталей машиностроения: круглых валов, шаров, винтов, зубчатых колёс, фрез, свёрл и др.</w:t>
      </w:r>
      <w:r w:rsidRPr="00944593">
        <w:rPr>
          <w:color w:val="333333"/>
          <w:spacing w:val="6"/>
        </w:rPr>
        <w:br/>
        <w:t>Конструкция главных деталей и механизмов П. с., несмотря на их различное назначение и многообразие, в основном одинакова. Она включает валки прокатные, подшипниковые узлы, механизмы для установки валков, станину, муфты.</w:t>
      </w:r>
    </w:p>
    <w:p w:rsidR="00944593" w:rsidRPr="00944593" w:rsidRDefault="00944593" w:rsidP="002B30B5">
      <w:pPr>
        <w:pStyle w:val="2"/>
        <w:shd w:val="clear" w:color="auto" w:fill="FFFFFF"/>
        <w:spacing w:before="0" w:after="180"/>
        <w:jc w:val="both"/>
        <w:textAlignment w:val="baseline"/>
        <w:rPr>
          <w:rFonts w:ascii="Times New Roman" w:hAnsi="Times New Roman" w:cs="Times New Roman"/>
          <w:caps/>
          <w:color w:val="333333"/>
          <w:spacing w:val="7"/>
          <w:sz w:val="24"/>
          <w:szCs w:val="24"/>
          <w:lang w:val="ru-RU"/>
        </w:rPr>
      </w:pPr>
      <w:r w:rsidRPr="00944593">
        <w:rPr>
          <w:rFonts w:ascii="Times New Roman" w:hAnsi="Times New Roman" w:cs="Times New Roman"/>
          <w:caps/>
          <w:color w:val="333333"/>
          <w:spacing w:val="7"/>
          <w:sz w:val="24"/>
          <w:szCs w:val="24"/>
          <w:lang w:val="ru-RU"/>
        </w:rPr>
        <w:t>Р</w:t>
      </w:r>
    </w:p>
    <w:p w:rsidR="00944593" w:rsidRPr="00944593" w:rsidRDefault="00944593" w:rsidP="002B30B5">
      <w:pPr>
        <w:pStyle w:val="a7"/>
        <w:shd w:val="clear" w:color="auto" w:fill="FFFFFF"/>
        <w:spacing w:before="0" w:beforeAutospacing="0" w:after="240" w:afterAutospacing="0"/>
        <w:jc w:val="both"/>
        <w:textAlignment w:val="baseline"/>
        <w:rPr>
          <w:color w:val="333333"/>
          <w:spacing w:val="6"/>
        </w:rPr>
      </w:pPr>
      <w:r w:rsidRPr="00944593">
        <w:rPr>
          <w:b/>
          <w:bCs/>
          <w:color w:val="333333"/>
          <w:spacing w:val="6"/>
          <w:bdr w:val="none" w:sz="0" w:space="0" w:color="auto" w:frame="1"/>
        </w:rPr>
        <w:t>Разливка металла</w:t>
      </w:r>
      <w:r w:rsidR="0028441C">
        <w:rPr>
          <w:color w:val="333333"/>
          <w:spacing w:val="6"/>
        </w:rPr>
        <w:t xml:space="preserve"> </w:t>
      </w:r>
      <w:r w:rsidRPr="00944593">
        <w:rPr>
          <w:color w:val="333333"/>
          <w:spacing w:val="6"/>
        </w:rPr>
        <w:t>Определение: процесс наполнения жидким металлом форм, в которых металл кристаллизуется, образуя слитки. Разливка металла отличают от литья, при котором металл, затвердевая, образует готовые изделия или заготовки для механической обработки. Разливка металла – важный этап технологического цикла производства металла, т.к. в ходе разливки и кристаллизации слитка формируются многие физико-механические свойства металла. Из плавильного агрегата расплавленный металл обычно выпускают в разливочный ковш, из которого и осуществляется разливка металла.</w:t>
      </w:r>
      <w:r w:rsidRPr="00944593">
        <w:rPr>
          <w:color w:val="333333"/>
          <w:spacing w:val="6"/>
        </w:rPr>
        <w:br/>
        <w:t>В сталеплавильном производстве жидкую сталь из ковша разливают либо в изложницы, либо на установках непрерывной разливки стали. Существует 2 способа разливки стали в изложницы – сверху и сифоном (снизу). В первом случае сталь поступает непосредственно из ковша в изложницу. При сифонной разливке одновременно заполняют сталью несколько изложниц (от 2 до 60), установленных на одном поддоне. В поддоне имеются каналы, по которым сталь поступает в изложницы снизу. Для повышения качества стали в процессе разливки её иногда подвергают различным видам обработки, например, в вакуумных установках или синтетическими шлаками.</w:t>
      </w:r>
      <w:r w:rsidRPr="00944593">
        <w:rPr>
          <w:color w:val="333333"/>
          <w:spacing w:val="6"/>
        </w:rPr>
        <w:br/>
        <w:t>Для разливки чугуна, цветных металлов и ферросплавов широко применяют разливочные машины.</w:t>
      </w:r>
      <w:r w:rsidRPr="00944593">
        <w:rPr>
          <w:color w:val="333333"/>
          <w:spacing w:val="6"/>
        </w:rPr>
        <w:br/>
      </w:r>
      <w:r w:rsidRPr="00944593">
        <w:rPr>
          <w:color w:val="333333"/>
          <w:spacing w:val="6"/>
        </w:rPr>
        <w:br/>
      </w:r>
      <w:r w:rsidRPr="00944593">
        <w:rPr>
          <w:b/>
          <w:bCs/>
          <w:color w:val="333333"/>
          <w:spacing w:val="6"/>
          <w:bdr w:val="none" w:sz="0" w:space="0" w:color="auto" w:frame="1"/>
        </w:rPr>
        <w:t>Разливочная машина</w:t>
      </w:r>
      <w:r w:rsidR="0028441C">
        <w:rPr>
          <w:color w:val="333333"/>
          <w:spacing w:val="6"/>
        </w:rPr>
        <w:t xml:space="preserve"> </w:t>
      </w:r>
      <w:r w:rsidRPr="00944593">
        <w:rPr>
          <w:color w:val="333333"/>
          <w:spacing w:val="6"/>
        </w:rPr>
        <w:t>Определение: устройство для механизированной разливки жидкого металла (с целью получения слитков), а также штейна и некоторых шлаков. Ленточная Р. м., используемая для разливки чугуна, представляет собой наклонный конвейер из двух параллельных бесконечных цепей. К цепям прикреплены чугунные изложницы-мульды, причём каждая мульда одним своим краем немного перекрывает соседнюю, чтобы жидкий металл не проливался в зазоры между ними.</w:t>
      </w:r>
      <w:r w:rsidRPr="00944593">
        <w:rPr>
          <w:color w:val="333333"/>
          <w:spacing w:val="6"/>
        </w:rPr>
        <w:br/>
        <w:t>К нижнему концу машины подаётся ковш с металлом, который при наклоне ковша заливается в мульды. Чугун в мульдах обрызгивается водой и охлаждается. В верхней части конвейера мульды переворачиваются, чушки (слитки затвердевшего чугуна) вываливаются из них и попадают по жёлобу на ж.-д. платформу или в вагонетку. Опрокинутые пустые мульды движутся в обратном направлении, при этом они обдуваются паром и обрызгиваются известковым молоком. Масса одной чушки чугуна составляет от 8 до 55 кг. Подобного типа машины используют и для разливки ферросплавов, цветных металлов, шлаков цветной металлургии. Кроме того, в цветной металлургии применяют карусельные Р. м. – вращающиеся столы с мульдами, в которые по жёлобу заливается жидкий металл.</w:t>
      </w:r>
      <w:r w:rsidRPr="00944593">
        <w:rPr>
          <w:color w:val="333333"/>
          <w:spacing w:val="6"/>
        </w:rPr>
        <w:br/>
      </w:r>
      <w:r w:rsidRPr="00944593">
        <w:rPr>
          <w:color w:val="333333"/>
          <w:spacing w:val="6"/>
        </w:rPr>
        <w:br/>
      </w:r>
      <w:r w:rsidRPr="00944593">
        <w:rPr>
          <w:b/>
          <w:bCs/>
          <w:color w:val="333333"/>
          <w:spacing w:val="6"/>
          <w:bdr w:val="none" w:sz="0" w:space="0" w:color="auto" w:frame="1"/>
        </w:rPr>
        <w:t>Раскисление металлов</w:t>
      </w:r>
      <w:r w:rsidR="0028441C">
        <w:rPr>
          <w:color w:val="333333"/>
          <w:spacing w:val="6"/>
        </w:rPr>
        <w:t xml:space="preserve"> </w:t>
      </w:r>
      <w:r w:rsidRPr="00944593">
        <w:rPr>
          <w:color w:val="333333"/>
          <w:spacing w:val="6"/>
        </w:rPr>
        <w:t>Определение: процесс удаления из расплавленных металлов (главным образом стали) растворённого в них кислорода, который является вредной примесью, ухудшающей механические свойства металла. Для раскисления металлов применяют элементы, характеризующиеся большим сродством к кислороду, чем основной металл. Продукты раскисления в виде неметаллических включений ассимилируются жидким шлаком.</w:t>
      </w:r>
      <w:r w:rsidRPr="00944593">
        <w:rPr>
          <w:color w:val="333333"/>
          <w:spacing w:val="6"/>
        </w:rPr>
        <w:br/>
      </w:r>
      <w:r w:rsidRPr="00944593">
        <w:rPr>
          <w:color w:val="333333"/>
          <w:spacing w:val="6"/>
        </w:rPr>
        <w:br/>
      </w:r>
      <w:r w:rsidRPr="00944593">
        <w:rPr>
          <w:b/>
          <w:bCs/>
          <w:color w:val="333333"/>
          <w:spacing w:val="6"/>
          <w:bdr w:val="none" w:sz="0" w:space="0" w:color="auto" w:frame="1"/>
        </w:rPr>
        <w:t>Руда железная</w:t>
      </w:r>
      <w:r w:rsidR="0028441C">
        <w:rPr>
          <w:color w:val="333333"/>
          <w:spacing w:val="6"/>
        </w:rPr>
        <w:t xml:space="preserve"> </w:t>
      </w:r>
      <w:r w:rsidRPr="00944593">
        <w:rPr>
          <w:color w:val="333333"/>
          <w:spacing w:val="6"/>
        </w:rPr>
        <w:t>Определение: горная порода, переработка которой экономически выгодна на данной стадии развития техники. Слагающие руду минералы подразделяются на рудные, несущие в себе главную массу всего железа руды, и пустую породу – минералы, содержащие железо в незначительных количествах.</w:t>
      </w:r>
      <w:r w:rsidRPr="00944593">
        <w:rPr>
          <w:color w:val="333333"/>
          <w:spacing w:val="6"/>
        </w:rPr>
        <w:br/>
        <w:t>До конца XIX в. кусковые (размером более 10 мм) р. ж. С содержанием железа свыше 50 % (масс.) непосредственно использовались в металлургическом производстве. Однако к началу XX века они были практически полностью выработаны и началось использование р. ж. с содержанием железа 25-35 % (масс.) и большим количеством кварцевой пустой породы (т. е. железистых кварцитов). Переработка железистых кварцитов требует обязательного обогащения р. ж. и применения металлургических флюсов, содержащих CaO и MgO.</w:t>
      </w:r>
    </w:p>
    <w:p w:rsidR="00944593" w:rsidRPr="00944593" w:rsidRDefault="00944593" w:rsidP="002B30B5">
      <w:pPr>
        <w:pStyle w:val="2"/>
        <w:shd w:val="clear" w:color="auto" w:fill="FFFFFF"/>
        <w:spacing w:before="0" w:after="180"/>
        <w:jc w:val="both"/>
        <w:textAlignment w:val="baseline"/>
        <w:rPr>
          <w:rFonts w:ascii="Times New Roman" w:hAnsi="Times New Roman" w:cs="Times New Roman"/>
          <w:caps/>
          <w:color w:val="333333"/>
          <w:spacing w:val="7"/>
          <w:sz w:val="24"/>
          <w:szCs w:val="24"/>
          <w:lang w:val="ru-RU"/>
        </w:rPr>
      </w:pPr>
      <w:r w:rsidRPr="00944593">
        <w:rPr>
          <w:rFonts w:ascii="Times New Roman" w:hAnsi="Times New Roman" w:cs="Times New Roman"/>
          <w:caps/>
          <w:color w:val="333333"/>
          <w:spacing w:val="7"/>
          <w:sz w:val="24"/>
          <w:szCs w:val="24"/>
          <w:lang w:val="ru-RU"/>
        </w:rPr>
        <w:t>С</w:t>
      </w:r>
    </w:p>
    <w:p w:rsidR="0028441C" w:rsidRDefault="00944593" w:rsidP="002B30B5">
      <w:pPr>
        <w:pStyle w:val="a7"/>
        <w:shd w:val="clear" w:color="auto" w:fill="FFFFFF"/>
        <w:spacing w:before="0" w:beforeAutospacing="0" w:after="240" w:afterAutospacing="0"/>
        <w:jc w:val="both"/>
        <w:textAlignment w:val="baseline"/>
        <w:rPr>
          <w:color w:val="333333"/>
          <w:spacing w:val="6"/>
        </w:rPr>
      </w:pPr>
      <w:r w:rsidRPr="00944593">
        <w:rPr>
          <w:b/>
          <w:bCs/>
          <w:color w:val="333333"/>
          <w:spacing w:val="6"/>
          <w:bdr w:val="none" w:sz="0" w:space="0" w:color="auto" w:frame="1"/>
        </w:rPr>
        <w:t>Скрап</w:t>
      </w:r>
      <w:r w:rsidR="0028441C">
        <w:rPr>
          <w:color w:val="333333"/>
          <w:spacing w:val="6"/>
        </w:rPr>
        <w:t xml:space="preserve"> </w:t>
      </w:r>
      <w:r w:rsidRPr="00944593">
        <w:rPr>
          <w:color w:val="333333"/>
          <w:spacing w:val="6"/>
        </w:rPr>
        <w:t>Определение: в широком смысле – весь оборотный лом, образующийся на металлургическом предприятии; в узком смысле – остатки в ковшах, канавах и т.п. и выплески жидкого металла (например, при осуществлении процесса разливки). У потребление термина в узком смысле подчёркивает высокую засорённость материала включениями шлака, футеровки и других огнеупорных материалов и т.п.</w:t>
      </w:r>
      <w:r w:rsidRPr="00944593">
        <w:rPr>
          <w:color w:val="333333"/>
          <w:spacing w:val="6"/>
        </w:rPr>
        <w:br/>
      </w:r>
      <w:r w:rsidRPr="00944593">
        <w:rPr>
          <w:color w:val="333333"/>
          <w:spacing w:val="6"/>
        </w:rPr>
        <w:br/>
        <w:t>Слиток</w:t>
      </w:r>
      <w:r w:rsidRPr="00944593">
        <w:rPr>
          <w:color w:val="333333"/>
          <w:spacing w:val="6"/>
        </w:rPr>
        <w:br/>
        <w:t>Определение: литая металлическая заготовка, предназначенная для дальнейшей переработки путём пластической деформации (прокатка, ковка, прессование), переплава или электролиза. С. получают разливкой жидкого металла в изложницы или методом непрерывного литья в водоохлаждаемом кристаллизаторе.</w:t>
      </w:r>
      <w:r w:rsidRPr="00944593">
        <w:rPr>
          <w:color w:val="333333"/>
          <w:spacing w:val="6"/>
        </w:rPr>
        <w:br/>
        <w:t>С., отлитые в изложницы, как правило, имеют форму усечённых пирамиды или конуса. С., отлитые методом непрерывного литья, имеют форму призм многоугольного сечения или цилиндров. Иногда отливают С. более сложной формы, например полые.</w:t>
      </w:r>
      <w:r w:rsidRPr="00944593">
        <w:rPr>
          <w:color w:val="333333"/>
          <w:spacing w:val="6"/>
        </w:rPr>
        <w:br/>
        <w:t>Масса С., предназначенных для обработки давлением составляет от нескольких килограммов до 250 т и более. Наиболее употребительны стальные С. массой от 0,5 до 20 т.</w:t>
      </w:r>
      <w:r w:rsidRPr="00944593">
        <w:rPr>
          <w:color w:val="333333"/>
          <w:spacing w:val="6"/>
        </w:rPr>
        <w:br/>
        <w:t>С. чугуна и некоторых цветных металлов, предназначенные для переплава, имеют обычно форму небольших усечённых пирамид. Такие С. называются чушками. Их масса не пр</w:t>
      </w:r>
      <w:r w:rsidR="0028441C">
        <w:rPr>
          <w:color w:val="333333"/>
          <w:spacing w:val="6"/>
        </w:rPr>
        <w:t xml:space="preserve">евышает, как правило, 30-50 кг. </w:t>
      </w:r>
    </w:p>
    <w:p w:rsidR="0028441C" w:rsidRDefault="00944593" w:rsidP="002B30B5">
      <w:pPr>
        <w:pStyle w:val="a7"/>
        <w:shd w:val="clear" w:color="auto" w:fill="FFFFFF"/>
        <w:spacing w:before="0" w:beforeAutospacing="0" w:after="240" w:afterAutospacing="0"/>
        <w:jc w:val="both"/>
        <w:textAlignment w:val="baseline"/>
        <w:rPr>
          <w:color w:val="333333"/>
          <w:spacing w:val="6"/>
        </w:rPr>
      </w:pPr>
      <w:r w:rsidRPr="00944593">
        <w:rPr>
          <w:b/>
          <w:bCs/>
          <w:color w:val="333333"/>
          <w:spacing w:val="6"/>
          <w:bdr w:val="none" w:sz="0" w:space="0" w:color="auto" w:frame="1"/>
        </w:rPr>
        <w:t>Сляб</w:t>
      </w:r>
      <w:r w:rsidR="0028441C">
        <w:rPr>
          <w:color w:val="333333"/>
          <w:spacing w:val="6"/>
        </w:rPr>
        <w:t xml:space="preserve"> </w:t>
      </w:r>
      <w:r w:rsidRPr="00944593">
        <w:rPr>
          <w:color w:val="333333"/>
          <w:spacing w:val="6"/>
        </w:rPr>
        <w:t>Определение: (англ. slab, – плита, пластина), полупродукт металлургического производства, представляющий собой стальную заготовку прямоугольного сечения. Ширина С. 400-2500 мм, высота (толщина) 75-600 мм. С. получают из слитков прокаткой на обжимных станах (слябингах и блюмингах) или непосредственно из жидкого металла на установках непрерывного литья. Предназначены С. для прокатки листовой стали.</w:t>
      </w:r>
      <w:r w:rsidRPr="00944593">
        <w:rPr>
          <w:color w:val="333333"/>
          <w:spacing w:val="6"/>
        </w:rPr>
        <w:br/>
      </w:r>
      <w:r w:rsidRPr="00944593">
        <w:rPr>
          <w:color w:val="333333"/>
          <w:spacing w:val="6"/>
        </w:rPr>
        <w:br/>
      </w:r>
      <w:r w:rsidRPr="00944593">
        <w:rPr>
          <w:b/>
          <w:bCs/>
          <w:color w:val="333333"/>
          <w:spacing w:val="6"/>
          <w:bdr w:val="none" w:sz="0" w:space="0" w:color="auto" w:frame="1"/>
        </w:rPr>
        <w:t>Сталь</w:t>
      </w:r>
      <w:r w:rsidR="0028441C">
        <w:rPr>
          <w:color w:val="333333"/>
          <w:spacing w:val="6"/>
        </w:rPr>
        <w:t xml:space="preserve"> </w:t>
      </w:r>
      <w:r w:rsidRPr="00944593">
        <w:rPr>
          <w:color w:val="333333"/>
          <w:spacing w:val="6"/>
        </w:rPr>
        <w:t>Определение: (нем. Stahl) – ковкий сплав железа с углеродом (до 2,2 % (масс.)) и другими элементами, начиная со 2-ой половины XIX в. – основной конструкционный материал цивилизации. По химическому составу с. подразделяют на углеродистые и легированные, по назначению: на конструкционные, инструментальные и специальные (например, жаропрочные, нержавеющие и т.д.).</w:t>
      </w:r>
      <w:r w:rsidR="0028441C">
        <w:rPr>
          <w:color w:val="333333"/>
          <w:spacing w:val="6"/>
        </w:rPr>
        <w:t xml:space="preserve"> </w:t>
      </w:r>
    </w:p>
    <w:p w:rsidR="00944593" w:rsidRPr="00944593" w:rsidRDefault="00944593" w:rsidP="002B30B5">
      <w:pPr>
        <w:pStyle w:val="a7"/>
        <w:shd w:val="clear" w:color="auto" w:fill="FFFFFF"/>
        <w:spacing w:before="0" w:beforeAutospacing="0" w:after="240" w:afterAutospacing="0"/>
        <w:jc w:val="both"/>
        <w:textAlignment w:val="baseline"/>
        <w:rPr>
          <w:color w:val="333333"/>
          <w:spacing w:val="6"/>
        </w:rPr>
      </w:pPr>
      <w:r w:rsidRPr="00944593">
        <w:rPr>
          <w:b/>
          <w:bCs/>
          <w:color w:val="333333"/>
          <w:spacing w:val="6"/>
          <w:bdr w:val="none" w:sz="0" w:space="0" w:color="auto" w:frame="1"/>
        </w:rPr>
        <w:t>Старение металлов</w:t>
      </w:r>
      <w:r w:rsidR="0028441C">
        <w:rPr>
          <w:color w:val="333333"/>
          <w:spacing w:val="6"/>
        </w:rPr>
        <w:t xml:space="preserve"> </w:t>
      </w:r>
      <w:r w:rsidRPr="00944593">
        <w:rPr>
          <w:color w:val="333333"/>
          <w:spacing w:val="6"/>
        </w:rPr>
        <w:t>Определение: способ термической обработки, обеспечивающий получение комплекса требуемых механических и физических свойств изделий из металлов и сплавов. Старение является основным способом упрочнения сплавов на основе Al, Mg, Cu, Ni.</w:t>
      </w:r>
      <w:r w:rsidRPr="00944593">
        <w:rPr>
          <w:color w:val="333333"/>
          <w:spacing w:val="6"/>
        </w:rPr>
        <w:br/>
      </w:r>
      <w:r w:rsidRPr="00944593">
        <w:rPr>
          <w:color w:val="333333"/>
          <w:spacing w:val="6"/>
        </w:rPr>
        <w:br/>
      </w:r>
      <w:r w:rsidRPr="00944593">
        <w:rPr>
          <w:b/>
          <w:bCs/>
          <w:color w:val="333333"/>
          <w:spacing w:val="6"/>
          <w:bdr w:val="none" w:sz="0" w:space="0" w:color="auto" w:frame="1"/>
        </w:rPr>
        <w:t>Сыродутный процесс</w:t>
      </w:r>
      <w:r w:rsidR="0028441C">
        <w:rPr>
          <w:color w:val="333333"/>
          <w:spacing w:val="6"/>
        </w:rPr>
        <w:t xml:space="preserve"> </w:t>
      </w:r>
      <w:r w:rsidRPr="00944593">
        <w:rPr>
          <w:color w:val="333333"/>
          <w:spacing w:val="6"/>
        </w:rPr>
        <w:t xml:space="preserve">Определение: процесс получение тестообразного железа непосредственно из руды в сыродутных горнах или небольших печах шахтного типа. Сыродутный процесс — древнейший способ производства железа, возникший во 2-м тысячелетии до н. э. Первоначально Сыродутный процесс осуществлялся в сыродутных горнах, работавших на естественной тяге, для чего в нижней части устраивалась открытая фурма. Горн наполовину заполняли древесным углём, а затем поочерёдно небольшими слоями загружали железную руду и древесный уголь в </w:t>
      </w:r>
      <w:r w:rsidR="0028441C">
        <w:rPr>
          <w:color w:val="333333"/>
          <w:spacing w:val="6"/>
        </w:rPr>
        <w:t xml:space="preserve">кусках размером от 10 до 40 мм. </w:t>
      </w:r>
      <w:r w:rsidRPr="00944593">
        <w:rPr>
          <w:color w:val="333333"/>
          <w:spacing w:val="6"/>
        </w:rPr>
        <w:t>Розжиг древесного угля осуществляли через отверстие в нижней части горна, служившее также для вытекания из печи шлака. Температура в рабочем пространстве горна (1100–1350 °С) была недостаточной для расплавления железа, поэтому продуктом процесса была железная крица. Её извлекали из горна (часто в раскалённом состоянии) и проковывали для уплотнения (сваривания) и освобождения от шлака и включений несгоревшего угля. Совершенствование конструкции сыродутного горна происходило в направлении увеличения его высоты и поперечных размеров. Уже в эпоху Древнего Мира высота горна достигла человеческого роста, а для дутья стали применять специальные устройства – меха. В Средневековье высота сыродутных горнов достигла 4-5 м, при этом условия плавки изменились таким образом, что в печах стало возможным производить жидкий продукт – чугун. С этого момента (около XI-XII вв.) горны превратились в шахтные печи (сначала домницы, а потом – доменные печи).</w:t>
      </w:r>
    </w:p>
    <w:p w:rsidR="00944593" w:rsidRPr="00944593" w:rsidRDefault="00944593" w:rsidP="002B30B5">
      <w:pPr>
        <w:pStyle w:val="2"/>
        <w:shd w:val="clear" w:color="auto" w:fill="FFFFFF"/>
        <w:spacing w:before="0" w:after="180"/>
        <w:jc w:val="both"/>
        <w:textAlignment w:val="baseline"/>
        <w:rPr>
          <w:rFonts w:ascii="Times New Roman" w:hAnsi="Times New Roman" w:cs="Times New Roman"/>
          <w:caps/>
          <w:color w:val="333333"/>
          <w:spacing w:val="7"/>
          <w:sz w:val="24"/>
          <w:szCs w:val="24"/>
          <w:lang w:val="ru-RU"/>
        </w:rPr>
      </w:pPr>
      <w:r w:rsidRPr="00944593">
        <w:rPr>
          <w:rFonts w:ascii="Times New Roman" w:hAnsi="Times New Roman" w:cs="Times New Roman"/>
          <w:caps/>
          <w:color w:val="333333"/>
          <w:spacing w:val="7"/>
          <w:sz w:val="24"/>
          <w:szCs w:val="24"/>
          <w:lang w:val="ru-RU"/>
        </w:rPr>
        <w:t>Т</w:t>
      </w:r>
    </w:p>
    <w:p w:rsidR="0028441C" w:rsidRDefault="00944593" w:rsidP="002B30B5">
      <w:pPr>
        <w:pStyle w:val="a7"/>
        <w:shd w:val="clear" w:color="auto" w:fill="FFFFFF"/>
        <w:spacing w:before="0" w:beforeAutospacing="0" w:after="240" w:afterAutospacing="0"/>
        <w:jc w:val="both"/>
        <w:textAlignment w:val="baseline"/>
        <w:rPr>
          <w:color w:val="333333"/>
          <w:spacing w:val="6"/>
        </w:rPr>
      </w:pPr>
      <w:r w:rsidRPr="00944593">
        <w:rPr>
          <w:b/>
          <w:bCs/>
          <w:color w:val="333333"/>
          <w:spacing w:val="6"/>
          <w:bdr w:val="none" w:sz="0" w:space="0" w:color="auto" w:frame="1"/>
        </w:rPr>
        <w:t>Твёрдость металлов</w:t>
      </w:r>
      <w:r w:rsidR="0028441C">
        <w:rPr>
          <w:color w:val="333333"/>
          <w:spacing w:val="6"/>
        </w:rPr>
        <w:t xml:space="preserve"> </w:t>
      </w:r>
      <w:r w:rsidRPr="00944593">
        <w:rPr>
          <w:color w:val="333333"/>
          <w:spacing w:val="6"/>
        </w:rPr>
        <w:t>Определение: сопротивление металлов вдавливанию, определяется их прочностью и пластичностью. Для измерения Т. м., как правило, пользуются методом вдавливания. Величина твёрдости измеряется числами твёрдости и характеризуется отношением нагрузки к поверхности отпечатков, специально используемых для этой цели предметов. Отпечатки обычно производят шариком из закалённой стали (методы Бринелля, Роквелла), алмазным конусом (метод Роквелла) или алмазной пирамидой (метод Виккерса). Числа твёрдости указываются в единицах НВ (метод Бринелля), HV (метод Виккерса), HR (метод Роквелла), где Н от английского hardness — твёрдость.</w:t>
      </w:r>
      <w:r w:rsidRPr="00944593">
        <w:rPr>
          <w:color w:val="333333"/>
          <w:spacing w:val="6"/>
        </w:rPr>
        <w:br/>
      </w:r>
      <w:r w:rsidRPr="00944593">
        <w:rPr>
          <w:color w:val="333333"/>
          <w:spacing w:val="6"/>
        </w:rPr>
        <w:br/>
      </w:r>
      <w:r w:rsidRPr="00944593">
        <w:rPr>
          <w:b/>
          <w:bCs/>
          <w:color w:val="333333"/>
          <w:spacing w:val="6"/>
          <w:bdr w:val="none" w:sz="0" w:space="0" w:color="auto" w:frame="1"/>
        </w:rPr>
        <w:t>Термическая обработка металлов</w:t>
      </w:r>
      <w:r w:rsidR="0028441C">
        <w:rPr>
          <w:color w:val="333333"/>
          <w:spacing w:val="6"/>
        </w:rPr>
        <w:t xml:space="preserve"> </w:t>
      </w:r>
      <w:r w:rsidRPr="00944593">
        <w:rPr>
          <w:color w:val="333333"/>
          <w:spacing w:val="6"/>
        </w:rPr>
        <w:t>Определение: процесс обработки изделий из металлов и сплавов путём теплового воздействия с целью изменения их структуры и свойств в заданном направлении.</w:t>
      </w:r>
      <w:r w:rsidRPr="00944593">
        <w:rPr>
          <w:color w:val="333333"/>
          <w:spacing w:val="6"/>
        </w:rPr>
        <w:br/>
        <w:t>В эпоху энеолита при применении холодной ковки самородной меди первобытный человек столкнулся с явлением наклёпа, затрудняющим изготовление изделий с тонкими лезвиями и острыми наконечниками. Для восстановления пластичности необходимо было нагревать холоднокованую медь в очаге. Наиболее ранние свидетельства о применении смягчающего отжига наклёпанного металла относятся к 6-му тысячелетию до н. э. Такой отжиг стал первой операцией Т. о. металлов. При обработке предметов из железа, полученного с использованием сыродутного процесса, кузнец нагревал железную заготовку для горячей ковки в древесноугольном горне. При этом железо науглероживалось, то есть происходила цементация – одна из разновидностей химико-термической обработки. При охлаждении кованого изделия из науглероженного железа в воде происходило резкое повышение его твёрдости и улучшение эксплуатационных характеристик. Закалка в воде высокооловянной, свинцовой бронзы и науглероженного железа широко применялась уже во 2-ом тысячелетии до н. э. Цементацию железа в древесном угле или органическом веществе, закалку и отпуск стали повсеместно применяли в эпохи Древнего Мира и Средневековье. До середины XIX в. знания человека о Т. о. металлов представляли собой совокупность рецептов, выработанных на основе многовекового опыта. Потребности развития техники, и в первую очередь развития сталепушечного производства обусловили превращение Т. о. металлов из искусства в науку. Д. К. Чернов на Обуховском сталелитейном заводе в Петербурге, изучая под микроскопом протравленные шлифы, приготовленные из дул орудий, и наблюдая строение изломов в месте разрыва, сделал вывод, что сталь тем прочнее, чем мельче её структура. В 1868 Чернов открыл внутренние структурные превращения в охлаждающейся стали, происходящие при определённых температурах. которые он назвал критическими точками а и b. Если сталь нагревать до температур ниже точки а, то её невозможно закалить, а для получения мелкозернистой структуры сталь следует нагревать до температур выше точки b. Открытие Черновым критических точек структурных превращений в стали позволило научно обоснованно выбирать режим Т. о. для получения необходимых свойств стальных изделий.</w:t>
      </w:r>
      <w:r w:rsidRPr="00944593">
        <w:rPr>
          <w:color w:val="333333"/>
          <w:spacing w:val="6"/>
        </w:rPr>
        <w:br/>
        <w:t>В 1906 А. Вильм (Германия) на изобретённом им дуралюмине открыл эффект «старения» металлов после закалки – важнейший способ упрочения сплавов (алюминиевых, медных, никелевых, железных и др.). В 30-е гг. XX в. была разработана технология термомеханической обработки стареющих медных сплавов, а в 50-е – термомеханическая обработка сталей, позволившая значительно повысить прочность изделий.</w:t>
      </w:r>
      <w:r w:rsidRPr="00944593">
        <w:rPr>
          <w:color w:val="333333"/>
          <w:spacing w:val="6"/>
        </w:rPr>
        <w:br/>
        <w:t>Т. о. металлов подразделяется на собственно термическую, заключающуюся только в тепловом воздействии на металл, химико-термическую, сочетающую тепловое и химическое воздействия, и термомеханическую, сочетающую тепловое воздействие и пластическую деформацию. Собственно термическая обработка включает: отж</w:t>
      </w:r>
      <w:r w:rsidR="0028441C">
        <w:rPr>
          <w:color w:val="333333"/>
          <w:spacing w:val="6"/>
        </w:rPr>
        <w:t>иг, закалку, старение и отпуск.</w:t>
      </w:r>
    </w:p>
    <w:p w:rsidR="0028441C" w:rsidRDefault="00944593" w:rsidP="002B30B5">
      <w:pPr>
        <w:pStyle w:val="a7"/>
        <w:shd w:val="clear" w:color="auto" w:fill="FFFFFF"/>
        <w:spacing w:before="0" w:beforeAutospacing="0" w:after="240" w:afterAutospacing="0"/>
        <w:jc w:val="both"/>
        <w:textAlignment w:val="baseline"/>
        <w:rPr>
          <w:color w:val="333333"/>
          <w:spacing w:val="6"/>
        </w:rPr>
      </w:pPr>
      <w:r w:rsidRPr="00944593">
        <w:rPr>
          <w:b/>
          <w:bCs/>
          <w:color w:val="333333"/>
          <w:spacing w:val="6"/>
          <w:bdr w:val="none" w:sz="0" w:space="0" w:color="auto" w:frame="1"/>
        </w:rPr>
        <w:t>Термическая печь</w:t>
      </w:r>
      <w:r w:rsidR="0028441C">
        <w:rPr>
          <w:color w:val="333333"/>
          <w:spacing w:val="6"/>
        </w:rPr>
        <w:t xml:space="preserve"> </w:t>
      </w:r>
      <w:r w:rsidRPr="00944593">
        <w:rPr>
          <w:color w:val="333333"/>
          <w:spacing w:val="6"/>
        </w:rPr>
        <w:t>Определение: промышленная печь для проведения различных операций термической или химико-термической обработки металлических изделий. Т. п. подразделяют по методу работы: периодические и непрерывные.</w:t>
      </w:r>
      <w:r w:rsidRPr="00944593">
        <w:rPr>
          <w:color w:val="333333"/>
          <w:spacing w:val="6"/>
        </w:rPr>
        <w:br/>
        <w:t>Для термической обработки проката из черных и цветных металов в металлургической промышленности, как правило, применяют непрерывные Т. п. разнообразной конструкции: с роликовым</w:t>
      </w:r>
      <w:r w:rsidR="0028441C">
        <w:rPr>
          <w:color w:val="333333"/>
          <w:spacing w:val="6"/>
        </w:rPr>
        <w:t xml:space="preserve"> подом, протяжные, конвейерные. </w:t>
      </w:r>
      <w:r w:rsidRPr="00944593">
        <w:rPr>
          <w:color w:val="333333"/>
          <w:spacing w:val="6"/>
        </w:rPr>
        <w:t>В машиностроительной промышленности при индивидуальном или мелкосерийном производстве применяют периодические Т. п., из которых наиболее распространены печи: с выкатным подом, ямные и индукционные.</w:t>
      </w:r>
      <w:r w:rsidR="0028441C">
        <w:rPr>
          <w:color w:val="333333"/>
          <w:spacing w:val="6"/>
        </w:rPr>
        <w:t xml:space="preserve"> </w:t>
      </w:r>
    </w:p>
    <w:p w:rsidR="00944593" w:rsidRPr="00944593" w:rsidRDefault="00944593" w:rsidP="002B30B5">
      <w:pPr>
        <w:pStyle w:val="a7"/>
        <w:shd w:val="clear" w:color="auto" w:fill="FFFFFF"/>
        <w:spacing w:before="0" w:beforeAutospacing="0" w:after="240" w:afterAutospacing="0"/>
        <w:jc w:val="both"/>
        <w:textAlignment w:val="baseline"/>
        <w:rPr>
          <w:color w:val="333333"/>
          <w:spacing w:val="6"/>
        </w:rPr>
      </w:pPr>
      <w:r w:rsidRPr="00944593">
        <w:rPr>
          <w:b/>
          <w:bCs/>
          <w:color w:val="333333"/>
          <w:spacing w:val="6"/>
          <w:bdr w:val="none" w:sz="0" w:space="0" w:color="auto" w:frame="1"/>
        </w:rPr>
        <w:t>Термомеханическая обработка металлов</w:t>
      </w:r>
      <w:r w:rsidR="0028441C">
        <w:rPr>
          <w:color w:val="333333"/>
          <w:spacing w:val="6"/>
        </w:rPr>
        <w:t xml:space="preserve"> </w:t>
      </w:r>
      <w:r w:rsidRPr="00944593">
        <w:rPr>
          <w:color w:val="333333"/>
          <w:spacing w:val="6"/>
        </w:rPr>
        <w:t>Определение: ТМО – совокупность операций деформации, нагрева и охлаждения, применяемых в различной последовательности, в результате которой формируется окончательная структура металла или сплава, обеспечивающая необходимые потребительские свойства и качественные характеристики изделий.</w:t>
      </w:r>
    </w:p>
    <w:p w:rsidR="00944593" w:rsidRPr="00944593" w:rsidRDefault="00944593" w:rsidP="002B30B5">
      <w:pPr>
        <w:pStyle w:val="2"/>
        <w:shd w:val="clear" w:color="auto" w:fill="FFFFFF"/>
        <w:spacing w:before="0" w:after="180"/>
        <w:jc w:val="both"/>
        <w:textAlignment w:val="baseline"/>
        <w:rPr>
          <w:rFonts w:ascii="Times New Roman" w:hAnsi="Times New Roman" w:cs="Times New Roman"/>
          <w:caps/>
          <w:color w:val="333333"/>
          <w:spacing w:val="7"/>
          <w:sz w:val="24"/>
          <w:szCs w:val="24"/>
          <w:lang w:val="ru-RU"/>
        </w:rPr>
      </w:pPr>
      <w:r w:rsidRPr="00944593">
        <w:rPr>
          <w:rFonts w:ascii="Times New Roman" w:hAnsi="Times New Roman" w:cs="Times New Roman"/>
          <w:caps/>
          <w:color w:val="333333"/>
          <w:spacing w:val="7"/>
          <w:sz w:val="24"/>
          <w:szCs w:val="24"/>
          <w:lang w:val="ru-RU"/>
        </w:rPr>
        <w:t>У</w:t>
      </w:r>
    </w:p>
    <w:p w:rsidR="00944593" w:rsidRPr="00944593" w:rsidRDefault="00944593" w:rsidP="002B30B5">
      <w:pPr>
        <w:pStyle w:val="a7"/>
        <w:shd w:val="clear" w:color="auto" w:fill="FFFFFF"/>
        <w:spacing w:before="0" w:beforeAutospacing="0" w:after="240" w:afterAutospacing="0"/>
        <w:jc w:val="both"/>
        <w:textAlignment w:val="baseline"/>
        <w:rPr>
          <w:color w:val="333333"/>
          <w:spacing w:val="6"/>
        </w:rPr>
      </w:pPr>
      <w:r w:rsidRPr="00944593">
        <w:rPr>
          <w:b/>
          <w:bCs/>
          <w:color w:val="333333"/>
          <w:spacing w:val="6"/>
          <w:bdr w:val="none" w:sz="0" w:space="0" w:color="auto" w:frame="1"/>
        </w:rPr>
        <w:t>Уклад</w:t>
      </w:r>
      <w:r w:rsidRPr="00944593">
        <w:rPr>
          <w:color w:val="333333"/>
          <w:spacing w:val="6"/>
        </w:rPr>
        <w:br/>
        <w:t>Определение: железные заготовки, полуфабрикаты для последующего кузнечного передела в изделия.</w:t>
      </w:r>
      <w:r w:rsidR="0028441C">
        <w:rPr>
          <w:color w:val="333333"/>
          <w:spacing w:val="6"/>
        </w:rPr>
        <w:t xml:space="preserve"> Усталость материалов </w:t>
      </w:r>
      <w:r w:rsidRPr="00944593">
        <w:rPr>
          <w:color w:val="333333"/>
          <w:spacing w:val="6"/>
        </w:rPr>
        <w:t>Определение: изменение механических и физических свойств материала под длительным действием циклически изменяющихся нагрузок. Изменение состояния материала при усталостном процессе отражается, прежде всего, на его механических свойствах. Эти изменения зависят от исходных свойств, истории нагружения и влияния среды. На определённой стадии начинаются необратимые явления снижения сопротивления материала разрушению, называемые усталостным повреждением. Сначала в структурных составляющих металла или сплава образуются микротрещины, которые на дальнейших стадиях перерастают в макротрещины, что в итоге приводит к окончательному разрушению конструкции или изделия.</w:t>
      </w:r>
      <w:r w:rsidRPr="00944593">
        <w:rPr>
          <w:color w:val="333333"/>
          <w:spacing w:val="6"/>
        </w:rPr>
        <w:br/>
        <w:t>Количественно усталостный процесс описывается зависимостью между размером накопленного повреждения и числом циклов или длительностью нагрузок. Соответствующая зависимость между числом циклов и стадией повреждения (возникновением трещины или окончательным повреждением) называется кривой усталости. Эта кривая – основная характеристика У. м.</w:t>
      </w:r>
    </w:p>
    <w:p w:rsidR="00944593" w:rsidRPr="00944593" w:rsidRDefault="00944593" w:rsidP="002B30B5">
      <w:pPr>
        <w:pStyle w:val="2"/>
        <w:shd w:val="clear" w:color="auto" w:fill="FFFFFF"/>
        <w:spacing w:before="0" w:after="180"/>
        <w:jc w:val="both"/>
        <w:textAlignment w:val="baseline"/>
        <w:rPr>
          <w:rFonts w:ascii="Times New Roman" w:hAnsi="Times New Roman" w:cs="Times New Roman"/>
          <w:caps/>
          <w:color w:val="333333"/>
          <w:spacing w:val="7"/>
          <w:sz w:val="24"/>
          <w:szCs w:val="24"/>
          <w:lang w:val="ru-RU"/>
        </w:rPr>
      </w:pPr>
      <w:r w:rsidRPr="00944593">
        <w:rPr>
          <w:rFonts w:ascii="Times New Roman" w:hAnsi="Times New Roman" w:cs="Times New Roman"/>
          <w:caps/>
          <w:color w:val="333333"/>
          <w:spacing w:val="7"/>
          <w:sz w:val="24"/>
          <w:szCs w:val="24"/>
          <w:lang w:val="ru-RU"/>
        </w:rPr>
        <w:t>Ф</w:t>
      </w:r>
    </w:p>
    <w:p w:rsidR="0028441C" w:rsidRDefault="00944593" w:rsidP="002B30B5">
      <w:pPr>
        <w:pStyle w:val="a7"/>
        <w:shd w:val="clear" w:color="auto" w:fill="FFFFFF"/>
        <w:spacing w:before="0" w:beforeAutospacing="0" w:after="240" w:afterAutospacing="0"/>
        <w:jc w:val="both"/>
        <w:textAlignment w:val="baseline"/>
        <w:rPr>
          <w:color w:val="333333"/>
          <w:spacing w:val="6"/>
        </w:rPr>
      </w:pPr>
      <w:r w:rsidRPr="00944593">
        <w:rPr>
          <w:b/>
          <w:bCs/>
          <w:color w:val="333333"/>
          <w:spacing w:val="6"/>
          <w:bdr w:val="none" w:sz="0" w:space="0" w:color="auto" w:frame="1"/>
        </w:rPr>
        <w:t>Факел</w:t>
      </w:r>
      <w:r w:rsidRPr="00944593">
        <w:rPr>
          <w:color w:val="333333"/>
          <w:spacing w:val="6"/>
        </w:rPr>
        <w:br/>
        <w:t>Определение: поток топлива, воздуха и раскаленных продуктов сгорания, в котор</w:t>
      </w:r>
      <w:r w:rsidR="0028441C">
        <w:rPr>
          <w:color w:val="333333"/>
          <w:spacing w:val="6"/>
        </w:rPr>
        <w:t xml:space="preserve">ом протекают процессы горения. </w:t>
      </w:r>
    </w:p>
    <w:p w:rsidR="0028441C" w:rsidRDefault="00944593" w:rsidP="002B30B5">
      <w:pPr>
        <w:pStyle w:val="a7"/>
        <w:shd w:val="clear" w:color="auto" w:fill="FFFFFF"/>
        <w:spacing w:before="0" w:beforeAutospacing="0" w:after="240" w:afterAutospacing="0"/>
        <w:jc w:val="both"/>
        <w:textAlignment w:val="baseline"/>
        <w:rPr>
          <w:color w:val="333333"/>
          <w:spacing w:val="6"/>
        </w:rPr>
      </w:pPr>
      <w:r w:rsidRPr="00944593">
        <w:rPr>
          <w:color w:val="333333"/>
          <w:spacing w:val="6"/>
        </w:rPr>
        <w:t>Ферросплавы</w:t>
      </w:r>
      <w:r w:rsidR="0028441C">
        <w:rPr>
          <w:color w:val="333333"/>
          <w:spacing w:val="6"/>
        </w:rPr>
        <w:t xml:space="preserve"> </w:t>
      </w:r>
      <w:r w:rsidRPr="00944593">
        <w:rPr>
          <w:color w:val="333333"/>
          <w:spacing w:val="6"/>
        </w:rPr>
        <w:t>Определение: полупродукты металлургического производства – сплавы железа с ванадием, кремнием, марганцем, хромом и др. элементами, используемые при выплавке стали для раскисления и легирования жидкого металла, связывания вредных примесей, придания металлу требуемой структуры и свойств, а также при получении др</w:t>
      </w:r>
      <w:r w:rsidR="0028441C">
        <w:rPr>
          <w:color w:val="333333"/>
          <w:spacing w:val="6"/>
        </w:rPr>
        <w:t>угих Ф. (т. н. передельные Ф.).</w:t>
      </w:r>
    </w:p>
    <w:p w:rsidR="0028441C" w:rsidRDefault="00944593" w:rsidP="002B30B5">
      <w:pPr>
        <w:pStyle w:val="a7"/>
        <w:shd w:val="clear" w:color="auto" w:fill="FFFFFF"/>
        <w:spacing w:before="0" w:beforeAutospacing="0" w:after="240" w:afterAutospacing="0"/>
        <w:jc w:val="both"/>
        <w:textAlignment w:val="baseline"/>
        <w:rPr>
          <w:color w:val="333333"/>
          <w:spacing w:val="6"/>
        </w:rPr>
      </w:pPr>
      <w:r w:rsidRPr="00944593">
        <w:rPr>
          <w:b/>
          <w:bCs/>
          <w:color w:val="333333"/>
          <w:spacing w:val="6"/>
          <w:bdr w:val="none" w:sz="0" w:space="0" w:color="auto" w:frame="1"/>
        </w:rPr>
        <w:t>Флюс металлургический</w:t>
      </w:r>
      <w:r w:rsidR="00D9196A">
        <w:rPr>
          <w:color w:val="333333"/>
          <w:spacing w:val="6"/>
        </w:rPr>
        <w:t xml:space="preserve"> </w:t>
      </w:r>
      <w:r w:rsidRPr="00944593">
        <w:rPr>
          <w:color w:val="333333"/>
          <w:spacing w:val="6"/>
        </w:rPr>
        <w:t>Определение: материал, вводимый в шихту для понижения температуры плавления пустой породы, ошлакования золы твёрдого топлива, придания металлургическому шлаку необходимого химического состава и физических свойств. Ф. м. подразделяют на основные (известняк и доломит), кислые (кварцит) и нейтральные (глинозём). Поскольку пустая порода железных руд преимущественно крмнезёмистая (кислая), то в большинстве процессов чёрной металлургии роль флюса обычно выполняют материалы, содержащие основные оксиды кальция и магния.</w:t>
      </w:r>
      <w:r w:rsidRPr="00944593">
        <w:rPr>
          <w:color w:val="333333"/>
          <w:spacing w:val="6"/>
        </w:rPr>
        <w:br/>
      </w:r>
      <w:r w:rsidRPr="00944593">
        <w:rPr>
          <w:color w:val="333333"/>
          <w:spacing w:val="6"/>
        </w:rPr>
        <w:br/>
      </w:r>
      <w:r w:rsidRPr="00944593">
        <w:rPr>
          <w:b/>
          <w:bCs/>
          <w:color w:val="333333"/>
          <w:spacing w:val="6"/>
          <w:bdr w:val="none" w:sz="0" w:space="0" w:color="auto" w:frame="1"/>
        </w:rPr>
        <w:t>Фурма</w:t>
      </w:r>
      <w:r w:rsidR="0028441C">
        <w:rPr>
          <w:b/>
          <w:bCs/>
          <w:color w:val="333333"/>
          <w:spacing w:val="6"/>
          <w:bdr w:val="none" w:sz="0" w:space="0" w:color="auto" w:frame="1"/>
        </w:rPr>
        <w:t xml:space="preserve"> </w:t>
      </w:r>
      <w:r w:rsidRPr="00944593">
        <w:rPr>
          <w:color w:val="333333"/>
          <w:spacing w:val="6"/>
        </w:rPr>
        <w:t>Определение: (от нем. Form, буквально – форма) – устройство для подачи дутья (газообразных компонентов процесса, например, воздуха, кислорода, природного газа и т.п.) в металлургические печи или для продувки металлической ванны при выплавке стали или цветных металлов. В доменных печах Ф. представляет собой сопло с водоохлаждаемой рубашкой, а в вагранках и других шахтных печах – отверстие щелевидного сечения в стенке агрегата. В конвертерах и мартеновских печах Ф. – труба для подачи кислорода с наконечником специальной конструкции и водоохлаждаемой рубашкой, снабженная механизмом для подъёма, опускания и замены. Кроме дутья различного состава, через Ф. могут подаваться (вдуваться) порошкообразные и жидкие материалы (например, пылеугольное топлив</w:t>
      </w:r>
      <w:r w:rsidR="0028441C">
        <w:rPr>
          <w:color w:val="333333"/>
          <w:spacing w:val="6"/>
        </w:rPr>
        <w:t>о и мазут в доменном процессе).</w:t>
      </w:r>
    </w:p>
    <w:p w:rsidR="00944593" w:rsidRPr="00944593" w:rsidRDefault="00944593" w:rsidP="002B30B5">
      <w:pPr>
        <w:pStyle w:val="a7"/>
        <w:shd w:val="clear" w:color="auto" w:fill="FFFFFF"/>
        <w:spacing w:before="0" w:beforeAutospacing="0" w:after="240" w:afterAutospacing="0"/>
        <w:jc w:val="both"/>
        <w:textAlignment w:val="baseline"/>
        <w:rPr>
          <w:color w:val="333333"/>
          <w:spacing w:val="6"/>
        </w:rPr>
      </w:pPr>
      <w:r w:rsidRPr="00944593">
        <w:rPr>
          <w:b/>
          <w:bCs/>
          <w:color w:val="333333"/>
          <w:spacing w:val="6"/>
          <w:bdr w:val="none" w:sz="0" w:space="0" w:color="auto" w:frame="1"/>
        </w:rPr>
        <w:t>Футеровка</w:t>
      </w:r>
      <w:r w:rsidR="0028441C">
        <w:rPr>
          <w:color w:val="333333"/>
          <w:spacing w:val="6"/>
        </w:rPr>
        <w:t xml:space="preserve"> </w:t>
      </w:r>
      <w:r w:rsidRPr="00944593">
        <w:rPr>
          <w:color w:val="333333"/>
          <w:spacing w:val="6"/>
        </w:rPr>
        <w:t>Определение: (от нем. Futter – подкладка, подбой), защитная внутренняя облицовка металлургических и тепловых агрегатов и их частей (печей, топок, ковшей, боровов, труб и др.), а также химических аппаратов, травильных ванн и т.п. Выполняется из кирпичей, плит, блоков, бетонов, набивных масс и т. н. торкретмасс. В зависимости от назначения и вида материала Ф. может быть огнеупорной, кислотоупорной, теплоизоляционной.</w:t>
      </w:r>
    </w:p>
    <w:p w:rsidR="00944593" w:rsidRPr="00944593" w:rsidRDefault="00944593" w:rsidP="002B30B5">
      <w:pPr>
        <w:pStyle w:val="2"/>
        <w:shd w:val="clear" w:color="auto" w:fill="FFFFFF"/>
        <w:spacing w:before="0" w:after="180"/>
        <w:jc w:val="both"/>
        <w:textAlignment w:val="baseline"/>
        <w:rPr>
          <w:rFonts w:ascii="Times New Roman" w:hAnsi="Times New Roman" w:cs="Times New Roman"/>
          <w:caps/>
          <w:color w:val="333333"/>
          <w:spacing w:val="7"/>
          <w:sz w:val="24"/>
          <w:szCs w:val="24"/>
          <w:lang w:val="ru-RU"/>
        </w:rPr>
      </w:pPr>
      <w:r w:rsidRPr="00944593">
        <w:rPr>
          <w:rFonts w:ascii="Times New Roman" w:hAnsi="Times New Roman" w:cs="Times New Roman"/>
          <w:caps/>
          <w:color w:val="333333"/>
          <w:spacing w:val="7"/>
          <w:sz w:val="24"/>
          <w:szCs w:val="24"/>
          <w:lang w:val="ru-RU"/>
        </w:rPr>
        <w:t>Х</w:t>
      </w:r>
    </w:p>
    <w:p w:rsidR="00944593" w:rsidRPr="00944593" w:rsidRDefault="00944593" w:rsidP="002B30B5">
      <w:pPr>
        <w:pStyle w:val="a7"/>
        <w:shd w:val="clear" w:color="auto" w:fill="FFFFFF"/>
        <w:spacing w:before="0" w:beforeAutospacing="0" w:after="240" w:afterAutospacing="0"/>
        <w:jc w:val="both"/>
        <w:textAlignment w:val="baseline"/>
        <w:rPr>
          <w:color w:val="333333"/>
          <w:spacing w:val="6"/>
        </w:rPr>
      </w:pPr>
      <w:r w:rsidRPr="00944593">
        <w:rPr>
          <w:b/>
          <w:bCs/>
          <w:color w:val="333333"/>
          <w:spacing w:val="6"/>
          <w:bdr w:val="none" w:sz="0" w:space="0" w:color="auto" w:frame="1"/>
        </w:rPr>
        <w:t>Химико-термическая обработка металлов</w:t>
      </w:r>
      <w:r w:rsidR="0028441C">
        <w:rPr>
          <w:color w:val="333333"/>
          <w:spacing w:val="6"/>
        </w:rPr>
        <w:t xml:space="preserve"> </w:t>
      </w:r>
      <w:r w:rsidRPr="00944593">
        <w:rPr>
          <w:color w:val="333333"/>
          <w:spacing w:val="6"/>
        </w:rPr>
        <w:t>Определение: совокупность технологических процессов, приводящих к изменению химического состава, структуры и свойств поверхности металла без изменения состава, структуры и свойств его внутренних зон. Осуществляется с помощью насыщения поверхности различными элементами при повышенных температурах. Насыщение поверхности изделий из железа чаще всего производят углеродом (цементация), азотом (азотирование), азотом и углеродом (цианирование), металлами, кремнием (силицирование) и т.д.</w:t>
      </w:r>
      <w:r w:rsidRPr="00944593">
        <w:rPr>
          <w:color w:val="333333"/>
          <w:spacing w:val="6"/>
        </w:rPr>
        <w:br/>
      </w:r>
      <w:r w:rsidRPr="00944593">
        <w:rPr>
          <w:color w:val="333333"/>
          <w:spacing w:val="6"/>
        </w:rPr>
        <w:br/>
      </w:r>
      <w:r w:rsidRPr="00944593">
        <w:rPr>
          <w:b/>
          <w:bCs/>
          <w:color w:val="333333"/>
          <w:spacing w:val="6"/>
          <w:bdr w:val="none" w:sz="0" w:space="0" w:color="auto" w:frame="1"/>
        </w:rPr>
        <w:t>Хромирование</w:t>
      </w:r>
      <w:r w:rsidR="0028441C">
        <w:rPr>
          <w:color w:val="333333"/>
          <w:spacing w:val="6"/>
        </w:rPr>
        <w:t xml:space="preserve"> </w:t>
      </w:r>
      <w:r w:rsidRPr="00944593">
        <w:rPr>
          <w:color w:val="333333"/>
          <w:spacing w:val="6"/>
        </w:rPr>
        <w:t>Определение: – нанесение хрома или его сплавов на металлическое изделие для придания поверхности комплекса физико-химических свойств: сопротивления коррозии, износостойкости, жаростойкости, высоких механических и электромагнитных свойств. В зависимости от характера взаимодействия поверхности изделия с хромом процесс Х. осуществляется различными способами, среди которых наиболее распространен электролитический.</w:t>
      </w:r>
      <w:r w:rsidRPr="00944593">
        <w:rPr>
          <w:color w:val="333333"/>
          <w:spacing w:val="6"/>
        </w:rPr>
        <w:br/>
        <w:t>Электролитическое Х. – гальванический процесс, вошедший в промышленную практику в 20-х гг. XX в. Х. подвергают преимущественно изделия из стали и чугуна, а также из сплавов на основе меди, цинка, никеля и алюминия. Хромовое покрытие характеризуется высокой химической стойкостью, обусловленной способностью хрома пассивироваться. Осажденный на предварительно отполированную поверхность хром имеет зеркальный блеск и серебристый с синеватым отливом цвет.</w:t>
      </w:r>
    </w:p>
    <w:p w:rsidR="00944593" w:rsidRPr="00944593" w:rsidRDefault="00944593" w:rsidP="002B30B5">
      <w:pPr>
        <w:pStyle w:val="2"/>
        <w:shd w:val="clear" w:color="auto" w:fill="FFFFFF"/>
        <w:spacing w:before="0" w:after="180"/>
        <w:jc w:val="both"/>
        <w:textAlignment w:val="baseline"/>
        <w:rPr>
          <w:rFonts w:ascii="Times New Roman" w:hAnsi="Times New Roman" w:cs="Times New Roman"/>
          <w:caps/>
          <w:color w:val="333333"/>
          <w:spacing w:val="7"/>
          <w:sz w:val="24"/>
          <w:szCs w:val="24"/>
          <w:lang w:val="ru-RU"/>
        </w:rPr>
      </w:pPr>
      <w:r w:rsidRPr="00944593">
        <w:rPr>
          <w:rFonts w:ascii="Times New Roman" w:hAnsi="Times New Roman" w:cs="Times New Roman"/>
          <w:caps/>
          <w:color w:val="333333"/>
          <w:spacing w:val="7"/>
          <w:sz w:val="24"/>
          <w:szCs w:val="24"/>
          <w:lang w:val="ru-RU"/>
        </w:rPr>
        <w:t>Ц</w:t>
      </w:r>
    </w:p>
    <w:p w:rsidR="00944593" w:rsidRPr="00944593" w:rsidRDefault="00944593" w:rsidP="002B30B5">
      <w:pPr>
        <w:pStyle w:val="a7"/>
        <w:shd w:val="clear" w:color="auto" w:fill="FFFFFF"/>
        <w:spacing w:before="0" w:beforeAutospacing="0" w:after="240" w:afterAutospacing="0"/>
        <w:jc w:val="both"/>
        <w:textAlignment w:val="baseline"/>
        <w:rPr>
          <w:color w:val="333333"/>
          <w:spacing w:val="6"/>
        </w:rPr>
      </w:pPr>
      <w:r w:rsidRPr="00944593">
        <w:rPr>
          <w:b/>
          <w:bCs/>
          <w:color w:val="333333"/>
          <w:spacing w:val="6"/>
          <w:bdr w:val="none" w:sz="0" w:space="0" w:color="auto" w:frame="1"/>
        </w:rPr>
        <w:t>Цвета каления стали</w:t>
      </w:r>
      <w:r w:rsidR="00D9196A">
        <w:rPr>
          <w:color w:val="333333"/>
          <w:spacing w:val="6"/>
        </w:rPr>
        <w:t xml:space="preserve"> </w:t>
      </w:r>
      <w:r w:rsidRPr="00944593">
        <w:rPr>
          <w:color w:val="333333"/>
          <w:spacing w:val="6"/>
        </w:rPr>
        <w:t>Определение: окраска металла при нагреве свыше 500 °С. При температурах свыше 1200 °С переходит в свечение («белое каление») (см. табл.). До появления пирометров по ц. к. определяли температуры термической (закалка, отпуск), химико-термической (цементация, цианирование) и термомеханической обработки стали.</w:t>
      </w:r>
      <w:r w:rsidRPr="00944593">
        <w:rPr>
          <w:color w:val="333333"/>
          <w:spacing w:val="6"/>
        </w:rPr>
        <w:br/>
      </w:r>
      <w:r w:rsidRPr="00944593">
        <w:rPr>
          <w:color w:val="333333"/>
          <w:spacing w:val="6"/>
        </w:rPr>
        <w:br/>
      </w:r>
      <w:r w:rsidRPr="00944593">
        <w:rPr>
          <w:b/>
          <w:bCs/>
          <w:color w:val="333333"/>
          <w:spacing w:val="6"/>
          <w:bdr w:val="none" w:sz="0" w:space="0" w:color="auto" w:frame="1"/>
        </w:rPr>
        <w:t>Цвета побежалости стали</w:t>
      </w:r>
      <w:r w:rsidR="00D9196A">
        <w:rPr>
          <w:b/>
          <w:bCs/>
          <w:color w:val="333333"/>
          <w:spacing w:val="6"/>
          <w:bdr w:val="none" w:sz="0" w:space="0" w:color="auto" w:frame="1"/>
        </w:rPr>
        <w:t xml:space="preserve"> </w:t>
      </w:r>
      <w:r w:rsidRPr="00944593">
        <w:rPr>
          <w:color w:val="333333"/>
          <w:spacing w:val="6"/>
        </w:rPr>
        <w:t>Определение: радужная окраска, появляющаяся на чистой поверхности нагретой стали в результате образования на ней тончайшей оксидной плёнки. Толщина плёнки зависит от температуры нагрева стали; плёнки разной толщины по-разному отражают световые лучи, чем и обусловлены те или иные Ц. п. (см. табл.). На легированных (особенно высоколегированных) сталях те же Ц. п. появляются при более высоких температурах. До появления пирометров по Ц. п. судили о температуре нагрева стали.</w:t>
      </w:r>
      <w:r w:rsidRPr="00944593">
        <w:rPr>
          <w:color w:val="333333"/>
          <w:spacing w:val="6"/>
        </w:rPr>
        <w:br/>
      </w:r>
      <w:r w:rsidRPr="00944593">
        <w:rPr>
          <w:color w:val="333333"/>
          <w:spacing w:val="6"/>
        </w:rPr>
        <w:br/>
      </w:r>
      <w:r w:rsidRPr="00944593">
        <w:rPr>
          <w:b/>
          <w:bCs/>
          <w:color w:val="333333"/>
          <w:spacing w:val="6"/>
          <w:bdr w:val="none" w:sz="0" w:space="0" w:color="auto" w:frame="1"/>
        </w:rPr>
        <w:t>Цех</w:t>
      </w:r>
      <w:r w:rsidRPr="00944593">
        <w:rPr>
          <w:color w:val="333333"/>
          <w:spacing w:val="6"/>
        </w:rPr>
        <w:br/>
        <w:t>Определение: производственное подразделение промышленного предприятия, выполняющее определенные технологические процессы, либо производящееопределенную продукцию:</w:t>
      </w:r>
      <w:r w:rsidRPr="00944593">
        <w:rPr>
          <w:color w:val="333333"/>
          <w:spacing w:val="6"/>
        </w:rPr>
        <w:br/>
        <w:t>•    Бессемеровский цех - цех по производству стали в бессемеровских конверторах;</w:t>
      </w:r>
      <w:r w:rsidRPr="00944593">
        <w:rPr>
          <w:color w:val="333333"/>
          <w:spacing w:val="6"/>
        </w:rPr>
        <w:br/>
        <w:t>•    Доменный цех - цех по производству чугуна в доменных печах;</w:t>
      </w:r>
      <w:r w:rsidRPr="00944593">
        <w:rPr>
          <w:color w:val="333333"/>
          <w:spacing w:val="6"/>
        </w:rPr>
        <w:br/>
        <w:t>•    Кислородно-конверторный цех - цех по производству стали в кислородных конверторах;</w:t>
      </w:r>
      <w:r w:rsidRPr="00944593">
        <w:rPr>
          <w:color w:val="333333"/>
          <w:spacing w:val="6"/>
        </w:rPr>
        <w:br/>
        <w:t>•    Мартеновский цех - цех по производству стали в мартеновских печах;</w:t>
      </w:r>
      <w:r w:rsidRPr="00944593">
        <w:rPr>
          <w:color w:val="333333"/>
          <w:spacing w:val="6"/>
        </w:rPr>
        <w:br/>
        <w:t>•    Электросталеплавильный цех - цех по производству стали в электрических печах;</w:t>
      </w:r>
      <w:r w:rsidRPr="00944593">
        <w:rPr>
          <w:color w:val="333333"/>
          <w:spacing w:val="6"/>
        </w:rPr>
        <w:br/>
        <w:t>•    Копровый цех - цех по приемке и подготовке вторичных черных металлов к их дальнейшему использованию в сталеплавильных агрегатах</w:t>
      </w:r>
    </w:p>
    <w:p w:rsidR="00944593" w:rsidRPr="00944593" w:rsidRDefault="00944593" w:rsidP="002B30B5">
      <w:pPr>
        <w:pStyle w:val="2"/>
        <w:shd w:val="clear" w:color="auto" w:fill="FFFFFF"/>
        <w:spacing w:before="0" w:after="180"/>
        <w:jc w:val="both"/>
        <w:textAlignment w:val="baseline"/>
        <w:rPr>
          <w:rFonts w:ascii="Times New Roman" w:hAnsi="Times New Roman" w:cs="Times New Roman"/>
          <w:caps/>
          <w:color w:val="333333"/>
          <w:spacing w:val="7"/>
          <w:sz w:val="24"/>
          <w:szCs w:val="24"/>
          <w:lang w:val="ru-RU"/>
        </w:rPr>
      </w:pPr>
      <w:r w:rsidRPr="00944593">
        <w:rPr>
          <w:rFonts w:ascii="Times New Roman" w:hAnsi="Times New Roman" w:cs="Times New Roman"/>
          <w:caps/>
          <w:color w:val="333333"/>
          <w:spacing w:val="7"/>
          <w:sz w:val="24"/>
          <w:szCs w:val="24"/>
          <w:lang w:val="ru-RU"/>
        </w:rPr>
        <w:t>Ш</w:t>
      </w:r>
    </w:p>
    <w:p w:rsidR="0028441C" w:rsidRDefault="00944593" w:rsidP="002B30B5">
      <w:pPr>
        <w:pStyle w:val="a7"/>
        <w:shd w:val="clear" w:color="auto" w:fill="FFFFFF"/>
        <w:spacing w:before="0" w:beforeAutospacing="0" w:after="240" w:afterAutospacing="0"/>
        <w:jc w:val="both"/>
        <w:textAlignment w:val="baseline"/>
        <w:rPr>
          <w:color w:val="333333"/>
          <w:spacing w:val="6"/>
        </w:rPr>
      </w:pPr>
      <w:r w:rsidRPr="00944593">
        <w:rPr>
          <w:b/>
          <w:bCs/>
          <w:color w:val="333333"/>
          <w:spacing w:val="6"/>
          <w:bdr w:val="none" w:sz="0" w:space="0" w:color="auto" w:frame="1"/>
        </w:rPr>
        <w:t>Шлак</w:t>
      </w:r>
      <w:r w:rsidR="0028441C">
        <w:rPr>
          <w:b/>
          <w:bCs/>
          <w:color w:val="333333"/>
          <w:spacing w:val="6"/>
          <w:bdr w:val="none" w:sz="0" w:space="0" w:color="auto" w:frame="1"/>
        </w:rPr>
        <w:t xml:space="preserve"> </w:t>
      </w:r>
      <w:r w:rsidRPr="00944593">
        <w:rPr>
          <w:color w:val="333333"/>
          <w:spacing w:val="6"/>
        </w:rPr>
        <w:t>Определение: (от нем. Schlacke) металлургический – расплав, формирующийся из пустой породы металлсодержащих шихтовых материалов, золы топлива, металлургических флюсов и, в некоторых случаях, футеровки металлургических агрегатов. Синтетический Ш. готовится до плавки и вводится в агрегат для ускорения шлакообразования или применяется для специальной обработки металла.</w:t>
      </w:r>
      <w:r w:rsidRPr="00944593">
        <w:rPr>
          <w:color w:val="333333"/>
          <w:spacing w:val="6"/>
        </w:rPr>
        <w:br/>
        <w:t>После затвердевания Ш. представляет собой камневидное или стекловидное вещество. В составе металлургических Ш. выделяют главные компоненты, как правило, оксиды алюминия (Al2O3), кальция (CaO), кремния (SiO2) и магния (MgO). Ш. играют важную роль в физико-химических процессах металлургического производства: они очищают металл от нежелательных примесей и предохраняют от вредного воздействия газовой среды печи (т. е.</w:t>
      </w:r>
      <w:r w:rsidR="0028441C">
        <w:rPr>
          <w:color w:val="333333"/>
          <w:spacing w:val="6"/>
        </w:rPr>
        <w:t xml:space="preserve"> от окисления и газонасыщения). </w:t>
      </w:r>
      <w:r w:rsidRPr="00944593">
        <w:rPr>
          <w:color w:val="333333"/>
          <w:spacing w:val="6"/>
        </w:rPr>
        <w:t>До середины XX века металлургические шлаки рассматривались, в основном, как отходы производства и складировались специальных отвалах. Но во второй половине столетия Ш. чёрной металлургии превратились в самостоятельный продукт металлургического производства. Наиболее широко они используются при получении цемента, в дорожном строительстве, в качестве сельскохозяйственных удобрений. Из доменного Ш. изготовляются: гранулированный Ш., применяемый в производстве цемента и шлакоблоков; пемза – лёгкий заполнитель бетонов; щебень; литые изделия; шлаковая вата. Из сталеплавильных Ш. получают щебень для дорожного строительства. Ферросплавные Ш. перерабатываются на известковую муку, щебень и шлаковый песок для строительства. Из природнолегированного чугуна получают конвертерный шлак, служащий с</w:t>
      </w:r>
      <w:r w:rsidR="0028441C">
        <w:rPr>
          <w:color w:val="333333"/>
          <w:spacing w:val="6"/>
        </w:rPr>
        <w:t xml:space="preserve">ырьём для производства ванадия. </w:t>
      </w:r>
      <w:r w:rsidRPr="00944593">
        <w:rPr>
          <w:color w:val="333333"/>
          <w:spacing w:val="6"/>
        </w:rPr>
        <w:t>В цветной металлургии различают Ш. передельные и отвальные. Передельные содержат повышенные количества ценных металлов (например, конвертерные шлаки никелевого и медного производств). Выход Ш. в цветной металлургии очень велик (при переработке бедных руд до 100—120 т на 1 т извлечённого металла). Для извлечения металлов из передельных Ш. их повторно используют в технологической схеме производства или применяют в качестве шихтового материала для извлечения других цветных металлов. В отвальных Ш. концентрируются оксиды металлов, которые невозможно переработать в данном металлургическом переделе, а также различные примеси и остаточные небольшие количества ценных металлов, доизвлечение которых при данном уровне технологии экономически невыгодно. Отвальные Ш. лишь незначительно используют для произв</w:t>
      </w:r>
      <w:r w:rsidR="0028441C">
        <w:rPr>
          <w:color w:val="333333"/>
          <w:spacing w:val="6"/>
        </w:rPr>
        <w:t>одства строительных материалов.</w:t>
      </w:r>
    </w:p>
    <w:p w:rsidR="00944593" w:rsidRPr="00944593" w:rsidRDefault="00944593" w:rsidP="002B30B5">
      <w:pPr>
        <w:pStyle w:val="a7"/>
        <w:shd w:val="clear" w:color="auto" w:fill="FFFFFF"/>
        <w:spacing w:before="0" w:beforeAutospacing="0" w:after="240" w:afterAutospacing="0"/>
        <w:jc w:val="both"/>
        <w:textAlignment w:val="baseline"/>
        <w:rPr>
          <w:color w:val="333333"/>
          <w:spacing w:val="6"/>
        </w:rPr>
      </w:pPr>
      <w:r w:rsidRPr="00944593">
        <w:rPr>
          <w:b/>
          <w:bCs/>
          <w:color w:val="333333"/>
          <w:spacing w:val="6"/>
          <w:bdr w:val="none" w:sz="0" w:space="0" w:color="auto" w:frame="1"/>
        </w:rPr>
        <w:t>Шлиф в технике</w:t>
      </w:r>
      <w:r w:rsidR="00D9196A">
        <w:rPr>
          <w:color w:val="333333"/>
          <w:spacing w:val="6"/>
        </w:rPr>
        <w:t xml:space="preserve"> </w:t>
      </w:r>
      <w:r w:rsidRPr="00944593">
        <w:rPr>
          <w:color w:val="333333"/>
          <w:spacing w:val="6"/>
        </w:rPr>
        <w:t>Определение: образец для макро- или микроскопического исследования (соответственно макрошлиф или микрошлиф). Для получения Ш. подготовленную плоскую поверхность исследуемого образца шлифуют, полируют, а затем подвергают травлению. В результате на Ш. образуется макро- или микрорельеф, который исследуется невооруженным глазом или под микроскопом.</w:t>
      </w:r>
      <w:r w:rsidRPr="00944593">
        <w:rPr>
          <w:color w:val="333333"/>
          <w:spacing w:val="6"/>
        </w:rPr>
        <w:br/>
      </w:r>
      <w:r w:rsidRPr="00944593">
        <w:rPr>
          <w:color w:val="333333"/>
          <w:spacing w:val="6"/>
        </w:rPr>
        <w:br/>
      </w:r>
      <w:r w:rsidRPr="00944593">
        <w:rPr>
          <w:b/>
          <w:bCs/>
          <w:color w:val="333333"/>
          <w:spacing w:val="6"/>
          <w:bdr w:val="none" w:sz="0" w:space="0" w:color="auto" w:frame="1"/>
        </w:rPr>
        <w:t>Штольня</w:t>
      </w:r>
      <w:r w:rsidRPr="00944593">
        <w:rPr>
          <w:color w:val="333333"/>
          <w:spacing w:val="6"/>
        </w:rPr>
        <w:br/>
        <w:t>Определение: (от нем. Stollen), горизонтальная или наклонная выработка, имеющая выход на земную поверхность и предназначенная для обслуживания горных работ.</w:t>
      </w:r>
    </w:p>
    <w:p w:rsidR="00944593" w:rsidRPr="00944593" w:rsidRDefault="00944593" w:rsidP="002B30B5">
      <w:pPr>
        <w:pStyle w:val="2"/>
        <w:shd w:val="clear" w:color="auto" w:fill="FFFFFF"/>
        <w:spacing w:before="0" w:after="180"/>
        <w:jc w:val="both"/>
        <w:textAlignment w:val="baseline"/>
        <w:rPr>
          <w:rFonts w:ascii="Times New Roman" w:hAnsi="Times New Roman" w:cs="Times New Roman"/>
          <w:caps/>
          <w:color w:val="333333"/>
          <w:spacing w:val="7"/>
          <w:sz w:val="24"/>
          <w:szCs w:val="24"/>
          <w:lang w:val="ru-RU"/>
        </w:rPr>
      </w:pPr>
      <w:r w:rsidRPr="00944593">
        <w:rPr>
          <w:rFonts w:ascii="Times New Roman" w:hAnsi="Times New Roman" w:cs="Times New Roman"/>
          <w:caps/>
          <w:color w:val="333333"/>
          <w:spacing w:val="7"/>
          <w:sz w:val="24"/>
          <w:szCs w:val="24"/>
          <w:lang w:val="ru-RU"/>
        </w:rPr>
        <w:t>Э</w:t>
      </w:r>
    </w:p>
    <w:p w:rsidR="00D9196A" w:rsidRDefault="00944593" w:rsidP="002B30B5">
      <w:pPr>
        <w:pStyle w:val="a7"/>
        <w:shd w:val="clear" w:color="auto" w:fill="FFFFFF"/>
        <w:spacing w:before="0" w:beforeAutospacing="0" w:after="240" w:afterAutospacing="0"/>
        <w:jc w:val="both"/>
        <w:textAlignment w:val="baseline"/>
        <w:rPr>
          <w:color w:val="333333"/>
          <w:spacing w:val="6"/>
        </w:rPr>
      </w:pPr>
      <w:r w:rsidRPr="00944593">
        <w:rPr>
          <w:b/>
          <w:bCs/>
          <w:color w:val="333333"/>
          <w:spacing w:val="6"/>
          <w:bdr w:val="none" w:sz="0" w:space="0" w:color="auto" w:frame="1"/>
        </w:rPr>
        <w:t>Экологическая безопасность отходов</w:t>
      </w:r>
      <w:r w:rsidR="00D9196A">
        <w:rPr>
          <w:color w:val="333333"/>
          <w:spacing w:val="6"/>
        </w:rPr>
        <w:t xml:space="preserve"> </w:t>
      </w:r>
      <w:r w:rsidRPr="00944593">
        <w:rPr>
          <w:color w:val="333333"/>
          <w:spacing w:val="6"/>
        </w:rPr>
        <w:t>Определение: отсутствие недопустимого риска для окружающей среды со стороны о</w:t>
      </w:r>
      <w:r w:rsidR="00D9196A">
        <w:rPr>
          <w:color w:val="333333"/>
          <w:spacing w:val="6"/>
        </w:rPr>
        <w:t xml:space="preserve">тхода на этапах его утилизации. </w:t>
      </w:r>
    </w:p>
    <w:p w:rsidR="00D9196A" w:rsidRDefault="00944593" w:rsidP="002B30B5">
      <w:pPr>
        <w:pStyle w:val="a7"/>
        <w:shd w:val="clear" w:color="auto" w:fill="FFFFFF"/>
        <w:spacing w:before="0" w:beforeAutospacing="0" w:after="240" w:afterAutospacing="0"/>
        <w:jc w:val="both"/>
        <w:textAlignment w:val="baseline"/>
        <w:rPr>
          <w:color w:val="333333"/>
          <w:spacing w:val="6"/>
        </w:rPr>
      </w:pPr>
      <w:r w:rsidRPr="00944593">
        <w:rPr>
          <w:b/>
          <w:bCs/>
          <w:color w:val="333333"/>
          <w:spacing w:val="6"/>
          <w:bdr w:val="none" w:sz="0" w:space="0" w:color="auto" w:frame="1"/>
        </w:rPr>
        <w:t>Экологический аудит</w:t>
      </w:r>
      <w:r w:rsidRPr="00944593">
        <w:rPr>
          <w:color w:val="333333"/>
          <w:spacing w:val="6"/>
        </w:rPr>
        <w:t xml:space="preserve">Определение: систематически документально оформленный процесс проверки объективно получаемых и оцениваемых аудиторских данных, с тем чтобы определить, соответствует ли критериям аудита определенные виды экологической деятельности, события, условия, системы административного управления или информация об этих объектах, а также сообщение результатов, полученных </w:t>
      </w:r>
      <w:r w:rsidR="00D9196A">
        <w:rPr>
          <w:color w:val="333333"/>
          <w:spacing w:val="6"/>
        </w:rPr>
        <w:t>в ходе этого процесса, клиенту.</w:t>
      </w:r>
    </w:p>
    <w:p w:rsidR="00D9196A" w:rsidRDefault="00944593" w:rsidP="002B30B5">
      <w:pPr>
        <w:pStyle w:val="a7"/>
        <w:shd w:val="clear" w:color="auto" w:fill="FFFFFF"/>
        <w:spacing w:before="0" w:beforeAutospacing="0" w:after="240" w:afterAutospacing="0"/>
        <w:jc w:val="both"/>
        <w:textAlignment w:val="baseline"/>
        <w:rPr>
          <w:color w:val="333333"/>
          <w:spacing w:val="6"/>
        </w:rPr>
      </w:pPr>
      <w:r w:rsidRPr="00944593">
        <w:rPr>
          <w:b/>
          <w:bCs/>
          <w:color w:val="333333"/>
          <w:spacing w:val="6"/>
          <w:bdr w:val="none" w:sz="0" w:space="0" w:color="auto" w:frame="1"/>
        </w:rPr>
        <w:t>Экологический контроль</w:t>
      </w:r>
      <w:r w:rsidR="00D9196A">
        <w:rPr>
          <w:color w:val="333333"/>
          <w:spacing w:val="6"/>
        </w:rPr>
        <w:t xml:space="preserve"> </w:t>
      </w:r>
      <w:r w:rsidRPr="00944593">
        <w:rPr>
          <w:color w:val="333333"/>
          <w:spacing w:val="6"/>
        </w:rPr>
        <w:t>Определение: система мер, направленная на предотвращение, выявление и пресечение нарушения законодательства в области охраны окружающей среды, обеспечения соблюдения субъектами хозяйственной или иной деятельности требований, в том числе нормативов и нормативных документов, в о</w:t>
      </w:r>
      <w:r w:rsidR="00D9196A">
        <w:rPr>
          <w:color w:val="333333"/>
          <w:spacing w:val="6"/>
        </w:rPr>
        <w:t>бласти охраны окружающей среды.</w:t>
      </w:r>
    </w:p>
    <w:p w:rsidR="00D9196A" w:rsidRDefault="00944593" w:rsidP="002B30B5">
      <w:pPr>
        <w:pStyle w:val="a7"/>
        <w:shd w:val="clear" w:color="auto" w:fill="FFFFFF"/>
        <w:spacing w:before="0" w:beforeAutospacing="0" w:after="240" w:afterAutospacing="0"/>
        <w:jc w:val="both"/>
        <w:textAlignment w:val="baseline"/>
        <w:rPr>
          <w:color w:val="333333"/>
          <w:spacing w:val="6"/>
        </w:rPr>
      </w:pPr>
      <w:r w:rsidRPr="00944593">
        <w:rPr>
          <w:b/>
          <w:bCs/>
          <w:color w:val="333333"/>
          <w:spacing w:val="6"/>
          <w:bdr w:val="none" w:sz="0" w:space="0" w:color="auto" w:frame="1"/>
        </w:rPr>
        <w:t>Экологическое аудирование</w:t>
      </w:r>
      <w:r w:rsidR="00D9196A">
        <w:rPr>
          <w:color w:val="333333"/>
          <w:spacing w:val="6"/>
        </w:rPr>
        <w:t xml:space="preserve"> </w:t>
      </w:r>
      <w:r w:rsidRPr="00944593">
        <w:rPr>
          <w:color w:val="333333"/>
          <w:spacing w:val="6"/>
        </w:rPr>
        <w:t>Определение: вид деятельности включающий в себя комплекс организационных, научных, методических мероприятий (дейст</w:t>
      </w:r>
      <w:r w:rsidR="00D9196A">
        <w:rPr>
          <w:color w:val="333333"/>
          <w:spacing w:val="6"/>
        </w:rPr>
        <w:t xml:space="preserve">вий), обеcпечивающих проведение </w:t>
      </w:r>
      <w:r w:rsidRPr="00944593">
        <w:rPr>
          <w:color w:val="333333"/>
          <w:spacing w:val="6"/>
        </w:rPr>
        <w:t>экологического ауди</w:t>
      </w:r>
      <w:r w:rsidR="00D9196A">
        <w:rPr>
          <w:color w:val="333333"/>
          <w:spacing w:val="6"/>
        </w:rPr>
        <w:t xml:space="preserve">та. </w:t>
      </w:r>
    </w:p>
    <w:p w:rsidR="00944593" w:rsidRPr="00944593" w:rsidRDefault="00944593" w:rsidP="002B30B5">
      <w:pPr>
        <w:pStyle w:val="a7"/>
        <w:shd w:val="clear" w:color="auto" w:fill="FFFFFF"/>
        <w:spacing w:before="0" w:beforeAutospacing="0" w:after="240" w:afterAutospacing="0"/>
        <w:jc w:val="both"/>
        <w:textAlignment w:val="baseline"/>
        <w:rPr>
          <w:color w:val="333333"/>
          <w:spacing w:val="6"/>
        </w:rPr>
      </w:pPr>
      <w:r w:rsidRPr="00944593">
        <w:rPr>
          <w:b/>
          <w:bCs/>
          <w:color w:val="333333"/>
          <w:spacing w:val="6"/>
          <w:bdr w:val="none" w:sz="0" w:space="0" w:color="auto" w:frame="1"/>
        </w:rPr>
        <w:t>Электрометаллургия</w:t>
      </w:r>
      <w:r w:rsidR="00D9196A">
        <w:rPr>
          <w:color w:val="333333"/>
          <w:spacing w:val="6"/>
        </w:rPr>
        <w:t xml:space="preserve"> </w:t>
      </w:r>
      <w:r w:rsidRPr="00944593">
        <w:rPr>
          <w:color w:val="333333"/>
          <w:spacing w:val="6"/>
        </w:rPr>
        <w:t xml:space="preserve">Определение: металлургические процессы получения металлов и сплавов с помощью электрического тока. В Э. применяются электротермические и электрохимические процессы. Электротермические процессы включают получение стали в дуговых и индукционных печах, спецэлектрометаллургию, рудовосстановительную плавку. Электрохимические процессы наиболее широко распространены в производстве цветных металлов на основе электролиза водных </w:t>
      </w:r>
      <w:r w:rsidR="00D9196A">
        <w:rPr>
          <w:color w:val="333333"/>
          <w:spacing w:val="6"/>
        </w:rPr>
        <w:t xml:space="preserve">растворов и расплавленных сред. </w:t>
      </w:r>
      <w:r w:rsidRPr="00944593">
        <w:rPr>
          <w:color w:val="333333"/>
          <w:spacing w:val="6"/>
        </w:rPr>
        <w:t>Электросталеплавильное производство основано на использовании электротермических процессов. Электросталь выплавляется главным образом в дуговых печах. Преимущества этих печей перед другими сталеплавильными агрегатами заключаются в возможности нагрева металла до высоких температур, создания в печи атмосферы любого состава, формирования шлаков, обеспечивающих удаление вредных примесей. Поэтому дуговые печи широко используются для производства легированных высококачественных сталей и сплавов.</w:t>
      </w:r>
      <w:r w:rsidRPr="00944593">
        <w:rPr>
          <w:color w:val="333333"/>
          <w:spacing w:val="6"/>
        </w:rPr>
        <w:br/>
        <w:t>Плавка стали в индукционной печи, осуществляется методом переплава. Это обусловливает высокие требования к шихтовым материалам по содержанию вредных примесей (прежде всего, фосфора и серы).</w:t>
      </w:r>
      <w:r w:rsidRPr="00944593">
        <w:rPr>
          <w:color w:val="333333"/>
          <w:spacing w:val="6"/>
        </w:rPr>
        <w:br/>
        <w:t>Спецэлектрометаллургия охватывает процессы плавки и рафинирования металлов и сплавов, получившие развитие во второй половине XX века для удовлетворения потребностей высокоточной техники (космической, реактивной, атомной, химического машиностроения и др.). Спецэлектрометаллургия включает вакуумную дуговую плавку, электроннолучевую плавку, электрошлаковый переплав и плазменно-дуговую плавку. Этими методами переплавляют стали и сплавы ответственного назначения, тугоплавкие металлы – вольфрам, молибден, ниобий и их сплавы, высокореакционные металлы – титан, ванадий, цирконий, сплавы на их основе и др.</w:t>
      </w:r>
      <w:r w:rsidRPr="00944593">
        <w:rPr>
          <w:color w:val="333333"/>
          <w:spacing w:val="6"/>
        </w:rPr>
        <w:br/>
        <w:t>Рудовосстановительная плавка включает производство ферросплавов, медных и никелевых штейнов, свинца, цинка, титанистых шлаков и др. Процесс заключается в восстановлении металлов из природных руд и концентратов углеродом, кремнием и другими восстановителями при высоких температурах, создаваемых с помощью мощной электрической дуги.</w:t>
      </w:r>
    </w:p>
    <w:p w:rsidR="00944593" w:rsidRPr="00944593" w:rsidRDefault="00944593" w:rsidP="002B30B5">
      <w:pPr>
        <w:pStyle w:val="2"/>
        <w:shd w:val="clear" w:color="auto" w:fill="FFFFFF"/>
        <w:spacing w:before="0" w:after="180"/>
        <w:jc w:val="both"/>
        <w:textAlignment w:val="baseline"/>
        <w:rPr>
          <w:rFonts w:ascii="Times New Roman" w:hAnsi="Times New Roman" w:cs="Times New Roman"/>
          <w:caps/>
          <w:color w:val="333333"/>
          <w:spacing w:val="7"/>
          <w:sz w:val="24"/>
          <w:szCs w:val="24"/>
          <w:lang w:val="ru-RU"/>
        </w:rPr>
      </w:pPr>
      <w:r w:rsidRPr="00944593">
        <w:rPr>
          <w:rFonts w:ascii="Times New Roman" w:hAnsi="Times New Roman" w:cs="Times New Roman"/>
          <w:caps/>
          <w:color w:val="333333"/>
          <w:spacing w:val="7"/>
          <w:sz w:val="24"/>
          <w:szCs w:val="24"/>
          <w:lang w:val="ru-RU"/>
        </w:rPr>
        <w:t>Ю</w:t>
      </w:r>
    </w:p>
    <w:p w:rsidR="004E73B8" w:rsidRDefault="00944593" w:rsidP="002B30B5">
      <w:pPr>
        <w:pStyle w:val="a7"/>
        <w:shd w:val="clear" w:color="auto" w:fill="FFFFFF"/>
        <w:spacing w:before="0" w:beforeAutospacing="0" w:after="0" w:afterAutospacing="0"/>
        <w:jc w:val="both"/>
        <w:textAlignment w:val="baseline"/>
        <w:rPr>
          <w:color w:val="333333"/>
          <w:spacing w:val="6"/>
        </w:rPr>
      </w:pPr>
      <w:r w:rsidRPr="00944593">
        <w:rPr>
          <w:b/>
          <w:bCs/>
          <w:color w:val="333333"/>
          <w:spacing w:val="6"/>
          <w:bdr w:val="none" w:sz="0" w:space="0" w:color="auto" w:frame="1"/>
        </w:rPr>
        <w:t>Юбка конвертера</w:t>
      </w:r>
      <w:r w:rsidR="00D9196A">
        <w:rPr>
          <w:color w:val="333333"/>
          <w:spacing w:val="6"/>
        </w:rPr>
        <w:t xml:space="preserve"> </w:t>
      </w:r>
      <w:r w:rsidRPr="00944593">
        <w:rPr>
          <w:color w:val="333333"/>
          <w:spacing w:val="6"/>
        </w:rPr>
        <w:t>Определение: подвижный конус над горловиной конвертера, служащий для отвода отходящих газов.</w:t>
      </w:r>
    </w:p>
    <w:p w:rsidR="004E73B8" w:rsidRDefault="004E73B8">
      <w:pPr>
        <w:spacing w:after="160" w:line="259" w:lineRule="auto"/>
        <w:rPr>
          <w:color w:val="333333"/>
          <w:spacing w:val="6"/>
          <w:lang w:val="ru-RU"/>
        </w:rPr>
      </w:pPr>
      <w:r>
        <w:rPr>
          <w:color w:val="333333"/>
          <w:spacing w:val="6"/>
        </w:rPr>
        <w:br w:type="page"/>
      </w:r>
    </w:p>
    <w:p w:rsidR="004E73B8" w:rsidRDefault="004E73B8">
      <w:pPr>
        <w:spacing w:after="160" w:line="259" w:lineRule="auto"/>
        <w:rPr>
          <w:color w:val="333333"/>
          <w:spacing w:val="6"/>
          <w:lang w:val="ru-RU"/>
        </w:rPr>
      </w:pPr>
      <w:r>
        <w:rPr>
          <w:color w:val="333333"/>
          <w:spacing w:val="6"/>
        </w:rPr>
        <w:br w:type="page"/>
      </w:r>
    </w:p>
    <w:p w:rsidR="004E73B8" w:rsidRDefault="004E73B8">
      <w:pPr>
        <w:spacing w:after="160" w:line="259" w:lineRule="auto"/>
        <w:rPr>
          <w:color w:val="333333"/>
          <w:spacing w:val="6"/>
          <w:lang w:val="ru-RU"/>
        </w:rPr>
      </w:pPr>
      <w:r>
        <w:rPr>
          <w:color w:val="333333"/>
          <w:spacing w:val="6"/>
        </w:rPr>
        <w:br w:type="page"/>
      </w:r>
    </w:p>
    <w:p w:rsidR="004E73B8" w:rsidRDefault="004E73B8">
      <w:pPr>
        <w:spacing w:after="160" w:line="259" w:lineRule="auto"/>
        <w:rPr>
          <w:color w:val="333333"/>
          <w:spacing w:val="6"/>
          <w:lang w:val="ru-RU"/>
        </w:rPr>
      </w:pPr>
      <w:r>
        <w:rPr>
          <w:color w:val="333333"/>
          <w:spacing w:val="6"/>
        </w:rPr>
        <w:br w:type="page"/>
      </w:r>
    </w:p>
    <w:p w:rsidR="004E73B8" w:rsidRDefault="004E73B8">
      <w:pPr>
        <w:spacing w:after="160" w:line="259" w:lineRule="auto"/>
        <w:rPr>
          <w:color w:val="333333"/>
          <w:spacing w:val="6"/>
          <w:lang w:val="ru-RU"/>
        </w:rPr>
      </w:pPr>
      <w:r>
        <w:rPr>
          <w:color w:val="333333"/>
          <w:spacing w:val="6"/>
        </w:rPr>
        <w:br w:type="page"/>
      </w:r>
    </w:p>
    <w:p w:rsidR="00944593" w:rsidRPr="00944593" w:rsidRDefault="00944593" w:rsidP="002B30B5">
      <w:pPr>
        <w:pStyle w:val="a7"/>
        <w:shd w:val="clear" w:color="auto" w:fill="FFFFFF"/>
        <w:spacing w:before="0" w:beforeAutospacing="0" w:after="0" w:afterAutospacing="0"/>
        <w:jc w:val="both"/>
        <w:textAlignment w:val="baseline"/>
        <w:rPr>
          <w:color w:val="333333"/>
          <w:spacing w:val="6"/>
        </w:rPr>
      </w:pPr>
    </w:p>
    <w:p w:rsidR="004E73B8" w:rsidRDefault="004E73B8">
      <w:pPr>
        <w:spacing w:after="160" w:line="259" w:lineRule="auto"/>
        <w:rPr>
          <w:sz w:val="28"/>
          <w:szCs w:val="28"/>
          <w:lang w:val="uz-Cyrl-UZ"/>
        </w:rPr>
      </w:pPr>
      <w:r>
        <w:rPr>
          <w:sz w:val="28"/>
          <w:szCs w:val="28"/>
          <w:lang w:val="uz-Cyrl-UZ"/>
        </w:rPr>
        <w:br w:type="page"/>
      </w:r>
    </w:p>
    <w:p w:rsidR="004E73B8" w:rsidRPr="002F26E6" w:rsidRDefault="004E73B8" w:rsidP="004E73B8">
      <w:pPr>
        <w:ind w:left="-709"/>
        <w:jc w:val="center"/>
        <w:rPr>
          <w:b/>
          <w:color w:val="000000"/>
          <w:sz w:val="28"/>
          <w:lang w:val="uz-Cyrl-UZ"/>
        </w:rPr>
      </w:pPr>
      <w:r w:rsidRPr="002F26E6">
        <w:rPr>
          <w:b/>
          <w:color w:val="000000"/>
          <w:sz w:val="28"/>
          <w:lang w:val="uz-Cyrl-UZ"/>
        </w:rPr>
        <w:t>МИНИСТЕРСТВО ВЫСШЕГО И СРЕДНЕГО</w:t>
      </w:r>
    </w:p>
    <w:p w:rsidR="004E73B8" w:rsidRPr="002F26E6" w:rsidRDefault="004E73B8" w:rsidP="004E73B8">
      <w:pPr>
        <w:ind w:left="-709"/>
        <w:jc w:val="center"/>
        <w:rPr>
          <w:b/>
          <w:color w:val="000000"/>
          <w:sz w:val="28"/>
          <w:lang w:val="uz-Cyrl-UZ"/>
        </w:rPr>
      </w:pPr>
      <w:r w:rsidRPr="002F26E6">
        <w:rPr>
          <w:b/>
          <w:color w:val="000000"/>
          <w:sz w:val="28"/>
          <w:lang w:val="uz-Cyrl-UZ"/>
        </w:rPr>
        <w:t>СПЕЦИАЛЬНОГО ОБРАЗОВАНИЯ</w:t>
      </w:r>
    </w:p>
    <w:p w:rsidR="004E73B8" w:rsidRPr="002F26E6" w:rsidRDefault="004E73B8" w:rsidP="004E73B8">
      <w:pPr>
        <w:ind w:left="-709"/>
        <w:jc w:val="center"/>
        <w:rPr>
          <w:b/>
          <w:color w:val="000000"/>
          <w:sz w:val="28"/>
          <w:lang w:val="uz-Cyrl-UZ"/>
        </w:rPr>
      </w:pPr>
      <w:r w:rsidRPr="002F26E6">
        <w:rPr>
          <w:b/>
          <w:color w:val="000000"/>
          <w:sz w:val="28"/>
          <w:lang w:val="uz-Cyrl-UZ"/>
        </w:rPr>
        <w:t xml:space="preserve"> РЕСПУБЛИКИ УЗБЕКИСТАН</w:t>
      </w:r>
    </w:p>
    <w:p w:rsidR="004E73B8" w:rsidRPr="002F26E6" w:rsidRDefault="004E73B8" w:rsidP="004E73B8">
      <w:pPr>
        <w:ind w:left="-709"/>
        <w:jc w:val="center"/>
        <w:rPr>
          <w:b/>
          <w:color w:val="000000"/>
          <w:sz w:val="28"/>
          <w:lang w:val="uz-Cyrl-UZ"/>
        </w:rPr>
      </w:pPr>
      <w:r w:rsidRPr="002F26E6">
        <w:rPr>
          <w:b/>
          <w:color w:val="000000"/>
          <w:sz w:val="28"/>
          <w:lang w:val="uz-Cyrl-UZ"/>
        </w:rPr>
        <w:t>АЛМАЛЫКСКИЙ ФИЛИАЛ</w:t>
      </w:r>
    </w:p>
    <w:p w:rsidR="004E73B8" w:rsidRPr="002F26E6" w:rsidRDefault="004E73B8" w:rsidP="004E73B8">
      <w:pPr>
        <w:ind w:left="-709"/>
        <w:jc w:val="center"/>
        <w:rPr>
          <w:b/>
          <w:color w:val="000000"/>
          <w:sz w:val="28"/>
          <w:lang w:val="uz-Cyrl-UZ"/>
        </w:rPr>
      </w:pPr>
      <w:r w:rsidRPr="002F26E6">
        <w:rPr>
          <w:b/>
          <w:color w:val="000000"/>
          <w:sz w:val="28"/>
          <w:lang w:val="uz-Cyrl-UZ"/>
        </w:rPr>
        <w:t xml:space="preserve">ТАШКЕНТСКИЙ ГОСУДАРСТВЕННЫЙ ТЕХНИЧЕСКИЙ </w:t>
      </w:r>
    </w:p>
    <w:p w:rsidR="004E73B8" w:rsidRPr="002F26E6" w:rsidRDefault="004E73B8" w:rsidP="004E73B8">
      <w:pPr>
        <w:ind w:left="-709"/>
        <w:jc w:val="center"/>
        <w:rPr>
          <w:b/>
          <w:color w:val="000000"/>
          <w:sz w:val="28"/>
          <w:lang w:val="uz-Cyrl-UZ"/>
        </w:rPr>
      </w:pPr>
      <w:r w:rsidRPr="002F26E6">
        <w:rPr>
          <w:b/>
          <w:color w:val="000000"/>
          <w:sz w:val="28"/>
          <w:lang w:val="uz-Cyrl-UZ"/>
        </w:rPr>
        <w:t xml:space="preserve">УНИВЕРСИТЕТ ИМЕНИ ИСЛАМА КАРИМОВА </w:t>
      </w:r>
    </w:p>
    <w:p w:rsidR="004E73B8" w:rsidRDefault="004E73B8" w:rsidP="004E73B8">
      <w:pPr>
        <w:ind w:left="-709"/>
        <w:jc w:val="center"/>
        <w:rPr>
          <w:b/>
          <w:color w:val="000000"/>
          <w:sz w:val="28"/>
          <w:lang w:val="uz-Cyrl-UZ"/>
        </w:rPr>
      </w:pPr>
      <w:r w:rsidRPr="002F26E6">
        <w:rPr>
          <w:b/>
          <w:color w:val="000000"/>
          <w:sz w:val="28"/>
          <w:lang w:val="uz-Cyrl-UZ"/>
        </w:rPr>
        <w:t>КАФЕДРА  «МЕТАЛЛУРГИЯ»</w:t>
      </w:r>
    </w:p>
    <w:p w:rsidR="004E73B8" w:rsidRDefault="004E73B8" w:rsidP="004E73B8">
      <w:pPr>
        <w:ind w:left="-709"/>
        <w:jc w:val="center"/>
        <w:rPr>
          <w:b/>
          <w:color w:val="000000"/>
          <w:sz w:val="28"/>
          <w:lang w:val="uz-Cyrl-UZ"/>
        </w:rPr>
      </w:pPr>
    </w:p>
    <w:p w:rsidR="004E73B8" w:rsidRDefault="004E73B8" w:rsidP="004E73B8">
      <w:pPr>
        <w:ind w:left="-709"/>
        <w:jc w:val="center"/>
        <w:rPr>
          <w:b/>
          <w:color w:val="000000"/>
          <w:sz w:val="28"/>
          <w:lang w:val="uz-Cyrl-UZ"/>
        </w:rPr>
      </w:pPr>
    </w:p>
    <w:p w:rsidR="004E73B8" w:rsidRDefault="004E73B8" w:rsidP="004E73B8">
      <w:pPr>
        <w:ind w:left="-709"/>
        <w:jc w:val="center"/>
        <w:rPr>
          <w:b/>
          <w:color w:val="000000"/>
          <w:sz w:val="28"/>
          <w:lang w:val="uz-Cyrl-UZ"/>
        </w:rPr>
      </w:pPr>
    </w:p>
    <w:p w:rsidR="004E73B8" w:rsidRDefault="004E73B8" w:rsidP="004E73B8">
      <w:pPr>
        <w:ind w:left="-709"/>
        <w:jc w:val="center"/>
        <w:rPr>
          <w:b/>
          <w:color w:val="000000"/>
          <w:sz w:val="28"/>
          <w:lang w:val="uz-Cyrl-UZ"/>
        </w:rPr>
      </w:pPr>
    </w:p>
    <w:p w:rsidR="004E73B8" w:rsidRDefault="004E73B8" w:rsidP="004E73B8">
      <w:pPr>
        <w:ind w:left="-709"/>
        <w:jc w:val="center"/>
        <w:rPr>
          <w:b/>
          <w:color w:val="000000"/>
          <w:sz w:val="28"/>
          <w:lang w:val="uz-Cyrl-UZ"/>
        </w:rPr>
      </w:pPr>
    </w:p>
    <w:p w:rsidR="004E73B8" w:rsidRPr="002F26E6" w:rsidRDefault="004E73B8" w:rsidP="004E73B8">
      <w:pPr>
        <w:ind w:left="-709"/>
        <w:jc w:val="center"/>
        <w:rPr>
          <w:b/>
          <w:color w:val="000000"/>
          <w:sz w:val="28"/>
          <w:lang w:val="uz-Cyrl-UZ"/>
        </w:rPr>
      </w:pPr>
    </w:p>
    <w:p w:rsidR="004E73B8" w:rsidRPr="00706765" w:rsidRDefault="004E73B8" w:rsidP="004E73B8">
      <w:pPr>
        <w:spacing w:line="360" w:lineRule="auto"/>
        <w:ind w:left="-709"/>
        <w:jc w:val="center"/>
        <w:rPr>
          <w:bCs/>
          <w:sz w:val="28"/>
          <w:szCs w:val="28"/>
        </w:rPr>
      </w:pPr>
      <w:r>
        <w:rPr>
          <w:noProof/>
          <w:lang w:val="ru-RU"/>
        </w:rPr>
        <w:drawing>
          <wp:inline distT="0" distB="0" distL="0" distR="0" wp14:anchorId="3F5F2C0E" wp14:editId="4129F4D8">
            <wp:extent cx="3481705" cy="1481959"/>
            <wp:effectExtent l="0" t="0" r="4445"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21976" b="28834"/>
                    <a:stretch/>
                  </pic:blipFill>
                  <pic:spPr bwMode="auto">
                    <a:xfrm>
                      <a:off x="0" y="0"/>
                      <a:ext cx="3481705" cy="1481959"/>
                    </a:xfrm>
                    <a:prstGeom prst="rect">
                      <a:avLst/>
                    </a:prstGeom>
                    <a:ln>
                      <a:noFill/>
                    </a:ln>
                    <a:extLst>
                      <a:ext uri="{53640926-AAD7-44D8-BBD7-CCE9431645EC}">
                        <a14:shadowObscured xmlns:a14="http://schemas.microsoft.com/office/drawing/2010/main"/>
                      </a:ext>
                    </a:extLst>
                  </pic:spPr>
                </pic:pic>
              </a:graphicData>
            </a:graphic>
          </wp:inline>
        </w:drawing>
      </w:r>
    </w:p>
    <w:p w:rsidR="004E73B8" w:rsidRPr="004E73B8" w:rsidRDefault="004E73B8" w:rsidP="004E73B8">
      <w:pPr>
        <w:spacing w:line="360" w:lineRule="auto"/>
        <w:ind w:left="-709"/>
        <w:jc w:val="center"/>
        <w:rPr>
          <w:b/>
          <w:sz w:val="36"/>
          <w:szCs w:val="28"/>
          <w:lang w:val="ru-RU"/>
        </w:rPr>
      </w:pPr>
      <w:r w:rsidRPr="004E73B8">
        <w:rPr>
          <w:b/>
          <w:sz w:val="36"/>
          <w:szCs w:val="28"/>
          <w:lang w:val="ru-RU"/>
        </w:rPr>
        <w:t>РАЗДАТОЧНЫЕ МАТЕРИАЛЫ</w:t>
      </w:r>
    </w:p>
    <w:p w:rsidR="004E73B8" w:rsidRPr="002F26E6" w:rsidRDefault="004E73B8" w:rsidP="004E73B8">
      <w:pPr>
        <w:spacing w:line="360" w:lineRule="auto"/>
        <w:ind w:left="-709"/>
        <w:jc w:val="center"/>
        <w:rPr>
          <w:b/>
          <w:bCs/>
          <w:sz w:val="44"/>
          <w:szCs w:val="44"/>
          <w:lang w:val="ru-RU"/>
        </w:rPr>
      </w:pPr>
      <w:r w:rsidRPr="002F26E6">
        <w:rPr>
          <w:b/>
          <w:bCs/>
          <w:sz w:val="44"/>
          <w:szCs w:val="44"/>
          <w:lang w:val="ru-RU"/>
        </w:rPr>
        <w:t xml:space="preserve"> «</w:t>
      </w:r>
      <w:r w:rsidRPr="002F26E6">
        <w:rPr>
          <w:b/>
          <w:caps/>
          <w:sz w:val="36"/>
          <w:szCs w:val="32"/>
          <w:lang w:val="ru-RU"/>
        </w:rPr>
        <w:t>прямое получение железа из руд</w:t>
      </w:r>
      <w:r w:rsidRPr="002F26E6">
        <w:rPr>
          <w:b/>
          <w:bCs/>
          <w:sz w:val="44"/>
          <w:szCs w:val="44"/>
          <w:lang w:val="ru-RU"/>
        </w:rPr>
        <w:t>»</w:t>
      </w:r>
    </w:p>
    <w:p w:rsidR="004E73B8" w:rsidRPr="002F26E6" w:rsidRDefault="004E73B8" w:rsidP="004E73B8">
      <w:pPr>
        <w:spacing w:line="360" w:lineRule="auto"/>
        <w:ind w:left="-709"/>
        <w:jc w:val="center"/>
        <w:rPr>
          <w:bCs/>
          <w:lang w:val="ru-RU"/>
        </w:rPr>
      </w:pPr>
      <w:r w:rsidRPr="002F26E6">
        <w:rPr>
          <w:bCs/>
          <w:lang w:val="ru-RU"/>
        </w:rPr>
        <w:t xml:space="preserve"> Для студентов дневного и вечернего отделения, обучающихся по направлению  </w:t>
      </w:r>
    </w:p>
    <w:p w:rsidR="004E73B8" w:rsidRPr="0019479B" w:rsidRDefault="004E73B8" w:rsidP="004E73B8">
      <w:pPr>
        <w:spacing w:line="360" w:lineRule="auto"/>
        <w:ind w:left="-709"/>
        <w:jc w:val="center"/>
        <w:rPr>
          <w:bCs/>
          <w:lang w:val="ru-RU"/>
        </w:rPr>
      </w:pPr>
      <w:r w:rsidRPr="0019479B">
        <w:rPr>
          <w:bCs/>
          <w:lang w:val="ru-RU"/>
        </w:rPr>
        <w:t>бакалавриата 5310300 Металлургия</w:t>
      </w:r>
    </w:p>
    <w:p w:rsidR="004E73B8" w:rsidRPr="0019479B" w:rsidRDefault="004E73B8" w:rsidP="004E73B8">
      <w:pPr>
        <w:ind w:left="-709"/>
        <w:jc w:val="center"/>
        <w:rPr>
          <w:bCs/>
          <w:sz w:val="28"/>
          <w:szCs w:val="28"/>
          <w:lang w:val="ru-RU"/>
        </w:rPr>
      </w:pPr>
    </w:p>
    <w:p w:rsidR="004E73B8" w:rsidRPr="0019479B" w:rsidRDefault="004E73B8" w:rsidP="004E73B8">
      <w:pPr>
        <w:ind w:left="-709"/>
        <w:jc w:val="center"/>
        <w:rPr>
          <w:bCs/>
          <w:sz w:val="28"/>
          <w:szCs w:val="28"/>
          <w:lang w:val="ru-RU"/>
        </w:rPr>
      </w:pPr>
    </w:p>
    <w:p w:rsidR="004E73B8" w:rsidRPr="0019479B" w:rsidRDefault="004E73B8" w:rsidP="004E73B8">
      <w:pPr>
        <w:ind w:left="-709"/>
        <w:jc w:val="center"/>
        <w:rPr>
          <w:bCs/>
          <w:sz w:val="28"/>
          <w:szCs w:val="28"/>
          <w:lang w:val="ru-RU"/>
        </w:rPr>
      </w:pPr>
    </w:p>
    <w:p w:rsidR="004E73B8" w:rsidRPr="0019479B" w:rsidRDefault="004E73B8" w:rsidP="004E73B8">
      <w:pPr>
        <w:ind w:left="-709"/>
        <w:jc w:val="center"/>
        <w:rPr>
          <w:bCs/>
          <w:sz w:val="28"/>
          <w:szCs w:val="28"/>
          <w:lang w:val="ru-RU"/>
        </w:rPr>
      </w:pPr>
    </w:p>
    <w:p w:rsidR="004E73B8" w:rsidRPr="0019479B" w:rsidRDefault="004E73B8" w:rsidP="004E73B8">
      <w:pPr>
        <w:ind w:left="-709"/>
        <w:jc w:val="center"/>
        <w:rPr>
          <w:bCs/>
          <w:sz w:val="28"/>
          <w:szCs w:val="28"/>
          <w:lang w:val="ru-RU"/>
        </w:rPr>
      </w:pPr>
    </w:p>
    <w:p w:rsidR="004E73B8" w:rsidRPr="0019479B" w:rsidRDefault="004E73B8" w:rsidP="004E73B8">
      <w:pPr>
        <w:ind w:left="-709"/>
        <w:jc w:val="center"/>
        <w:rPr>
          <w:bCs/>
          <w:sz w:val="28"/>
          <w:szCs w:val="28"/>
          <w:lang w:val="ru-RU"/>
        </w:rPr>
      </w:pPr>
    </w:p>
    <w:p w:rsidR="004E73B8" w:rsidRPr="0019479B" w:rsidRDefault="004E73B8" w:rsidP="004E73B8">
      <w:pPr>
        <w:ind w:left="-709"/>
        <w:jc w:val="center"/>
        <w:rPr>
          <w:bCs/>
          <w:sz w:val="28"/>
          <w:szCs w:val="28"/>
          <w:lang w:val="ru-RU"/>
        </w:rPr>
      </w:pPr>
    </w:p>
    <w:p w:rsidR="004E73B8" w:rsidRPr="0019479B" w:rsidRDefault="004E73B8" w:rsidP="004E73B8">
      <w:pPr>
        <w:ind w:left="-709"/>
        <w:jc w:val="center"/>
        <w:rPr>
          <w:bCs/>
          <w:sz w:val="28"/>
          <w:szCs w:val="28"/>
          <w:lang w:val="ru-RU"/>
        </w:rPr>
      </w:pPr>
    </w:p>
    <w:p w:rsidR="004E73B8" w:rsidRPr="0019479B" w:rsidRDefault="004E73B8" w:rsidP="004E73B8">
      <w:pPr>
        <w:ind w:left="-709"/>
        <w:jc w:val="center"/>
        <w:rPr>
          <w:bCs/>
          <w:sz w:val="28"/>
          <w:szCs w:val="28"/>
          <w:lang w:val="ru-RU"/>
        </w:rPr>
      </w:pPr>
    </w:p>
    <w:p w:rsidR="004E73B8" w:rsidRDefault="004E73B8" w:rsidP="004E73B8">
      <w:pPr>
        <w:ind w:left="-709"/>
        <w:jc w:val="center"/>
        <w:rPr>
          <w:bCs/>
          <w:sz w:val="28"/>
          <w:szCs w:val="28"/>
          <w:lang w:val="ru-RU"/>
        </w:rPr>
      </w:pPr>
    </w:p>
    <w:p w:rsidR="004E73B8" w:rsidRDefault="004E73B8" w:rsidP="004E73B8">
      <w:pPr>
        <w:ind w:left="-709"/>
        <w:jc w:val="center"/>
        <w:rPr>
          <w:bCs/>
          <w:sz w:val="28"/>
          <w:szCs w:val="28"/>
          <w:lang w:val="ru-RU"/>
        </w:rPr>
      </w:pPr>
    </w:p>
    <w:p w:rsidR="004E73B8" w:rsidRDefault="004E73B8" w:rsidP="004E73B8">
      <w:pPr>
        <w:ind w:left="-709"/>
        <w:jc w:val="center"/>
        <w:rPr>
          <w:bCs/>
          <w:sz w:val="28"/>
          <w:szCs w:val="28"/>
          <w:lang w:val="ru-RU"/>
        </w:rPr>
      </w:pPr>
    </w:p>
    <w:p w:rsidR="004E73B8" w:rsidRPr="0019479B" w:rsidRDefault="004E73B8" w:rsidP="004E73B8">
      <w:pPr>
        <w:ind w:left="-709"/>
        <w:jc w:val="center"/>
        <w:rPr>
          <w:bCs/>
          <w:sz w:val="28"/>
          <w:szCs w:val="28"/>
          <w:lang w:val="ru-RU"/>
        </w:rPr>
      </w:pPr>
    </w:p>
    <w:p w:rsidR="004E73B8" w:rsidRPr="0019479B" w:rsidRDefault="004E73B8" w:rsidP="004E73B8">
      <w:pPr>
        <w:ind w:left="-709"/>
        <w:jc w:val="center"/>
        <w:rPr>
          <w:bCs/>
          <w:sz w:val="28"/>
          <w:szCs w:val="28"/>
          <w:lang w:val="ru-RU"/>
        </w:rPr>
      </w:pPr>
    </w:p>
    <w:p w:rsidR="004E73B8" w:rsidRPr="0019479B" w:rsidRDefault="004E73B8" w:rsidP="004E73B8">
      <w:pPr>
        <w:ind w:left="-709"/>
        <w:jc w:val="center"/>
        <w:rPr>
          <w:bCs/>
          <w:sz w:val="28"/>
          <w:szCs w:val="28"/>
          <w:lang w:val="ru-RU"/>
        </w:rPr>
      </w:pPr>
    </w:p>
    <w:p w:rsidR="004E73B8" w:rsidRDefault="004E73B8" w:rsidP="004E73B8">
      <w:pPr>
        <w:jc w:val="center"/>
        <w:rPr>
          <w:sz w:val="32"/>
        </w:rPr>
      </w:pPr>
      <w:r w:rsidRPr="00820E2A">
        <w:rPr>
          <w:sz w:val="32"/>
        </w:rPr>
        <w:t>Алмалык 2021</w:t>
      </w:r>
    </w:p>
    <w:p w:rsidR="004E73B8" w:rsidRDefault="004E73B8">
      <w:pPr>
        <w:spacing w:after="160" w:line="259" w:lineRule="auto"/>
        <w:rPr>
          <w:sz w:val="28"/>
          <w:szCs w:val="28"/>
          <w:lang w:val="uz-Cyrl-UZ"/>
        </w:rPr>
      </w:pPr>
      <w:r>
        <w:rPr>
          <w:sz w:val="28"/>
          <w:szCs w:val="28"/>
          <w:lang w:val="uz-Cyrl-UZ"/>
        </w:rPr>
        <w:br w:type="page"/>
      </w:r>
    </w:p>
    <w:p w:rsidR="00266209" w:rsidRDefault="00836A5A" w:rsidP="00266209">
      <w:pPr>
        <w:spacing w:after="160" w:line="259" w:lineRule="auto"/>
        <w:jc w:val="center"/>
        <w:rPr>
          <w:sz w:val="28"/>
          <w:szCs w:val="28"/>
          <w:lang w:val="uz-Cyrl-UZ"/>
        </w:rPr>
      </w:pPr>
      <w:r>
        <w:rPr>
          <w:sz w:val="28"/>
          <w:szCs w:val="28"/>
          <w:lang w:val="uz-Cyrl-UZ"/>
        </w:rPr>
        <w:t xml:space="preserve">                           </w:t>
      </w:r>
      <w:r w:rsidR="00266209">
        <w:rPr>
          <w:noProof/>
          <w:lang w:val="ru-RU"/>
        </w:rPr>
        <w:drawing>
          <wp:inline distT="0" distB="0" distL="0" distR="0">
            <wp:extent cx="4619296" cy="3082020"/>
            <wp:effectExtent l="0" t="0" r="0" b="4445"/>
            <wp:docPr id="17" name="Рисунок 17" descr="https://agentorange.ru/uploads/posts/2016-04/14605695694444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https://agentorange.ru/uploads/posts/2016-04/14605695694444s.jpe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622753" cy="3084326"/>
                    </a:xfrm>
                    <a:prstGeom prst="rect">
                      <a:avLst/>
                    </a:prstGeom>
                    <a:noFill/>
                    <a:ln>
                      <a:noFill/>
                    </a:ln>
                  </pic:spPr>
                </pic:pic>
              </a:graphicData>
            </a:graphic>
          </wp:inline>
        </w:drawing>
      </w:r>
    </w:p>
    <w:p w:rsidR="00836A5A" w:rsidRDefault="00266209">
      <w:pPr>
        <w:spacing w:after="160" w:line="259" w:lineRule="auto"/>
        <w:rPr>
          <w:sz w:val="28"/>
          <w:szCs w:val="28"/>
          <w:lang w:val="uz-Cyrl-UZ"/>
        </w:rPr>
      </w:pPr>
      <w:r>
        <w:rPr>
          <w:noProof/>
          <w:lang w:val="ru-RU"/>
        </w:rPr>
        <w:drawing>
          <wp:inline distT="0" distB="0" distL="0" distR="0">
            <wp:extent cx="4524703" cy="2325798"/>
            <wp:effectExtent l="0" t="0" r="0" b="0"/>
            <wp:docPr id="18" name="Рисунок 18" descr="https://ugmk.com/upload/medialibrary/f8c/1-gornodobyvayushchaya-skhema-obogashcheniya-ru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https://ugmk.com/upload/medialibrary/f8c/1-gornodobyvayushchaya-skhema-obogashcheniya-rudy.jpg"/>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536689" cy="2331959"/>
                    </a:xfrm>
                    <a:prstGeom prst="rect">
                      <a:avLst/>
                    </a:prstGeom>
                    <a:noFill/>
                    <a:ln>
                      <a:noFill/>
                    </a:ln>
                  </pic:spPr>
                </pic:pic>
              </a:graphicData>
            </a:graphic>
          </wp:inline>
        </w:drawing>
      </w:r>
    </w:p>
    <w:p w:rsidR="00836A5A" w:rsidRDefault="00836A5A">
      <w:pPr>
        <w:spacing w:after="160" w:line="259" w:lineRule="auto"/>
        <w:rPr>
          <w:sz w:val="28"/>
          <w:szCs w:val="28"/>
          <w:lang w:val="uz-Cyrl-UZ"/>
        </w:rPr>
      </w:pPr>
      <w:r>
        <w:rPr>
          <w:noProof/>
          <w:lang w:val="ru-RU"/>
        </w:rPr>
        <w:drawing>
          <wp:inline distT="0" distB="0" distL="0" distR="0">
            <wp:extent cx="4903076" cy="3674245"/>
            <wp:effectExtent l="0" t="0" r="0" b="2540"/>
            <wp:docPr id="20" name="Рисунок 20" descr="https://fsd.videouroki.net/html/2019/01/18/v_5c4220485ceb1/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https://fsd.videouroki.net/html/2019/01/18/v_5c4220485ceb1/img11.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905278" cy="3675895"/>
                    </a:xfrm>
                    <a:prstGeom prst="rect">
                      <a:avLst/>
                    </a:prstGeom>
                    <a:noFill/>
                    <a:ln>
                      <a:noFill/>
                    </a:ln>
                  </pic:spPr>
                </pic:pic>
              </a:graphicData>
            </a:graphic>
          </wp:inline>
        </w:drawing>
      </w:r>
    </w:p>
    <w:p w:rsidR="004E73B8" w:rsidRDefault="00836A5A">
      <w:pPr>
        <w:spacing w:after="160" w:line="259" w:lineRule="auto"/>
        <w:rPr>
          <w:sz w:val="28"/>
          <w:szCs w:val="28"/>
          <w:lang w:val="uz-Cyrl-UZ"/>
        </w:rPr>
      </w:pPr>
      <w:r>
        <w:rPr>
          <w:noProof/>
          <w:lang w:val="ru-RU"/>
        </w:rPr>
        <mc:AlternateContent>
          <mc:Choice Requires="wps">
            <w:drawing>
              <wp:inline distT="0" distB="0" distL="0" distR="0">
                <wp:extent cx="299720" cy="299720"/>
                <wp:effectExtent l="0" t="0" r="0" b="0"/>
                <wp:docPr id="21" name="Прямоугольник 21" descr="http://www.hzeminerals.com/images/article/98_content_155624196677790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5E00F5" id="Прямоугольник 21" o:spid="_x0000_s1026" alt="http://www.hzeminerals.com/images/article/98_content_1556241966777909.jpg"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" filled="f" stroked="f">
                <o:lock v:ext="edit" aspectratio="t"/>
                <w10:anchorlock/>
              </v:rect>
            </w:pict>
          </mc:Fallback>
        </mc:AlternateContent>
      </w:r>
      <w:r w:rsidR="004E73B8">
        <w:rPr>
          <w:sz w:val="28"/>
          <w:szCs w:val="28"/>
          <w:lang w:val="uz-Cyrl-UZ"/>
        </w:rPr>
        <w:br w:type="page"/>
      </w:r>
    </w:p>
    <w:p w:rsidR="00214906" w:rsidRPr="002F26E6" w:rsidRDefault="003D2DBD" w:rsidP="00214906">
      <w:pPr>
        <w:ind w:left="-709"/>
        <w:jc w:val="center"/>
        <w:rPr>
          <w:b/>
          <w:color w:val="000000"/>
          <w:sz w:val="28"/>
          <w:lang w:val="uz-Cyrl-UZ"/>
        </w:rPr>
      </w:pPr>
      <w:r>
        <w:rPr>
          <w:sz w:val="28"/>
          <w:szCs w:val="28"/>
          <w:lang w:val="uz-Cyrl-UZ"/>
        </w:rPr>
        <w:br w:type="page"/>
      </w:r>
      <w:r w:rsidR="00214906" w:rsidRPr="002F26E6">
        <w:rPr>
          <w:b/>
          <w:color w:val="000000"/>
          <w:sz w:val="28"/>
          <w:lang w:val="uz-Cyrl-UZ"/>
        </w:rPr>
        <w:t>МИНИСТЕРСТВО ВЫСШЕГО И СРЕДНЕГО</w:t>
      </w:r>
    </w:p>
    <w:p w:rsidR="00214906" w:rsidRPr="002F26E6" w:rsidRDefault="00214906" w:rsidP="00214906">
      <w:pPr>
        <w:ind w:left="-709"/>
        <w:jc w:val="center"/>
        <w:rPr>
          <w:b/>
          <w:color w:val="000000"/>
          <w:sz w:val="28"/>
          <w:lang w:val="uz-Cyrl-UZ"/>
        </w:rPr>
      </w:pPr>
      <w:r w:rsidRPr="002F26E6">
        <w:rPr>
          <w:b/>
          <w:color w:val="000000"/>
          <w:sz w:val="28"/>
          <w:lang w:val="uz-Cyrl-UZ"/>
        </w:rPr>
        <w:t>СПЕЦИАЛЬНОГО ОБРАЗОВАНИЯ</w:t>
      </w:r>
    </w:p>
    <w:p w:rsidR="00214906" w:rsidRPr="002F26E6" w:rsidRDefault="00214906" w:rsidP="00214906">
      <w:pPr>
        <w:ind w:left="-709"/>
        <w:jc w:val="center"/>
        <w:rPr>
          <w:b/>
          <w:color w:val="000000"/>
          <w:sz w:val="28"/>
          <w:lang w:val="uz-Cyrl-UZ"/>
        </w:rPr>
      </w:pPr>
      <w:r w:rsidRPr="002F26E6">
        <w:rPr>
          <w:b/>
          <w:color w:val="000000"/>
          <w:sz w:val="28"/>
          <w:lang w:val="uz-Cyrl-UZ"/>
        </w:rPr>
        <w:t xml:space="preserve"> РЕСПУБЛИКИ УЗБЕКИСТАН</w:t>
      </w:r>
    </w:p>
    <w:p w:rsidR="00214906" w:rsidRPr="002F26E6" w:rsidRDefault="00214906" w:rsidP="00214906">
      <w:pPr>
        <w:ind w:left="-709"/>
        <w:jc w:val="center"/>
        <w:rPr>
          <w:b/>
          <w:color w:val="000000"/>
          <w:sz w:val="28"/>
          <w:lang w:val="uz-Cyrl-UZ"/>
        </w:rPr>
      </w:pPr>
      <w:r w:rsidRPr="002F26E6">
        <w:rPr>
          <w:b/>
          <w:color w:val="000000"/>
          <w:sz w:val="28"/>
          <w:lang w:val="uz-Cyrl-UZ"/>
        </w:rPr>
        <w:t>АЛМАЛЫКСКИЙ ФИЛИАЛ</w:t>
      </w:r>
    </w:p>
    <w:p w:rsidR="00214906" w:rsidRPr="002F26E6" w:rsidRDefault="00214906" w:rsidP="00214906">
      <w:pPr>
        <w:ind w:left="-709"/>
        <w:jc w:val="center"/>
        <w:rPr>
          <w:b/>
          <w:color w:val="000000"/>
          <w:sz w:val="28"/>
          <w:lang w:val="uz-Cyrl-UZ"/>
        </w:rPr>
      </w:pPr>
      <w:r w:rsidRPr="002F26E6">
        <w:rPr>
          <w:b/>
          <w:color w:val="000000"/>
          <w:sz w:val="28"/>
          <w:lang w:val="uz-Cyrl-UZ"/>
        </w:rPr>
        <w:t xml:space="preserve">ТАШКЕНТСКИЙ ГОСУДАРСТВЕННЫЙ ТЕХНИЧЕСКИЙ </w:t>
      </w:r>
    </w:p>
    <w:p w:rsidR="00214906" w:rsidRPr="002F26E6" w:rsidRDefault="00214906" w:rsidP="00214906">
      <w:pPr>
        <w:ind w:left="-709"/>
        <w:jc w:val="center"/>
        <w:rPr>
          <w:b/>
          <w:color w:val="000000"/>
          <w:sz w:val="28"/>
          <w:lang w:val="uz-Cyrl-UZ"/>
        </w:rPr>
      </w:pPr>
      <w:r w:rsidRPr="002F26E6">
        <w:rPr>
          <w:b/>
          <w:color w:val="000000"/>
          <w:sz w:val="28"/>
          <w:lang w:val="uz-Cyrl-UZ"/>
        </w:rPr>
        <w:t xml:space="preserve">УНИВЕРСИТЕТ ИМЕНИ ИСЛАМА КАРИМОВА </w:t>
      </w:r>
    </w:p>
    <w:p w:rsidR="00214906" w:rsidRDefault="00214906" w:rsidP="00214906">
      <w:pPr>
        <w:ind w:left="-709"/>
        <w:jc w:val="center"/>
        <w:rPr>
          <w:b/>
          <w:color w:val="000000"/>
          <w:sz w:val="28"/>
          <w:lang w:val="uz-Cyrl-UZ"/>
        </w:rPr>
      </w:pPr>
      <w:r w:rsidRPr="002F26E6">
        <w:rPr>
          <w:b/>
          <w:color w:val="000000"/>
          <w:sz w:val="28"/>
          <w:lang w:val="uz-Cyrl-UZ"/>
        </w:rPr>
        <w:t>КАФЕДРА  «МЕТАЛЛУРГИЯ»</w:t>
      </w:r>
    </w:p>
    <w:p w:rsidR="00214906" w:rsidRDefault="00214906" w:rsidP="00214906">
      <w:pPr>
        <w:ind w:left="-709"/>
        <w:jc w:val="center"/>
        <w:rPr>
          <w:b/>
          <w:color w:val="000000"/>
          <w:sz w:val="28"/>
          <w:lang w:val="uz-Cyrl-UZ"/>
        </w:rPr>
      </w:pPr>
    </w:p>
    <w:p w:rsidR="00214906" w:rsidRDefault="00214906" w:rsidP="00214906">
      <w:pPr>
        <w:ind w:left="-709"/>
        <w:jc w:val="center"/>
        <w:rPr>
          <w:b/>
          <w:color w:val="000000"/>
          <w:sz w:val="28"/>
          <w:lang w:val="uz-Cyrl-UZ"/>
        </w:rPr>
      </w:pPr>
    </w:p>
    <w:p w:rsidR="00214906" w:rsidRDefault="00214906" w:rsidP="00214906">
      <w:pPr>
        <w:ind w:left="-709"/>
        <w:jc w:val="center"/>
        <w:rPr>
          <w:b/>
          <w:color w:val="000000"/>
          <w:sz w:val="28"/>
          <w:lang w:val="uz-Cyrl-UZ"/>
        </w:rPr>
      </w:pPr>
    </w:p>
    <w:p w:rsidR="00214906" w:rsidRDefault="00214906" w:rsidP="00214906">
      <w:pPr>
        <w:ind w:left="-709"/>
        <w:jc w:val="center"/>
        <w:rPr>
          <w:b/>
          <w:color w:val="000000"/>
          <w:sz w:val="28"/>
          <w:lang w:val="uz-Cyrl-UZ"/>
        </w:rPr>
      </w:pPr>
    </w:p>
    <w:p w:rsidR="00214906" w:rsidRDefault="00214906" w:rsidP="00214906">
      <w:pPr>
        <w:ind w:left="-709"/>
        <w:jc w:val="center"/>
        <w:rPr>
          <w:b/>
          <w:color w:val="000000"/>
          <w:sz w:val="28"/>
          <w:lang w:val="uz-Cyrl-UZ"/>
        </w:rPr>
      </w:pPr>
    </w:p>
    <w:p w:rsidR="00214906" w:rsidRPr="002F26E6" w:rsidRDefault="00214906" w:rsidP="00214906">
      <w:pPr>
        <w:ind w:left="-709"/>
        <w:jc w:val="center"/>
        <w:rPr>
          <w:b/>
          <w:color w:val="000000"/>
          <w:sz w:val="28"/>
          <w:lang w:val="uz-Cyrl-UZ"/>
        </w:rPr>
      </w:pPr>
    </w:p>
    <w:p w:rsidR="00214906" w:rsidRPr="00706765" w:rsidRDefault="00214906" w:rsidP="00214906">
      <w:pPr>
        <w:spacing w:line="360" w:lineRule="auto"/>
        <w:ind w:left="-709"/>
        <w:jc w:val="center"/>
        <w:rPr>
          <w:bCs/>
          <w:sz w:val="28"/>
          <w:szCs w:val="28"/>
        </w:rPr>
      </w:pPr>
      <w:r>
        <w:rPr>
          <w:noProof/>
          <w:lang w:val="ru-RU"/>
        </w:rPr>
        <w:drawing>
          <wp:inline distT="0" distB="0" distL="0" distR="0" wp14:anchorId="0BADAD4D" wp14:editId="20DE27D6">
            <wp:extent cx="3481705" cy="1481959"/>
            <wp:effectExtent l="0" t="0" r="4445" b="444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21976" b="28834"/>
                    <a:stretch/>
                  </pic:blipFill>
                  <pic:spPr bwMode="auto">
                    <a:xfrm>
                      <a:off x="0" y="0"/>
                      <a:ext cx="3481705" cy="1481959"/>
                    </a:xfrm>
                    <a:prstGeom prst="rect">
                      <a:avLst/>
                    </a:prstGeom>
                    <a:ln>
                      <a:noFill/>
                    </a:ln>
                    <a:extLst>
                      <a:ext uri="{53640926-AAD7-44D8-BBD7-CCE9431645EC}">
                        <a14:shadowObscured xmlns:a14="http://schemas.microsoft.com/office/drawing/2010/main"/>
                      </a:ext>
                    </a:extLst>
                  </pic:spPr>
                </pic:pic>
              </a:graphicData>
            </a:graphic>
          </wp:inline>
        </w:drawing>
      </w:r>
    </w:p>
    <w:p w:rsidR="00214906" w:rsidRPr="00214906" w:rsidRDefault="00214906" w:rsidP="00214906">
      <w:pPr>
        <w:autoSpaceDE w:val="0"/>
        <w:autoSpaceDN w:val="0"/>
        <w:adjustRightInd w:val="0"/>
        <w:ind w:left="-426"/>
        <w:jc w:val="center"/>
        <w:rPr>
          <w:rFonts w:eastAsiaTheme="minorHAnsi"/>
          <w:b/>
          <w:color w:val="000000"/>
          <w:sz w:val="36"/>
          <w:szCs w:val="28"/>
          <w:lang w:val="uz-Cyrl-UZ" w:eastAsia="en-US"/>
        </w:rPr>
      </w:pPr>
      <w:r>
        <w:rPr>
          <w:rFonts w:eastAsiaTheme="minorHAnsi"/>
          <w:b/>
          <w:color w:val="000000"/>
          <w:sz w:val="36"/>
          <w:szCs w:val="28"/>
          <w:lang w:val="uz-Cyrl-UZ" w:eastAsia="en-US"/>
        </w:rPr>
        <w:t>ТЕСТ</w:t>
      </w:r>
    </w:p>
    <w:p w:rsidR="00214906" w:rsidRPr="002F26E6" w:rsidRDefault="00214906" w:rsidP="00214906">
      <w:pPr>
        <w:spacing w:line="360" w:lineRule="auto"/>
        <w:ind w:left="-709"/>
        <w:jc w:val="center"/>
        <w:rPr>
          <w:b/>
          <w:bCs/>
          <w:sz w:val="44"/>
          <w:szCs w:val="44"/>
          <w:lang w:val="ru-RU"/>
        </w:rPr>
      </w:pPr>
      <w:r w:rsidRPr="002F26E6">
        <w:rPr>
          <w:b/>
          <w:bCs/>
          <w:sz w:val="44"/>
          <w:szCs w:val="44"/>
          <w:lang w:val="ru-RU"/>
        </w:rPr>
        <w:t xml:space="preserve"> «</w:t>
      </w:r>
      <w:r w:rsidRPr="002F26E6">
        <w:rPr>
          <w:b/>
          <w:caps/>
          <w:sz w:val="36"/>
          <w:szCs w:val="32"/>
          <w:lang w:val="ru-RU"/>
        </w:rPr>
        <w:t>прямое получение железа из руд</w:t>
      </w:r>
      <w:r w:rsidRPr="002F26E6">
        <w:rPr>
          <w:b/>
          <w:bCs/>
          <w:sz w:val="44"/>
          <w:szCs w:val="44"/>
          <w:lang w:val="ru-RU"/>
        </w:rPr>
        <w:t>»</w:t>
      </w:r>
    </w:p>
    <w:p w:rsidR="00214906" w:rsidRPr="002F26E6" w:rsidRDefault="00214906" w:rsidP="00214906">
      <w:pPr>
        <w:spacing w:line="360" w:lineRule="auto"/>
        <w:ind w:left="-709"/>
        <w:jc w:val="center"/>
        <w:rPr>
          <w:bCs/>
          <w:lang w:val="ru-RU"/>
        </w:rPr>
      </w:pPr>
      <w:r w:rsidRPr="002F26E6">
        <w:rPr>
          <w:bCs/>
          <w:lang w:val="ru-RU"/>
        </w:rPr>
        <w:t xml:space="preserve"> Для студентов дневного и вечернего отделения, обучающихся по направлению  </w:t>
      </w:r>
    </w:p>
    <w:p w:rsidR="00214906" w:rsidRPr="0019479B" w:rsidRDefault="00214906" w:rsidP="00214906">
      <w:pPr>
        <w:spacing w:line="360" w:lineRule="auto"/>
        <w:ind w:left="-709"/>
        <w:jc w:val="center"/>
        <w:rPr>
          <w:bCs/>
          <w:lang w:val="ru-RU"/>
        </w:rPr>
      </w:pPr>
      <w:r w:rsidRPr="0019479B">
        <w:rPr>
          <w:bCs/>
          <w:lang w:val="ru-RU"/>
        </w:rPr>
        <w:t>бакалавриата 5310300 Металлургия</w:t>
      </w:r>
    </w:p>
    <w:p w:rsidR="00214906" w:rsidRPr="0019479B" w:rsidRDefault="00214906" w:rsidP="00214906">
      <w:pPr>
        <w:ind w:left="-709"/>
        <w:jc w:val="center"/>
        <w:rPr>
          <w:bCs/>
          <w:sz w:val="28"/>
          <w:szCs w:val="28"/>
          <w:lang w:val="ru-RU"/>
        </w:rPr>
      </w:pPr>
    </w:p>
    <w:p w:rsidR="00214906" w:rsidRPr="0019479B" w:rsidRDefault="00214906" w:rsidP="00214906">
      <w:pPr>
        <w:ind w:left="-709"/>
        <w:jc w:val="center"/>
        <w:rPr>
          <w:bCs/>
          <w:sz w:val="28"/>
          <w:szCs w:val="28"/>
          <w:lang w:val="ru-RU"/>
        </w:rPr>
      </w:pPr>
    </w:p>
    <w:p w:rsidR="00214906" w:rsidRPr="0019479B" w:rsidRDefault="00214906" w:rsidP="00214906">
      <w:pPr>
        <w:ind w:left="-709"/>
        <w:jc w:val="center"/>
        <w:rPr>
          <w:bCs/>
          <w:sz w:val="28"/>
          <w:szCs w:val="28"/>
          <w:lang w:val="ru-RU"/>
        </w:rPr>
      </w:pPr>
    </w:p>
    <w:p w:rsidR="00214906" w:rsidRPr="0019479B" w:rsidRDefault="00214906" w:rsidP="00214906">
      <w:pPr>
        <w:ind w:left="-709"/>
        <w:jc w:val="center"/>
        <w:rPr>
          <w:bCs/>
          <w:sz w:val="28"/>
          <w:szCs w:val="28"/>
          <w:lang w:val="ru-RU"/>
        </w:rPr>
      </w:pPr>
    </w:p>
    <w:p w:rsidR="00214906" w:rsidRPr="0019479B" w:rsidRDefault="00214906" w:rsidP="00214906">
      <w:pPr>
        <w:ind w:left="-709"/>
        <w:jc w:val="center"/>
        <w:rPr>
          <w:bCs/>
          <w:sz w:val="28"/>
          <w:szCs w:val="28"/>
          <w:lang w:val="ru-RU"/>
        </w:rPr>
      </w:pPr>
    </w:p>
    <w:p w:rsidR="00214906" w:rsidRPr="0019479B" w:rsidRDefault="00214906" w:rsidP="00214906">
      <w:pPr>
        <w:ind w:left="-709"/>
        <w:jc w:val="center"/>
        <w:rPr>
          <w:bCs/>
          <w:sz w:val="28"/>
          <w:szCs w:val="28"/>
          <w:lang w:val="ru-RU"/>
        </w:rPr>
      </w:pPr>
    </w:p>
    <w:p w:rsidR="00214906" w:rsidRPr="0019479B" w:rsidRDefault="00214906" w:rsidP="00214906">
      <w:pPr>
        <w:ind w:left="-709"/>
        <w:jc w:val="center"/>
        <w:rPr>
          <w:bCs/>
          <w:sz w:val="28"/>
          <w:szCs w:val="28"/>
          <w:lang w:val="ru-RU"/>
        </w:rPr>
      </w:pPr>
    </w:p>
    <w:p w:rsidR="00214906" w:rsidRPr="0019479B" w:rsidRDefault="00214906" w:rsidP="00214906">
      <w:pPr>
        <w:ind w:left="-709"/>
        <w:jc w:val="center"/>
        <w:rPr>
          <w:bCs/>
          <w:sz w:val="28"/>
          <w:szCs w:val="28"/>
          <w:lang w:val="ru-RU"/>
        </w:rPr>
      </w:pPr>
    </w:p>
    <w:p w:rsidR="00214906" w:rsidRPr="0019479B" w:rsidRDefault="00214906" w:rsidP="00214906">
      <w:pPr>
        <w:ind w:left="-709"/>
        <w:jc w:val="center"/>
        <w:rPr>
          <w:bCs/>
          <w:sz w:val="28"/>
          <w:szCs w:val="28"/>
          <w:lang w:val="ru-RU"/>
        </w:rPr>
      </w:pPr>
    </w:p>
    <w:p w:rsidR="00214906" w:rsidRDefault="00214906" w:rsidP="00214906">
      <w:pPr>
        <w:ind w:left="-709"/>
        <w:jc w:val="center"/>
        <w:rPr>
          <w:bCs/>
          <w:sz w:val="28"/>
          <w:szCs w:val="28"/>
          <w:lang w:val="ru-RU"/>
        </w:rPr>
      </w:pPr>
    </w:p>
    <w:p w:rsidR="0082497D" w:rsidRDefault="0082497D" w:rsidP="00214906">
      <w:pPr>
        <w:ind w:left="-709"/>
        <w:jc w:val="center"/>
        <w:rPr>
          <w:bCs/>
          <w:sz w:val="28"/>
          <w:szCs w:val="28"/>
          <w:lang w:val="ru-RU"/>
        </w:rPr>
      </w:pPr>
    </w:p>
    <w:p w:rsidR="0082497D" w:rsidRDefault="0082497D" w:rsidP="00214906">
      <w:pPr>
        <w:ind w:left="-709"/>
        <w:jc w:val="center"/>
        <w:rPr>
          <w:bCs/>
          <w:sz w:val="28"/>
          <w:szCs w:val="28"/>
          <w:lang w:val="ru-RU"/>
        </w:rPr>
      </w:pPr>
    </w:p>
    <w:p w:rsidR="0082497D" w:rsidRPr="0019479B" w:rsidRDefault="0082497D" w:rsidP="00214906">
      <w:pPr>
        <w:ind w:left="-709"/>
        <w:jc w:val="center"/>
        <w:rPr>
          <w:bCs/>
          <w:sz w:val="28"/>
          <w:szCs w:val="28"/>
          <w:lang w:val="ru-RU"/>
        </w:rPr>
      </w:pPr>
    </w:p>
    <w:p w:rsidR="00214906" w:rsidRPr="0019479B" w:rsidRDefault="00214906" w:rsidP="00214906">
      <w:pPr>
        <w:ind w:left="-709"/>
        <w:jc w:val="center"/>
        <w:rPr>
          <w:bCs/>
          <w:sz w:val="28"/>
          <w:szCs w:val="28"/>
          <w:lang w:val="ru-RU"/>
        </w:rPr>
      </w:pPr>
    </w:p>
    <w:p w:rsidR="00214906" w:rsidRPr="0019479B" w:rsidRDefault="00214906" w:rsidP="00214906">
      <w:pPr>
        <w:ind w:left="-709"/>
        <w:jc w:val="center"/>
        <w:rPr>
          <w:bCs/>
          <w:sz w:val="28"/>
          <w:szCs w:val="28"/>
          <w:lang w:val="ru-RU"/>
        </w:rPr>
      </w:pPr>
    </w:p>
    <w:p w:rsidR="0082497D" w:rsidRDefault="0082497D" w:rsidP="0082497D">
      <w:pPr>
        <w:jc w:val="center"/>
        <w:rPr>
          <w:sz w:val="32"/>
        </w:rPr>
      </w:pPr>
      <w:r w:rsidRPr="00820E2A">
        <w:rPr>
          <w:sz w:val="32"/>
        </w:rPr>
        <w:t>Алмалык 2021</w:t>
      </w:r>
    </w:p>
    <w:p w:rsidR="0082497D" w:rsidRDefault="0082497D">
      <w:pPr>
        <w:spacing w:after="160" w:line="259" w:lineRule="auto"/>
        <w:rPr>
          <w:sz w:val="32"/>
        </w:rPr>
      </w:pPr>
      <w:r>
        <w:rPr>
          <w:sz w:val="32"/>
        </w:rPr>
        <w:br w:type="page"/>
      </w:r>
    </w:p>
    <w:tbl>
      <w:tblPr>
        <w:tblW w:w="1013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009"/>
        <w:gridCol w:w="1800"/>
        <w:gridCol w:w="1980"/>
        <w:gridCol w:w="1800"/>
      </w:tblGrid>
      <w:tr w:rsidR="0082497D" w:rsidRPr="0082497D" w:rsidTr="0082497D">
        <w:tc>
          <w:tcPr>
            <w:tcW w:w="2547" w:type="dxa"/>
            <w:vAlign w:val="center"/>
          </w:tcPr>
          <w:p w:rsidR="0082497D" w:rsidRPr="0082497D" w:rsidRDefault="0082497D" w:rsidP="0082497D">
            <w:pPr>
              <w:rPr>
                <w:sz w:val="22"/>
                <w:szCs w:val="22"/>
                <w:lang w:val="uz-Cyrl-UZ"/>
              </w:rPr>
            </w:pPr>
            <w:r w:rsidRPr="0082497D">
              <w:rPr>
                <w:sz w:val="22"/>
                <w:szCs w:val="22"/>
                <w:lang w:val="ru-RU"/>
              </w:rPr>
              <w:t>Какие продукты выпускает ПО «Ўзиккиламчиранглиметалл»</w:t>
            </w:r>
            <w:r w:rsidRPr="0082497D">
              <w:rPr>
                <w:sz w:val="22"/>
                <w:szCs w:val="22"/>
                <w:lang w:val="uz-Cyrl-UZ"/>
              </w:rPr>
              <w:t>?</w:t>
            </w:r>
          </w:p>
        </w:tc>
        <w:tc>
          <w:tcPr>
            <w:tcW w:w="2009" w:type="dxa"/>
            <w:vAlign w:val="center"/>
          </w:tcPr>
          <w:p w:rsidR="0082497D" w:rsidRPr="0082497D" w:rsidRDefault="0082497D" w:rsidP="0082497D">
            <w:pPr>
              <w:rPr>
                <w:sz w:val="22"/>
                <w:szCs w:val="22"/>
                <w:lang w:val="ru-RU"/>
              </w:rPr>
            </w:pPr>
            <w:r w:rsidRPr="0082497D">
              <w:rPr>
                <w:sz w:val="22"/>
                <w:szCs w:val="22"/>
                <w:lang w:val="ru-RU"/>
              </w:rPr>
              <w:t>* алюминиевая чушка, деформируемые алюминиевые сплавы в виде чушек, очистка металлов от кислорода, производство ферросплавов и алюминия для алюминотермия</w:t>
            </w:r>
          </w:p>
        </w:tc>
        <w:tc>
          <w:tcPr>
            <w:tcW w:w="1800" w:type="dxa"/>
            <w:vAlign w:val="center"/>
          </w:tcPr>
          <w:p w:rsidR="0082497D" w:rsidRPr="0082497D" w:rsidRDefault="0082497D" w:rsidP="0082497D">
            <w:pPr>
              <w:rPr>
                <w:sz w:val="22"/>
                <w:szCs w:val="22"/>
                <w:lang w:val="ru-RU"/>
              </w:rPr>
            </w:pPr>
            <w:r w:rsidRPr="0082497D">
              <w:rPr>
                <w:sz w:val="22"/>
                <w:szCs w:val="22"/>
                <w:lang w:val="ru-RU"/>
              </w:rPr>
              <w:t>деформируемые алюминиевые сплавы в виде чушек</w:t>
            </w:r>
          </w:p>
        </w:tc>
        <w:tc>
          <w:tcPr>
            <w:tcW w:w="1980" w:type="dxa"/>
            <w:vAlign w:val="center"/>
          </w:tcPr>
          <w:p w:rsidR="0082497D" w:rsidRPr="0082497D" w:rsidRDefault="0082497D" w:rsidP="0082497D">
            <w:pPr>
              <w:rPr>
                <w:sz w:val="22"/>
                <w:szCs w:val="22"/>
                <w:lang w:val="ru-RU"/>
              </w:rPr>
            </w:pPr>
            <w:r w:rsidRPr="0082497D">
              <w:rPr>
                <w:sz w:val="22"/>
                <w:szCs w:val="22"/>
                <w:lang w:val="ru-RU"/>
              </w:rPr>
              <w:t>очистка металлов от кислорода, производство ферросплавов и алюминия для люминотермия</w:t>
            </w:r>
          </w:p>
        </w:tc>
        <w:tc>
          <w:tcPr>
            <w:tcW w:w="1800" w:type="dxa"/>
            <w:vAlign w:val="center"/>
          </w:tcPr>
          <w:p w:rsidR="0082497D" w:rsidRPr="0082497D" w:rsidRDefault="0082497D" w:rsidP="0082497D">
            <w:pPr>
              <w:rPr>
                <w:sz w:val="22"/>
                <w:szCs w:val="22"/>
              </w:rPr>
            </w:pPr>
            <w:r w:rsidRPr="0082497D">
              <w:rPr>
                <w:sz w:val="22"/>
                <w:szCs w:val="22"/>
              </w:rPr>
              <w:t>алюминиевая чушка</w:t>
            </w:r>
          </w:p>
        </w:tc>
      </w:tr>
      <w:tr w:rsidR="0082497D" w:rsidRPr="0082497D" w:rsidTr="0082497D">
        <w:tc>
          <w:tcPr>
            <w:tcW w:w="2547" w:type="dxa"/>
            <w:vAlign w:val="center"/>
          </w:tcPr>
          <w:p w:rsidR="0082497D" w:rsidRPr="0082497D" w:rsidRDefault="0082497D" w:rsidP="0082497D">
            <w:pPr>
              <w:rPr>
                <w:sz w:val="22"/>
                <w:szCs w:val="22"/>
              </w:rPr>
            </w:pPr>
            <w:r w:rsidRPr="0082497D">
              <w:rPr>
                <w:sz w:val="22"/>
                <w:szCs w:val="22"/>
              </w:rPr>
              <w:t>Безвозвратные потери металла происходят …</w:t>
            </w:r>
          </w:p>
        </w:tc>
        <w:tc>
          <w:tcPr>
            <w:tcW w:w="2009" w:type="dxa"/>
            <w:vAlign w:val="center"/>
          </w:tcPr>
          <w:p w:rsidR="0082497D" w:rsidRPr="0082497D" w:rsidRDefault="0082497D" w:rsidP="0082497D">
            <w:pPr>
              <w:rPr>
                <w:sz w:val="22"/>
                <w:szCs w:val="22"/>
                <w:lang w:val="ru-RU"/>
              </w:rPr>
            </w:pPr>
            <w:r w:rsidRPr="0082497D">
              <w:rPr>
                <w:sz w:val="22"/>
                <w:szCs w:val="22"/>
                <w:lang w:val="ru-RU"/>
              </w:rPr>
              <w:t>* по технологическим причинам в процессе производства, при физическом износе металлоизделий, в результате чего металл выходит из дальнейшего обращения в народном хозяйстве</w:t>
            </w:r>
          </w:p>
        </w:tc>
        <w:tc>
          <w:tcPr>
            <w:tcW w:w="1800" w:type="dxa"/>
            <w:vAlign w:val="center"/>
          </w:tcPr>
          <w:p w:rsidR="0082497D" w:rsidRPr="0082497D" w:rsidRDefault="0082497D" w:rsidP="0082497D">
            <w:pPr>
              <w:rPr>
                <w:sz w:val="22"/>
                <w:szCs w:val="22"/>
              </w:rPr>
            </w:pPr>
            <w:r w:rsidRPr="0082497D">
              <w:rPr>
                <w:sz w:val="22"/>
                <w:szCs w:val="22"/>
              </w:rPr>
              <w:t>при физическом износе металлоизделий</w:t>
            </w:r>
          </w:p>
        </w:tc>
        <w:tc>
          <w:tcPr>
            <w:tcW w:w="1980" w:type="dxa"/>
            <w:vAlign w:val="center"/>
          </w:tcPr>
          <w:p w:rsidR="0082497D" w:rsidRPr="0082497D" w:rsidRDefault="0082497D" w:rsidP="0082497D">
            <w:pPr>
              <w:rPr>
                <w:sz w:val="22"/>
                <w:szCs w:val="22"/>
                <w:lang w:val="ru-RU"/>
              </w:rPr>
            </w:pPr>
            <w:r w:rsidRPr="0082497D">
              <w:rPr>
                <w:sz w:val="22"/>
                <w:szCs w:val="22"/>
                <w:lang w:val="ru-RU"/>
              </w:rPr>
              <w:t>в результате чего металл выходит из дальнейшего обращения в народном хозяйстве</w:t>
            </w:r>
          </w:p>
        </w:tc>
        <w:tc>
          <w:tcPr>
            <w:tcW w:w="1800" w:type="dxa"/>
            <w:vAlign w:val="center"/>
          </w:tcPr>
          <w:p w:rsidR="0082497D" w:rsidRPr="0082497D" w:rsidRDefault="0082497D" w:rsidP="0082497D">
            <w:pPr>
              <w:rPr>
                <w:sz w:val="22"/>
                <w:szCs w:val="22"/>
                <w:lang w:val="ru-RU"/>
              </w:rPr>
            </w:pPr>
            <w:r w:rsidRPr="0082497D">
              <w:rPr>
                <w:sz w:val="22"/>
                <w:szCs w:val="22"/>
                <w:lang w:val="ru-RU"/>
              </w:rPr>
              <w:t>по технологическим причинам в процессе производства</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В каких печах получают сталь на «Узметкомбинате»?</w:t>
            </w:r>
          </w:p>
        </w:tc>
        <w:tc>
          <w:tcPr>
            <w:tcW w:w="2009" w:type="dxa"/>
            <w:vAlign w:val="center"/>
          </w:tcPr>
          <w:p w:rsidR="0082497D" w:rsidRPr="0082497D" w:rsidRDefault="0082497D" w:rsidP="0082497D">
            <w:pPr>
              <w:rPr>
                <w:sz w:val="22"/>
                <w:szCs w:val="22"/>
              </w:rPr>
            </w:pPr>
            <w:r w:rsidRPr="0082497D">
              <w:rPr>
                <w:sz w:val="22"/>
                <w:szCs w:val="22"/>
              </w:rPr>
              <w:t>* мартеновская печь, ДСП</w:t>
            </w:r>
          </w:p>
        </w:tc>
        <w:tc>
          <w:tcPr>
            <w:tcW w:w="1800" w:type="dxa"/>
            <w:vAlign w:val="center"/>
          </w:tcPr>
          <w:p w:rsidR="0082497D" w:rsidRPr="0082497D" w:rsidRDefault="0082497D" w:rsidP="0082497D">
            <w:pPr>
              <w:rPr>
                <w:sz w:val="22"/>
                <w:szCs w:val="22"/>
              </w:rPr>
            </w:pPr>
            <w:r w:rsidRPr="0082497D">
              <w:rPr>
                <w:sz w:val="22"/>
                <w:szCs w:val="22"/>
              </w:rPr>
              <w:t>вагранка</w:t>
            </w:r>
          </w:p>
        </w:tc>
        <w:tc>
          <w:tcPr>
            <w:tcW w:w="1980" w:type="dxa"/>
            <w:vAlign w:val="center"/>
          </w:tcPr>
          <w:p w:rsidR="0082497D" w:rsidRPr="0082497D" w:rsidRDefault="0082497D" w:rsidP="0082497D">
            <w:pPr>
              <w:rPr>
                <w:sz w:val="22"/>
                <w:szCs w:val="22"/>
              </w:rPr>
            </w:pPr>
            <w:r w:rsidRPr="0082497D">
              <w:rPr>
                <w:sz w:val="22"/>
                <w:szCs w:val="22"/>
              </w:rPr>
              <w:t>ДСП</w:t>
            </w:r>
          </w:p>
        </w:tc>
        <w:tc>
          <w:tcPr>
            <w:tcW w:w="1800" w:type="dxa"/>
            <w:vAlign w:val="center"/>
          </w:tcPr>
          <w:p w:rsidR="0082497D" w:rsidRPr="0082497D" w:rsidRDefault="0082497D" w:rsidP="0082497D">
            <w:pPr>
              <w:rPr>
                <w:sz w:val="22"/>
                <w:szCs w:val="22"/>
              </w:rPr>
            </w:pPr>
            <w:r w:rsidRPr="0082497D">
              <w:rPr>
                <w:sz w:val="22"/>
                <w:szCs w:val="22"/>
              </w:rPr>
              <w:t>доменная печь</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В какой форме бывают гидроксиды щелочных металлов?</w:t>
            </w:r>
          </w:p>
        </w:tc>
        <w:tc>
          <w:tcPr>
            <w:tcW w:w="2009" w:type="dxa"/>
            <w:vAlign w:val="center"/>
          </w:tcPr>
          <w:p w:rsidR="0082497D" w:rsidRPr="0082497D" w:rsidRDefault="0082497D" w:rsidP="0082497D">
            <w:pPr>
              <w:rPr>
                <w:sz w:val="22"/>
                <w:szCs w:val="22"/>
              </w:rPr>
            </w:pPr>
            <w:r w:rsidRPr="0082497D">
              <w:rPr>
                <w:sz w:val="22"/>
                <w:szCs w:val="22"/>
              </w:rPr>
              <w:t>* в легко растворимой</w:t>
            </w:r>
          </w:p>
        </w:tc>
        <w:tc>
          <w:tcPr>
            <w:tcW w:w="1800" w:type="dxa"/>
            <w:vAlign w:val="center"/>
          </w:tcPr>
          <w:p w:rsidR="0082497D" w:rsidRPr="0082497D" w:rsidRDefault="0082497D" w:rsidP="0082497D">
            <w:pPr>
              <w:rPr>
                <w:sz w:val="22"/>
                <w:szCs w:val="22"/>
              </w:rPr>
            </w:pPr>
            <w:r w:rsidRPr="0082497D">
              <w:rPr>
                <w:sz w:val="22"/>
                <w:szCs w:val="22"/>
              </w:rPr>
              <w:t>в быстрорастворимой</w:t>
            </w:r>
          </w:p>
        </w:tc>
        <w:tc>
          <w:tcPr>
            <w:tcW w:w="1980" w:type="dxa"/>
            <w:vAlign w:val="center"/>
          </w:tcPr>
          <w:p w:rsidR="0082497D" w:rsidRPr="0082497D" w:rsidRDefault="0082497D" w:rsidP="0082497D">
            <w:pPr>
              <w:rPr>
                <w:sz w:val="22"/>
                <w:szCs w:val="22"/>
              </w:rPr>
            </w:pPr>
            <w:r w:rsidRPr="0082497D">
              <w:rPr>
                <w:sz w:val="22"/>
                <w:szCs w:val="22"/>
              </w:rPr>
              <w:t>в медленно растворимой</w:t>
            </w:r>
          </w:p>
        </w:tc>
        <w:tc>
          <w:tcPr>
            <w:tcW w:w="1800" w:type="dxa"/>
            <w:vAlign w:val="center"/>
          </w:tcPr>
          <w:p w:rsidR="0082497D" w:rsidRPr="0082497D" w:rsidRDefault="0082497D" w:rsidP="0082497D">
            <w:pPr>
              <w:rPr>
                <w:sz w:val="22"/>
                <w:szCs w:val="22"/>
              </w:rPr>
            </w:pPr>
            <w:r w:rsidRPr="0082497D">
              <w:rPr>
                <w:sz w:val="22"/>
                <w:szCs w:val="22"/>
              </w:rPr>
              <w:t>нерастворимой</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В какой форме находится углерод в сером чугуне?</w:t>
            </w:r>
          </w:p>
        </w:tc>
        <w:tc>
          <w:tcPr>
            <w:tcW w:w="2009" w:type="dxa"/>
            <w:vAlign w:val="center"/>
          </w:tcPr>
          <w:p w:rsidR="0082497D" w:rsidRPr="0082497D" w:rsidRDefault="0082497D" w:rsidP="0082497D">
            <w:pPr>
              <w:rPr>
                <w:sz w:val="22"/>
                <w:szCs w:val="22"/>
              </w:rPr>
            </w:pPr>
            <w:r w:rsidRPr="0082497D">
              <w:rPr>
                <w:sz w:val="22"/>
                <w:szCs w:val="22"/>
              </w:rPr>
              <w:t>* графит</w:t>
            </w:r>
          </w:p>
        </w:tc>
        <w:tc>
          <w:tcPr>
            <w:tcW w:w="1800" w:type="dxa"/>
            <w:vAlign w:val="center"/>
          </w:tcPr>
          <w:p w:rsidR="0082497D" w:rsidRPr="0082497D" w:rsidRDefault="0082497D" w:rsidP="0082497D">
            <w:pPr>
              <w:rPr>
                <w:sz w:val="22"/>
                <w:szCs w:val="22"/>
              </w:rPr>
            </w:pPr>
            <w:r w:rsidRPr="0082497D">
              <w:rPr>
                <w:sz w:val="22"/>
                <w:szCs w:val="22"/>
              </w:rPr>
              <w:t>карбид железа</w:t>
            </w:r>
          </w:p>
        </w:tc>
        <w:tc>
          <w:tcPr>
            <w:tcW w:w="1980" w:type="dxa"/>
            <w:vAlign w:val="center"/>
          </w:tcPr>
          <w:p w:rsidR="0082497D" w:rsidRPr="0082497D" w:rsidRDefault="0082497D" w:rsidP="0082497D">
            <w:pPr>
              <w:rPr>
                <w:sz w:val="22"/>
                <w:szCs w:val="22"/>
              </w:rPr>
            </w:pPr>
            <w:r w:rsidRPr="0082497D">
              <w:rPr>
                <w:sz w:val="22"/>
                <w:szCs w:val="22"/>
              </w:rPr>
              <w:t>в форме зерна</w:t>
            </w:r>
          </w:p>
        </w:tc>
        <w:tc>
          <w:tcPr>
            <w:tcW w:w="1800" w:type="dxa"/>
            <w:vAlign w:val="center"/>
          </w:tcPr>
          <w:p w:rsidR="0082497D" w:rsidRPr="0082497D" w:rsidRDefault="0082497D" w:rsidP="0082497D">
            <w:pPr>
              <w:rPr>
                <w:sz w:val="22"/>
                <w:szCs w:val="22"/>
              </w:rPr>
            </w:pPr>
            <w:r w:rsidRPr="0082497D">
              <w:rPr>
                <w:sz w:val="22"/>
                <w:szCs w:val="22"/>
              </w:rPr>
              <w:t>в свободном виде</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В каком виде поступает металл, полученный из руд, на переработку?</w:t>
            </w:r>
          </w:p>
        </w:tc>
        <w:tc>
          <w:tcPr>
            <w:tcW w:w="2009" w:type="dxa"/>
            <w:vAlign w:val="center"/>
          </w:tcPr>
          <w:p w:rsidR="0082497D" w:rsidRPr="0082497D" w:rsidRDefault="0082497D" w:rsidP="0082497D">
            <w:pPr>
              <w:rPr>
                <w:b/>
                <w:sz w:val="22"/>
                <w:szCs w:val="22"/>
              </w:rPr>
            </w:pPr>
            <w:r w:rsidRPr="0082497D">
              <w:rPr>
                <w:sz w:val="22"/>
                <w:szCs w:val="22"/>
                <w:lang w:val="uz-Cyrl-UZ"/>
              </w:rPr>
              <w:t xml:space="preserve">* </w:t>
            </w:r>
            <w:r w:rsidRPr="0082497D">
              <w:rPr>
                <w:sz w:val="22"/>
                <w:szCs w:val="22"/>
              </w:rPr>
              <w:t>в виде чушек</w:t>
            </w:r>
          </w:p>
        </w:tc>
        <w:tc>
          <w:tcPr>
            <w:tcW w:w="1800" w:type="dxa"/>
            <w:vAlign w:val="center"/>
          </w:tcPr>
          <w:p w:rsidR="0082497D" w:rsidRPr="0082497D" w:rsidRDefault="0082497D" w:rsidP="0082497D">
            <w:pPr>
              <w:rPr>
                <w:sz w:val="22"/>
                <w:szCs w:val="22"/>
              </w:rPr>
            </w:pPr>
            <w:r w:rsidRPr="0082497D">
              <w:rPr>
                <w:sz w:val="22"/>
                <w:szCs w:val="22"/>
              </w:rPr>
              <w:t>в виде пресса</w:t>
            </w:r>
          </w:p>
        </w:tc>
        <w:tc>
          <w:tcPr>
            <w:tcW w:w="1980" w:type="dxa"/>
            <w:vAlign w:val="center"/>
          </w:tcPr>
          <w:p w:rsidR="0082497D" w:rsidRPr="0082497D" w:rsidRDefault="0082497D" w:rsidP="0082497D">
            <w:pPr>
              <w:rPr>
                <w:sz w:val="22"/>
                <w:szCs w:val="22"/>
              </w:rPr>
            </w:pPr>
            <w:r w:rsidRPr="0082497D">
              <w:rPr>
                <w:sz w:val="22"/>
                <w:szCs w:val="22"/>
              </w:rPr>
              <w:t>в виде лома</w:t>
            </w:r>
          </w:p>
        </w:tc>
        <w:tc>
          <w:tcPr>
            <w:tcW w:w="1800" w:type="dxa"/>
            <w:vAlign w:val="center"/>
          </w:tcPr>
          <w:p w:rsidR="0082497D" w:rsidRPr="0082497D" w:rsidRDefault="0082497D" w:rsidP="0082497D">
            <w:pPr>
              <w:rPr>
                <w:sz w:val="22"/>
                <w:szCs w:val="22"/>
              </w:rPr>
            </w:pPr>
            <w:r w:rsidRPr="0082497D">
              <w:rPr>
                <w:sz w:val="22"/>
                <w:szCs w:val="22"/>
              </w:rPr>
              <w:t>в виде отливок</w:t>
            </w:r>
          </w:p>
        </w:tc>
      </w:tr>
      <w:tr w:rsidR="0082497D" w:rsidRPr="0082497D" w:rsidTr="0082497D">
        <w:tc>
          <w:tcPr>
            <w:tcW w:w="2547" w:type="dxa"/>
            <w:vAlign w:val="center"/>
          </w:tcPr>
          <w:p w:rsidR="0082497D" w:rsidRPr="0082497D" w:rsidRDefault="0082497D" w:rsidP="0082497D">
            <w:pPr>
              <w:rPr>
                <w:sz w:val="22"/>
                <w:szCs w:val="22"/>
                <w:lang w:val="uz-Cyrl-UZ"/>
              </w:rPr>
            </w:pPr>
            <w:r w:rsidRPr="0082497D">
              <w:rPr>
                <w:sz w:val="22"/>
                <w:szCs w:val="22"/>
                <w:lang w:val="ru-RU"/>
              </w:rPr>
              <w:t>В каком виде поступает на металлургический завод значительное количество отходов?</w:t>
            </w:r>
          </w:p>
        </w:tc>
        <w:tc>
          <w:tcPr>
            <w:tcW w:w="2009" w:type="dxa"/>
            <w:vAlign w:val="center"/>
          </w:tcPr>
          <w:p w:rsidR="0082497D" w:rsidRPr="0082497D" w:rsidRDefault="0082497D" w:rsidP="0082497D">
            <w:pPr>
              <w:rPr>
                <w:b/>
                <w:sz w:val="22"/>
                <w:szCs w:val="22"/>
                <w:lang w:val="ru-RU"/>
              </w:rPr>
            </w:pPr>
            <w:r w:rsidRPr="0082497D">
              <w:rPr>
                <w:sz w:val="22"/>
                <w:szCs w:val="22"/>
                <w:lang w:val="uz-Cyrl-UZ"/>
              </w:rPr>
              <w:t xml:space="preserve">* </w:t>
            </w:r>
            <w:r w:rsidRPr="0082497D">
              <w:rPr>
                <w:sz w:val="22"/>
                <w:szCs w:val="22"/>
                <w:lang w:val="ru-RU"/>
              </w:rPr>
              <w:t>в виде сыпучей и вьюнообразной стружки различных сплавов сталей</w:t>
            </w:r>
          </w:p>
        </w:tc>
        <w:tc>
          <w:tcPr>
            <w:tcW w:w="1800" w:type="dxa"/>
            <w:vAlign w:val="center"/>
          </w:tcPr>
          <w:p w:rsidR="0082497D" w:rsidRPr="0082497D" w:rsidRDefault="0082497D" w:rsidP="0082497D">
            <w:pPr>
              <w:rPr>
                <w:sz w:val="22"/>
                <w:szCs w:val="22"/>
                <w:lang w:val="ru-RU"/>
              </w:rPr>
            </w:pPr>
            <w:r w:rsidRPr="0082497D">
              <w:rPr>
                <w:sz w:val="22"/>
                <w:szCs w:val="22"/>
                <w:lang w:val="ru-RU"/>
              </w:rPr>
              <w:t>в виде кусков различных сплавов и сталей</w:t>
            </w:r>
          </w:p>
        </w:tc>
        <w:tc>
          <w:tcPr>
            <w:tcW w:w="1980" w:type="dxa"/>
            <w:vAlign w:val="center"/>
          </w:tcPr>
          <w:p w:rsidR="0082497D" w:rsidRPr="0082497D" w:rsidRDefault="0082497D" w:rsidP="0082497D">
            <w:pPr>
              <w:rPr>
                <w:sz w:val="22"/>
                <w:szCs w:val="22"/>
              </w:rPr>
            </w:pPr>
            <w:r w:rsidRPr="0082497D">
              <w:rPr>
                <w:sz w:val="22"/>
                <w:szCs w:val="22"/>
              </w:rPr>
              <w:t>в виде прессованного металлолома</w:t>
            </w:r>
          </w:p>
        </w:tc>
        <w:tc>
          <w:tcPr>
            <w:tcW w:w="1800" w:type="dxa"/>
            <w:vAlign w:val="center"/>
          </w:tcPr>
          <w:p w:rsidR="0082497D" w:rsidRPr="0082497D" w:rsidRDefault="0082497D" w:rsidP="0082497D">
            <w:pPr>
              <w:rPr>
                <w:sz w:val="22"/>
                <w:szCs w:val="22"/>
              </w:rPr>
            </w:pPr>
            <w:r w:rsidRPr="0082497D">
              <w:rPr>
                <w:sz w:val="22"/>
                <w:szCs w:val="22"/>
              </w:rPr>
              <w:t>в различном виде</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В каком году было организовано производственное  предприятие «Узвторцветмет»?</w:t>
            </w:r>
          </w:p>
        </w:tc>
        <w:tc>
          <w:tcPr>
            <w:tcW w:w="2009" w:type="dxa"/>
            <w:vAlign w:val="center"/>
          </w:tcPr>
          <w:p w:rsidR="0082497D" w:rsidRPr="0082497D" w:rsidRDefault="0082497D" w:rsidP="0082497D">
            <w:pPr>
              <w:rPr>
                <w:sz w:val="22"/>
                <w:szCs w:val="22"/>
              </w:rPr>
            </w:pPr>
            <w:r w:rsidRPr="0082497D">
              <w:rPr>
                <w:sz w:val="22"/>
                <w:szCs w:val="22"/>
              </w:rPr>
              <w:t>* 1948</w:t>
            </w:r>
          </w:p>
        </w:tc>
        <w:tc>
          <w:tcPr>
            <w:tcW w:w="1800" w:type="dxa"/>
            <w:vAlign w:val="center"/>
          </w:tcPr>
          <w:p w:rsidR="0082497D" w:rsidRPr="0082497D" w:rsidRDefault="0082497D" w:rsidP="0082497D">
            <w:pPr>
              <w:rPr>
                <w:sz w:val="22"/>
                <w:szCs w:val="22"/>
              </w:rPr>
            </w:pPr>
            <w:r w:rsidRPr="0082497D">
              <w:rPr>
                <w:sz w:val="22"/>
                <w:szCs w:val="22"/>
              </w:rPr>
              <w:t>1946</w:t>
            </w:r>
          </w:p>
        </w:tc>
        <w:tc>
          <w:tcPr>
            <w:tcW w:w="1980" w:type="dxa"/>
            <w:vAlign w:val="center"/>
          </w:tcPr>
          <w:p w:rsidR="0082497D" w:rsidRPr="0082497D" w:rsidRDefault="0082497D" w:rsidP="0082497D">
            <w:pPr>
              <w:rPr>
                <w:sz w:val="22"/>
                <w:szCs w:val="22"/>
              </w:rPr>
            </w:pPr>
            <w:r w:rsidRPr="0082497D">
              <w:rPr>
                <w:sz w:val="22"/>
                <w:szCs w:val="22"/>
              </w:rPr>
              <w:t>1943</w:t>
            </w:r>
          </w:p>
        </w:tc>
        <w:tc>
          <w:tcPr>
            <w:tcW w:w="1800" w:type="dxa"/>
            <w:vAlign w:val="center"/>
          </w:tcPr>
          <w:p w:rsidR="0082497D" w:rsidRPr="0082497D" w:rsidRDefault="0082497D" w:rsidP="0082497D">
            <w:pPr>
              <w:rPr>
                <w:sz w:val="22"/>
                <w:szCs w:val="22"/>
              </w:rPr>
            </w:pPr>
            <w:r w:rsidRPr="0082497D">
              <w:rPr>
                <w:sz w:val="22"/>
                <w:szCs w:val="22"/>
              </w:rPr>
              <w:t>1947</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В каком году впервые для плавки  чугуна были использованы дуговые электропечи?</w:t>
            </w:r>
          </w:p>
        </w:tc>
        <w:tc>
          <w:tcPr>
            <w:tcW w:w="2009" w:type="dxa"/>
            <w:vAlign w:val="center"/>
          </w:tcPr>
          <w:p w:rsidR="0082497D" w:rsidRPr="0082497D" w:rsidRDefault="0082497D" w:rsidP="0082497D">
            <w:pPr>
              <w:rPr>
                <w:sz w:val="22"/>
                <w:szCs w:val="22"/>
              </w:rPr>
            </w:pPr>
            <w:r w:rsidRPr="0082497D">
              <w:rPr>
                <w:sz w:val="22"/>
                <w:szCs w:val="22"/>
              </w:rPr>
              <w:t>* 1916</w:t>
            </w:r>
          </w:p>
        </w:tc>
        <w:tc>
          <w:tcPr>
            <w:tcW w:w="1800" w:type="dxa"/>
            <w:vAlign w:val="center"/>
          </w:tcPr>
          <w:p w:rsidR="0082497D" w:rsidRPr="0082497D" w:rsidRDefault="0082497D" w:rsidP="0082497D">
            <w:pPr>
              <w:rPr>
                <w:sz w:val="22"/>
                <w:szCs w:val="22"/>
              </w:rPr>
            </w:pPr>
            <w:r w:rsidRPr="0082497D">
              <w:rPr>
                <w:sz w:val="22"/>
                <w:szCs w:val="22"/>
              </w:rPr>
              <w:t>1906</w:t>
            </w:r>
          </w:p>
        </w:tc>
        <w:tc>
          <w:tcPr>
            <w:tcW w:w="1980" w:type="dxa"/>
            <w:vAlign w:val="center"/>
          </w:tcPr>
          <w:p w:rsidR="0082497D" w:rsidRPr="0082497D" w:rsidRDefault="0082497D" w:rsidP="0082497D">
            <w:pPr>
              <w:rPr>
                <w:sz w:val="22"/>
                <w:szCs w:val="22"/>
              </w:rPr>
            </w:pPr>
            <w:r w:rsidRPr="0082497D">
              <w:rPr>
                <w:sz w:val="22"/>
                <w:szCs w:val="22"/>
              </w:rPr>
              <w:t>1865</w:t>
            </w:r>
          </w:p>
        </w:tc>
        <w:tc>
          <w:tcPr>
            <w:tcW w:w="1800" w:type="dxa"/>
            <w:vAlign w:val="center"/>
          </w:tcPr>
          <w:p w:rsidR="0082497D" w:rsidRPr="0082497D" w:rsidRDefault="0082497D" w:rsidP="0082497D">
            <w:pPr>
              <w:rPr>
                <w:sz w:val="22"/>
                <w:szCs w:val="22"/>
              </w:rPr>
            </w:pPr>
            <w:r w:rsidRPr="0082497D">
              <w:rPr>
                <w:sz w:val="22"/>
                <w:szCs w:val="22"/>
              </w:rPr>
              <w:t>1886</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В каком государстве в настоящее время производится металл из лома консервных банок?</w:t>
            </w:r>
          </w:p>
        </w:tc>
        <w:tc>
          <w:tcPr>
            <w:tcW w:w="2009" w:type="dxa"/>
            <w:vAlign w:val="center"/>
          </w:tcPr>
          <w:p w:rsidR="0082497D" w:rsidRPr="0082497D" w:rsidRDefault="0082497D" w:rsidP="0082497D">
            <w:pPr>
              <w:rPr>
                <w:sz w:val="22"/>
                <w:szCs w:val="22"/>
              </w:rPr>
            </w:pPr>
            <w:r w:rsidRPr="0082497D">
              <w:rPr>
                <w:sz w:val="22"/>
                <w:szCs w:val="22"/>
              </w:rPr>
              <w:t>* Германия</w:t>
            </w:r>
          </w:p>
        </w:tc>
        <w:tc>
          <w:tcPr>
            <w:tcW w:w="1800" w:type="dxa"/>
            <w:vAlign w:val="center"/>
          </w:tcPr>
          <w:p w:rsidR="0082497D" w:rsidRPr="0082497D" w:rsidRDefault="0082497D" w:rsidP="0082497D">
            <w:pPr>
              <w:rPr>
                <w:sz w:val="22"/>
                <w:szCs w:val="22"/>
              </w:rPr>
            </w:pPr>
            <w:r w:rsidRPr="0082497D">
              <w:rPr>
                <w:sz w:val="22"/>
                <w:szCs w:val="22"/>
              </w:rPr>
              <w:t>США</w:t>
            </w:r>
          </w:p>
        </w:tc>
        <w:tc>
          <w:tcPr>
            <w:tcW w:w="1980" w:type="dxa"/>
            <w:vAlign w:val="center"/>
          </w:tcPr>
          <w:p w:rsidR="0082497D" w:rsidRPr="0082497D" w:rsidRDefault="0082497D" w:rsidP="0082497D">
            <w:pPr>
              <w:rPr>
                <w:sz w:val="22"/>
                <w:szCs w:val="22"/>
              </w:rPr>
            </w:pPr>
            <w:r w:rsidRPr="0082497D">
              <w:rPr>
                <w:sz w:val="22"/>
                <w:szCs w:val="22"/>
              </w:rPr>
              <w:t>Узбекистан</w:t>
            </w:r>
          </w:p>
        </w:tc>
        <w:tc>
          <w:tcPr>
            <w:tcW w:w="1800" w:type="dxa"/>
            <w:vAlign w:val="center"/>
          </w:tcPr>
          <w:p w:rsidR="0082497D" w:rsidRPr="0082497D" w:rsidRDefault="0082497D" w:rsidP="0082497D">
            <w:pPr>
              <w:rPr>
                <w:sz w:val="22"/>
                <w:szCs w:val="22"/>
              </w:rPr>
            </w:pPr>
            <w:r w:rsidRPr="0082497D">
              <w:rPr>
                <w:sz w:val="22"/>
                <w:szCs w:val="22"/>
              </w:rPr>
              <w:t>Япония</w:t>
            </w:r>
          </w:p>
        </w:tc>
      </w:tr>
      <w:tr w:rsidR="0082497D" w:rsidRPr="0082497D" w:rsidTr="0082497D">
        <w:tc>
          <w:tcPr>
            <w:tcW w:w="2547" w:type="dxa"/>
            <w:vAlign w:val="center"/>
          </w:tcPr>
          <w:p w:rsidR="0082497D" w:rsidRPr="0082497D" w:rsidRDefault="0082497D" w:rsidP="0082497D">
            <w:pPr>
              <w:rPr>
                <w:sz w:val="22"/>
                <w:szCs w:val="22"/>
                <w:lang w:val="uz-Cyrl-UZ"/>
              </w:rPr>
            </w:pPr>
            <w:r w:rsidRPr="0082497D">
              <w:rPr>
                <w:sz w:val="22"/>
                <w:szCs w:val="22"/>
                <w:lang w:val="ru-RU"/>
              </w:rPr>
              <w:t>В каком из вариантов ответа приведены лом и отходы, которые трудно отнести к тому или иному виду?</w:t>
            </w:r>
          </w:p>
        </w:tc>
        <w:tc>
          <w:tcPr>
            <w:tcW w:w="2009" w:type="dxa"/>
            <w:vAlign w:val="center"/>
          </w:tcPr>
          <w:p w:rsidR="0082497D" w:rsidRPr="0082497D" w:rsidRDefault="0082497D" w:rsidP="0082497D">
            <w:pPr>
              <w:rPr>
                <w:b/>
                <w:sz w:val="22"/>
                <w:szCs w:val="22"/>
              </w:rPr>
            </w:pPr>
            <w:r w:rsidRPr="0082497D">
              <w:rPr>
                <w:sz w:val="22"/>
                <w:szCs w:val="22"/>
              </w:rPr>
              <w:t>* бесхозный</w:t>
            </w:r>
          </w:p>
        </w:tc>
        <w:tc>
          <w:tcPr>
            <w:tcW w:w="1800" w:type="dxa"/>
            <w:vAlign w:val="center"/>
          </w:tcPr>
          <w:p w:rsidR="0082497D" w:rsidRPr="0082497D" w:rsidRDefault="0082497D" w:rsidP="0082497D">
            <w:pPr>
              <w:rPr>
                <w:sz w:val="22"/>
                <w:szCs w:val="22"/>
              </w:rPr>
            </w:pPr>
            <w:r w:rsidRPr="0082497D">
              <w:rPr>
                <w:sz w:val="22"/>
                <w:szCs w:val="22"/>
              </w:rPr>
              <w:t>амортизационный</w:t>
            </w:r>
          </w:p>
        </w:tc>
        <w:tc>
          <w:tcPr>
            <w:tcW w:w="1980" w:type="dxa"/>
            <w:vAlign w:val="center"/>
          </w:tcPr>
          <w:p w:rsidR="0082497D" w:rsidRPr="0082497D" w:rsidRDefault="0082497D" w:rsidP="0082497D">
            <w:pPr>
              <w:rPr>
                <w:sz w:val="22"/>
                <w:szCs w:val="22"/>
              </w:rPr>
            </w:pPr>
            <w:r w:rsidRPr="0082497D">
              <w:rPr>
                <w:sz w:val="22"/>
                <w:szCs w:val="22"/>
              </w:rPr>
              <w:t>судовой</w:t>
            </w:r>
          </w:p>
        </w:tc>
        <w:tc>
          <w:tcPr>
            <w:tcW w:w="1800" w:type="dxa"/>
            <w:vAlign w:val="center"/>
          </w:tcPr>
          <w:p w:rsidR="0082497D" w:rsidRPr="0082497D" w:rsidRDefault="0082497D" w:rsidP="0082497D">
            <w:pPr>
              <w:rPr>
                <w:sz w:val="22"/>
                <w:szCs w:val="22"/>
              </w:rPr>
            </w:pPr>
            <w:r w:rsidRPr="0082497D">
              <w:rPr>
                <w:sz w:val="22"/>
                <w:szCs w:val="22"/>
              </w:rPr>
              <w:t>бытовой</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В каком из вариантов ответов приведены все способы разделения лома и отходов на сорта?</w:t>
            </w:r>
          </w:p>
        </w:tc>
        <w:tc>
          <w:tcPr>
            <w:tcW w:w="2009" w:type="dxa"/>
            <w:vAlign w:val="center"/>
          </w:tcPr>
          <w:p w:rsidR="0082497D" w:rsidRPr="0082497D" w:rsidRDefault="0082497D" w:rsidP="0082497D">
            <w:pPr>
              <w:rPr>
                <w:sz w:val="22"/>
                <w:szCs w:val="22"/>
                <w:lang w:val="ru-RU"/>
              </w:rPr>
            </w:pPr>
            <w:r w:rsidRPr="0082497D">
              <w:rPr>
                <w:sz w:val="22"/>
                <w:szCs w:val="22"/>
                <w:lang w:val="ru-RU"/>
              </w:rPr>
              <w:t>* визуальная сортировка, инструментальная сортировка, сортировка по магнитной восприимчивости</w:t>
            </w:r>
          </w:p>
        </w:tc>
        <w:tc>
          <w:tcPr>
            <w:tcW w:w="1800" w:type="dxa"/>
            <w:vAlign w:val="center"/>
          </w:tcPr>
          <w:p w:rsidR="0082497D" w:rsidRPr="0082497D" w:rsidRDefault="0082497D" w:rsidP="0082497D">
            <w:pPr>
              <w:rPr>
                <w:sz w:val="22"/>
                <w:szCs w:val="22"/>
              </w:rPr>
            </w:pPr>
            <w:r w:rsidRPr="0082497D">
              <w:rPr>
                <w:sz w:val="22"/>
                <w:szCs w:val="22"/>
              </w:rPr>
              <w:t>визуальная сортировка, инструментальная сортировка</w:t>
            </w:r>
          </w:p>
        </w:tc>
        <w:tc>
          <w:tcPr>
            <w:tcW w:w="1980" w:type="dxa"/>
            <w:vAlign w:val="center"/>
          </w:tcPr>
          <w:p w:rsidR="0082497D" w:rsidRPr="0082497D" w:rsidRDefault="0082497D" w:rsidP="0082497D">
            <w:pPr>
              <w:rPr>
                <w:sz w:val="22"/>
                <w:szCs w:val="22"/>
                <w:lang w:val="ru-RU"/>
              </w:rPr>
            </w:pPr>
            <w:r w:rsidRPr="0082497D">
              <w:rPr>
                <w:sz w:val="22"/>
                <w:szCs w:val="22"/>
                <w:lang w:val="ru-RU"/>
              </w:rPr>
              <w:t>инструментальная сортировка, сортировка по магнитной восприимчивости</w:t>
            </w:r>
          </w:p>
        </w:tc>
        <w:tc>
          <w:tcPr>
            <w:tcW w:w="1800" w:type="dxa"/>
            <w:vAlign w:val="center"/>
          </w:tcPr>
          <w:p w:rsidR="0082497D" w:rsidRPr="0082497D" w:rsidRDefault="0082497D" w:rsidP="0082497D">
            <w:pPr>
              <w:rPr>
                <w:sz w:val="22"/>
                <w:szCs w:val="22"/>
                <w:lang w:val="ru-RU"/>
              </w:rPr>
            </w:pPr>
            <w:r w:rsidRPr="0082497D">
              <w:rPr>
                <w:sz w:val="22"/>
                <w:szCs w:val="22"/>
                <w:lang w:val="ru-RU"/>
              </w:rPr>
              <w:t>визуальная сортировка, сортировка по магнитной восприимчивости</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В каком из ответов дано название государства, которое занимает первое место в мире по производству металлов из вторичного сырья</w:t>
            </w:r>
            <w:r w:rsidRPr="0082497D">
              <w:rPr>
                <w:sz w:val="22"/>
                <w:szCs w:val="22"/>
                <w:lang w:val="uz-Cyrl-UZ"/>
              </w:rPr>
              <w:t>?</w:t>
            </w:r>
          </w:p>
        </w:tc>
        <w:tc>
          <w:tcPr>
            <w:tcW w:w="2009" w:type="dxa"/>
            <w:vAlign w:val="center"/>
          </w:tcPr>
          <w:p w:rsidR="0082497D" w:rsidRPr="0082497D" w:rsidRDefault="0082497D" w:rsidP="0082497D">
            <w:pPr>
              <w:rPr>
                <w:sz w:val="22"/>
                <w:szCs w:val="22"/>
              </w:rPr>
            </w:pPr>
            <w:r w:rsidRPr="0082497D">
              <w:rPr>
                <w:sz w:val="22"/>
                <w:szCs w:val="22"/>
              </w:rPr>
              <w:t>* США</w:t>
            </w:r>
          </w:p>
        </w:tc>
        <w:tc>
          <w:tcPr>
            <w:tcW w:w="1800" w:type="dxa"/>
            <w:vAlign w:val="center"/>
          </w:tcPr>
          <w:p w:rsidR="0082497D" w:rsidRPr="0082497D" w:rsidRDefault="0082497D" w:rsidP="0082497D">
            <w:pPr>
              <w:rPr>
                <w:sz w:val="22"/>
                <w:szCs w:val="22"/>
              </w:rPr>
            </w:pPr>
            <w:r w:rsidRPr="0082497D">
              <w:rPr>
                <w:sz w:val="22"/>
                <w:szCs w:val="22"/>
              </w:rPr>
              <w:t>Россия</w:t>
            </w:r>
          </w:p>
        </w:tc>
        <w:tc>
          <w:tcPr>
            <w:tcW w:w="1980" w:type="dxa"/>
            <w:vAlign w:val="center"/>
          </w:tcPr>
          <w:p w:rsidR="0082497D" w:rsidRPr="0082497D" w:rsidRDefault="0082497D" w:rsidP="0082497D">
            <w:pPr>
              <w:rPr>
                <w:sz w:val="22"/>
                <w:szCs w:val="22"/>
              </w:rPr>
            </w:pPr>
            <w:r w:rsidRPr="0082497D">
              <w:rPr>
                <w:sz w:val="22"/>
                <w:szCs w:val="22"/>
              </w:rPr>
              <w:t>Германия</w:t>
            </w:r>
          </w:p>
        </w:tc>
        <w:tc>
          <w:tcPr>
            <w:tcW w:w="1800" w:type="dxa"/>
            <w:vAlign w:val="center"/>
          </w:tcPr>
          <w:p w:rsidR="0082497D" w:rsidRPr="0082497D" w:rsidRDefault="0082497D" w:rsidP="0082497D">
            <w:pPr>
              <w:rPr>
                <w:sz w:val="22"/>
                <w:szCs w:val="22"/>
              </w:rPr>
            </w:pPr>
            <w:r w:rsidRPr="0082497D">
              <w:rPr>
                <w:sz w:val="22"/>
                <w:szCs w:val="22"/>
              </w:rPr>
              <w:t>Англия</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uz-Cyrl-UZ"/>
              </w:rPr>
              <w:t>В</w:t>
            </w:r>
            <w:r w:rsidRPr="0082497D">
              <w:rPr>
                <w:sz w:val="22"/>
                <w:szCs w:val="22"/>
                <w:lang w:val="ru-RU"/>
              </w:rPr>
              <w:t xml:space="preserve"> каком ответе правильно приведена последовательность использования оборудования линии разделки лома?</w:t>
            </w:r>
          </w:p>
        </w:tc>
        <w:tc>
          <w:tcPr>
            <w:tcW w:w="2009" w:type="dxa"/>
            <w:vAlign w:val="center"/>
          </w:tcPr>
          <w:p w:rsidR="0082497D" w:rsidRPr="0082497D" w:rsidRDefault="0082497D" w:rsidP="0082497D">
            <w:pPr>
              <w:rPr>
                <w:b/>
                <w:sz w:val="22"/>
                <w:szCs w:val="22"/>
                <w:lang w:val="ru-RU"/>
              </w:rPr>
            </w:pPr>
            <w:r w:rsidRPr="0082497D">
              <w:rPr>
                <w:sz w:val="22"/>
                <w:szCs w:val="22"/>
                <w:lang w:val="uz-Cyrl-UZ"/>
              </w:rPr>
              <w:t xml:space="preserve">*  </w:t>
            </w:r>
            <w:r w:rsidRPr="0082497D">
              <w:rPr>
                <w:sz w:val="22"/>
                <w:szCs w:val="22"/>
                <w:lang w:val="ru-RU"/>
              </w:rPr>
              <w:t>измельчительная установка, магнитный и пневматический сепаратор</w:t>
            </w:r>
          </w:p>
        </w:tc>
        <w:tc>
          <w:tcPr>
            <w:tcW w:w="1800" w:type="dxa"/>
            <w:vAlign w:val="center"/>
          </w:tcPr>
          <w:p w:rsidR="0082497D" w:rsidRPr="0082497D" w:rsidRDefault="0082497D" w:rsidP="0082497D">
            <w:pPr>
              <w:rPr>
                <w:sz w:val="22"/>
                <w:szCs w:val="22"/>
              </w:rPr>
            </w:pPr>
            <w:r w:rsidRPr="0082497D">
              <w:rPr>
                <w:sz w:val="22"/>
                <w:szCs w:val="22"/>
              </w:rPr>
              <w:t>молотковая дробилка, ленточный конвейер</w:t>
            </w:r>
          </w:p>
        </w:tc>
        <w:tc>
          <w:tcPr>
            <w:tcW w:w="1980" w:type="dxa"/>
            <w:vAlign w:val="center"/>
          </w:tcPr>
          <w:p w:rsidR="0082497D" w:rsidRPr="0082497D" w:rsidRDefault="0082497D" w:rsidP="0082497D">
            <w:pPr>
              <w:rPr>
                <w:sz w:val="22"/>
                <w:szCs w:val="22"/>
              </w:rPr>
            </w:pPr>
            <w:r w:rsidRPr="0082497D">
              <w:rPr>
                <w:sz w:val="22"/>
                <w:szCs w:val="22"/>
              </w:rPr>
              <w:t>элеватор, сушильный барабан</w:t>
            </w:r>
          </w:p>
        </w:tc>
        <w:tc>
          <w:tcPr>
            <w:tcW w:w="1800" w:type="dxa"/>
            <w:vAlign w:val="center"/>
          </w:tcPr>
          <w:p w:rsidR="0082497D" w:rsidRPr="0082497D" w:rsidRDefault="0082497D" w:rsidP="0082497D">
            <w:pPr>
              <w:rPr>
                <w:sz w:val="22"/>
                <w:szCs w:val="22"/>
              </w:rPr>
            </w:pPr>
            <w:r w:rsidRPr="0082497D">
              <w:rPr>
                <w:sz w:val="22"/>
                <w:szCs w:val="22"/>
              </w:rPr>
              <w:t>элеватор, электромагнитный сепаратор</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В чём состоит  преимущество криогенного процесса?</w:t>
            </w:r>
          </w:p>
        </w:tc>
        <w:tc>
          <w:tcPr>
            <w:tcW w:w="2009" w:type="dxa"/>
            <w:vAlign w:val="center"/>
          </w:tcPr>
          <w:p w:rsidR="0082497D" w:rsidRPr="0082497D" w:rsidRDefault="0082497D" w:rsidP="0082497D">
            <w:pPr>
              <w:rPr>
                <w:b/>
                <w:sz w:val="22"/>
                <w:szCs w:val="22"/>
                <w:lang w:val="ru-RU"/>
              </w:rPr>
            </w:pPr>
            <w:r w:rsidRPr="0082497D">
              <w:rPr>
                <w:sz w:val="22"/>
                <w:szCs w:val="22"/>
                <w:lang w:val="ru-RU"/>
              </w:rPr>
              <w:t>* отсутствие вредных газообразных примесей, низкая себестоимость</w:t>
            </w:r>
          </w:p>
        </w:tc>
        <w:tc>
          <w:tcPr>
            <w:tcW w:w="1800" w:type="dxa"/>
            <w:vAlign w:val="center"/>
          </w:tcPr>
          <w:p w:rsidR="0082497D" w:rsidRPr="0082497D" w:rsidRDefault="0082497D" w:rsidP="0082497D">
            <w:pPr>
              <w:rPr>
                <w:sz w:val="22"/>
                <w:szCs w:val="22"/>
              </w:rPr>
            </w:pPr>
            <w:r w:rsidRPr="0082497D">
              <w:rPr>
                <w:sz w:val="22"/>
                <w:szCs w:val="22"/>
              </w:rPr>
              <w:t>в использовании высоких температур</w:t>
            </w:r>
          </w:p>
        </w:tc>
        <w:tc>
          <w:tcPr>
            <w:tcW w:w="1980" w:type="dxa"/>
            <w:vAlign w:val="center"/>
          </w:tcPr>
          <w:p w:rsidR="0082497D" w:rsidRPr="0082497D" w:rsidRDefault="0082497D" w:rsidP="0082497D">
            <w:pPr>
              <w:rPr>
                <w:sz w:val="22"/>
                <w:szCs w:val="22"/>
              </w:rPr>
            </w:pPr>
            <w:r w:rsidRPr="0082497D">
              <w:rPr>
                <w:sz w:val="22"/>
                <w:szCs w:val="22"/>
              </w:rPr>
              <w:t>высокая себестоимость</w:t>
            </w:r>
          </w:p>
        </w:tc>
        <w:tc>
          <w:tcPr>
            <w:tcW w:w="1800" w:type="dxa"/>
            <w:vAlign w:val="center"/>
          </w:tcPr>
          <w:p w:rsidR="0082497D" w:rsidRPr="0082497D" w:rsidRDefault="0082497D" w:rsidP="0082497D">
            <w:pPr>
              <w:rPr>
                <w:sz w:val="22"/>
                <w:szCs w:val="22"/>
              </w:rPr>
            </w:pPr>
            <w:r w:rsidRPr="0082497D">
              <w:rPr>
                <w:sz w:val="22"/>
                <w:szCs w:val="22"/>
              </w:rPr>
              <w:t>в образовании серосодержащих газов</w:t>
            </w:r>
          </w:p>
        </w:tc>
      </w:tr>
      <w:tr w:rsidR="0082497D" w:rsidRPr="0082497D" w:rsidTr="0082497D">
        <w:tc>
          <w:tcPr>
            <w:tcW w:w="2547" w:type="dxa"/>
            <w:vAlign w:val="center"/>
          </w:tcPr>
          <w:p w:rsidR="0082497D" w:rsidRPr="0082497D" w:rsidRDefault="0082497D" w:rsidP="0082497D">
            <w:pPr>
              <w:rPr>
                <w:sz w:val="22"/>
                <w:szCs w:val="22"/>
                <w:lang w:val="uz-Cyrl-UZ"/>
              </w:rPr>
            </w:pPr>
            <w:r w:rsidRPr="0082497D">
              <w:rPr>
                <w:sz w:val="22"/>
                <w:szCs w:val="22"/>
                <w:lang w:val="ru-RU"/>
              </w:rPr>
              <w:t>В чем сущность процесса электромагнитной сепарации</w:t>
            </w:r>
            <w:r w:rsidRPr="0082497D">
              <w:rPr>
                <w:sz w:val="22"/>
                <w:szCs w:val="22"/>
                <w:lang w:val="uz-Cyrl-UZ"/>
              </w:rPr>
              <w:t>?</w:t>
            </w:r>
          </w:p>
        </w:tc>
        <w:tc>
          <w:tcPr>
            <w:tcW w:w="2009" w:type="dxa"/>
            <w:vAlign w:val="center"/>
          </w:tcPr>
          <w:p w:rsidR="0082497D" w:rsidRPr="0082497D" w:rsidRDefault="0082497D" w:rsidP="0082497D">
            <w:pPr>
              <w:rPr>
                <w:color w:val="000000"/>
                <w:sz w:val="22"/>
                <w:szCs w:val="22"/>
                <w:lang w:val="ru-RU"/>
              </w:rPr>
            </w:pPr>
            <w:r w:rsidRPr="0082497D">
              <w:rPr>
                <w:color w:val="000000"/>
                <w:sz w:val="22"/>
                <w:szCs w:val="22"/>
                <w:lang w:val="ru-RU"/>
              </w:rPr>
              <w:t>* выделение из вторичного сырья ферромагн итных предметов</w:t>
            </w:r>
          </w:p>
        </w:tc>
        <w:tc>
          <w:tcPr>
            <w:tcW w:w="1800" w:type="dxa"/>
            <w:vAlign w:val="center"/>
          </w:tcPr>
          <w:p w:rsidR="0082497D" w:rsidRPr="0082497D" w:rsidRDefault="0082497D" w:rsidP="0082497D">
            <w:pPr>
              <w:rPr>
                <w:sz w:val="22"/>
                <w:szCs w:val="22"/>
                <w:lang w:val="ru-RU"/>
              </w:rPr>
            </w:pPr>
            <w:r w:rsidRPr="0082497D">
              <w:rPr>
                <w:sz w:val="22"/>
                <w:szCs w:val="22"/>
                <w:lang w:val="ru-RU"/>
              </w:rPr>
              <w:t>смесь, состоящая из двух взаимно растворимых соединений</w:t>
            </w:r>
          </w:p>
        </w:tc>
        <w:tc>
          <w:tcPr>
            <w:tcW w:w="1980" w:type="dxa"/>
            <w:vAlign w:val="center"/>
          </w:tcPr>
          <w:p w:rsidR="0082497D" w:rsidRPr="0082497D" w:rsidRDefault="0082497D" w:rsidP="0082497D">
            <w:pPr>
              <w:rPr>
                <w:sz w:val="22"/>
                <w:szCs w:val="22"/>
              </w:rPr>
            </w:pPr>
            <w:r w:rsidRPr="0082497D">
              <w:rPr>
                <w:sz w:val="22"/>
                <w:szCs w:val="22"/>
              </w:rPr>
              <w:t>обжигание неметаллических предметов</w:t>
            </w:r>
          </w:p>
        </w:tc>
        <w:tc>
          <w:tcPr>
            <w:tcW w:w="1800" w:type="dxa"/>
            <w:vAlign w:val="center"/>
          </w:tcPr>
          <w:p w:rsidR="0082497D" w:rsidRPr="0082497D" w:rsidRDefault="0082497D" w:rsidP="0082497D">
            <w:pPr>
              <w:rPr>
                <w:sz w:val="22"/>
                <w:szCs w:val="22"/>
              </w:rPr>
            </w:pPr>
            <w:r w:rsidRPr="0082497D">
              <w:rPr>
                <w:sz w:val="22"/>
                <w:szCs w:val="22"/>
              </w:rPr>
              <w:t>сушка неметаллических предметов</w:t>
            </w:r>
          </w:p>
        </w:tc>
      </w:tr>
      <w:tr w:rsidR="0082497D" w:rsidRPr="0082497D" w:rsidTr="0082497D">
        <w:tc>
          <w:tcPr>
            <w:tcW w:w="2547" w:type="dxa"/>
            <w:vAlign w:val="center"/>
          </w:tcPr>
          <w:p w:rsidR="0082497D" w:rsidRPr="0082497D" w:rsidRDefault="0082497D" w:rsidP="0082497D">
            <w:pPr>
              <w:rPr>
                <w:sz w:val="22"/>
                <w:szCs w:val="22"/>
              </w:rPr>
            </w:pPr>
            <w:r w:rsidRPr="0082497D">
              <w:rPr>
                <w:sz w:val="22"/>
                <w:szCs w:val="22"/>
              </w:rPr>
              <w:t>Где используется прокатный свинец?</w:t>
            </w:r>
          </w:p>
        </w:tc>
        <w:tc>
          <w:tcPr>
            <w:tcW w:w="2009" w:type="dxa"/>
            <w:vAlign w:val="center"/>
          </w:tcPr>
          <w:p w:rsidR="0082497D" w:rsidRPr="0082497D" w:rsidRDefault="0082497D" w:rsidP="0082497D">
            <w:pPr>
              <w:rPr>
                <w:sz w:val="22"/>
                <w:szCs w:val="22"/>
              </w:rPr>
            </w:pPr>
            <w:r w:rsidRPr="0082497D">
              <w:rPr>
                <w:sz w:val="22"/>
                <w:szCs w:val="22"/>
              </w:rPr>
              <w:t>* мартен, электросталеплавильная печь</w:t>
            </w:r>
          </w:p>
        </w:tc>
        <w:tc>
          <w:tcPr>
            <w:tcW w:w="1800" w:type="dxa"/>
            <w:vAlign w:val="center"/>
          </w:tcPr>
          <w:p w:rsidR="0082497D" w:rsidRPr="0082497D" w:rsidRDefault="0082497D" w:rsidP="0082497D">
            <w:pPr>
              <w:rPr>
                <w:sz w:val="22"/>
                <w:szCs w:val="22"/>
              </w:rPr>
            </w:pPr>
            <w:r w:rsidRPr="0082497D">
              <w:rPr>
                <w:sz w:val="22"/>
                <w:szCs w:val="22"/>
              </w:rPr>
              <w:t>конвертор, анодная печь</w:t>
            </w:r>
          </w:p>
        </w:tc>
        <w:tc>
          <w:tcPr>
            <w:tcW w:w="1980" w:type="dxa"/>
            <w:vAlign w:val="center"/>
          </w:tcPr>
          <w:p w:rsidR="0082497D" w:rsidRPr="0082497D" w:rsidRDefault="0082497D" w:rsidP="0082497D">
            <w:pPr>
              <w:rPr>
                <w:sz w:val="22"/>
                <w:szCs w:val="22"/>
              </w:rPr>
            </w:pPr>
            <w:r w:rsidRPr="0082497D">
              <w:rPr>
                <w:sz w:val="22"/>
                <w:szCs w:val="22"/>
              </w:rPr>
              <w:t>печи кипящего слоя</w:t>
            </w:r>
          </w:p>
        </w:tc>
        <w:tc>
          <w:tcPr>
            <w:tcW w:w="1800" w:type="dxa"/>
            <w:vAlign w:val="center"/>
          </w:tcPr>
          <w:p w:rsidR="0082497D" w:rsidRPr="0082497D" w:rsidRDefault="0082497D" w:rsidP="0082497D">
            <w:pPr>
              <w:rPr>
                <w:sz w:val="22"/>
                <w:szCs w:val="22"/>
              </w:rPr>
            </w:pPr>
            <w:r w:rsidRPr="0082497D">
              <w:rPr>
                <w:sz w:val="22"/>
                <w:szCs w:val="22"/>
              </w:rPr>
              <w:t>отражательная печь</w:t>
            </w:r>
          </w:p>
        </w:tc>
      </w:tr>
      <w:tr w:rsidR="0082497D" w:rsidRPr="0082497D" w:rsidTr="0082497D">
        <w:tc>
          <w:tcPr>
            <w:tcW w:w="2547" w:type="dxa"/>
            <w:vAlign w:val="center"/>
          </w:tcPr>
          <w:p w:rsidR="0082497D" w:rsidRPr="0082497D" w:rsidRDefault="0082497D" w:rsidP="0082497D">
            <w:pPr>
              <w:rPr>
                <w:sz w:val="22"/>
                <w:szCs w:val="22"/>
                <w:lang w:val="uz-Cyrl-UZ"/>
              </w:rPr>
            </w:pPr>
            <w:r w:rsidRPr="0082497D">
              <w:rPr>
                <w:sz w:val="22"/>
                <w:szCs w:val="22"/>
                <w:lang w:val="uz-Cyrl-UZ"/>
              </w:rPr>
              <w:t>Для чего используется пакетирование?</w:t>
            </w:r>
          </w:p>
        </w:tc>
        <w:tc>
          <w:tcPr>
            <w:tcW w:w="2009" w:type="dxa"/>
            <w:vAlign w:val="center"/>
          </w:tcPr>
          <w:p w:rsidR="0082497D" w:rsidRPr="0082497D" w:rsidRDefault="0082497D" w:rsidP="0082497D">
            <w:pPr>
              <w:rPr>
                <w:sz w:val="22"/>
                <w:szCs w:val="22"/>
                <w:lang w:val="uz-Cyrl-UZ"/>
              </w:rPr>
            </w:pPr>
            <w:r w:rsidRPr="0082497D">
              <w:rPr>
                <w:sz w:val="22"/>
                <w:szCs w:val="22"/>
                <w:lang w:val="uz-Cyrl-UZ"/>
              </w:rPr>
              <w:t xml:space="preserve">* для </w:t>
            </w:r>
            <w:r w:rsidRPr="0082497D">
              <w:rPr>
                <w:sz w:val="22"/>
                <w:szCs w:val="22"/>
                <w:lang w:val="ru-RU"/>
              </w:rPr>
              <w:t>получени</w:t>
            </w:r>
            <w:r w:rsidRPr="0082497D">
              <w:rPr>
                <w:sz w:val="22"/>
                <w:szCs w:val="22"/>
                <w:lang w:val="uz-Cyrl-UZ"/>
              </w:rPr>
              <w:t>я</w:t>
            </w:r>
            <w:r w:rsidRPr="0082497D">
              <w:rPr>
                <w:sz w:val="22"/>
                <w:szCs w:val="22"/>
                <w:lang w:val="ru-RU"/>
              </w:rPr>
              <w:t xml:space="preserve"> пакетов определенной массы, размеров и крупности</w:t>
            </w:r>
            <w:r w:rsidRPr="0082497D">
              <w:rPr>
                <w:sz w:val="22"/>
                <w:szCs w:val="22"/>
                <w:lang w:val="uz-Cyrl-UZ"/>
              </w:rPr>
              <w:t xml:space="preserve"> путем у</w:t>
            </w:r>
            <w:r w:rsidRPr="0082497D">
              <w:rPr>
                <w:sz w:val="22"/>
                <w:szCs w:val="22"/>
                <w:lang w:val="ru-RU"/>
              </w:rPr>
              <w:t>плотн</w:t>
            </w:r>
            <w:r w:rsidRPr="0082497D">
              <w:rPr>
                <w:sz w:val="22"/>
                <w:szCs w:val="22"/>
                <w:lang w:val="uz-Cyrl-UZ"/>
              </w:rPr>
              <w:t>ения</w:t>
            </w:r>
            <w:r w:rsidRPr="0082497D">
              <w:rPr>
                <w:sz w:val="22"/>
                <w:szCs w:val="22"/>
                <w:lang w:val="ru-RU"/>
              </w:rPr>
              <w:t xml:space="preserve"> легковесн</w:t>
            </w:r>
            <w:r w:rsidRPr="0082497D">
              <w:rPr>
                <w:sz w:val="22"/>
                <w:szCs w:val="22"/>
                <w:lang w:val="uz-Cyrl-UZ"/>
              </w:rPr>
              <w:t>ого</w:t>
            </w:r>
            <w:r w:rsidRPr="0082497D">
              <w:rPr>
                <w:sz w:val="22"/>
                <w:szCs w:val="22"/>
                <w:lang w:val="ru-RU"/>
              </w:rPr>
              <w:t xml:space="preserve"> неплотн</w:t>
            </w:r>
            <w:r w:rsidRPr="0082497D">
              <w:rPr>
                <w:sz w:val="22"/>
                <w:szCs w:val="22"/>
                <w:lang w:val="uz-Cyrl-UZ"/>
              </w:rPr>
              <w:t>ого</w:t>
            </w:r>
            <w:r w:rsidRPr="0082497D">
              <w:rPr>
                <w:sz w:val="22"/>
                <w:szCs w:val="22"/>
                <w:lang w:val="ru-RU"/>
              </w:rPr>
              <w:t xml:space="preserve"> лом</w:t>
            </w:r>
            <w:r w:rsidRPr="0082497D">
              <w:rPr>
                <w:sz w:val="22"/>
                <w:szCs w:val="22"/>
                <w:lang w:val="uz-Cyrl-UZ"/>
              </w:rPr>
              <w:t>а</w:t>
            </w:r>
            <w:r w:rsidRPr="0082497D">
              <w:rPr>
                <w:sz w:val="22"/>
                <w:szCs w:val="22"/>
                <w:lang w:val="ru-RU"/>
              </w:rPr>
              <w:t xml:space="preserve"> и отход</w:t>
            </w:r>
            <w:r w:rsidRPr="0082497D">
              <w:rPr>
                <w:sz w:val="22"/>
                <w:szCs w:val="22"/>
                <w:lang w:val="uz-Cyrl-UZ"/>
              </w:rPr>
              <w:t>ов</w:t>
            </w:r>
          </w:p>
        </w:tc>
        <w:tc>
          <w:tcPr>
            <w:tcW w:w="1800" w:type="dxa"/>
            <w:vAlign w:val="center"/>
          </w:tcPr>
          <w:p w:rsidR="0082497D" w:rsidRPr="0082497D" w:rsidRDefault="0082497D" w:rsidP="0082497D">
            <w:pPr>
              <w:rPr>
                <w:sz w:val="22"/>
                <w:szCs w:val="22"/>
                <w:lang w:val="uz-Cyrl-UZ"/>
              </w:rPr>
            </w:pPr>
            <w:r w:rsidRPr="0082497D">
              <w:rPr>
                <w:sz w:val="22"/>
                <w:szCs w:val="22"/>
                <w:lang w:val="uz-Cyrl-UZ"/>
              </w:rPr>
              <w:t>для производства сқрья малқх габаритов</w:t>
            </w:r>
          </w:p>
        </w:tc>
        <w:tc>
          <w:tcPr>
            <w:tcW w:w="1980" w:type="dxa"/>
            <w:vAlign w:val="center"/>
          </w:tcPr>
          <w:p w:rsidR="0082497D" w:rsidRPr="0082497D" w:rsidRDefault="0082497D" w:rsidP="0082497D">
            <w:pPr>
              <w:rPr>
                <w:sz w:val="22"/>
                <w:szCs w:val="22"/>
                <w:lang w:val="uz-Cyrl-UZ"/>
              </w:rPr>
            </w:pPr>
            <w:r w:rsidRPr="0082497D">
              <w:rPr>
                <w:sz w:val="22"/>
                <w:szCs w:val="22"/>
                <w:lang w:val="uz-Cyrl-UZ"/>
              </w:rPr>
              <w:t>для облегчения складирования путем уменьшения объема и веса</w:t>
            </w:r>
          </w:p>
        </w:tc>
        <w:tc>
          <w:tcPr>
            <w:tcW w:w="1800" w:type="dxa"/>
            <w:vAlign w:val="center"/>
          </w:tcPr>
          <w:p w:rsidR="0082497D" w:rsidRPr="0082497D" w:rsidRDefault="0082497D" w:rsidP="0082497D">
            <w:pPr>
              <w:rPr>
                <w:sz w:val="22"/>
                <w:szCs w:val="22"/>
                <w:lang w:val="uz-Cyrl-UZ"/>
              </w:rPr>
            </w:pPr>
            <w:r w:rsidRPr="0082497D">
              <w:rPr>
                <w:sz w:val="22"/>
                <w:szCs w:val="22"/>
                <w:lang w:val="uz-Cyrl-UZ"/>
              </w:rPr>
              <w:t>для снижения потерь металла при транспортировке</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Где используются алюминиевые листы и прокат?</w:t>
            </w:r>
          </w:p>
        </w:tc>
        <w:tc>
          <w:tcPr>
            <w:tcW w:w="2009" w:type="dxa"/>
            <w:vAlign w:val="center"/>
          </w:tcPr>
          <w:p w:rsidR="0082497D" w:rsidRPr="0082497D" w:rsidRDefault="0082497D" w:rsidP="0082497D">
            <w:pPr>
              <w:rPr>
                <w:b/>
                <w:sz w:val="22"/>
                <w:szCs w:val="22"/>
                <w:lang w:val="ru-RU"/>
              </w:rPr>
            </w:pPr>
            <w:r w:rsidRPr="0082497D">
              <w:rPr>
                <w:sz w:val="22"/>
                <w:szCs w:val="22"/>
                <w:lang w:val="uz-Cyrl-UZ"/>
              </w:rPr>
              <w:t xml:space="preserve">* </w:t>
            </w:r>
            <w:r w:rsidRPr="0082497D">
              <w:rPr>
                <w:sz w:val="22"/>
                <w:szCs w:val="22"/>
                <w:lang w:val="ru-RU"/>
              </w:rPr>
              <w:t>в производстве самолётов, судов, мебели, бытовых предметов</w:t>
            </w:r>
          </w:p>
        </w:tc>
        <w:tc>
          <w:tcPr>
            <w:tcW w:w="1800" w:type="dxa"/>
            <w:vAlign w:val="center"/>
          </w:tcPr>
          <w:p w:rsidR="0082497D" w:rsidRPr="0082497D" w:rsidRDefault="0082497D" w:rsidP="0082497D">
            <w:pPr>
              <w:rPr>
                <w:sz w:val="22"/>
                <w:szCs w:val="22"/>
              </w:rPr>
            </w:pPr>
            <w:r w:rsidRPr="0082497D">
              <w:rPr>
                <w:sz w:val="22"/>
                <w:szCs w:val="22"/>
              </w:rPr>
              <w:t>для футеровки кислотных ванн</w:t>
            </w:r>
          </w:p>
        </w:tc>
        <w:tc>
          <w:tcPr>
            <w:tcW w:w="1980" w:type="dxa"/>
            <w:vAlign w:val="center"/>
          </w:tcPr>
          <w:p w:rsidR="0082497D" w:rsidRPr="0082497D" w:rsidRDefault="0082497D" w:rsidP="0082497D">
            <w:pPr>
              <w:rPr>
                <w:sz w:val="22"/>
                <w:szCs w:val="22"/>
              </w:rPr>
            </w:pPr>
            <w:r w:rsidRPr="0082497D">
              <w:rPr>
                <w:sz w:val="22"/>
                <w:szCs w:val="22"/>
              </w:rPr>
              <w:t>для производства  электроники</w:t>
            </w:r>
          </w:p>
        </w:tc>
        <w:tc>
          <w:tcPr>
            <w:tcW w:w="1800" w:type="dxa"/>
            <w:vAlign w:val="center"/>
          </w:tcPr>
          <w:p w:rsidR="0082497D" w:rsidRPr="0082497D" w:rsidRDefault="0082497D" w:rsidP="0082497D">
            <w:pPr>
              <w:rPr>
                <w:sz w:val="22"/>
                <w:szCs w:val="22"/>
                <w:lang w:val="ru-RU"/>
              </w:rPr>
            </w:pPr>
            <w:r w:rsidRPr="0082497D">
              <w:rPr>
                <w:sz w:val="22"/>
                <w:szCs w:val="22"/>
                <w:lang w:val="ru-RU"/>
              </w:rPr>
              <w:t>для футеровки реакторов, свинцовых труб, змеевиков</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uz-Cyrl-UZ"/>
              </w:rPr>
              <w:t>Где может быть использована латунная стружка?</w:t>
            </w:r>
          </w:p>
        </w:tc>
        <w:tc>
          <w:tcPr>
            <w:tcW w:w="2009" w:type="dxa"/>
            <w:vAlign w:val="center"/>
          </w:tcPr>
          <w:p w:rsidR="0082497D" w:rsidRPr="0082497D" w:rsidRDefault="0082497D" w:rsidP="0082497D">
            <w:pPr>
              <w:rPr>
                <w:b/>
                <w:sz w:val="22"/>
                <w:szCs w:val="22"/>
                <w:lang w:val="uz-Cyrl-UZ"/>
              </w:rPr>
            </w:pPr>
            <w:r w:rsidRPr="0082497D">
              <w:rPr>
                <w:sz w:val="22"/>
                <w:szCs w:val="22"/>
                <w:lang w:val="uz-Cyrl-UZ"/>
              </w:rPr>
              <w:t xml:space="preserve">* </w:t>
            </w:r>
            <w:r w:rsidRPr="0082497D">
              <w:rPr>
                <w:sz w:val="22"/>
                <w:szCs w:val="22"/>
              </w:rPr>
              <w:t>нигде не используется</w:t>
            </w:r>
          </w:p>
        </w:tc>
        <w:tc>
          <w:tcPr>
            <w:tcW w:w="1800" w:type="dxa"/>
            <w:vAlign w:val="center"/>
          </w:tcPr>
          <w:p w:rsidR="0082497D" w:rsidRPr="0082497D" w:rsidRDefault="0082497D" w:rsidP="0082497D">
            <w:pPr>
              <w:rPr>
                <w:sz w:val="22"/>
                <w:szCs w:val="22"/>
              </w:rPr>
            </w:pPr>
            <w:r w:rsidRPr="0082497D">
              <w:rPr>
                <w:sz w:val="22"/>
                <w:szCs w:val="22"/>
              </w:rPr>
              <w:t>в производстве черновой меди</w:t>
            </w:r>
          </w:p>
        </w:tc>
        <w:tc>
          <w:tcPr>
            <w:tcW w:w="1980" w:type="dxa"/>
            <w:vAlign w:val="center"/>
          </w:tcPr>
          <w:p w:rsidR="0082497D" w:rsidRPr="0082497D" w:rsidRDefault="0082497D" w:rsidP="0082497D">
            <w:pPr>
              <w:rPr>
                <w:sz w:val="22"/>
                <w:szCs w:val="22"/>
              </w:rPr>
            </w:pPr>
            <w:r w:rsidRPr="0082497D">
              <w:rPr>
                <w:sz w:val="22"/>
                <w:szCs w:val="22"/>
              </w:rPr>
              <w:t>при производстве сплавов</w:t>
            </w:r>
          </w:p>
        </w:tc>
        <w:tc>
          <w:tcPr>
            <w:tcW w:w="1800" w:type="dxa"/>
            <w:vAlign w:val="center"/>
          </w:tcPr>
          <w:p w:rsidR="0082497D" w:rsidRPr="0082497D" w:rsidRDefault="0082497D" w:rsidP="0082497D">
            <w:pPr>
              <w:rPr>
                <w:sz w:val="22"/>
                <w:szCs w:val="22"/>
              </w:rPr>
            </w:pPr>
            <w:r w:rsidRPr="0082497D">
              <w:rPr>
                <w:sz w:val="22"/>
                <w:szCs w:val="22"/>
              </w:rPr>
              <w:t>при смешивании различных металлов</w:t>
            </w:r>
          </w:p>
        </w:tc>
      </w:tr>
      <w:tr w:rsidR="0082497D" w:rsidRPr="0082497D" w:rsidTr="0082497D">
        <w:tc>
          <w:tcPr>
            <w:tcW w:w="2547" w:type="dxa"/>
            <w:vAlign w:val="center"/>
          </w:tcPr>
          <w:p w:rsidR="0082497D" w:rsidRPr="0082497D" w:rsidRDefault="0082497D" w:rsidP="0082497D">
            <w:pPr>
              <w:rPr>
                <w:sz w:val="22"/>
                <w:szCs w:val="22"/>
                <w:lang w:val="uz-Cyrl-UZ"/>
              </w:rPr>
            </w:pPr>
            <w:r w:rsidRPr="0082497D">
              <w:rPr>
                <w:sz w:val="22"/>
                <w:szCs w:val="22"/>
                <w:lang w:val="ru-RU"/>
              </w:rPr>
              <w:t>Для переработки каких видов вторичного сырья применяются криогенные установки?</w:t>
            </w:r>
          </w:p>
        </w:tc>
        <w:tc>
          <w:tcPr>
            <w:tcW w:w="2009" w:type="dxa"/>
            <w:vAlign w:val="center"/>
          </w:tcPr>
          <w:p w:rsidR="0082497D" w:rsidRPr="0082497D" w:rsidRDefault="0082497D" w:rsidP="0082497D">
            <w:pPr>
              <w:rPr>
                <w:b/>
                <w:sz w:val="22"/>
                <w:szCs w:val="22"/>
                <w:lang w:val="ru-RU"/>
              </w:rPr>
            </w:pPr>
            <w:r w:rsidRPr="0082497D">
              <w:rPr>
                <w:sz w:val="22"/>
                <w:szCs w:val="22"/>
                <w:lang w:val="uz-Cyrl-UZ"/>
              </w:rPr>
              <w:t>*</w:t>
            </w:r>
            <w:r w:rsidRPr="0082497D">
              <w:rPr>
                <w:sz w:val="22"/>
                <w:szCs w:val="22"/>
                <w:lang w:val="ru-RU"/>
              </w:rPr>
              <w:t xml:space="preserve"> кабельного лома и отходов проводников тока</w:t>
            </w:r>
          </w:p>
        </w:tc>
        <w:tc>
          <w:tcPr>
            <w:tcW w:w="1800" w:type="dxa"/>
            <w:vAlign w:val="center"/>
          </w:tcPr>
          <w:p w:rsidR="0082497D" w:rsidRPr="0082497D" w:rsidRDefault="0082497D" w:rsidP="0082497D">
            <w:pPr>
              <w:rPr>
                <w:sz w:val="22"/>
                <w:szCs w:val="22"/>
              </w:rPr>
            </w:pPr>
            <w:r w:rsidRPr="0082497D">
              <w:rPr>
                <w:sz w:val="22"/>
                <w:szCs w:val="22"/>
              </w:rPr>
              <w:t>вьюнообразно</w:t>
            </w:r>
            <w:r w:rsidRPr="0082497D">
              <w:rPr>
                <w:sz w:val="22"/>
                <w:szCs w:val="22"/>
                <w:lang w:val="uz-Cyrl-UZ"/>
              </w:rPr>
              <w:t>й</w:t>
            </w:r>
            <w:r w:rsidRPr="0082497D">
              <w:rPr>
                <w:sz w:val="22"/>
                <w:szCs w:val="22"/>
              </w:rPr>
              <w:t>стружки</w:t>
            </w:r>
          </w:p>
        </w:tc>
        <w:tc>
          <w:tcPr>
            <w:tcW w:w="1980" w:type="dxa"/>
            <w:vAlign w:val="center"/>
          </w:tcPr>
          <w:p w:rsidR="0082497D" w:rsidRPr="0082497D" w:rsidRDefault="0082497D" w:rsidP="0082497D">
            <w:pPr>
              <w:rPr>
                <w:sz w:val="22"/>
                <w:szCs w:val="22"/>
              </w:rPr>
            </w:pPr>
            <w:r w:rsidRPr="0082497D">
              <w:rPr>
                <w:sz w:val="22"/>
                <w:szCs w:val="22"/>
              </w:rPr>
              <w:t>сыпучей стружки</w:t>
            </w:r>
          </w:p>
        </w:tc>
        <w:tc>
          <w:tcPr>
            <w:tcW w:w="1800" w:type="dxa"/>
            <w:vAlign w:val="center"/>
          </w:tcPr>
          <w:p w:rsidR="0082497D" w:rsidRPr="0082497D" w:rsidRDefault="0082497D" w:rsidP="0082497D">
            <w:pPr>
              <w:rPr>
                <w:sz w:val="22"/>
                <w:szCs w:val="22"/>
              </w:rPr>
            </w:pPr>
            <w:r w:rsidRPr="0082497D">
              <w:rPr>
                <w:sz w:val="22"/>
                <w:szCs w:val="22"/>
              </w:rPr>
              <w:t>для крупнокускового лома</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Для производства каких металлов во вторичной цветной металлургии целесообразно применение вакуумного рафинирования?</w:t>
            </w:r>
          </w:p>
        </w:tc>
        <w:tc>
          <w:tcPr>
            <w:tcW w:w="2009" w:type="dxa"/>
            <w:vAlign w:val="center"/>
          </w:tcPr>
          <w:p w:rsidR="0082497D" w:rsidRPr="0082497D" w:rsidRDefault="0082497D" w:rsidP="0082497D">
            <w:pPr>
              <w:rPr>
                <w:sz w:val="22"/>
                <w:szCs w:val="22"/>
                <w:lang w:val="uz-Cyrl-UZ"/>
              </w:rPr>
            </w:pPr>
            <w:r w:rsidRPr="0082497D">
              <w:rPr>
                <w:sz w:val="22"/>
                <w:szCs w:val="22"/>
              </w:rPr>
              <w:t>* свинец, цинк олово</w:t>
            </w:r>
          </w:p>
        </w:tc>
        <w:tc>
          <w:tcPr>
            <w:tcW w:w="1800" w:type="dxa"/>
            <w:vAlign w:val="center"/>
          </w:tcPr>
          <w:p w:rsidR="0082497D" w:rsidRPr="0082497D" w:rsidRDefault="0082497D" w:rsidP="0082497D">
            <w:pPr>
              <w:rPr>
                <w:sz w:val="22"/>
                <w:szCs w:val="22"/>
              </w:rPr>
            </w:pPr>
            <w:r w:rsidRPr="0082497D">
              <w:rPr>
                <w:sz w:val="22"/>
                <w:szCs w:val="22"/>
              </w:rPr>
              <w:t>сурьма, кобальт</w:t>
            </w:r>
          </w:p>
        </w:tc>
        <w:tc>
          <w:tcPr>
            <w:tcW w:w="1980" w:type="dxa"/>
            <w:vAlign w:val="center"/>
          </w:tcPr>
          <w:p w:rsidR="0082497D" w:rsidRPr="0082497D" w:rsidRDefault="0082497D" w:rsidP="0082497D">
            <w:pPr>
              <w:rPr>
                <w:sz w:val="22"/>
                <w:szCs w:val="22"/>
              </w:rPr>
            </w:pPr>
            <w:r w:rsidRPr="0082497D">
              <w:rPr>
                <w:sz w:val="22"/>
                <w:szCs w:val="22"/>
                <w:lang w:val="uz-Cyrl-UZ"/>
              </w:rPr>
              <w:t>вольфрам молибден</w:t>
            </w:r>
          </w:p>
        </w:tc>
        <w:tc>
          <w:tcPr>
            <w:tcW w:w="1800" w:type="dxa"/>
            <w:vAlign w:val="center"/>
          </w:tcPr>
          <w:p w:rsidR="0082497D" w:rsidRPr="0082497D" w:rsidRDefault="0082497D" w:rsidP="0082497D">
            <w:pPr>
              <w:rPr>
                <w:sz w:val="22"/>
                <w:szCs w:val="22"/>
              </w:rPr>
            </w:pPr>
            <w:r w:rsidRPr="0082497D">
              <w:rPr>
                <w:sz w:val="22"/>
                <w:szCs w:val="22"/>
              </w:rPr>
              <w:t>медь</w:t>
            </w:r>
            <w:r w:rsidRPr="0082497D">
              <w:rPr>
                <w:sz w:val="22"/>
                <w:szCs w:val="22"/>
                <w:lang w:val="uz-Cyrl-UZ"/>
              </w:rPr>
              <w:t xml:space="preserve"> никель</w:t>
            </w:r>
          </w:p>
        </w:tc>
      </w:tr>
      <w:tr w:rsidR="0082497D" w:rsidRPr="0082497D" w:rsidTr="0082497D">
        <w:tc>
          <w:tcPr>
            <w:tcW w:w="2547" w:type="dxa"/>
            <w:vAlign w:val="center"/>
          </w:tcPr>
          <w:p w:rsidR="0082497D" w:rsidRPr="0082497D" w:rsidRDefault="0082497D" w:rsidP="0082497D">
            <w:pPr>
              <w:rPr>
                <w:sz w:val="22"/>
                <w:szCs w:val="22"/>
                <w:lang w:val="uz-Cyrl-UZ"/>
              </w:rPr>
            </w:pPr>
            <w:r w:rsidRPr="0082497D">
              <w:rPr>
                <w:sz w:val="22"/>
                <w:szCs w:val="22"/>
                <w:lang w:val="uz-Cyrl-UZ"/>
              </w:rPr>
              <w:t>Когда применяют операцию брикетирования?</w:t>
            </w:r>
          </w:p>
        </w:tc>
        <w:tc>
          <w:tcPr>
            <w:tcW w:w="2009" w:type="dxa"/>
            <w:vAlign w:val="center"/>
          </w:tcPr>
          <w:p w:rsidR="0082497D" w:rsidRPr="0082497D" w:rsidRDefault="0082497D" w:rsidP="0082497D">
            <w:pPr>
              <w:rPr>
                <w:sz w:val="22"/>
                <w:szCs w:val="22"/>
                <w:lang w:val="uz-Cyrl-UZ"/>
              </w:rPr>
            </w:pPr>
            <w:r w:rsidRPr="0082497D">
              <w:rPr>
                <w:sz w:val="22"/>
                <w:szCs w:val="22"/>
                <w:lang w:val="uz-Cyrl-UZ"/>
              </w:rPr>
              <w:t>* при подготовке лома и отходов металлов к переработке с целью удобства её хранения, транспортировки,ускорения плавки и уменьшения потерь металла</w:t>
            </w:r>
          </w:p>
        </w:tc>
        <w:tc>
          <w:tcPr>
            <w:tcW w:w="1800" w:type="dxa"/>
            <w:vAlign w:val="center"/>
          </w:tcPr>
          <w:p w:rsidR="0082497D" w:rsidRPr="0082497D" w:rsidRDefault="0082497D" w:rsidP="0082497D">
            <w:pPr>
              <w:rPr>
                <w:sz w:val="22"/>
                <w:szCs w:val="22"/>
                <w:lang w:val="uz-Cyrl-UZ"/>
              </w:rPr>
            </w:pPr>
            <w:r w:rsidRPr="0082497D">
              <w:rPr>
                <w:sz w:val="22"/>
                <w:szCs w:val="22"/>
                <w:lang w:val="uz-Cyrl-UZ"/>
              </w:rPr>
              <w:t>при операциях измельчения и дробления с целью сокраўения потерь металла и снижения расхода энергии</w:t>
            </w:r>
          </w:p>
        </w:tc>
        <w:tc>
          <w:tcPr>
            <w:tcW w:w="1980" w:type="dxa"/>
            <w:vAlign w:val="center"/>
          </w:tcPr>
          <w:p w:rsidR="0082497D" w:rsidRPr="0082497D" w:rsidRDefault="0082497D" w:rsidP="0082497D">
            <w:pPr>
              <w:rPr>
                <w:sz w:val="22"/>
                <w:szCs w:val="22"/>
                <w:lang w:val="uz-Cyrl-UZ"/>
              </w:rPr>
            </w:pPr>
            <w:r w:rsidRPr="0082497D">
              <w:rPr>
                <w:sz w:val="22"/>
                <w:szCs w:val="22"/>
                <w:lang w:val="uz-Cyrl-UZ"/>
              </w:rPr>
              <w:t>в случае отсутствия возможности использования кускового лома</w:t>
            </w:r>
          </w:p>
        </w:tc>
        <w:tc>
          <w:tcPr>
            <w:tcW w:w="1800" w:type="dxa"/>
            <w:vAlign w:val="center"/>
          </w:tcPr>
          <w:p w:rsidR="0082497D" w:rsidRPr="0082497D" w:rsidRDefault="0082497D" w:rsidP="0082497D">
            <w:pPr>
              <w:rPr>
                <w:sz w:val="22"/>
                <w:szCs w:val="22"/>
                <w:lang w:val="uz-Cyrl-UZ"/>
              </w:rPr>
            </w:pPr>
            <w:r w:rsidRPr="0082497D">
              <w:rPr>
                <w:sz w:val="22"/>
                <w:szCs w:val="22"/>
                <w:lang w:val="uz-Cyrl-UZ"/>
              </w:rPr>
              <w:t>для снижения сложности процессов и облегчения протекания химизма металлургических процессов</w:t>
            </w:r>
          </w:p>
        </w:tc>
      </w:tr>
      <w:tr w:rsidR="0082497D" w:rsidRPr="0082497D" w:rsidTr="0082497D">
        <w:tc>
          <w:tcPr>
            <w:tcW w:w="2547" w:type="dxa"/>
            <w:vAlign w:val="center"/>
          </w:tcPr>
          <w:p w:rsidR="0082497D" w:rsidRPr="0082497D" w:rsidRDefault="0082497D" w:rsidP="0082497D">
            <w:pPr>
              <w:rPr>
                <w:sz w:val="22"/>
                <w:szCs w:val="22"/>
                <w:lang w:val="uz-Cyrl-UZ"/>
              </w:rPr>
            </w:pPr>
            <w:r w:rsidRPr="0082497D">
              <w:rPr>
                <w:sz w:val="22"/>
                <w:szCs w:val="22"/>
                <w:lang w:val="ru-RU"/>
              </w:rPr>
              <w:t>Для чего используется алюминиевая проволока?</w:t>
            </w:r>
          </w:p>
        </w:tc>
        <w:tc>
          <w:tcPr>
            <w:tcW w:w="2009" w:type="dxa"/>
            <w:vAlign w:val="center"/>
          </w:tcPr>
          <w:p w:rsidR="0082497D" w:rsidRPr="0082497D" w:rsidRDefault="0082497D" w:rsidP="0082497D">
            <w:pPr>
              <w:rPr>
                <w:b/>
                <w:sz w:val="22"/>
                <w:szCs w:val="22"/>
                <w:lang w:val="ru-RU"/>
              </w:rPr>
            </w:pPr>
            <w:r w:rsidRPr="0082497D">
              <w:rPr>
                <w:sz w:val="22"/>
                <w:szCs w:val="22"/>
                <w:lang w:val="uz-Cyrl-UZ"/>
              </w:rPr>
              <w:t>*</w:t>
            </w:r>
            <w:r w:rsidRPr="0082497D">
              <w:rPr>
                <w:sz w:val="22"/>
                <w:szCs w:val="22"/>
                <w:lang w:val="ru-RU"/>
              </w:rPr>
              <w:t xml:space="preserve"> для изготовления кабелей и проволок из чистого алюминия</w:t>
            </w:r>
          </w:p>
        </w:tc>
        <w:tc>
          <w:tcPr>
            <w:tcW w:w="1800" w:type="dxa"/>
            <w:vAlign w:val="center"/>
          </w:tcPr>
          <w:p w:rsidR="0082497D" w:rsidRPr="0082497D" w:rsidRDefault="0082497D" w:rsidP="0082497D">
            <w:pPr>
              <w:rPr>
                <w:sz w:val="22"/>
                <w:szCs w:val="22"/>
              </w:rPr>
            </w:pPr>
            <w:r w:rsidRPr="0082497D">
              <w:rPr>
                <w:sz w:val="22"/>
                <w:szCs w:val="22"/>
              </w:rPr>
              <w:t>для изготовления бытовой техники</w:t>
            </w:r>
          </w:p>
        </w:tc>
        <w:tc>
          <w:tcPr>
            <w:tcW w:w="1980" w:type="dxa"/>
            <w:vAlign w:val="center"/>
          </w:tcPr>
          <w:p w:rsidR="0082497D" w:rsidRPr="0082497D" w:rsidRDefault="0082497D" w:rsidP="0082497D">
            <w:pPr>
              <w:rPr>
                <w:sz w:val="22"/>
                <w:szCs w:val="22"/>
              </w:rPr>
            </w:pPr>
            <w:r w:rsidRPr="0082497D">
              <w:rPr>
                <w:sz w:val="22"/>
                <w:szCs w:val="22"/>
              </w:rPr>
              <w:t>для изготовления покрытий</w:t>
            </w:r>
          </w:p>
        </w:tc>
        <w:tc>
          <w:tcPr>
            <w:tcW w:w="1800" w:type="dxa"/>
            <w:vAlign w:val="center"/>
          </w:tcPr>
          <w:p w:rsidR="0082497D" w:rsidRPr="0082497D" w:rsidRDefault="0082497D" w:rsidP="0082497D">
            <w:pPr>
              <w:rPr>
                <w:sz w:val="22"/>
                <w:szCs w:val="22"/>
              </w:rPr>
            </w:pPr>
            <w:r w:rsidRPr="0082497D">
              <w:rPr>
                <w:sz w:val="22"/>
                <w:szCs w:val="22"/>
              </w:rPr>
              <w:t>для изготовления самолётов</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Для чего используются аллигаторные ножницы?</w:t>
            </w:r>
          </w:p>
        </w:tc>
        <w:tc>
          <w:tcPr>
            <w:tcW w:w="2009" w:type="dxa"/>
            <w:vAlign w:val="center"/>
          </w:tcPr>
          <w:p w:rsidR="0082497D" w:rsidRPr="0082497D" w:rsidRDefault="0082497D" w:rsidP="0082497D">
            <w:pPr>
              <w:rPr>
                <w:b/>
                <w:sz w:val="22"/>
                <w:szCs w:val="22"/>
                <w:lang w:val="ru-RU"/>
              </w:rPr>
            </w:pPr>
            <w:r w:rsidRPr="0082497D">
              <w:rPr>
                <w:sz w:val="22"/>
                <w:szCs w:val="22"/>
                <w:lang w:val="ru-RU"/>
              </w:rPr>
              <w:t>* Для резки негабаритного лома для разделки радиаторов, для резки бронированного кабеля</w:t>
            </w:r>
          </w:p>
        </w:tc>
        <w:tc>
          <w:tcPr>
            <w:tcW w:w="1800" w:type="dxa"/>
            <w:vAlign w:val="center"/>
          </w:tcPr>
          <w:p w:rsidR="0082497D" w:rsidRPr="0082497D" w:rsidRDefault="0082497D" w:rsidP="0082497D">
            <w:pPr>
              <w:rPr>
                <w:sz w:val="22"/>
                <w:szCs w:val="22"/>
              </w:rPr>
            </w:pPr>
            <w:r w:rsidRPr="0082497D">
              <w:rPr>
                <w:sz w:val="22"/>
                <w:szCs w:val="22"/>
              </w:rPr>
              <w:t>Для резки негабаритного лома</w:t>
            </w:r>
          </w:p>
        </w:tc>
        <w:tc>
          <w:tcPr>
            <w:tcW w:w="1980" w:type="dxa"/>
            <w:vAlign w:val="center"/>
          </w:tcPr>
          <w:p w:rsidR="0082497D" w:rsidRPr="0082497D" w:rsidRDefault="0082497D" w:rsidP="0082497D">
            <w:pPr>
              <w:rPr>
                <w:sz w:val="22"/>
                <w:szCs w:val="22"/>
              </w:rPr>
            </w:pPr>
            <w:r w:rsidRPr="0082497D">
              <w:rPr>
                <w:sz w:val="22"/>
                <w:szCs w:val="22"/>
              </w:rPr>
              <w:t>Для разделки радиаторов</w:t>
            </w:r>
          </w:p>
        </w:tc>
        <w:tc>
          <w:tcPr>
            <w:tcW w:w="1800" w:type="dxa"/>
            <w:vAlign w:val="center"/>
          </w:tcPr>
          <w:p w:rsidR="0082497D" w:rsidRPr="0082497D" w:rsidRDefault="0082497D" w:rsidP="0082497D">
            <w:pPr>
              <w:rPr>
                <w:sz w:val="22"/>
                <w:szCs w:val="22"/>
              </w:rPr>
            </w:pPr>
            <w:r w:rsidRPr="0082497D">
              <w:rPr>
                <w:sz w:val="22"/>
                <w:szCs w:val="22"/>
              </w:rPr>
              <w:t>Для резки бронированного кабеля</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До какого размера, производится мелкое дробление стружки?</w:t>
            </w:r>
          </w:p>
        </w:tc>
        <w:tc>
          <w:tcPr>
            <w:tcW w:w="2009" w:type="dxa"/>
            <w:vAlign w:val="center"/>
          </w:tcPr>
          <w:p w:rsidR="0082497D" w:rsidRPr="0082497D" w:rsidRDefault="0082497D" w:rsidP="0082497D">
            <w:pPr>
              <w:rPr>
                <w:sz w:val="22"/>
                <w:szCs w:val="22"/>
              </w:rPr>
            </w:pPr>
            <w:r w:rsidRPr="0082497D">
              <w:rPr>
                <w:sz w:val="22"/>
                <w:szCs w:val="22"/>
              </w:rPr>
              <w:t>* 3</w:t>
            </w:r>
          </w:p>
        </w:tc>
        <w:tc>
          <w:tcPr>
            <w:tcW w:w="1800" w:type="dxa"/>
            <w:vAlign w:val="center"/>
          </w:tcPr>
          <w:p w:rsidR="0082497D" w:rsidRPr="0082497D" w:rsidRDefault="0082497D" w:rsidP="0082497D">
            <w:pPr>
              <w:rPr>
                <w:sz w:val="22"/>
                <w:szCs w:val="22"/>
              </w:rPr>
            </w:pPr>
            <w:r w:rsidRPr="0082497D">
              <w:rPr>
                <w:sz w:val="22"/>
                <w:szCs w:val="22"/>
              </w:rPr>
              <w:t>8</w:t>
            </w:r>
          </w:p>
        </w:tc>
        <w:tc>
          <w:tcPr>
            <w:tcW w:w="1980" w:type="dxa"/>
            <w:vAlign w:val="center"/>
          </w:tcPr>
          <w:p w:rsidR="0082497D" w:rsidRPr="0082497D" w:rsidRDefault="0082497D" w:rsidP="0082497D">
            <w:pPr>
              <w:rPr>
                <w:sz w:val="22"/>
                <w:szCs w:val="22"/>
              </w:rPr>
            </w:pPr>
            <w:r w:rsidRPr="0082497D">
              <w:rPr>
                <w:sz w:val="22"/>
                <w:szCs w:val="22"/>
              </w:rPr>
              <w:t>6</w:t>
            </w:r>
          </w:p>
        </w:tc>
        <w:tc>
          <w:tcPr>
            <w:tcW w:w="1800" w:type="dxa"/>
            <w:vAlign w:val="center"/>
          </w:tcPr>
          <w:p w:rsidR="0082497D" w:rsidRPr="0082497D" w:rsidRDefault="0082497D" w:rsidP="0082497D">
            <w:pPr>
              <w:rPr>
                <w:sz w:val="22"/>
                <w:szCs w:val="22"/>
              </w:rPr>
            </w:pPr>
            <w:r w:rsidRPr="0082497D">
              <w:rPr>
                <w:sz w:val="22"/>
                <w:szCs w:val="22"/>
              </w:rPr>
              <w:t>10</w:t>
            </w:r>
          </w:p>
        </w:tc>
      </w:tr>
      <w:tr w:rsidR="0082497D" w:rsidRPr="0082497D" w:rsidTr="0082497D">
        <w:tc>
          <w:tcPr>
            <w:tcW w:w="2547" w:type="dxa"/>
            <w:vAlign w:val="center"/>
          </w:tcPr>
          <w:p w:rsidR="0082497D" w:rsidRPr="0082497D" w:rsidRDefault="0082497D" w:rsidP="0082497D">
            <w:pPr>
              <w:rPr>
                <w:sz w:val="22"/>
                <w:szCs w:val="22"/>
                <w:lang w:val="uz-Cyrl-UZ"/>
              </w:rPr>
            </w:pPr>
            <w:r w:rsidRPr="0082497D">
              <w:rPr>
                <w:sz w:val="22"/>
                <w:szCs w:val="22"/>
                <w:lang w:val="ru-RU"/>
              </w:rPr>
              <w:t>До какой плотности происходит уплотнение исходного сырья при брикетировании</w:t>
            </w:r>
            <w:r w:rsidRPr="0082497D">
              <w:rPr>
                <w:position w:val="-6"/>
                <w:sz w:val="22"/>
                <w:szCs w:val="22"/>
                <w:lang w:val="uz-Cyrl-UZ"/>
              </w:rPr>
              <w:object w:dxaOrig="680" w:dyaOrig="320">
                <v:shape id="_x0000_i1796" type="#_x0000_t75" style="width:34.35pt;height:15.9pt" o:ole="">
                  <v:imagedata r:id="rId201" o:title=""/>
                </v:shape>
                <o:OLEObject Type="Embed" ProgID="Equation.3" ShapeID="_x0000_i1796" DrawAspect="Content" ObjectID="_1693902263" r:id="rId202"/>
              </w:object>
            </w:r>
            <w:r w:rsidRPr="0082497D">
              <w:rPr>
                <w:sz w:val="22"/>
                <w:szCs w:val="22"/>
                <w:lang w:val="uz-Cyrl-UZ"/>
              </w:rPr>
              <w:t>?</w:t>
            </w:r>
          </w:p>
        </w:tc>
        <w:tc>
          <w:tcPr>
            <w:tcW w:w="2009" w:type="dxa"/>
            <w:vAlign w:val="center"/>
          </w:tcPr>
          <w:p w:rsidR="0082497D" w:rsidRPr="0082497D" w:rsidRDefault="0082497D" w:rsidP="0082497D">
            <w:pPr>
              <w:rPr>
                <w:b/>
                <w:sz w:val="22"/>
                <w:szCs w:val="22"/>
                <w:lang w:val="uz-Cyrl-UZ"/>
              </w:rPr>
            </w:pPr>
            <w:r w:rsidRPr="0082497D">
              <w:rPr>
                <w:sz w:val="22"/>
                <w:szCs w:val="22"/>
                <w:lang w:val="uz-Cyrl-UZ"/>
              </w:rPr>
              <w:t>*</w:t>
            </w:r>
            <w:r w:rsidRPr="0082497D">
              <w:rPr>
                <w:sz w:val="22"/>
                <w:szCs w:val="22"/>
              </w:rPr>
              <w:t xml:space="preserve"> </w:t>
            </w:r>
            <w:r w:rsidRPr="0082497D">
              <w:rPr>
                <w:sz w:val="22"/>
                <w:szCs w:val="22"/>
                <w:lang w:val="uz-Cyrl-UZ"/>
              </w:rPr>
              <w:t>2000-2200</w:t>
            </w:r>
          </w:p>
        </w:tc>
        <w:tc>
          <w:tcPr>
            <w:tcW w:w="1800" w:type="dxa"/>
            <w:vAlign w:val="center"/>
          </w:tcPr>
          <w:p w:rsidR="0082497D" w:rsidRPr="0082497D" w:rsidRDefault="0082497D" w:rsidP="0082497D">
            <w:pPr>
              <w:rPr>
                <w:sz w:val="22"/>
                <w:szCs w:val="22"/>
              </w:rPr>
            </w:pPr>
            <w:r w:rsidRPr="0082497D">
              <w:rPr>
                <w:sz w:val="22"/>
                <w:szCs w:val="22"/>
                <w:lang w:val="uz-Cyrl-UZ"/>
              </w:rPr>
              <w:t>2000-3000</w:t>
            </w:r>
          </w:p>
        </w:tc>
        <w:tc>
          <w:tcPr>
            <w:tcW w:w="1980" w:type="dxa"/>
            <w:vAlign w:val="center"/>
          </w:tcPr>
          <w:p w:rsidR="0082497D" w:rsidRPr="0082497D" w:rsidRDefault="0082497D" w:rsidP="0082497D">
            <w:pPr>
              <w:rPr>
                <w:sz w:val="22"/>
                <w:szCs w:val="22"/>
                <w:lang w:val="uz-Cyrl-UZ"/>
              </w:rPr>
            </w:pPr>
            <w:r w:rsidRPr="0082497D">
              <w:rPr>
                <w:sz w:val="22"/>
                <w:szCs w:val="22"/>
                <w:lang w:val="uz-Cyrl-UZ"/>
              </w:rPr>
              <w:t>1500-4000</w:t>
            </w:r>
          </w:p>
        </w:tc>
        <w:tc>
          <w:tcPr>
            <w:tcW w:w="1800" w:type="dxa"/>
            <w:vAlign w:val="center"/>
          </w:tcPr>
          <w:p w:rsidR="0082497D" w:rsidRPr="0082497D" w:rsidRDefault="0082497D" w:rsidP="0082497D">
            <w:pPr>
              <w:rPr>
                <w:sz w:val="22"/>
                <w:szCs w:val="22"/>
                <w:lang w:val="uz-Cyrl-UZ"/>
              </w:rPr>
            </w:pPr>
            <w:r w:rsidRPr="0082497D">
              <w:rPr>
                <w:sz w:val="22"/>
                <w:szCs w:val="22"/>
                <w:lang w:val="uz-Cyrl-UZ"/>
              </w:rPr>
              <w:t>1000-2000</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До скольки</w:t>
            </w:r>
            <w:r w:rsidRPr="0082497D">
              <w:rPr>
                <w:sz w:val="22"/>
                <w:szCs w:val="22"/>
                <w:lang w:val="uz-Cyrl-UZ"/>
              </w:rPr>
              <w:t>х</w:t>
            </w:r>
            <w:r w:rsidRPr="0082497D">
              <w:rPr>
                <w:sz w:val="22"/>
                <w:szCs w:val="22"/>
                <w:lang w:val="ru-RU"/>
              </w:rPr>
              <w:t xml:space="preserve"> процентов увеличивается содержание влаги и масла при хранении стружки на открытом воздухе?</w:t>
            </w:r>
          </w:p>
        </w:tc>
        <w:tc>
          <w:tcPr>
            <w:tcW w:w="2009" w:type="dxa"/>
            <w:vAlign w:val="center"/>
          </w:tcPr>
          <w:p w:rsidR="0082497D" w:rsidRPr="0082497D" w:rsidRDefault="0082497D" w:rsidP="0082497D">
            <w:pPr>
              <w:rPr>
                <w:b/>
                <w:sz w:val="22"/>
                <w:szCs w:val="22"/>
              </w:rPr>
            </w:pPr>
            <w:r w:rsidRPr="0082497D">
              <w:rPr>
                <w:sz w:val="22"/>
                <w:szCs w:val="22"/>
                <w:lang w:val="uz-Cyrl-UZ"/>
              </w:rPr>
              <w:t>*</w:t>
            </w:r>
            <w:r w:rsidRPr="0082497D">
              <w:rPr>
                <w:sz w:val="22"/>
                <w:szCs w:val="22"/>
              </w:rPr>
              <w:t xml:space="preserve"> </w:t>
            </w:r>
            <w:r w:rsidRPr="0082497D">
              <w:rPr>
                <w:sz w:val="22"/>
                <w:szCs w:val="22"/>
                <w:lang w:val="uz-Cyrl-UZ"/>
              </w:rPr>
              <w:t>20-30</w:t>
            </w:r>
          </w:p>
        </w:tc>
        <w:tc>
          <w:tcPr>
            <w:tcW w:w="1800" w:type="dxa"/>
            <w:vAlign w:val="center"/>
          </w:tcPr>
          <w:p w:rsidR="0082497D" w:rsidRPr="0082497D" w:rsidRDefault="0082497D" w:rsidP="0082497D">
            <w:pPr>
              <w:rPr>
                <w:sz w:val="22"/>
                <w:szCs w:val="22"/>
                <w:lang w:val="uz-Cyrl-UZ"/>
              </w:rPr>
            </w:pPr>
            <w:r w:rsidRPr="0082497D">
              <w:rPr>
                <w:sz w:val="22"/>
                <w:szCs w:val="22"/>
                <w:lang w:val="uz-Cyrl-UZ"/>
              </w:rPr>
              <w:t>10-20</w:t>
            </w:r>
          </w:p>
        </w:tc>
        <w:tc>
          <w:tcPr>
            <w:tcW w:w="1980" w:type="dxa"/>
            <w:vAlign w:val="center"/>
          </w:tcPr>
          <w:p w:rsidR="0082497D" w:rsidRPr="0082497D" w:rsidRDefault="0082497D" w:rsidP="0082497D">
            <w:pPr>
              <w:rPr>
                <w:sz w:val="22"/>
                <w:szCs w:val="22"/>
                <w:lang w:val="uz-Cyrl-UZ"/>
              </w:rPr>
            </w:pPr>
            <w:r w:rsidRPr="0082497D">
              <w:rPr>
                <w:sz w:val="22"/>
                <w:szCs w:val="22"/>
                <w:lang w:val="uz-Cyrl-UZ"/>
              </w:rPr>
              <w:t>15-20</w:t>
            </w:r>
          </w:p>
        </w:tc>
        <w:tc>
          <w:tcPr>
            <w:tcW w:w="1800" w:type="dxa"/>
            <w:vAlign w:val="center"/>
          </w:tcPr>
          <w:p w:rsidR="0082497D" w:rsidRPr="0082497D" w:rsidRDefault="0082497D" w:rsidP="0082497D">
            <w:pPr>
              <w:rPr>
                <w:sz w:val="22"/>
                <w:szCs w:val="22"/>
                <w:lang w:val="uz-Cyrl-UZ"/>
              </w:rPr>
            </w:pPr>
            <w:r w:rsidRPr="0082497D">
              <w:rPr>
                <w:sz w:val="22"/>
                <w:szCs w:val="22"/>
                <w:lang w:val="uz-Cyrl-UZ"/>
              </w:rPr>
              <w:t>20-25</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Если содержание фосфора в ломе чугуна составляет 1,5 %, какой это чугун?</w:t>
            </w:r>
          </w:p>
        </w:tc>
        <w:tc>
          <w:tcPr>
            <w:tcW w:w="2009" w:type="dxa"/>
            <w:vAlign w:val="center"/>
          </w:tcPr>
          <w:p w:rsidR="0082497D" w:rsidRPr="0082497D" w:rsidRDefault="0082497D" w:rsidP="0082497D">
            <w:pPr>
              <w:rPr>
                <w:sz w:val="22"/>
                <w:szCs w:val="22"/>
              </w:rPr>
            </w:pPr>
            <w:r w:rsidRPr="0082497D">
              <w:rPr>
                <w:sz w:val="22"/>
                <w:szCs w:val="22"/>
              </w:rPr>
              <w:t>* легированный</w:t>
            </w:r>
          </w:p>
        </w:tc>
        <w:tc>
          <w:tcPr>
            <w:tcW w:w="1800" w:type="dxa"/>
            <w:vAlign w:val="center"/>
          </w:tcPr>
          <w:p w:rsidR="0082497D" w:rsidRPr="0082497D" w:rsidRDefault="0082497D" w:rsidP="0082497D">
            <w:pPr>
              <w:rPr>
                <w:sz w:val="22"/>
                <w:szCs w:val="22"/>
              </w:rPr>
            </w:pPr>
            <w:r w:rsidRPr="0082497D">
              <w:rPr>
                <w:sz w:val="22"/>
                <w:szCs w:val="22"/>
              </w:rPr>
              <w:t>легирующий</w:t>
            </w:r>
          </w:p>
        </w:tc>
        <w:tc>
          <w:tcPr>
            <w:tcW w:w="1980" w:type="dxa"/>
            <w:vAlign w:val="center"/>
          </w:tcPr>
          <w:p w:rsidR="0082497D" w:rsidRPr="0082497D" w:rsidRDefault="0082497D" w:rsidP="0082497D">
            <w:pPr>
              <w:rPr>
                <w:sz w:val="22"/>
                <w:szCs w:val="22"/>
              </w:rPr>
            </w:pPr>
            <w:r w:rsidRPr="0082497D">
              <w:rPr>
                <w:sz w:val="22"/>
                <w:szCs w:val="22"/>
              </w:rPr>
              <w:t>не легированный</w:t>
            </w:r>
          </w:p>
        </w:tc>
        <w:tc>
          <w:tcPr>
            <w:tcW w:w="1800" w:type="dxa"/>
            <w:vAlign w:val="center"/>
          </w:tcPr>
          <w:p w:rsidR="0082497D" w:rsidRPr="0082497D" w:rsidRDefault="0082497D" w:rsidP="0082497D">
            <w:pPr>
              <w:rPr>
                <w:sz w:val="22"/>
                <w:szCs w:val="22"/>
              </w:rPr>
            </w:pPr>
            <w:r w:rsidRPr="0082497D">
              <w:rPr>
                <w:sz w:val="22"/>
                <w:szCs w:val="22"/>
              </w:rPr>
              <w:t>фосфорированный</w:t>
            </w:r>
          </w:p>
        </w:tc>
      </w:tr>
      <w:tr w:rsidR="0082497D" w:rsidRPr="0082497D" w:rsidTr="0082497D">
        <w:tc>
          <w:tcPr>
            <w:tcW w:w="2547" w:type="dxa"/>
            <w:vAlign w:val="center"/>
          </w:tcPr>
          <w:p w:rsidR="0082497D" w:rsidRPr="0082497D" w:rsidRDefault="0082497D" w:rsidP="0082497D">
            <w:pPr>
              <w:rPr>
                <w:sz w:val="22"/>
                <w:szCs w:val="22"/>
                <w:lang w:val="uz-Cyrl-UZ"/>
              </w:rPr>
            </w:pPr>
            <w:r w:rsidRPr="0082497D">
              <w:rPr>
                <w:sz w:val="22"/>
                <w:szCs w:val="22"/>
                <w:lang w:val="uz-Cyrl-UZ"/>
              </w:rPr>
              <w:t>Сколько узлов влючает в себя линии термического обезжиривания и сушки стружки?</w:t>
            </w:r>
          </w:p>
        </w:tc>
        <w:tc>
          <w:tcPr>
            <w:tcW w:w="2009" w:type="dxa"/>
            <w:vAlign w:val="center"/>
          </w:tcPr>
          <w:p w:rsidR="0082497D" w:rsidRPr="0082497D" w:rsidRDefault="0082497D" w:rsidP="0082497D">
            <w:pPr>
              <w:rPr>
                <w:sz w:val="22"/>
                <w:szCs w:val="22"/>
                <w:lang w:val="uz-Cyrl-UZ"/>
              </w:rPr>
            </w:pPr>
            <w:r w:rsidRPr="0082497D">
              <w:rPr>
                <w:sz w:val="22"/>
                <w:szCs w:val="22"/>
                <w:lang w:val="uz-Cyrl-UZ"/>
              </w:rPr>
              <w:t>* 5</w:t>
            </w:r>
          </w:p>
        </w:tc>
        <w:tc>
          <w:tcPr>
            <w:tcW w:w="1800" w:type="dxa"/>
            <w:vAlign w:val="center"/>
          </w:tcPr>
          <w:p w:rsidR="0082497D" w:rsidRPr="0082497D" w:rsidRDefault="0082497D" w:rsidP="0082497D">
            <w:pPr>
              <w:rPr>
                <w:sz w:val="22"/>
                <w:szCs w:val="22"/>
                <w:lang w:val="uz-Cyrl-UZ"/>
              </w:rPr>
            </w:pPr>
            <w:r w:rsidRPr="0082497D">
              <w:rPr>
                <w:sz w:val="22"/>
                <w:szCs w:val="22"/>
                <w:lang w:val="uz-Cyrl-UZ"/>
              </w:rPr>
              <w:t>4</w:t>
            </w:r>
          </w:p>
        </w:tc>
        <w:tc>
          <w:tcPr>
            <w:tcW w:w="1980" w:type="dxa"/>
            <w:vAlign w:val="center"/>
          </w:tcPr>
          <w:p w:rsidR="0082497D" w:rsidRPr="0082497D" w:rsidRDefault="0082497D" w:rsidP="0082497D">
            <w:pPr>
              <w:rPr>
                <w:sz w:val="22"/>
                <w:szCs w:val="22"/>
                <w:lang w:val="uz-Cyrl-UZ"/>
              </w:rPr>
            </w:pPr>
            <w:r w:rsidRPr="0082497D">
              <w:rPr>
                <w:sz w:val="22"/>
                <w:szCs w:val="22"/>
                <w:lang w:val="uz-Cyrl-UZ"/>
              </w:rPr>
              <w:t>7</w:t>
            </w:r>
          </w:p>
        </w:tc>
        <w:tc>
          <w:tcPr>
            <w:tcW w:w="1800" w:type="dxa"/>
            <w:vAlign w:val="center"/>
          </w:tcPr>
          <w:p w:rsidR="0082497D" w:rsidRPr="0082497D" w:rsidRDefault="0082497D" w:rsidP="0082497D">
            <w:pPr>
              <w:rPr>
                <w:sz w:val="22"/>
                <w:szCs w:val="22"/>
                <w:lang w:val="uz-Cyrl-UZ"/>
              </w:rPr>
            </w:pPr>
            <w:r w:rsidRPr="0082497D">
              <w:rPr>
                <w:sz w:val="22"/>
                <w:szCs w:val="22"/>
                <w:lang w:val="uz-Cyrl-UZ"/>
              </w:rPr>
              <w:t>2</w:t>
            </w:r>
          </w:p>
        </w:tc>
      </w:tr>
      <w:tr w:rsidR="0082497D" w:rsidRPr="0082497D" w:rsidTr="0082497D">
        <w:tc>
          <w:tcPr>
            <w:tcW w:w="2547" w:type="dxa"/>
            <w:vAlign w:val="center"/>
          </w:tcPr>
          <w:p w:rsidR="0082497D" w:rsidRPr="0082497D" w:rsidRDefault="0082497D" w:rsidP="0082497D">
            <w:pPr>
              <w:rPr>
                <w:sz w:val="22"/>
                <w:szCs w:val="22"/>
                <w:lang w:val="uz-Cyrl-UZ"/>
              </w:rPr>
            </w:pPr>
            <w:r w:rsidRPr="0082497D">
              <w:rPr>
                <w:sz w:val="22"/>
                <w:szCs w:val="22"/>
                <w:lang w:val="ru-RU"/>
              </w:rPr>
              <w:t>За счёт чего формируется металлический фонд чёрных металлов государства?</w:t>
            </w:r>
          </w:p>
        </w:tc>
        <w:tc>
          <w:tcPr>
            <w:tcW w:w="2009" w:type="dxa"/>
            <w:vAlign w:val="center"/>
          </w:tcPr>
          <w:p w:rsidR="0082497D" w:rsidRPr="0082497D" w:rsidRDefault="0082497D" w:rsidP="0082497D">
            <w:pPr>
              <w:rPr>
                <w:b/>
                <w:sz w:val="22"/>
                <w:szCs w:val="22"/>
              </w:rPr>
            </w:pPr>
            <w:r w:rsidRPr="0082497D">
              <w:rPr>
                <w:sz w:val="22"/>
                <w:szCs w:val="22"/>
                <w:lang w:val="uz-Cyrl-UZ"/>
              </w:rPr>
              <w:t xml:space="preserve">* за счёт </w:t>
            </w:r>
            <w:r w:rsidRPr="0082497D">
              <w:rPr>
                <w:sz w:val="22"/>
                <w:szCs w:val="22"/>
              </w:rPr>
              <w:t>переплавки чугуна</w:t>
            </w:r>
          </w:p>
        </w:tc>
        <w:tc>
          <w:tcPr>
            <w:tcW w:w="1800" w:type="dxa"/>
            <w:vAlign w:val="center"/>
          </w:tcPr>
          <w:p w:rsidR="0082497D" w:rsidRPr="0082497D" w:rsidRDefault="0082497D" w:rsidP="0082497D">
            <w:pPr>
              <w:rPr>
                <w:sz w:val="22"/>
                <w:szCs w:val="22"/>
                <w:lang w:val="uz-Cyrl-UZ"/>
              </w:rPr>
            </w:pPr>
            <w:r w:rsidRPr="0082497D">
              <w:rPr>
                <w:sz w:val="22"/>
                <w:szCs w:val="22"/>
                <w:lang w:val="uz-Cyrl-UZ"/>
              </w:rPr>
              <w:t xml:space="preserve">за счёт </w:t>
            </w:r>
            <w:r w:rsidRPr="0082497D">
              <w:rPr>
                <w:sz w:val="22"/>
                <w:szCs w:val="22"/>
                <w:lang w:val="ru-RU"/>
              </w:rPr>
              <w:t>ремонта неисправных деталей</w:t>
            </w:r>
          </w:p>
        </w:tc>
        <w:tc>
          <w:tcPr>
            <w:tcW w:w="1980" w:type="dxa"/>
            <w:vAlign w:val="center"/>
          </w:tcPr>
          <w:p w:rsidR="0082497D" w:rsidRPr="0082497D" w:rsidRDefault="0082497D" w:rsidP="0082497D">
            <w:pPr>
              <w:rPr>
                <w:sz w:val="22"/>
                <w:szCs w:val="22"/>
                <w:lang w:val="ru-RU"/>
              </w:rPr>
            </w:pPr>
            <w:r w:rsidRPr="0082497D">
              <w:rPr>
                <w:sz w:val="22"/>
                <w:szCs w:val="22"/>
                <w:lang w:val="uz-Cyrl-UZ"/>
              </w:rPr>
              <w:t xml:space="preserve">за счёт </w:t>
            </w:r>
            <w:r w:rsidRPr="0082497D">
              <w:rPr>
                <w:sz w:val="22"/>
                <w:szCs w:val="22"/>
                <w:lang w:val="ru-RU"/>
              </w:rPr>
              <w:t>сбора амортизационного лома</w:t>
            </w:r>
          </w:p>
        </w:tc>
        <w:tc>
          <w:tcPr>
            <w:tcW w:w="1800" w:type="dxa"/>
            <w:vAlign w:val="center"/>
          </w:tcPr>
          <w:p w:rsidR="0082497D" w:rsidRPr="0082497D" w:rsidRDefault="0082497D" w:rsidP="0082497D">
            <w:pPr>
              <w:rPr>
                <w:sz w:val="22"/>
                <w:szCs w:val="22"/>
                <w:lang w:val="uz-Cyrl-UZ"/>
              </w:rPr>
            </w:pPr>
            <w:r w:rsidRPr="0082497D">
              <w:rPr>
                <w:sz w:val="22"/>
                <w:szCs w:val="22"/>
                <w:lang w:val="uz-Cyrl-UZ"/>
              </w:rPr>
              <w:t xml:space="preserve">за счёт </w:t>
            </w:r>
            <w:r w:rsidRPr="0082497D">
              <w:rPr>
                <w:sz w:val="22"/>
                <w:szCs w:val="22"/>
                <w:lang w:val="ru-RU"/>
              </w:rPr>
              <w:t>металлов, находящихся в производстве</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Из каких отходов состоит судовой металлолом?</w:t>
            </w:r>
          </w:p>
        </w:tc>
        <w:tc>
          <w:tcPr>
            <w:tcW w:w="2009" w:type="dxa"/>
            <w:vAlign w:val="center"/>
          </w:tcPr>
          <w:p w:rsidR="0082497D" w:rsidRPr="0082497D" w:rsidRDefault="0082497D" w:rsidP="0082497D">
            <w:pPr>
              <w:rPr>
                <w:b/>
                <w:sz w:val="22"/>
                <w:szCs w:val="22"/>
                <w:lang w:val="ru-RU"/>
              </w:rPr>
            </w:pPr>
            <w:r w:rsidRPr="0082497D">
              <w:rPr>
                <w:sz w:val="22"/>
                <w:szCs w:val="22"/>
                <w:lang w:val="uz-Cyrl-UZ"/>
              </w:rPr>
              <w:t xml:space="preserve">* </w:t>
            </w:r>
            <w:r w:rsidRPr="0082497D">
              <w:rPr>
                <w:sz w:val="22"/>
                <w:szCs w:val="22"/>
                <w:lang w:val="ru-RU"/>
              </w:rPr>
              <w:t>морских и речных судов, плавучих кранов</w:t>
            </w:r>
          </w:p>
        </w:tc>
        <w:tc>
          <w:tcPr>
            <w:tcW w:w="1800" w:type="dxa"/>
            <w:vAlign w:val="center"/>
          </w:tcPr>
          <w:p w:rsidR="0082497D" w:rsidRPr="0082497D" w:rsidRDefault="0082497D" w:rsidP="0082497D">
            <w:pPr>
              <w:rPr>
                <w:sz w:val="22"/>
                <w:szCs w:val="22"/>
                <w:lang w:val="ru-RU"/>
              </w:rPr>
            </w:pPr>
            <w:r w:rsidRPr="0082497D">
              <w:rPr>
                <w:sz w:val="22"/>
                <w:szCs w:val="22"/>
                <w:lang w:val="ru-RU"/>
              </w:rPr>
              <w:t>амортизационный лом и отходы медеплавильных заводов</w:t>
            </w:r>
          </w:p>
        </w:tc>
        <w:tc>
          <w:tcPr>
            <w:tcW w:w="1980" w:type="dxa"/>
            <w:vAlign w:val="center"/>
          </w:tcPr>
          <w:p w:rsidR="0082497D" w:rsidRPr="0082497D" w:rsidRDefault="0082497D" w:rsidP="0082497D">
            <w:pPr>
              <w:rPr>
                <w:sz w:val="22"/>
                <w:szCs w:val="22"/>
                <w:lang w:val="uz-Cyrl-UZ"/>
              </w:rPr>
            </w:pPr>
            <w:r w:rsidRPr="0082497D">
              <w:rPr>
                <w:sz w:val="22"/>
                <w:szCs w:val="22"/>
              </w:rPr>
              <w:t>отходы белой жести</w:t>
            </w:r>
          </w:p>
        </w:tc>
        <w:tc>
          <w:tcPr>
            <w:tcW w:w="1800" w:type="dxa"/>
            <w:vAlign w:val="center"/>
          </w:tcPr>
          <w:p w:rsidR="0082497D" w:rsidRPr="0082497D" w:rsidRDefault="0082497D" w:rsidP="0082497D">
            <w:pPr>
              <w:rPr>
                <w:sz w:val="22"/>
                <w:szCs w:val="22"/>
                <w:lang w:val="uz-Cyrl-UZ"/>
              </w:rPr>
            </w:pPr>
            <w:r w:rsidRPr="0082497D">
              <w:rPr>
                <w:sz w:val="22"/>
                <w:szCs w:val="22"/>
              </w:rPr>
              <w:t>кабельный лом</w:t>
            </w:r>
          </w:p>
        </w:tc>
      </w:tr>
      <w:tr w:rsidR="0082497D" w:rsidRPr="0082497D" w:rsidTr="0082497D">
        <w:tc>
          <w:tcPr>
            <w:tcW w:w="2547" w:type="dxa"/>
            <w:vAlign w:val="center"/>
          </w:tcPr>
          <w:p w:rsidR="0082497D" w:rsidRPr="0082497D" w:rsidRDefault="0082497D" w:rsidP="0082497D">
            <w:pPr>
              <w:rPr>
                <w:sz w:val="22"/>
                <w:szCs w:val="22"/>
                <w:lang w:val="uz-Cyrl-UZ"/>
              </w:rPr>
            </w:pPr>
            <w:r w:rsidRPr="0082497D">
              <w:rPr>
                <w:sz w:val="22"/>
                <w:szCs w:val="22"/>
                <w:lang w:val="ru-RU"/>
              </w:rPr>
              <w:t xml:space="preserve">Из каких частей состоит измельчитель </w:t>
            </w:r>
            <w:r w:rsidRPr="0082497D">
              <w:rPr>
                <w:sz w:val="22"/>
                <w:szCs w:val="22"/>
                <w:lang w:val="uz-Cyrl-UZ"/>
              </w:rPr>
              <w:t>ИПР-450М?</w:t>
            </w:r>
          </w:p>
        </w:tc>
        <w:tc>
          <w:tcPr>
            <w:tcW w:w="2009" w:type="dxa"/>
            <w:vAlign w:val="center"/>
          </w:tcPr>
          <w:p w:rsidR="0082497D" w:rsidRPr="0082497D" w:rsidRDefault="0082497D" w:rsidP="0082497D">
            <w:pPr>
              <w:rPr>
                <w:b/>
                <w:sz w:val="22"/>
                <w:szCs w:val="22"/>
                <w:lang w:val="uz-Cyrl-UZ"/>
              </w:rPr>
            </w:pPr>
            <w:r w:rsidRPr="0082497D">
              <w:rPr>
                <w:sz w:val="22"/>
                <w:szCs w:val="22"/>
                <w:lang w:val="uz-Cyrl-UZ"/>
              </w:rPr>
              <w:t>*</w:t>
            </w:r>
            <w:r w:rsidRPr="0082497D">
              <w:rPr>
                <w:sz w:val="22"/>
                <w:szCs w:val="22"/>
                <w:lang w:val="ru-RU"/>
              </w:rPr>
              <w:t xml:space="preserve"> камера разделения и станина, загрузочные течки и разгрузочные решётки, привода и вентиляционной системы</w:t>
            </w:r>
          </w:p>
        </w:tc>
        <w:tc>
          <w:tcPr>
            <w:tcW w:w="1800" w:type="dxa"/>
            <w:vAlign w:val="center"/>
          </w:tcPr>
          <w:p w:rsidR="0082497D" w:rsidRPr="0082497D" w:rsidRDefault="0082497D" w:rsidP="0082497D">
            <w:pPr>
              <w:rPr>
                <w:sz w:val="22"/>
                <w:szCs w:val="22"/>
              </w:rPr>
            </w:pPr>
            <w:r w:rsidRPr="0082497D">
              <w:rPr>
                <w:sz w:val="22"/>
                <w:szCs w:val="22"/>
              </w:rPr>
              <w:t>камера разделения и станина</w:t>
            </w:r>
          </w:p>
        </w:tc>
        <w:tc>
          <w:tcPr>
            <w:tcW w:w="1980" w:type="dxa"/>
            <w:vAlign w:val="center"/>
          </w:tcPr>
          <w:p w:rsidR="0082497D" w:rsidRPr="0082497D" w:rsidRDefault="0082497D" w:rsidP="0082497D">
            <w:pPr>
              <w:rPr>
                <w:sz w:val="22"/>
                <w:szCs w:val="22"/>
                <w:lang w:val="ru-RU"/>
              </w:rPr>
            </w:pPr>
            <w:r w:rsidRPr="0082497D">
              <w:rPr>
                <w:sz w:val="22"/>
                <w:szCs w:val="22"/>
                <w:lang w:val="ru-RU"/>
              </w:rPr>
              <w:t>загрузочные течки и разгрузочные решётки</w:t>
            </w:r>
          </w:p>
        </w:tc>
        <w:tc>
          <w:tcPr>
            <w:tcW w:w="1800" w:type="dxa"/>
            <w:vAlign w:val="center"/>
          </w:tcPr>
          <w:p w:rsidR="0082497D" w:rsidRPr="0082497D" w:rsidRDefault="0082497D" w:rsidP="0082497D">
            <w:pPr>
              <w:rPr>
                <w:sz w:val="22"/>
                <w:szCs w:val="22"/>
              </w:rPr>
            </w:pPr>
            <w:r w:rsidRPr="0082497D">
              <w:rPr>
                <w:sz w:val="22"/>
                <w:szCs w:val="22"/>
              </w:rPr>
              <w:t>привода и вентиляционной системы</w:t>
            </w:r>
          </w:p>
        </w:tc>
      </w:tr>
      <w:tr w:rsidR="0082497D" w:rsidRPr="0082497D" w:rsidTr="0082497D">
        <w:tc>
          <w:tcPr>
            <w:tcW w:w="2547" w:type="dxa"/>
            <w:vAlign w:val="center"/>
          </w:tcPr>
          <w:p w:rsidR="0082497D" w:rsidRPr="0082497D" w:rsidRDefault="0082497D" w:rsidP="0082497D">
            <w:pPr>
              <w:rPr>
                <w:sz w:val="22"/>
                <w:szCs w:val="22"/>
                <w:lang w:val="uz-Cyrl-UZ"/>
              </w:rPr>
            </w:pPr>
            <w:r w:rsidRPr="0082497D">
              <w:rPr>
                <w:sz w:val="22"/>
                <w:szCs w:val="22"/>
                <w:lang w:val="ru-RU"/>
              </w:rPr>
              <w:t>Как называется продукт разделки вышедших из строя кабелей, имеющих свинцовую защитную оболочку</w:t>
            </w:r>
            <w:r w:rsidRPr="0082497D">
              <w:rPr>
                <w:sz w:val="22"/>
                <w:szCs w:val="22"/>
                <w:lang w:val="uz-Cyrl-UZ"/>
              </w:rPr>
              <w:t>?</w:t>
            </w:r>
          </w:p>
        </w:tc>
        <w:tc>
          <w:tcPr>
            <w:tcW w:w="2009" w:type="dxa"/>
            <w:vAlign w:val="center"/>
          </w:tcPr>
          <w:p w:rsidR="0082497D" w:rsidRPr="0082497D" w:rsidRDefault="0082497D" w:rsidP="0082497D">
            <w:pPr>
              <w:rPr>
                <w:b/>
                <w:sz w:val="22"/>
                <w:szCs w:val="22"/>
              </w:rPr>
            </w:pPr>
            <w:r w:rsidRPr="0082497D">
              <w:rPr>
                <w:sz w:val="22"/>
                <w:szCs w:val="22"/>
                <w:lang w:val="uz-Cyrl-UZ"/>
              </w:rPr>
              <w:t xml:space="preserve">* </w:t>
            </w:r>
            <w:r w:rsidRPr="0082497D">
              <w:rPr>
                <w:sz w:val="22"/>
                <w:szCs w:val="22"/>
              </w:rPr>
              <w:t>кабельный лом</w:t>
            </w:r>
          </w:p>
        </w:tc>
        <w:tc>
          <w:tcPr>
            <w:tcW w:w="1800" w:type="dxa"/>
            <w:vAlign w:val="center"/>
          </w:tcPr>
          <w:p w:rsidR="0082497D" w:rsidRPr="0082497D" w:rsidRDefault="0082497D" w:rsidP="0082497D">
            <w:pPr>
              <w:rPr>
                <w:sz w:val="22"/>
                <w:szCs w:val="22"/>
              </w:rPr>
            </w:pPr>
            <w:r w:rsidRPr="0082497D">
              <w:rPr>
                <w:sz w:val="22"/>
                <w:szCs w:val="22"/>
              </w:rPr>
              <w:t>лом кальциевого баббита</w:t>
            </w:r>
          </w:p>
        </w:tc>
        <w:tc>
          <w:tcPr>
            <w:tcW w:w="1980" w:type="dxa"/>
            <w:vAlign w:val="center"/>
          </w:tcPr>
          <w:p w:rsidR="0082497D" w:rsidRPr="0082497D" w:rsidRDefault="0082497D" w:rsidP="0082497D">
            <w:pPr>
              <w:rPr>
                <w:sz w:val="22"/>
                <w:szCs w:val="22"/>
              </w:rPr>
            </w:pPr>
            <w:r w:rsidRPr="0082497D">
              <w:rPr>
                <w:sz w:val="22"/>
                <w:szCs w:val="22"/>
              </w:rPr>
              <w:t>лом литых деталей</w:t>
            </w:r>
          </w:p>
        </w:tc>
        <w:tc>
          <w:tcPr>
            <w:tcW w:w="1800" w:type="dxa"/>
            <w:vAlign w:val="center"/>
          </w:tcPr>
          <w:p w:rsidR="0082497D" w:rsidRPr="0082497D" w:rsidRDefault="0082497D" w:rsidP="0082497D">
            <w:pPr>
              <w:rPr>
                <w:sz w:val="22"/>
                <w:szCs w:val="22"/>
              </w:rPr>
            </w:pPr>
            <w:r w:rsidRPr="0082497D">
              <w:rPr>
                <w:sz w:val="22"/>
                <w:szCs w:val="22"/>
              </w:rPr>
              <w:t>свинцовый лом</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Как определяется металлический фонд государства натуральным способом?</w:t>
            </w:r>
          </w:p>
        </w:tc>
        <w:tc>
          <w:tcPr>
            <w:tcW w:w="2009" w:type="dxa"/>
            <w:vAlign w:val="center"/>
          </w:tcPr>
          <w:p w:rsidR="0082497D" w:rsidRPr="0082497D" w:rsidRDefault="0082497D" w:rsidP="0082497D">
            <w:pPr>
              <w:rPr>
                <w:sz w:val="22"/>
                <w:szCs w:val="22"/>
                <w:lang w:val="ru-RU"/>
              </w:rPr>
            </w:pPr>
            <w:r w:rsidRPr="0082497D">
              <w:rPr>
                <w:sz w:val="22"/>
                <w:szCs w:val="22"/>
                <w:lang w:val="ru-RU"/>
              </w:rPr>
              <w:t>* определением объёма основного и оборотного фонда металла, вовлечённого в народное хозяйство; определением объёма основного фонда металла</w:t>
            </w:r>
          </w:p>
        </w:tc>
        <w:tc>
          <w:tcPr>
            <w:tcW w:w="1800" w:type="dxa"/>
            <w:vAlign w:val="center"/>
          </w:tcPr>
          <w:p w:rsidR="0082497D" w:rsidRPr="0082497D" w:rsidRDefault="0082497D" w:rsidP="0082497D">
            <w:pPr>
              <w:rPr>
                <w:sz w:val="22"/>
                <w:szCs w:val="22"/>
                <w:lang w:val="ru-RU"/>
              </w:rPr>
            </w:pPr>
            <w:r w:rsidRPr="0082497D">
              <w:rPr>
                <w:sz w:val="22"/>
                <w:szCs w:val="22"/>
                <w:lang w:val="ru-RU"/>
              </w:rPr>
              <w:t>определением объёма основного фонда металла</w:t>
            </w:r>
          </w:p>
        </w:tc>
        <w:tc>
          <w:tcPr>
            <w:tcW w:w="1980" w:type="dxa"/>
            <w:vAlign w:val="center"/>
          </w:tcPr>
          <w:p w:rsidR="0082497D" w:rsidRPr="0082497D" w:rsidRDefault="0082497D" w:rsidP="0082497D">
            <w:pPr>
              <w:rPr>
                <w:sz w:val="22"/>
                <w:szCs w:val="22"/>
              </w:rPr>
            </w:pPr>
            <w:r w:rsidRPr="0082497D">
              <w:rPr>
                <w:sz w:val="22"/>
                <w:szCs w:val="22"/>
              </w:rPr>
              <w:t>определением оборотного фонда металла</w:t>
            </w:r>
          </w:p>
        </w:tc>
        <w:tc>
          <w:tcPr>
            <w:tcW w:w="1800" w:type="dxa"/>
            <w:vAlign w:val="center"/>
          </w:tcPr>
          <w:p w:rsidR="0082497D" w:rsidRPr="0082497D" w:rsidRDefault="0082497D" w:rsidP="0082497D">
            <w:pPr>
              <w:rPr>
                <w:sz w:val="22"/>
                <w:szCs w:val="22"/>
                <w:lang w:val="ru-RU"/>
              </w:rPr>
            </w:pPr>
            <w:r w:rsidRPr="0082497D">
              <w:rPr>
                <w:sz w:val="22"/>
                <w:szCs w:val="22"/>
                <w:lang w:val="ru-RU"/>
              </w:rPr>
              <w:t>количеством металла, принятого на переработку предприятиями вторичной металлургии</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Как решается вопрос о достижении высокого качества продукта?</w:t>
            </w:r>
          </w:p>
        </w:tc>
        <w:tc>
          <w:tcPr>
            <w:tcW w:w="2009" w:type="dxa"/>
            <w:vAlign w:val="center"/>
          </w:tcPr>
          <w:p w:rsidR="0082497D" w:rsidRPr="0082497D" w:rsidRDefault="0082497D" w:rsidP="0082497D">
            <w:pPr>
              <w:rPr>
                <w:sz w:val="22"/>
                <w:szCs w:val="22"/>
                <w:lang w:val="ru-RU"/>
              </w:rPr>
            </w:pPr>
            <w:r w:rsidRPr="0082497D">
              <w:rPr>
                <w:sz w:val="22"/>
                <w:szCs w:val="22"/>
                <w:lang w:val="ru-RU"/>
              </w:rPr>
              <w:t>* высокотехнологические процессы , энергосберегающие технологии, современное оборудование</w:t>
            </w:r>
          </w:p>
        </w:tc>
        <w:tc>
          <w:tcPr>
            <w:tcW w:w="1800" w:type="dxa"/>
            <w:vAlign w:val="center"/>
          </w:tcPr>
          <w:p w:rsidR="0082497D" w:rsidRPr="0082497D" w:rsidRDefault="0082497D" w:rsidP="0082497D">
            <w:pPr>
              <w:rPr>
                <w:sz w:val="22"/>
                <w:szCs w:val="22"/>
                <w:lang w:val="ru-RU"/>
              </w:rPr>
            </w:pPr>
            <w:r w:rsidRPr="0082497D">
              <w:rPr>
                <w:sz w:val="22"/>
                <w:szCs w:val="22"/>
                <w:lang w:val="ru-RU"/>
              </w:rPr>
              <w:t>применение современных технологий и процессов</w:t>
            </w:r>
          </w:p>
        </w:tc>
        <w:tc>
          <w:tcPr>
            <w:tcW w:w="1980" w:type="dxa"/>
            <w:vAlign w:val="center"/>
          </w:tcPr>
          <w:p w:rsidR="0082497D" w:rsidRPr="0082497D" w:rsidRDefault="0082497D" w:rsidP="0082497D">
            <w:pPr>
              <w:rPr>
                <w:sz w:val="22"/>
                <w:szCs w:val="22"/>
                <w:lang w:val="ru-RU"/>
              </w:rPr>
            </w:pPr>
            <w:r w:rsidRPr="0082497D">
              <w:rPr>
                <w:sz w:val="22"/>
                <w:szCs w:val="22"/>
                <w:lang w:val="ru-RU"/>
              </w:rPr>
              <w:t>использование в качестве сырья лом и отходы высокого качества</w:t>
            </w:r>
          </w:p>
        </w:tc>
        <w:tc>
          <w:tcPr>
            <w:tcW w:w="1800" w:type="dxa"/>
            <w:vAlign w:val="center"/>
          </w:tcPr>
          <w:p w:rsidR="0082497D" w:rsidRPr="0082497D" w:rsidRDefault="0082497D" w:rsidP="0082497D">
            <w:pPr>
              <w:rPr>
                <w:sz w:val="22"/>
                <w:szCs w:val="22"/>
                <w:lang w:val="ru-RU"/>
              </w:rPr>
            </w:pPr>
            <w:r w:rsidRPr="0082497D">
              <w:rPr>
                <w:sz w:val="22"/>
                <w:szCs w:val="22"/>
                <w:lang w:val="ru-RU"/>
              </w:rPr>
              <w:t>применение методов очистки от примесей и защита от вредных добавок</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Какая из приведённых реакций соответствует реакции взаимодействия обожженной извести с влагой атмосферы?</w:t>
            </w:r>
          </w:p>
        </w:tc>
        <w:tc>
          <w:tcPr>
            <w:tcW w:w="2009" w:type="dxa"/>
            <w:vAlign w:val="center"/>
          </w:tcPr>
          <w:p w:rsidR="0082497D" w:rsidRPr="0082497D" w:rsidRDefault="0082497D" w:rsidP="0082497D">
            <w:pPr>
              <w:rPr>
                <w:sz w:val="22"/>
                <w:szCs w:val="22"/>
              </w:rPr>
            </w:pPr>
            <w:r w:rsidRPr="0082497D">
              <w:rPr>
                <w:sz w:val="22"/>
                <w:szCs w:val="22"/>
              </w:rPr>
              <w:t xml:space="preserve">*  </w:t>
            </w:r>
            <w:r w:rsidRPr="0082497D">
              <w:rPr>
                <w:position w:val="-10"/>
                <w:sz w:val="22"/>
                <w:szCs w:val="22"/>
                <w:lang w:val="en-US"/>
              </w:rPr>
              <w:object w:dxaOrig="2380" w:dyaOrig="340">
                <v:shape id="_x0000_i1797" type="#_x0000_t75" style="width:93.75pt;height:14.25pt" o:ole="">
                  <v:imagedata r:id="rId203" o:title=""/>
                </v:shape>
                <o:OLEObject Type="Embed" ProgID="Equation.3" ShapeID="_x0000_i1797" DrawAspect="Content" ObjectID="_1693902264" r:id="rId204"/>
              </w:object>
            </w:r>
          </w:p>
        </w:tc>
        <w:tc>
          <w:tcPr>
            <w:tcW w:w="1800" w:type="dxa"/>
            <w:vAlign w:val="center"/>
          </w:tcPr>
          <w:p w:rsidR="0082497D" w:rsidRPr="0082497D" w:rsidRDefault="0082497D" w:rsidP="0082497D">
            <w:pPr>
              <w:rPr>
                <w:sz w:val="22"/>
                <w:szCs w:val="22"/>
              </w:rPr>
            </w:pPr>
            <w:r w:rsidRPr="0082497D">
              <w:rPr>
                <w:position w:val="-16"/>
                <w:sz w:val="22"/>
                <w:szCs w:val="22"/>
                <w:lang w:val="en-US"/>
              </w:rPr>
              <w:object w:dxaOrig="2520" w:dyaOrig="400">
                <v:shape id="_x0000_i1798" type="#_x0000_t75" style="width:77pt;height:20.1pt" o:ole="">
                  <v:imagedata r:id="rId205" o:title=""/>
                </v:shape>
                <o:OLEObject Type="Embed" ProgID="Equation.3" ShapeID="_x0000_i1798" DrawAspect="Content" ObjectID="_1693902265" r:id="rId206"/>
              </w:object>
            </w:r>
          </w:p>
        </w:tc>
        <w:tc>
          <w:tcPr>
            <w:tcW w:w="1980" w:type="dxa"/>
            <w:vAlign w:val="center"/>
          </w:tcPr>
          <w:p w:rsidR="0082497D" w:rsidRPr="0082497D" w:rsidRDefault="0082497D" w:rsidP="0082497D">
            <w:pPr>
              <w:rPr>
                <w:sz w:val="22"/>
                <w:szCs w:val="22"/>
              </w:rPr>
            </w:pPr>
            <w:r w:rsidRPr="0082497D">
              <w:rPr>
                <w:position w:val="-18"/>
                <w:sz w:val="22"/>
                <w:szCs w:val="22"/>
                <w:lang w:val="en-US"/>
              </w:rPr>
              <w:object w:dxaOrig="2380" w:dyaOrig="420">
                <v:shape id="_x0000_i1799" type="#_x0000_t75" style="width:76.15pt;height:17.6pt" o:ole="">
                  <v:imagedata r:id="rId207" o:title=""/>
                </v:shape>
                <o:OLEObject Type="Embed" ProgID="Equation.3" ShapeID="_x0000_i1799" DrawAspect="Content" ObjectID="_1693902266" r:id="rId208"/>
              </w:object>
            </w:r>
          </w:p>
        </w:tc>
        <w:tc>
          <w:tcPr>
            <w:tcW w:w="1800" w:type="dxa"/>
            <w:vAlign w:val="center"/>
          </w:tcPr>
          <w:p w:rsidR="0082497D" w:rsidRPr="0082497D" w:rsidRDefault="0082497D" w:rsidP="0082497D">
            <w:pPr>
              <w:rPr>
                <w:sz w:val="22"/>
                <w:szCs w:val="22"/>
                <w:vertAlign w:val="subscript"/>
              </w:rPr>
            </w:pPr>
            <w:r w:rsidRPr="0082497D">
              <w:rPr>
                <w:position w:val="-10"/>
                <w:sz w:val="22"/>
                <w:szCs w:val="22"/>
                <w:lang w:val="en-US"/>
              </w:rPr>
              <w:object w:dxaOrig="1440" w:dyaOrig="340">
                <v:shape id="_x0000_i1800" type="#_x0000_t75" style="width:1in;height:17.6pt" o:ole="">
                  <v:imagedata r:id="rId209" o:title=""/>
                </v:shape>
                <o:OLEObject Type="Embed" ProgID="Equation.3" ShapeID="_x0000_i1800" DrawAspect="Content" ObjectID="_1693902267" r:id="rId210"/>
              </w:object>
            </w:r>
            <w:r w:rsidRPr="0082497D">
              <w:rPr>
                <w:position w:val="-10"/>
                <w:sz w:val="22"/>
                <w:szCs w:val="22"/>
                <w:lang w:val="en-US"/>
              </w:rPr>
              <w:object w:dxaOrig="2580" w:dyaOrig="340">
                <v:shape id="_x0000_i1801" type="#_x0000_t75" style="width:111.35pt;height:15.05pt" o:ole="">
                  <v:imagedata r:id="rId211" o:title=""/>
                </v:shape>
                <o:OLEObject Type="Embed" ProgID="Equation.3" ShapeID="_x0000_i1801" DrawAspect="Content" ObjectID="_1693902268" r:id="rId212"/>
              </w:objec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Какая печь является универсальной и широко применяемой для плавки алюминиевого лома?</w:t>
            </w:r>
          </w:p>
        </w:tc>
        <w:tc>
          <w:tcPr>
            <w:tcW w:w="2009" w:type="dxa"/>
            <w:vAlign w:val="center"/>
          </w:tcPr>
          <w:p w:rsidR="0082497D" w:rsidRPr="0082497D" w:rsidRDefault="0082497D" w:rsidP="0082497D">
            <w:pPr>
              <w:rPr>
                <w:sz w:val="22"/>
                <w:szCs w:val="22"/>
              </w:rPr>
            </w:pPr>
            <w:r w:rsidRPr="0082497D">
              <w:rPr>
                <w:sz w:val="22"/>
                <w:szCs w:val="22"/>
              </w:rPr>
              <w:t>* пламенная отражательная печь</w:t>
            </w:r>
          </w:p>
        </w:tc>
        <w:tc>
          <w:tcPr>
            <w:tcW w:w="1800" w:type="dxa"/>
            <w:vAlign w:val="center"/>
          </w:tcPr>
          <w:p w:rsidR="0082497D" w:rsidRPr="0082497D" w:rsidRDefault="0082497D" w:rsidP="0082497D">
            <w:pPr>
              <w:rPr>
                <w:sz w:val="22"/>
                <w:szCs w:val="22"/>
              </w:rPr>
            </w:pPr>
            <w:r w:rsidRPr="0082497D">
              <w:rPr>
                <w:sz w:val="22"/>
                <w:szCs w:val="22"/>
              </w:rPr>
              <w:t>шахтная печь</w:t>
            </w:r>
          </w:p>
        </w:tc>
        <w:tc>
          <w:tcPr>
            <w:tcW w:w="1980" w:type="dxa"/>
            <w:vAlign w:val="center"/>
          </w:tcPr>
          <w:p w:rsidR="0082497D" w:rsidRPr="0082497D" w:rsidRDefault="0082497D" w:rsidP="0082497D">
            <w:pPr>
              <w:rPr>
                <w:sz w:val="22"/>
                <w:szCs w:val="22"/>
              </w:rPr>
            </w:pPr>
            <w:r w:rsidRPr="0082497D">
              <w:rPr>
                <w:sz w:val="22"/>
                <w:szCs w:val="22"/>
              </w:rPr>
              <w:t>электропечь</w:t>
            </w:r>
          </w:p>
        </w:tc>
        <w:tc>
          <w:tcPr>
            <w:tcW w:w="1800" w:type="dxa"/>
            <w:vAlign w:val="center"/>
          </w:tcPr>
          <w:p w:rsidR="0082497D" w:rsidRPr="0082497D" w:rsidRDefault="0082497D" w:rsidP="0082497D">
            <w:pPr>
              <w:rPr>
                <w:sz w:val="22"/>
                <w:szCs w:val="22"/>
              </w:rPr>
            </w:pPr>
            <w:r w:rsidRPr="0082497D">
              <w:rPr>
                <w:sz w:val="22"/>
                <w:szCs w:val="22"/>
              </w:rPr>
              <w:t>печь кипящего слоя</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Какие аппараты используются при электромагнитной сепарации?</w:t>
            </w:r>
          </w:p>
        </w:tc>
        <w:tc>
          <w:tcPr>
            <w:tcW w:w="2009" w:type="dxa"/>
            <w:vAlign w:val="center"/>
          </w:tcPr>
          <w:p w:rsidR="0082497D" w:rsidRPr="0082497D" w:rsidRDefault="0082497D" w:rsidP="0082497D">
            <w:pPr>
              <w:rPr>
                <w:sz w:val="22"/>
                <w:szCs w:val="22"/>
              </w:rPr>
            </w:pPr>
            <w:r w:rsidRPr="0082497D">
              <w:rPr>
                <w:sz w:val="22"/>
                <w:szCs w:val="22"/>
              </w:rPr>
              <w:t>* сепаратор</w:t>
            </w:r>
          </w:p>
        </w:tc>
        <w:tc>
          <w:tcPr>
            <w:tcW w:w="1800" w:type="dxa"/>
            <w:vAlign w:val="center"/>
          </w:tcPr>
          <w:p w:rsidR="0082497D" w:rsidRPr="0082497D" w:rsidRDefault="0082497D" w:rsidP="0082497D">
            <w:pPr>
              <w:rPr>
                <w:sz w:val="22"/>
                <w:szCs w:val="22"/>
              </w:rPr>
            </w:pPr>
            <w:r w:rsidRPr="0082497D">
              <w:rPr>
                <w:sz w:val="22"/>
                <w:szCs w:val="22"/>
              </w:rPr>
              <w:t>дробилка</w:t>
            </w:r>
          </w:p>
        </w:tc>
        <w:tc>
          <w:tcPr>
            <w:tcW w:w="1980" w:type="dxa"/>
            <w:vAlign w:val="center"/>
          </w:tcPr>
          <w:p w:rsidR="0082497D" w:rsidRPr="0082497D" w:rsidRDefault="0082497D" w:rsidP="0082497D">
            <w:pPr>
              <w:rPr>
                <w:sz w:val="22"/>
                <w:szCs w:val="22"/>
              </w:rPr>
            </w:pPr>
            <w:r w:rsidRPr="0082497D">
              <w:rPr>
                <w:sz w:val="22"/>
                <w:szCs w:val="22"/>
              </w:rPr>
              <w:t>мельница</w:t>
            </w:r>
          </w:p>
        </w:tc>
        <w:tc>
          <w:tcPr>
            <w:tcW w:w="1800" w:type="dxa"/>
            <w:vAlign w:val="center"/>
          </w:tcPr>
          <w:p w:rsidR="0082497D" w:rsidRPr="0082497D" w:rsidRDefault="0082497D" w:rsidP="0082497D">
            <w:pPr>
              <w:rPr>
                <w:sz w:val="22"/>
                <w:szCs w:val="22"/>
              </w:rPr>
            </w:pPr>
            <w:r w:rsidRPr="0082497D">
              <w:rPr>
                <w:sz w:val="22"/>
                <w:szCs w:val="22"/>
              </w:rPr>
              <w:t>печь</w:t>
            </w:r>
          </w:p>
        </w:tc>
      </w:tr>
      <w:tr w:rsidR="0082497D" w:rsidRPr="0082497D" w:rsidTr="0082497D">
        <w:tc>
          <w:tcPr>
            <w:tcW w:w="2547" w:type="dxa"/>
            <w:vAlign w:val="center"/>
          </w:tcPr>
          <w:p w:rsidR="0082497D" w:rsidRPr="0082497D" w:rsidRDefault="0082497D" w:rsidP="0082497D">
            <w:pPr>
              <w:rPr>
                <w:sz w:val="22"/>
                <w:szCs w:val="22"/>
                <w:lang w:val="uz-Cyrl-UZ"/>
              </w:rPr>
            </w:pPr>
            <w:r w:rsidRPr="0082497D">
              <w:rPr>
                <w:sz w:val="22"/>
                <w:szCs w:val="22"/>
                <w:lang w:val="ru-RU"/>
              </w:rPr>
              <w:t>Какие виды гальванических элементов выпускает промышленность</w:t>
            </w:r>
            <w:r w:rsidRPr="0082497D">
              <w:rPr>
                <w:sz w:val="22"/>
                <w:szCs w:val="22"/>
                <w:lang w:val="uz-Cyrl-UZ"/>
              </w:rPr>
              <w:t>?</w:t>
            </w:r>
          </w:p>
        </w:tc>
        <w:tc>
          <w:tcPr>
            <w:tcW w:w="2009" w:type="dxa"/>
            <w:vAlign w:val="center"/>
          </w:tcPr>
          <w:p w:rsidR="0082497D" w:rsidRPr="0082497D" w:rsidRDefault="0082497D" w:rsidP="0082497D">
            <w:pPr>
              <w:rPr>
                <w:b/>
                <w:sz w:val="22"/>
                <w:szCs w:val="22"/>
              </w:rPr>
            </w:pPr>
            <w:r w:rsidRPr="0082497D">
              <w:rPr>
                <w:sz w:val="22"/>
                <w:szCs w:val="22"/>
                <w:lang w:val="uz-Cyrl-UZ"/>
              </w:rPr>
              <w:t>*</w:t>
            </w:r>
            <w:r w:rsidRPr="0082497D">
              <w:rPr>
                <w:sz w:val="22"/>
                <w:szCs w:val="22"/>
              </w:rPr>
              <w:t xml:space="preserve"> марганцево-цинковые</w:t>
            </w:r>
          </w:p>
        </w:tc>
        <w:tc>
          <w:tcPr>
            <w:tcW w:w="1800" w:type="dxa"/>
            <w:vAlign w:val="center"/>
          </w:tcPr>
          <w:p w:rsidR="0082497D" w:rsidRPr="0082497D" w:rsidRDefault="0082497D" w:rsidP="0082497D">
            <w:pPr>
              <w:rPr>
                <w:sz w:val="22"/>
                <w:szCs w:val="22"/>
              </w:rPr>
            </w:pPr>
            <w:r w:rsidRPr="0082497D">
              <w:rPr>
                <w:sz w:val="22"/>
                <w:szCs w:val="22"/>
              </w:rPr>
              <w:t>свинцово-медные</w:t>
            </w:r>
          </w:p>
        </w:tc>
        <w:tc>
          <w:tcPr>
            <w:tcW w:w="1980" w:type="dxa"/>
            <w:vAlign w:val="center"/>
          </w:tcPr>
          <w:p w:rsidR="0082497D" w:rsidRPr="0082497D" w:rsidRDefault="0082497D" w:rsidP="0082497D">
            <w:pPr>
              <w:rPr>
                <w:sz w:val="22"/>
                <w:szCs w:val="22"/>
              </w:rPr>
            </w:pPr>
            <w:r w:rsidRPr="0082497D">
              <w:rPr>
                <w:sz w:val="22"/>
                <w:szCs w:val="22"/>
              </w:rPr>
              <w:t>оловянноцинковые</w:t>
            </w:r>
          </w:p>
        </w:tc>
        <w:tc>
          <w:tcPr>
            <w:tcW w:w="1800" w:type="dxa"/>
            <w:vAlign w:val="center"/>
          </w:tcPr>
          <w:p w:rsidR="0082497D" w:rsidRPr="0082497D" w:rsidRDefault="0082497D" w:rsidP="0082497D">
            <w:pPr>
              <w:rPr>
                <w:sz w:val="22"/>
                <w:szCs w:val="22"/>
              </w:rPr>
            </w:pPr>
            <w:r w:rsidRPr="0082497D">
              <w:rPr>
                <w:sz w:val="22"/>
                <w:szCs w:val="22"/>
              </w:rPr>
              <w:t>медно-алюминиевые</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Какие виды плавок применяют переработки лома драгоценных металлов?</w:t>
            </w:r>
          </w:p>
        </w:tc>
        <w:tc>
          <w:tcPr>
            <w:tcW w:w="2009" w:type="dxa"/>
            <w:vAlign w:val="center"/>
          </w:tcPr>
          <w:p w:rsidR="0082497D" w:rsidRPr="0082497D" w:rsidRDefault="0082497D" w:rsidP="0082497D">
            <w:pPr>
              <w:rPr>
                <w:sz w:val="22"/>
                <w:szCs w:val="22"/>
                <w:lang w:val="ru-RU"/>
              </w:rPr>
            </w:pPr>
            <w:r w:rsidRPr="0082497D">
              <w:rPr>
                <w:sz w:val="22"/>
                <w:szCs w:val="22"/>
                <w:lang w:val="ru-RU"/>
              </w:rPr>
              <w:t>* плавка на металл; плавка на лигатурный сплав; плавка на медный, медно-никелевый сплав; плавка на свинцовый сплав-веркблей.</w:t>
            </w:r>
          </w:p>
        </w:tc>
        <w:tc>
          <w:tcPr>
            <w:tcW w:w="1800" w:type="dxa"/>
            <w:vAlign w:val="center"/>
          </w:tcPr>
          <w:p w:rsidR="0082497D" w:rsidRPr="0082497D" w:rsidRDefault="0082497D" w:rsidP="0082497D">
            <w:pPr>
              <w:rPr>
                <w:sz w:val="22"/>
                <w:szCs w:val="22"/>
                <w:lang w:val="ru-RU"/>
              </w:rPr>
            </w:pPr>
            <w:r w:rsidRPr="0082497D">
              <w:rPr>
                <w:sz w:val="22"/>
                <w:szCs w:val="22"/>
                <w:lang w:val="ru-RU"/>
              </w:rPr>
              <w:t>плавка на штейн; плавка на клинкер; основная плавка; кислая плавка</w:t>
            </w:r>
          </w:p>
        </w:tc>
        <w:tc>
          <w:tcPr>
            <w:tcW w:w="1980" w:type="dxa"/>
            <w:vAlign w:val="center"/>
          </w:tcPr>
          <w:p w:rsidR="0082497D" w:rsidRPr="0082497D" w:rsidRDefault="0082497D" w:rsidP="0082497D">
            <w:pPr>
              <w:rPr>
                <w:sz w:val="22"/>
                <w:szCs w:val="22"/>
                <w:lang w:val="ru-RU"/>
              </w:rPr>
            </w:pPr>
            <w:r w:rsidRPr="0082497D">
              <w:rPr>
                <w:sz w:val="22"/>
                <w:szCs w:val="22"/>
                <w:lang w:val="ru-RU"/>
              </w:rPr>
              <w:t>плавка при высоких температурах; плавка с использованием флюсов;</w:t>
            </w:r>
          </w:p>
        </w:tc>
        <w:tc>
          <w:tcPr>
            <w:tcW w:w="1800" w:type="dxa"/>
            <w:vAlign w:val="center"/>
          </w:tcPr>
          <w:p w:rsidR="0082497D" w:rsidRPr="0082497D" w:rsidRDefault="0082497D" w:rsidP="0082497D">
            <w:pPr>
              <w:rPr>
                <w:sz w:val="22"/>
                <w:szCs w:val="22"/>
                <w:lang w:val="ru-RU"/>
              </w:rPr>
            </w:pPr>
            <w:r w:rsidRPr="0082497D">
              <w:rPr>
                <w:sz w:val="22"/>
                <w:szCs w:val="22"/>
                <w:lang w:val="ru-RU"/>
              </w:rPr>
              <w:t>плавка в печи с подогревом плавка с применением воздушного дутья; плавка с применением факельного метода</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Какие металлы входят в оборотный и основной фонды металлического фонда государства?</w:t>
            </w:r>
          </w:p>
        </w:tc>
        <w:tc>
          <w:tcPr>
            <w:tcW w:w="2009" w:type="dxa"/>
            <w:vAlign w:val="center"/>
          </w:tcPr>
          <w:p w:rsidR="0082497D" w:rsidRPr="0082497D" w:rsidRDefault="0082497D" w:rsidP="0082497D">
            <w:pPr>
              <w:rPr>
                <w:sz w:val="22"/>
                <w:szCs w:val="22"/>
              </w:rPr>
            </w:pPr>
            <w:r w:rsidRPr="0082497D">
              <w:rPr>
                <w:sz w:val="22"/>
                <w:szCs w:val="22"/>
              </w:rPr>
              <w:t>* используемые в народном хозяйстве</w:t>
            </w:r>
          </w:p>
        </w:tc>
        <w:tc>
          <w:tcPr>
            <w:tcW w:w="1800" w:type="dxa"/>
            <w:vAlign w:val="center"/>
          </w:tcPr>
          <w:p w:rsidR="0082497D" w:rsidRPr="0082497D" w:rsidRDefault="0082497D" w:rsidP="0082497D">
            <w:pPr>
              <w:rPr>
                <w:sz w:val="22"/>
                <w:szCs w:val="22"/>
              </w:rPr>
            </w:pPr>
            <w:r w:rsidRPr="0082497D">
              <w:rPr>
                <w:sz w:val="22"/>
                <w:szCs w:val="22"/>
              </w:rPr>
              <w:t>готовые к использованию</w:t>
            </w:r>
          </w:p>
        </w:tc>
        <w:tc>
          <w:tcPr>
            <w:tcW w:w="1980" w:type="dxa"/>
            <w:vAlign w:val="center"/>
          </w:tcPr>
          <w:p w:rsidR="0082497D" w:rsidRPr="0082497D" w:rsidRDefault="0082497D" w:rsidP="0082497D">
            <w:pPr>
              <w:rPr>
                <w:sz w:val="22"/>
                <w:szCs w:val="22"/>
              </w:rPr>
            </w:pPr>
            <w:r w:rsidRPr="0082497D">
              <w:rPr>
                <w:sz w:val="22"/>
                <w:szCs w:val="22"/>
              </w:rPr>
              <w:t>используемые</w:t>
            </w:r>
          </w:p>
        </w:tc>
        <w:tc>
          <w:tcPr>
            <w:tcW w:w="1800" w:type="dxa"/>
            <w:vAlign w:val="center"/>
          </w:tcPr>
          <w:p w:rsidR="0082497D" w:rsidRPr="0082497D" w:rsidRDefault="0082497D" w:rsidP="0082497D">
            <w:pPr>
              <w:rPr>
                <w:sz w:val="22"/>
                <w:szCs w:val="22"/>
              </w:rPr>
            </w:pPr>
            <w:r w:rsidRPr="0082497D">
              <w:rPr>
                <w:sz w:val="22"/>
                <w:szCs w:val="22"/>
              </w:rPr>
              <w:t>добываемые</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Какие металлы являются ведущими во вторичном сырье?</w:t>
            </w:r>
          </w:p>
        </w:tc>
        <w:tc>
          <w:tcPr>
            <w:tcW w:w="2009" w:type="dxa"/>
            <w:vAlign w:val="center"/>
          </w:tcPr>
          <w:p w:rsidR="0082497D" w:rsidRPr="0082497D" w:rsidRDefault="0082497D" w:rsidP="0082497D">
            <w:pPr>
              <w:rPr>
                <w:sz w:val="22"/>
                <w:szCs w:val="22"/>
                <w:lang w:val="ru-RU"/>
              </w:rPr>
            </w:pPr>
            <w:r w:rsidRPr="0082497D">
              <w:rPr>
                <w:sz w:val="22"/>
                <w:szCs w:val="22"/>
                <w:lang w:val="ru-RU"/>
              </w:rPr>
              <w:t>* медь, алюминий, латунь, бронза, свинец, олово</w:t>
            </w:r>
          </w:p>
        </w:tc>
        <w:tc>
          <w:tcPr>
            <w:tcW w:w="1800" w:type="dxa"/>
            <w:vAlign w:val="center"/>
          </w:tcPr>
          <w:p w:rsidR="0082497D" w:rsidRPr="0082497D" w:rsidRDefault="0082497D" w:rsidP="0082497D">
            <w:pPr>
              <w:rPr>
                <w:sz w:val="22"/>
                <w:szCs w:val="22"/>
                <w:lang w:val="ru-RU"/>
              </w:rPr>
            </w:pPr>
            <w:r w:rsidRPr="0082497D">
              <w:rPr>
                <w:sz w:val="22"/>
                <w:szCs w:val="22"/>
                <w:lang w:val="ru-RU"/>
              </w:rPr>
              <w:t>литий, медь, никель, олово, алюминий</w:t>
            </w:r>
          </w:p>
        </w:tc>
        <w:tc>
          <w:tcPr>
            <w:tcW w:w="1980" w:type="dxa"/>
            <w:vAlign w:val="center"/>
          </w:tcPr>
          <w:p w:rsidR="0082497D" w:rsidRPr="0082497D" w:rsidRDefault="0082497D" w:rsidP="0082497D">
            <w:pPr>
              <w:rPr>
                <w:sz w:val="22"/>
                <w:szCs w:val="22"/>
              </w:rPr>
            </w:pPr>
            <w:r w:rsidRPr="0082497D">
              <w:rPr>
                <w:sz w:val="22"/>
                <w:szCs w:val="22"/>
              </w:rPr>
              <w:t>свинец, латунь, железо, сталь</w:t>
            </w:r>
          </w:p>
        </w:tc>
        <w:tc>
          <w:tcPr>
            <w:tcW w:w="1800" w:type="dxa"/>
            <w:vAlign w:val="center"/>
          </w:tcPr>
          <w:p w:rsidR="0082497D" w:rsidRPr="0082497D" w:rsidRDefault="0082497D" w:rsidP="0082497D">
            <w:pPr>
              <w:rPr>
                <w:sz w:val="22"/>
                <w:szCs w:val="22"/>
                <w:lang w:val="ru-RU"/>
              </w:rPr>
            </w:pPr>
            <w:r w:rsidRPr="0082497D">
              <w:rPr>
                <w:sz w:val="22"/>
                <w:szCs w:val="22"/>
                <w:lang w:val="ru-RU"/>
              </w:rPr>
              <w:t>палладий, хром, бронза, чугун, мельхиор</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Какие отходы образуются при производстве вторичных чёрных металлов?</w:t>
            </w:r>
          </w:p>
        </w:tc>
        <w:tc>
          <w:tcPr>
            <w:tcW w:w="2009" w:type="dxa"/>
            <w:vAlign w:val="center"/>
          </w:tcPr>
          <w:p w:rsidR="0082497D" w:rsidRPr="0082497D" w:rsidRDefault="0082497D" w:rsidP="0082497D">
            <w:pPr>
              <w:rPr>
                <w:sz w:val="22"/>
                <w:szCs w:val="22"/>
              </w:rPr>
            </w:pPr>
            <w:r w:rsidRPr="0082497D">
              <w:rPr>
                <w:sz w:val="22"/>
                <w:szCs w:val="22"/>
              </w:rPr>
              <w:t>* изгарь и скрап</w:t>
            </w:r>
          </w:p>
        </w:tc>
        <w:tc>
          <w:tcPr>
            <w:tcW w:w="1800" w:type="dxa"/>
            <w:vAlign w:val="center"/>
          </w:tcPr>
          <w:p w:rsidR="0082497D" w:rsidRPr="0082497D" w:rsidRDefault="0082497D" w:rsidP="0082497D">
            <w:pPr>
              <w:rPr>
                <w:sz w:val="22"/>
                <w:szCs w:val="22"/>
              </w:rPr>
            </w:pPr>
            <w:r w:rsidRPr="0082497D">
              <w:rPr>
                <w:sz w:val="22"/>
                <w:szCs w:val="22"/>
              </w:rPr>
              <w:t>скрап</w:t>
            </w:r>
          </w:p>
        </w:tc>
        <w:tc>
          <w:tcPr>
            <w:tcW w:w="1980" w:type="dxa"/>
            <w:vAlign w:val="center"/>
          </w:tcPr>
          <w:p w:rsidR="0082497D" w:rsidRPr="0082497D" w:rsidRDefault="0082497D" w:rsidP="0082497D">
            <w:pPr>
              <w:rPr>
                <w:sz w:val="22"/>
                <w:szCs w:val="22"/>
              </w:rPr>
            </w:pPr>
            <w:r w:rsidRPr="0082497D">
              <w:rPr>
                <w:sz w:val="22"/>
                <w:szCs w:val="22"/>
              </w:rPr>
              <w:t>изгарь</w:t>
            </w:r>
          </w:p>
        </w:tc>
        <w:tc>
          <w:tcPr>
            <w:tcW w:w="1800" w:type="dxa"/>
            <w:vAlign w:val="center"/>
          </w:tcPr>
          <w:p w:rsidR="0082497D" w:rsidRPr="0082497D" w:rsidRDefault="0082497D" w:rsidP="0082497D">
            <w:pPr>
              <w:rPr>
                <w:sz w:val="22"/>
                <w:szCs w:val="22"/>
              </w:rPr>
            </w:pPr>
            <w:r w:rsidRPr="0082497D">
              <w:rPr>
                <w:sz w:val="22"/>
                <w:szCs w:val="22"/>
              </w:rPr>
              <w:t>никаких отходов не образуется</w:t>
            </w:r>
          </w:p>
        </w:tc>
      </w:tr>
      <w:tr w:rsidR="0082497D" w:rsidRPr="0082497D" w:rsidTr="0082497D">
        <w:tc>
          <w:tcPr>
            <w:tcW w:w="2547" w:type="dxa"/>
            <w:vAlign w:val="center"/>
          </w:tcPr>
          <w:p w:rsidR="0082497D" w:rsidRPr="0082497D" w:rsidRDefault="0082497D" w:rsidP="0082497D">
            <w:pPr>
              <w:rPr>
                <w:sz w:val="22"/>
                <w:szCs w:val="22"/>
                <w:lang w:val="uz-Cyrl-UZ"/>
              </w:rPr>
            </w:pPr>
            <w:r w:rsidRPr="0082497D">
              <w:rPr>
                <w:sz w:val="22"/>
                <w:szCs w:val="22"/>
                <w:lang w:val="ru-RU"/>
              </w:rPr>
              <w:t>Какие отходы считаются вторичным сырьём</w:t>
            </w:r>
            <w:r w:rsidRPr="0082497D">
              <w:rPr>
                <w:sz w:val="22"/>
                <w:szCs w:val="22"/>
                <w:lang w:val="uz-Cyrl-UZ"/>
              </w:rPr>
              <w:t>?</w:t>
            </w:r>
          </w:p>
        </w:tc>
        <w:tc>
          <w:tcPr>
            <w:tcW w:w="2009" w:type="dxa"/>
            <w:vAlign w:val="center"/>
          </w:tcPr>
          <w:p w:rsidR="0082497D" w:rsidRPr="0082497D" w:rsidRDefault="0082497D" w:rsidP="0082497D">
            <w:pPr>
              <w:rPr>
                <w:b/>
                <w:sz w:val="22"/>
                <w:szCs w:val="22"/>
                <w:lang w:val="uz-Cyrl-UZ"/>
              </w:rPr>
            </w:pPr>
            <w:r w:rsidRPr="0082497D">
              <w:rPr>
                <w:sz w:val="22"/>
                <w:szCs w:val="22"/>
                <w:lang w:val="ru-RU"/>
              </w:rPr>
              <w:t>* стружка, кусковой лом, изгарь и скрап</w:t>
            </w:r>
          </w:p>
        </w:tc>
        <w:tc>
          <w:tcPr>
            <w:tcW w:w="1800" w:type="dxa"/>
            <w:vAlign w:val="center"/>
          </w:tcPr>
          <w:p w:rsidR="0082497D" w:rsidRPr="0082497D" w:rsidRDefault="0082497D" w:rsidP="0082497D">
            <w:pPr>
              <w:rPr>
                <w:sz w:val="22"/>
                <w:szCs w:val="22"/>
                <w:lang w:val="uz-Cyrl-UZ"/>
              </w:rPr>
            </w:pPr>
            <w:r w:rsidRPr="0082497D">
              <w:rPr>
                <w:sz w:val="22"/>
                <w:szCs w:val="22"/>
              </w:rPr>
              <w:t>стружка</w:t>
            </w:r>
          </w:p>
        </w:tc>
        <w:tc>
          <w:tcPr>
            <w:tcW w:w="1980" w:type="dxa"/>
            <w:vAlign w:val="center"/>
          </w:tcPr>
          <w:p w:rsidR="0082497D" w:rsidRPr="0082497D" w:rsidRDefault="0082497D" w:rsidP="0082497D">
            <w:pPr>
              <w:rPr>
                <w:sz w:val="22"/>
                <w:szCs w:val="22"/>
                <w:lang w:val="uz-Cyrl-UZ"/>
              </w:rPr>
            </w:pPr>
            <w:r w:rsidRPr="0082497D">
              <w:rPr>
                <w:sz w:val="22"/>
                <w:szCs w:val="22"/>
              </w:rPr>
              <w:t>кусковой лом</w:t>
            </w:r>
          </w:p>
        </w:tc>
        <w:tc>
          <w:tcPr>
            <w:tcW w:w="1800" w:type="dxa"/>
            <w:vAlign w:val="center"/>
          </w:tcPr>
          <w:p w:rsidR="0082497D" w:rsidRPr="0082497D" w:rsidRDefault="0082497D" w:rsidP="0082497D">
            <w:pPr>
              <w:rPr>
                <w:sz w:val="22"/>
                <w:szCs w:val="22"/>
              </w:rPr>
            </w:pPr>
            <w:r w:rsidRPr="0082497D">
              <w:rPr>
                <w:sz w:val="22"/>
                <w:szCs w:val="22"/>
              </w:rPr>
              <w:t>изгарь и скрап</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Какие отходы являются основными вторичными оловосодержащими материалами?</w:t>
            </w:r>
          </w:p>
        </w:tc>
        <w:tc>
          <w:tcPr>
            <w:tcW w:w="2009" w:type="dxa"/>
            <w:vAlign w:val="center"/>
          </w:tcPr>
          <w:p w:rsidR="0082497D" w:rsidRPr="0082497D" w:rsidRDefault="0082497D" w:rsidP="0082497D">
            <w:pPr>
              <w:rPr>
                <w:b/>
                <w:sz w:val="22"/>
                <w:szCs w:val="22"/>
                <w:lang w:val="ru-RU"/>
              </w:rPr>
            </w:pPr>
            <w:r w:rsidRPr="0082497D">
              <w:rPr>
                <w:sz w:val="22"/>
                <w:szCs w:val="22"/>
                <w:lang w:val="ru-RU"/>
              </w:rPr>
              <w:t>* отходы белой жести (бракованная и бывшая в употреблении консервная тара, крышки консервирования)</w:t>
            </w:r>
          </w:p>
        </w:tc>
        <w:tc>
          <w:tcPr>
            <w:tcW w:w="1800" w:type="dxa"/>
            <w:vAlign w:val="center"/>
          </w:tcPr>
          <w:p w:rsidR="0082497D" w:rsidRPr="0082497D" w:rsidRDefault="0082497D" w:rsidP="0082497D">
            <w:pPr>
              <w:rPr>
                <w:sz w:val="22"/>
                <w:szCs w:val="22"/>
              </w:rPr>
            </w:pPr>
            <w:r w:rsidRPr="0082497D">
              <w:rPr>
                <w:sz w:val="22"/>
                <w:szCs w:val="22"/>
              </w:rPr>
              <w:t>лом литых деталей</w:t>
            </w:r>
          </w:p>
        </w:tc>
        <w:tc>
          <w:tcPr>
            <w:tcW w:w="1980" w:type="dxa"/>
            <w:vAlign w:val="center"/>
          </w:tcPr>
          <w:p w:rsidR="0082497D" w:rsidRPr="0082497D" w:rsidRDefault="0082497D" w:rsidP="0082497D">
            <w:pPr>
              <w:rPr>
                <w:sz w:val="22"/>
                <w:szCs w:val="22"/>
                <w:lang w:val="uz-Cyrl-UZ"/>
              </w:rPr>
            </w:pPr>
            <w:r w:rsidRPr="0082497D">
              <w:rPr>
                <w:sz w:val="22"/>
                <w:szCs w:val="22"/>
              </w:rPr>
              <w:t>лом кальциевого баббита</w:t>
            </w:r>
          </w:p>
        </w:tc>
        <w:tc>
          <w:tcPr>
            <w:tcW w:w="1800" w:type="dxa"/>
            <w:vAlign w:val="center"/>
          </w:tcPr>
          <w:p w:rsidR="0082497D" w:rsidRPr="0082497D" w:rsidRDefault="0082497D" w:rsidP="0082497D">
            <w:pPr>
              <w:rPr>
                <w:sz w:val="22"/>
                <w:szCs w:val="22"/>
              </w:rPr>
            </w:pPr>
            <w:r w:rsidRPr="0082497D">
              <w:rPr>
                <w:sz w:val="22"/>
                <w:szCs w:val="22"/>
              </w:rPr>
              <w:t>кабельный лом</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Какие способы применяются при переработке лома и отходов алюминия?</w:t>
            </w:r>
          </w:p>
        </w:tc>
        <w:tc>
          <w:tcPr>
            <w:tcW w:w="2009" w:type="dxa"/>
            <w:vAlign w:val="center"/>
          </w:tcPr>
          <w:p w:rsidR="0082497D" w:rsidRPr="0082497D" w:rsidRDefault="0082497D" w:rsidP="0082497D">
            <w:pPr>
              <w:rPr>
                <w:sz w:val="22"/>
                <w:szCs w:val="22"/>
              </w:rPr>
            </w:pPr>
            <w:r w:rsidRPr="0082497D">
              <w:rPr>
                <w:sz w:val="22"/>
                <w:szCs w:val="22"/>
              </w:rPr>
              <w:t>* электролитический и электротермический</w:t>
            </w:r>
          </w:p>
        </w:tc>
        <w:tc>
          <w:tcPr>
            <w:tcW w:w="1800" w:type="dxa"/>
            <w:vAlign w:val="center"/>
          </w:tcPr>
          <w:p w:rsidR="0082497D" w:rsidRPr="0082497D" w:rsidRDefault="0082497D" w:rsidP="0082497D">
            <w:pPr>
              <w:rPr>
                <w:sz w:val="22"/>
                <w:szCs w:val="22"/>
              </w:rPr>
            </w:pPr>
            <w:r w:rsidRPr="0082497D">
              <w:rPr>
                <w:sz w:val="22"/>
                <w:szCs w:val="22"/>
              </w:rPr>
              <w:t>гидрометаллургические способы</w:t>
            </w:r>
          </w:p>
        </w:tc>
        <w:tc>
          <w:tcPr>
            <w:tcW w:w="1980" w:type="dxa"/>
            <w:vAlign w:val="center"/>
          </w:tcPr>
          <w:p w:rsidR="0082497D" w:rsidRPr="0082497D" w:rsidRDefault="0082497D" w:rsidP="0082497D">
            <w:pPr>
              <w:rPr>
                <w:sz w:val="22"/>
                <w:szCs w:val="22"/>
              </w:rPr>
            </w:pPr>
            <w:r w:rsidRPr="0082497D">
              <w:rPr>
                <w:sz w:val="22"/>
                <w:szCs w:val="22"/>
              </w:rPr>
              <w:t>пирометаллургические способы</w:t>
            </w:r>
          </w:p>
        </w:tc>
        <w:tc>
          <w:tcPr>
            <w:tcW w:w="1800" w:type="dxa"/>
            <w:vAlign w:val="center"/>
          </w:tcPr>
          <w:p w:rsidR="0082497D" w:rsidRPr="0082497D" w:rsidRDefault="0082497D" w:rsidP="0082497D">
            <w:pPr>
              <w:rPr>
                <w:sz w:val="22"/>
                <w:szCs w:val="22"/>
              </w:rPr>
            </w:pPr>
            <w:r w:rsidRPr="0082497D">
              <w:rPr>
                <w:sz w:val="22"/>
                <w:szCs w:val="22"/>
              </w:rPr>
              <w:t>электролиз, плавки под флюсом</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Какие элементы, как правило, входят в состав стали?</w:t>
            </w:r>
          </w:p>
        </w:tc>
        <w:tc>
          <w:tcPr>
            <w:tcW w:w="2009" w:type="dxa"/>
            <w:vAlign w:val="center"/>
          </w:tcPr>
          <w:p w:rsidR="0082497D" w:rsidRPr="0082497D" w:rsidRDefault="0082497D" w:rsidP="0082497D">
            <w:pPr>
              <w:rPr>
                <w:sz w:val="22"/>
                <w:szCs w:val="22"/>
                <w:lang w:val="es-ES"/>
              </w:rPr>
            </w:pPr>
            <w:r w:rsidRPr="0082497D">
              <w:rPr>
                <w:sz w:val="22"/>
                <w:szCs w:val="22"/>
                <w:lang w:val="es-ES"/>
              </w:rPr>
              <w:t>* C, Mn, Si, S, P, W</w:t>
            </w:r>
          </w:p>
        </w:tc>
        <w:tc>
          <w:tcPr>
            <w:tcW w:w="1800" w:type="dxa"/>
            <w:vAlign w:val="center"/>
          </w:tcPr>
          <w:p w:rsidR="0082497D" w:rsidRPr="0082497D" w:rsidRDefault="0082497D" w:rsidP="0082497D">
            <w:pPr>
              <w:rPr>
                <w:sz w:val="22"/>
                <w:szCs w:val="22"/>
                <w:lang w:val="es-ES"/>
              </w:rPr>
            </w:pPr>
            <w:r w:rsidRPr="0082497D">
              <w:rPr>
                <w:sz w:val="22"/>
                <w:szCs w:val="22"/>
                <w:lang w:val="es-ES"/>
              </w:rPr>
              <w:t>Mo, Ni, C, Mn, Si, P, Ur, Re</w:t>
            </w:r>
          </w:p>
        </w:tc>
        <w:tc>
          <w:tcPr>
            <w:tcW w:w="1980" w:type="dxa"/>
            <w:vAlign w:val="center"/>
          </w:tcPr>
          <w:p w:rsidR="0082497D" w:rsidRPr="0082497D" w:rsidRDefault="0082497D" w:rsidP="0082497D">
            <w:pPr>
              <w:rPr>
                <w:sz w:val="22"/>
                <w:szCs w:val="22"/>
                <w:lang w:val="es-ES"/>
              </w:rPr>
            </w:pPr>
            <w:r w:rsidRPr="0082497D">
              <w:rPr>
                <w:sz w:val="22"/>
                <w:szCs w:val="22"/>
                <w:lang w:val="es-ES"/>
              </w:rPr>
              <w:t>P, W, H, He</w:t>
            </w:r>
          </w:p>
        </w:tc>
        <w:tc>
          <w:tcPr>
            <w:tcW w:w="1800" w:type="dxa"/>
            <w:vAlign w:val="center"/>
          </w:tcPr>
          <w:p w:rsidR="0082497D" w:rsidRPr="0082497D" w:rsidRDefault="0082497D" w:rsidP="0082497D">
            <w:pPr>
              <w:rPr>
                <w:sz w:val="22"/>
                <w:szCs w:val="22"/>
                <w:lang w:val="es-ES"/>
              </w:rPr>
            </w:pPr>
            <w:r w:rsidRPr="0082497D">
              <w:rPr>
                <w:sz w:val="22"/>
                <w:szCs w:val="22"/>
                <w:lang w:val="es-ES"/>
              </w:rPr>
              <w:t>Ni, C, Sr, K, Li</w:t>
            </w:r>
          </w:p>
        </w:tc>
      </w:tr>
      <w:tr w:rsidR="0082497D" w:rsidRPr="0082497D" w:rsidTr="0082497D">
        <w:tc>
          <w:tcPr>
            <w:tcW w:w="2547" w:type="dxa"/>
            <w:vAlign w:val="center"/>
          </w:tcPr>
          <w:p w:rsidR="0082497D" w:rsidRPr="0082497D" w:rsidRDefault="0082497D" w:rsidP="0082497D">
            <w:pPr>
              <w:rPr>
                <w:sz w:val="22"/>
                <w:szCs w:val="22"/>
                <w:lang w:val="uz-Cyrl-UZ"/>
              </w:rPr>
            </w:pPr>
            <w:r w:rsidRPr="0082497D">
              <w:rPr>
                <w:sz w:val="22"/>
                <w:szCs w:val="22"/>
                <w:lang w:val="ru-RU"/>
              </w:rPr>
              <w:t>Каким ГОСТом не допускаются примеси цветных металлов?</w:t>
            </w:r>
          </w:p>
        </w:tc>
        <w:tc>
          <w:tcPr>
            <w:tcW w:w="2009" w:type="dxa"/>
            <w:vAlign w:val="center"/>
          </w:tcPr>
          <w:p w:rsidR="0082497D" w:rsidRPr="0082497D" w:rsidRDefault="0082497D" w:rsidP="0082497D">
            <w:pPr>
              <w:rPr>
                <w:b/>
                <w:sz w:val="22"/>
                <w:szCs w:val="22"/>
              </w:rPr>
            </w:pPr>
            <w:r w:rsidRPr="0082497D">
              <w:rPr>
                <w:sz w:val="22"/>
                <w:szCs w:val="22"/>
                <w:lang w:val="uz-Cyrl-UZ"/>
              </w:rPr>
              <w:t>* ГОСТ 2787-75</w:t>
            </w:r>
          </w:p>
        </w:tc>
        <w:tc>
          <w:tcPr>
            <w:tcW w:w="1800" w:type="dxa"/>
            <w:vAlign w:val="center"/>
          </w:tcPr>
          <w:p w:rsidR="0082497D" w:rsidRPr="0082497D" w:rsidRDefault="0082497D" w:rsidP="0082497D">
            <w:pPr>
              <w:rPr>
                <w:sz w:val="22"/>
                <w:szCs w:val="22"/>
                <w:lang w:val="uz-Cyrl-UZ"/>
              </w:rPr>
            </w:pPr>
            <w:r w:rsidRPr="0082497D">
              <w:rPr>
                <w:sz w:val="22"/>
                <w:szCs w:val="22"/>
                <w:lang w:val="uz-Cyrl-UZ"/>
              </w:rPr>
              <w:t>ГОСТ 5877-27</w:t>
            </w:r>
          </w:p>
        </w:tc>
        <w:tc>
          <w:tcPr>
            <w:tcW w:w="1980" w:type="dxa"/>
            <w:vAlign w:val="center"/>
          </w:tcPr>
          <w:p w:rsidR="0082497D" w:rsidRPr="0082497D" w:rsidRDefault="0082497D" w:rsidP="0082497D">
            <w:pPr>
              <w:rPr>
                <w:sz w:val="22"/>
                <w:szCs w:val="22"/>
                <w:lang w:val="uz-Cyrl-UZ"/>
              </w:rPr>
            </w:pPr>
            <w:r w:rsidRPr="0082497D">
              <w:rPr>
                <w:sz w:val="22"/>
                <w:szCs w:val="22"/>
                <w:lang w:val="uz-Cyrl-UZ"/>
              </w:rPr>
              <w:t>ГОСТ 87-27-75</w:t>
            </w:r>
          </w:p>
        </w:tc>
        <w:tc>
          <w:tcPr>
            <w:tcW w:w="1800" w:type="dxa"/>
            <w:vAlign w:val="center"/>
          </w:tcPr>
          <w:p w:rsidR="0082497D" w:rsidRPr="0082497D" w:rsidRDefault="0082497D" w:rsidP="0082497D">
            <w:pPr>
              <w:rPr>
                <w:sz w:val="22"/>
                <w:szCs w:val="22"/>
                <w:lang w:val="uz-Cyrl-UZ"/>
              </w:rPr>
            </w:pPr>
            <w:r w:rsidRPr="0082497D">
              <w:rPr>
                <w:sz w:val="22"/>
                <w:szCs w:val="22"/>
                <w:lang w:val="uz-Cyrl-UZ"/>
              </w:rPr>
              <w:t>ГОСТ 75-87-27</w:t>
            </w:r>
          </w:p>
        </w:tc>
      </w:tr>
      <w:tr w:rsidR="0082497D" w:rsidRPr="0082497D" w:rsidTr="0082497D">
        <w:tc>
          <w:tcPr>
            <w:tcW w:w="2547" w:type="dxa"/>
            <w:vAlign w:val="center"/>
          </w:tcPr>
          <w:p w:rsidR="0082497D" w:rsidRPr="0082497D" w:rsidRDefault="0082497D" w:rsidP="0082497D">
            <w:pPr>
              <w:rPr>
                <w:sz w:val="22"/>
                <w:szCs w:val="22"/>
                <w:lang w:val="uz-Cyrl-UZ"/>
              </w:rPr>
            </w:pPr>
            <w:r w:rsidRPr="0082497D">
              <w:rPr>
                <w:sz w:val="22"/>
                <w:szCs w:val="22"/>
                <w:lang w:val="ru-RU"/>
              </w:rPr>
              <w:t>Каким должна быть масса габаритных кусков  кускового лома, кг?</w:t>
            </w:r>
          </w:p>
        </w:tc>
        <w:tc>
          <w:tcPr>
            <w:tcW w:w="2009" w:type="dxa"/>
            <w:vAlign w:val="center"/>
          </w:tcPr>
          <w:p w:rsidR="0082497D" w:rsidRPr="0082497D" w:rsidRDefault="0082497D" w:rsidP="0082497D">
            <w:pPr>
              <w:rPr>
                <w:b/>
                <w:sz w:val="22"/>
                <w:szCs w:val="22"/>
              </w:rPr>
            </w:pPr>
            <w:r w:rsidRPr="0082497D">
              <w:rPr>
                <w:sz w:val="22"/>
                <w:szCs w:val="22"/>
              </w:rPr>
              <w:t>* 75</w:t>
            </w:r>
          </w:p>
        </w:tc>
        <w:tc>
          <w:tcPr>
            <w:tcW w:w="1800" w:type="dxa"/>
            <w:vAlign w:val="center"/>
          </w:tcPr>
          <w:p w:rsidR="0082497D" w:rsidRPr="0082497D" w:rsidRDefault="0082497D" w:rsidP="0082497D">
            <w:pPr>
              <w:rPr>
                <w:sz w:val="22"/>
                <w:szCs w:val="22"/>
              </w:rPr>
            </w:pPr>
            <w:r w:rsidRPr="0082497D">
              <w:rPr>
                <w:sz w:val="22"/>
                <w:szCs w:val="22"/>
              </w:rPr>
              <w:t>более 80</w:t>
            </w:r>
          </w:p>
        </w:tc>
        <w:tc>
          <w:tcPr>
            <w:tcW w:w="1980" w:type="dxa"/>
            <w:vAlign w:val="center"/>
          </w:tcPr>
          <w:p w:rsidR="0082497D" w:rsidRPr="0082497D" w:rsidRDefault="0082497D" w:rsidP="0082497D">
            <w:pPr>
              <w:rPr>
                <w:sz w:val="22"/>
                <w:szCs w:val="22"/>
              </w:rPr>
            </w:pPr>
            <w:r w:rsidRPr="0082497D">
              <w:rPr>
                <w:sz w:val="22"/>
                <w:szCs w:val="22"/>
              </w:rPr>
              <w:t>не менее 40</w:t>
            </w:r>
          </w:p>
        </w:tc>
        <w:tc>
          <w:tcPr>
            <w:tcW w:w="1800" w:type="dxa"/>
            <w:vAlign w:val="center"/>
          </w:tcPr>
          <w:p w:rsidR="0082497D" w:rsidRPr="0082497D" w:rsidRDefault="0082497D" w:rsidP="0082497D">
            <w:pPr>
              <w:rPr>
                <w:sz w:val="22"/>
                <w:szCs w:val="22"/>
              </w:rPr>
            </w:pPr>
            <w:r w:rsidRPr="0082497D">
              <w:rPr>
                <w:sz w:val="22"/>
                <w:szCs w:val="22"/>
              </w:rPr>
              <w:t>50</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Каким может быть амортизационный лом?</w:t>
            </w:r>
          </w:p>
        </w:tc>
        <w:tc>
          <w:tcPr>
            <w:tcW w:w="2009" w:type="dxa"/>
            <w:vAlign w:val="center"/>
          </w:tcPr>
          <w:p w:rsidR="0082497D" w:rsidRPr="0082497D" w:rsidRDefault="0082497D" w:rsidP="0082497D">
            <w:pPr>
              <w:rPr>
                <w:b/>
                <w:sz w:val="22"/>
                <w:szCs w:val="22"/>
              </w:rPr>
            </w:pPr>
            <w:r w:rsidRPr="0082497D">
              <w:rPr>
                <w:sz w:val="22"/>
                <w:szCs w:val="22"/>
                <w:lang w:val="uz-Cyrl-UZ"/>
              </w:rPr>
              <w:t xml:space="preserve">*  </w:t>
            </w:r>
            <w:r w:rsidRPr="0082497D">
              <w:rPr>
                <w:sz w:val="22"/>
                <w:szCs w:val="22"/>
              </w:rPr>
              <w:t>промышленным, транспортным сельскохозяйственным</w:t>
            </w:r>
          </w:p>
        </w:tc>
        <w:tc>
          <w:tcPr>
            <w:tcW w:w="1800" w:type="dxa"/>
            <w:vAlign w:val="center"/>
          </w:tcPr>
          <w:p w:rsidR="0082497D" w:rsidRPr="0082497D" w:rsidRDefault="0082497D" w:rsidP="0082497D">
            <w:pPr>
              <w:rPr>
                <w:sz w:val="22"/>
                <w:szCs w:val="22"/>
              </w:rPr>
            </w:pPr>
            <w:r w:rsidRPr="0082497D">
              <w:rPr>
                <w:sz w:val="22"/>
                <w:szCs w:val="22"/>
              </w:rPr>
              <w:t>промышленным, отходы населения</w:t>
            </w:r>
          </w:p>
        </w:tc>
        <w:tc>
          <w:tcPr>
            <w:tcW w:w="1980" w:type="dxa"/>
            <w:vAlign w:val="center"/>
          </w:tcPr>
          <w:p w:rsidR="0082497D" w:rsidRPr="0082497D" w:rsidRDefault="0082497D" w:rsidP="0082497D">
            <w:pPr>
              <w:rPr>
                <w:sz w:val="22"/>
                <w:szCs w:val="22"/>
              </w:rPr>
            </w:pPr>
            <w:r w:rsidRPr="0082497D">
              <w:rPr>
                <w:sz w:val="22"/>
                <w:szCs w:val="22"/>
              </w:rPr>
              <w:t>транспортным, бытовым</w:t>
            </w:r>
          </w:p>
        </w:tc>
        <w:tc>
          <w:tcPr>
            <w:tcW w:w="1800" w:type="dxa"/>
            <w:vAlign w:val="center"/>
          </w:tcPr>
          <w:p w:rsidR="0082497D" w:rsidRPr="0082497D" w:rsidRDefault="0082497D" w:rsidP="0082497D">
            <w:pPr>
              <w:rPr>
                <w:sz w:val="22"/>
                <w:szCs w:val="22"/>
              </w:rPr>
            </w:pPr>
            <w:r w:rsidRPr="0082497D">
              <w:rPr>
                <w:sz w:val="22"/>
                <w:szCs w:val="22"/>
              </w:rPr>
              <w:t>сельскохозяйственным</w:t>
            </w:r>
          </w:p>
        </w:tc>
      </w:tr>
      <w:tr w:rsidR="0082497D" w:rsidRPr="0082497D" w:rsidTr="0082497D">
        <w:tc>
          <w:tcPr>
            <w:tcW w:w="2547" w:type="dxa"/>
            <w:vAlign w:val="center"/>
          </w:tcPr>
          <w:p w:rsidR="0082497D" w:rsidRPr="0082497D" w:rsidRDefault="0082497D" w:rsidP="0082497D">
            <w:pPr>
              <w:rPr>
                <w:sz w:val="22"/>
                <w:szCs w:val="22"/>
                <w:lang w:val="uz-Cyrl-UZ"/>
              </w:rPr>
            </w:pPr>
            <w:r w:rsidRPr="0082497D">
              <w:rPr>
                <w:sz w:val="22"/>
                <w:szCs w:val="22"/>
                <w:lang w:val="ru-RU"/>
              </w:rPr>
              <w:t>Каким требованиям должен удовлетворять флюс для плавки алюминия</w:t>
            </w:r>
            <w:r w:rsidRPr="0082497D">
              <w:rPr>
                <w:sz w:val="22"/>
                <w:szCs w:val="22"/>
                <w:lang w:val="uz-Cyrl-UZ"/>
              </w:rPr>
              <w:t>?</w:t>
            </w:r>
          </w:p>
        </w:tc>
        <w:tc>
          <w:tcPr>
            <w:tcW w:w="2009" w:type="dxa"/>
            <w:vAlign w:val="center"/>
          </w:tcPr>
          <w:p w:rsidR="0082497D" w:rsidRPr="0082497D" w:rsidRDefault="0082497D" w:rsidP="0082497D">
            <w:pPr>
              <w:rPr>
                <w:b/>
                <w:sz w:val="22"/>
                <w:szCs w:val="22"/>
                <w:lang w:val="uz-Cyrl-UZ"/>
              </w:rPr>
            </w:pPr>
            <w:r w:rsidRPr="0082497D">
              <w:rPr>
                <w:sz w:val="22"/>
                <w:szCs w:val="22"/>
                <w:lang w:val="uz-Cyrl-UZ"/>
              </w:rPr>
              <w:t>*</w:t>
            </w:r>
            <w:r w:rsidRPr="0082497D">
              <w:rPr>
                <w:sz w:val="22"/>
                <w:szCs w:val="22"/>
                <w:lang w:val="ru-RU"/>
              </w:rPr>
              <w:t xml:space="preserve"> температура плавления должна быть ниже температуры плавления сплава</w:t>
            </w:r>
          </w:p>
        </w:tc>
        <w:tc>
          <w:tcPr>
            <w:tcW w:w="1800" w:type="dxa"/>
            <w:vAlign w:val="center"/>
          </w:tcPr>
          <w:p w:rsidR="0082497D" w:rsidRPr="0082497D" w:rsidRDefault="0082497D" w:rsidP="0082497D">
            <w:pPr>
              <w:rPr>
                <w:sz w:val="22"/>
                <w:szCs w:val="22"/>
                <w:lang w:val="ru-RU"/>
              </w:rPr>
            </w:pPr>
            <w:r w:rsidRPr="0082497D">
              <w:rPr>
                <w:sz w:val="22"/>
                <w:szCs w:val="22"/>
                <w:lang w:val="ru-RU"/>
              </w:rPr>
              <w:t>температура плавления должна быть выше температуры плавления сплава</w:t>
            </w:r>
          </w:p>
        </w:tc>
        <w:tc>
          <w:tcPr>
            <w:tcW w:w="1980" w:type="dxa"/>
            <w:vAlign w:val="center"/>
          </w:tcPr>
          <w:p w:rsidR="0082497D" w:rsidRPr="0082497D" w:rsidRDefault="0082497D" w:rsidP="0082497D">
            <w:pPr>
              <w:rPr>
                <w:sz w:val="22"/>
                <w:szCs w:val="22"/>
                <w:lang w:val="ru-RU"/>
              </w:rPr>
            </w:pPr>
            <w:r w:rsidRPr="0082497D">
              <w:rPr>
                <w:sz w:val="22"/>
                <w:szCs w:val="22"/>
                <w:lang w:val="ru-RU"/>
              </w:rPr>
              <w:t>его плотность должна быть выше плотности металла</w:t>
            </w:r>
          </w:p>
        </w:tc>
        <w:tc>
          <w:tcPr>
            <w:tcW w:w="1800" w:type="dxa"/>
            <w:vAlign w:val="center"/>
          </w:tcPr>
          <w:p w:rsidR="0082497D" w:rsidRPr="0082497D" w:rsidRDefault="0082497D" w:rsidP="0082497D">
            <w:pPr>
              <w:rPr>
                <w:sz w:val="22"/>
                <w:szCs w:val="22"/>
                <w:lang w:val="ru-RU"/>
              </w:rPr>
            </w:pPr>
            <w:r w:rsidRPr="0082497D">
              <w:rPr>
                <w:sz w:val="22"/>
                <w:szCs w:val="22"/>
                <w:lang w:val="ru-RU"/>
              </w:rPr>
              <w:t>должен вступать в реакцию с расплавленным металлом</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Какими методами перерабатывается лом драгоценных металлов?</w:t>
            </w:r>
          </w:p>
        </w:tc>
        <w:tc>
          <w:tcPr>
            <w:tcW w:w="2009" w:type="dxa"/>
            <w:vAlign w:val="center"/>
          </w:tcPr>
          <w:p w:rsidR="0082497D" w:rsidRPr="0082497D" w:rsidRDefault="0082497D" w:rsidP="0082497D">
            <w:pPr>
              <w:rPr>
                <w:b/>
                <w:sz w:val="22"/>
                <w:szCs w:val="22"/>
                <w:lang w:val="ru-RU"/>
              </w:rPr>
            </w:pPr>
            <w:r w:rsidRPr="0082497D">
              <w:rPr>
                <w:sz w:val="22"/>
                <w:szCs w:val="22"/>
                <w:lang w:val="ru-RU"/>
              </w:rPr>
              <w:t>* с помощью пиро- и гидрометаллургических методов</w:t>
            </w:r>
          </w:p>
        </w:tc>
        <w:tc>
          <w:tcPr>
            <w:tcW w:w="1800" w:type="dxa"/>
            <w:vAlign w:val="center"/>
          </w:tcPr>
          <w:p w:rsidR="0082497D" w:rsidRPr="0082497D" w:rsidRDefault="0082497D" w:rsidP="0082497D">
            <w:pPr>
              <w:rPr>
                <w:sz w:val="22"/>
                <w:szCs w:val="22"/>
              </w:rPr>
            </w:pPr>
            <w:r w:rsidRPr="0082497D">
              <w:rPr>
                <w:sz w:val="22"/>
                <w:szCs w:val="22"/>
              </w:rPr>
              <w:t>плавка на штейн, электролиз</w:t>
            </w:r>
          </w:p>
        </w:tc>
        <w:tc>
          <w:tcPr>
            <w:tcW w:w="1980" w:type="dxa"/>
            <w:vAlign w:val="center"/>
          </w:tcPr>
          <w:p w:rsidR="0082497D" w:rsidRPr="0082497D" w:rsidRDefault="0082497D" w:rsidP="0082497D">
            <w:pPr>
              <w:rPr>
                <w:sz w:val="22"/>
                <w:szCs w:val="22"/>
              </w:rPr>
            </w:pPr>
            <w:r w:rsidRPr="0082497D">
              <w:rPr>
                <w:sz w:val="22"/>
                <w:szCs w:val="22"/>
              </w:rPr>
              <w:t>методами флотации</w:t>
            </w:r>
          </w:p>
        </w:tc>
        <w:tc>
          <w:tcPr>
            <w:tcW w:w="1800" w:type="dxa"/>
            <w:vAlign w:val="center"/>
          </w:tcPr>
          <w:p w:rsidR="0082497D" w:rsidRPr="0082497D" w:rsidRDefault="0082497D" w:rsidP="0082497D">
            <w:pPr>
              <w:rPr>
                <w:sz w:val="22"/>
                <w:szCs w:val="22"/>
              </w:rPr>
            </w:pPr>
            <w:r w:rsidRPr="0082497D">
              <w:rPr>
                <w:sz w:val="22"/>
                <w:szCs w:val="22"/>
              </w:rPr>
              <w:t>выщелачивание, экстракция</w:t>
            </w:r>
          </w:p>
        </w:tc>
      </w:tr>
      <w:tr w:rsidR="0082497D" w:rsidRPr="0082497D" w:rsidTr="0082497D">
        <w:tc>
          <w:tcPr>
            <w:tcW w:w="2547" w:type="dxa"/>
            <w:vAlign w:val="center"/>
          </w:tcPr>
          <w:p w:rsidR="0082497D" w:rsidRPr="0082497D" w:rsidRDefault="0082497D" w:rsidP="0082497D">
            <w:pPr>
              <w:rPr>
                <w:sz w:val="22"/>
                <w:szCs w:val="22"/>
                <w:lang w:val="uz-Cyrl-UZ"/>
              </w:rPr>
            </w:pPr>
            <w:r w:rsidRPr="0082497D">
              <w:rPr>
                <w:sz w:val="22"/>
                <w:szCs w:val="22"/>
                <w:lang w:val="ru-RU"/>
              </w:rPr>
              <w:t>Каких размеров должны быть куски лома</w:t>
            </w:r>
            <w:r w:rsidRPr="0082497D">
              <w:rPr>
                <w:sz w:val="22"/>
                <w:szCs w:val="22"/>
                <w:lang w:val="uz-Cyrl-UZ"/>
              </w:rPr>
              <w:t>, загружаем</w:t>
            </w:r>
            <w:r w:rsidRPr="0082497D">
              <w:rPr>
                <w:sz w:val="22"/>
                <w:szCs w:val="22"/>
                <w:lang w:val="ru-RU"/>
              </w:rPr>
              <w:t>ы</w:t>
            </w:r>
            <w:r w:rsidRPr="0082497D">
              <w:rPr>
                <w:sz w:val="22"/>
                <w:szCs w:val="22"/>
                <w:lang w:val="uz-Cyrl-UZ"/>
              </w:rPr>
              <w:t>е в к</w:t>
            </w:r>
            <w:r w:rsidRPr="0082497D">
              <w:rPr>
                <w:sz w:val="22"/>
                <w:szCs w:val="22"/>
                <w:lang w:val="ru-RU"/>
              </w:rPr>
              <w:t>онвертер?</w:t>
            </w:r>
          </w:p>
        </w:tc>
        <w:tc>
          <w:tcPr>
            <w:tcW w:w="2009" w:type="dxa"/>
            <w:vAlign w:val="center"/>
          </w:tcPr>
          <w:p w:rsidR="0082497D" w:rsidRPr="0082497D" w:rsidRDefault="0082497D" w:rsidP="0082497D">
            <w:pPr>
              <w:rPr>
                <w:b/>
                <w:sz w:val="22"/>
                <w:szCs w:val="22"/>
              </w:rPr>
            </w:pPr>
            <w:r w:rsidRPr="0082497D">
              <w:rPr>
                <w:sz w:val="22"/>
                <w:szCs w:val="22"/>
                <w:lang w:val="uz-Cyrl-UZ"/>
              </w:rPr>
              <w:t>* 2000</w:t>
            </w:r>
            <w:r w:rsidRPr="0082497D">
              <w:rPr>
                <w:sz w:val="22"/>
                <w:szCs w:val="22"/>
              </w:rPr>
              <w:t>х</w:t>
            </w:r>
            <w:r w:rsidRPr="0082497D">
              <w:rPr>
                <w:sz w:val="22"/>
                <w:szCs w:val="22"/>
                <w:lang w:val="uz-Cyrl-UZ"/>
              </w:rPr>
              <w:t>1000</w:t>
            </w:r>
            <w:r w:rsidRPr="0082497D">
              <w:rPr>
                <w:sz w:val="22"/>
                <w:szCs w:val="22"/>
              </w:rPr>
              <w:t>х</w:t>
            </w:r>
            <w:r w:rsidRPr="0082497D">
              <w:rPr>
                <w:sz w:val="22"/>
                <w:szCs w:val="22"/>
                <w:lang w:val="uz-Cyrl-UZ"/>
              </w:rPr>
              <w:t>500</w:t>
            </w:r>
          </w:p>
        </w:tc>
        <w:tc>
          <w:tcPr>
            <w:tcW w:w="1800" w:type="dxa"/>
            <w:vAlign w:val="center"/>
          </w:tcPr>
          <w:p w:rsidR="0082497D" w:rsidRPr="0082497D" w:rsidRDefault="0082497D" w:rsidP="0082497D">
            <w:pPr>
              <w:rPr>
                <w:sz w:val="22"/>
                <w:szCs w:val="22"/>
                <w:lang w:val="uz-Cyrl-UZ"/>
              </w:rPr>
            </w:pPr>
            <w:r w:rsidRPr="0082497D">
              <w:rPr>
                <w:sz w:val="22"/>
                <w:szCs w:val="22"/>
                <w:lang w:val="uz-Cyrl-UZ"/>
              </w:rPr>
              <w:t>1000</w:t>
            </w:r>
            <w:r w:rsidRPr="0082497D">
              <w:rPr>
                <w:sz w:val="22"/>
                <w:szCs w:val="22"/>
              </w:rPr>
              <w:t>х</w:t>
            </w:r>
            <w:r w:rsidRPr="0082497D">
              <w:rPr>
                <w:sz w:val="22"/>
                <w:szCs w:val="22"/>
                <w:lang w:val="uz-Cyrl-UZ"/>
              </w:rPr>
              <w:t>1000</w:t>
            </w:r>
            <w:r w:rsidRPr="0082497D">
              <w:rPr>
                <w:sz w:val="22"/>
                <w:szCs w:val="22"/>
              </w:rPr>
              <w:t>х</w:t>
            </w:r>
            <w:r w:rsidRPr="0082497D">
              <w:rPr>
                <w:sz w:val="22"/>
                <w:szCs w:val="22"/>
                <w:lang w:val="uz-Cyrl-UZ"/>
              </w:rPr>
              <w:t>1000</w:t>
            </w:r>
          </w:p>
        </w:tc>
        <w:tc>
          <w:tcPr>
            <w:tcW w:w="1980" w:type="dxa"/>
            <w:vAlign w:val="center"/>
          </w:tcPr>
          <w:p w:rsidR="0082497D" w:rsidRPr="0082497D" w:rsidRDefault="0082497D" w:rsidP="0082497D">
            <w:pPr>
              <w:rPr>
                <w:sz w:val="22"/>
                <w:szCs w:val="22"/>
                <w:lang w:val="uz-Cyrl-UZ"/>
              </w:rPr>
            </w:pPr>
            <w:r w:rsidRPr="0082497D">
              <w:rPr>
                <w:sz w:val="22"/>
                <w:szCs w:val="22"/>
                <w:lang w:val="uz-Cyrl-UZ"/>
              </w:rPr>
              <w:t>3000</w:t>
            </w:r>
            <w:r w:rsidRPr="0082497D">
              <w:rPr>
                <w:sz w:val="22"/>
                <w:szCs w:val="22"/>
              </w:rPr>
              <w:t>х</w:t>
            </w:r>
            <w:r w:rsidRPr="0082497D">
              <w:rPr>
                <w:sz w:val="22"/>
                <w:szCs w:val="22"/>
                <w:lang w:val="uz-Cyrl-UZ"/>
              </w:rPr>
              <w:t>1000</w:t>
            </w:r>
            <w:r w:rsidRPr="0082497D">
              <w:rPr>
                <w:sz w:val="22"/>
                <w:szCs w:val="22"/>
              </w:rPr>
              <w:t>х</w:t>
            </w:r>
            <w:r w:rsidRPr="0082497D">
              <w:rPr>
                <w:sz w:val="22"/>
                <w:szCs w:val="22"/>
                <w:lang w:val="uz-Cyrl-UZ"/>
              </w:rPr>
              <w:t>500</w:t>
            </w:r>
          </w:p>
        </w:tc>
        <w:tc>
          <w:tcPr>
            <w:tcW w:w="1800" w:type="dxa"/>
            <w:vAlign w:val="center"/>
          </w:tcPr>
          <w:p w:rsidR="0082497D" w:rsidRPr="0082497D" w:rsidRDefault="0082497D" w:rsidP="0082497D">
            <w:pPr>
              <w:rPr>
                <w:sz w:val="22"/>
                <w:szCs w:val="22"/>
                <w:lang w:val="uz-Cyrl-UZ"/>
              </w:rPr>
            </w:pPr>
            <w:r w:rsidRPr="0082497D">
              <w:rPr>
                <w:sz w:val="22"/>
                <w:szCs w:val="22"/>
                <w:lang w:val="uz-Cyrl-UZ"/>
              </w:rPr>
              <w:t>2000</w:t>
            </w:r>
            <w:r w:rsidRPr="0082497D">
              <w:rPr>
                <w:sz w:val="22"/>
                <w:szCs w:val="22"/>
              </w:rPr>
              <w:t>х</w:t>
            </w:r>
            <w:r w:rsidRPr="0082497D">
              <w:rPr>
                <w:sz w:val="22"/>
                <w:szCs w:val="22"/>
                <w:lang w:val="uz-Cyrl-UZ"/>
              </w:rPr>
              <w:t>2500</w:t>
            </w:r>
            <w:r w:rsidRPr="0082497D">
              <w:rPr>
                <w:sz w:val="22"/>
                <w:szCs w:val="22"/>
              </w:rPr>
              <w:t>х</w:t>
            </w:r>
            <w:r w:rsidRPr="0082497D">
              <w:rPr>
                <w:sz w:val="22"/>
                <w:szCs w:val="22"/>
                <w:lang w:val="uz-Cyrl-UZ"/>
              </w:rPr>
              <w:t>3000</w:t>
            </w:r>
          </w:p>
        </w:tc>
      </w:tr>
      <w:tr w:rsidR="0082497D" w:rsidRPr="0082497D" w:rsidTr="0082497D">
        <w:tc>
          <w:tcPr>
            <w:tcW w:w="2547" w:type="dxa"/>
            <w:vAlign w:val="center"/>
          </w:tcPr>
          <w:p w:rsidR="0082497D" w:rsidRPr="0082497D" w:rsidRDefault="0082497D" w:rsidP="0082497D">
            <w:pPr>
              <w:rPr>
                <w:sz w:val="22"/>
                <w:szCs w:val="22"/>
              </w:rPr>
            </w:pPr>
            <w:r w:rsidRPr="0082497D">
              <w:rPr>
                <w:sz w:val="22"/>
                <w:szCs w:val="22"/>
              </w:rPr>
              <w:t>Каков состав медьсодержащего сырья?</w:t>
            </w:r>
          </w:p>
        </w:tc>
        <w:tc>
          <w:tcPr>
            <w:tcW w:w="2009" w:type="dxa"/>
            <w:vAlign w:val="center"/>
          </w:tcPr>
          <w:p w:rsidR="0082497D" w:rsidRPr="0082497D" w:rsidRDefault="0082497D" w:rsidP="0082497D">
            <w:pPr>
              <w:rPr>
                <w:b/>
                <w:sz w:val="22"/>
                <w:szCs w:val="22"/>
              </w:rPr>
            </w:pPr>
            <w:r w:rsidRPr="0082497D">
              <w:rPr>
                <w:sz w:val="22"/>
                <w:szCs w:val="22"/>
                <w:lang w:val="uz-Cyrl-UZ"/>
              </w:rPr>
              <w:t>*</w:t>
            </w:r>
            <w:r w:rsidRPr="0082497D">
              <w:rPr>
                <w:sz w:val="22"/>
                <w:szCs w:val="22"/>
              </w:rPr>
              <w:t xml:space="preserve"> полиметаллический состав</w:t>
            </w:r>
          </w:p>
        </w:tc>
        <w:tc>
          <w:tcPr>
            <w:tcW w:w="1800" w:type="dxa"/>
            <w:vAlign w:val="center"/>
          </w:tcPr>
          <w:p w:rsidR="0082497D" w:rsidRPr="0082497D" w:rsidRDefault="0082497D" w:rsidP="0082497D">
            <w:pPr>
              <w:rPr>
                <w:sz w:val="22"/>
                <w:szCs w:val="22"/>
                <w:lang w:val="uz-Cyrl-UZ"/>
              </w:rPr>
            </w:pPr>
            <w:r w:rsidRPr="0082497D">
              <w:rPr>
                <w:sz w:val="22"/>
                <w:szCs w:val="22"/>
                <w:lang w:val="uz-Cyrl-UZ"/>
              </w:rPr>
              <w:t>латунь, бронза</w:t>
            </w:r>
          </w:p>
        </w:tc>
        <w:tc>
          <w:tcPr>
            <w:tcW w:w="1980" w:type="dxa"/>
            <w:vAlign w:val="center"/>
          </w:tcPr>
          <w:p w:rsidR="0082497D" w:rsidRPr="0082497D" w:rsidRDefault="0082497D" w:rsidP="0082497D">
            <w:pPr>
              <w:rPr>
                <w:sz w:val="22"/>
                <w:szCs w:val="22"/>
              </w:rPr>
            </w:pPr>
            <w:r w:rsidRPr="0082497D">
              <w:rPr>
                <w:sz w:val="22"/>
                <w:szCs w:val="22"/>
              </w:rPr>
              <w:t>изделия автопрома</w:t>
            </w:r>
          </w:p>
        </w:tc>
        <w:tc>
          <w:tcPr>
            <w:tcW w:w="1800" w:type="dxa"/>
            <w:vAlign w:val="center"/>
          </w:tcPr>
          <w:p w:rsidR="0082497D" w:rsidRPr="0082497D" w:rsidRDefault="0082497D" w:rsidP="0082497D">
            <w:pPr>
              <w:rPr>
                <w:sz w:val="22"/>
                <w:szCs w:val="22"/>
                <w:lang w:val="ru-RU"/>
              </w:rPr>
            </w:pPr>
            <w:r w:rsidRPr="0082497D">
              <w:rPr>
                <w:sz w:val="22"/>
                <w:szCs w:val="22"/>
                <w:lang w:val="ru-RU"/>
              </w:rPr>
              <w:t>лом и отходы литейного и прокатного производства</w:t>
            </w:r>
          </w:p>
        </w:tc>
      </w:tr>
      <w:tr w:rsidR="0082497D" w:rsidRPr="0082497D" w:rsidTr="0082497D">
        <w:tc>
          <w:tcPr>
            <w:tcW w:w="2547" w:type="dxa"/>
            <w:vAlign w:val="center"/>
          </w:tcPr>
          <w:p w:rsidR="0082497D" w:rsidRPr="0082497D" w:rsidRDefault="0082497D" w:rsidP="0082497D">
            <w:pPr>
              <w:rPr>
                <w:sz w:val="22"/>
                <w:szCs w:val="22"/>
                <w:lang w:val="uz-Cyrl-UZ"/>
              </w:rPr>
            </w:pPr>
            <w:r w:rsidRPr="0082497D">
              <w:rPr>
                <w:sz w:val="22"/>
                <w:szCs w:val="22"/>
                <w:lang w:val="ru-RU"/>
              </w:rPr>
              <w:t xml:space="preserve">Какова скорость движения конвейера, </w:t>
            </w:r>
            <w:r w:rsidRPr="0082497D">
              <w:rPr>
                <w:sz w:val="22"/>
                <w:szCs w:val="22"/>
                <w:lang w:val="uz-Cyrl-UZ"/>
              </w:rPr>
              <w:t>м/с?</w:t>
            </w:r>
          </w:p>
        </w:tc>
        <w:tc>
          <w:tcPr>
            <w:tcW w:w="2009" w:type="dxa"/>
            <w:vAlign w:val="center"/>
          </w:tcPr>
          <w:p w:rsidR="0082497D" w:rsidRPr="0082497D" w:rsidRDefault="0082497D" w:rsidP="0082497D">
            <w:pPr>
              <w:rPr>
                <w:b/>
                <w:sz w:val="22"/>
                <w:szCs w:val="22"/>
                <w:lang w:val="uz-Cyrl-UZ"/>
              </w:rPr>
            </w:pPr>
            <w:r w:rsidRPr="0082497D">
              <w:rPr>
                <w:sz w:val="22"/>
                <w:szCs w:val="22"/>
                <w:lang w:val="uz-Cyrl-UZ"/>
              </w:rPr>
              <w:t>*</w:t>
            </w:r>
            <w:r w:rsidRPr="0082497D">
              <w:rPr>
                <w:sz w:val="22"/>
                <w:szCs w:val="22"/>
              </w:rPr>
              <w:t xml:space="preserve"> </w:t>
            </w:r>
            <w:r w:rsidRPr="0082497D">
              <w:rPr>
                <w:sz w:val="22"/>
                <w:szCs w:val="22"/>
                <w:lang w:val="uz-Cyrl-UZ"/>
              </w:rPr>
              <w:t>0,06-0,02</w:t>
            </w:r>
          </w:p>
        </w:tc>
        <w:tc>
          <w:tcPr>
            <w:tcW w:w="1800" w:type="dxa"/>
            <w:vAlign w:val="center"/>
          </w:tcPr>
          <w:p w:rsidR="0082497D" w:rsidRPr="0082497D" w:rsidRDefault="0082497D" w:rsidP="0082497D">
            <w:pPr>
              <w:rPr>
                <w:sz w:val="22"/>
                <w:szCs w:val="22"/>
                <w:lang w:val="uz-Cyrl-UZ"/>
              </w:rPr>
            </w:pPr>
            <w:r w:rsidRPr="0082497D">
              <w:rPr>
                <w:sz w:val="22"/>
                <w:szCs w:val="22"/>
                <w:lang w:val="uz-Cyrl-UZ"/>
              </w:rPr>
              <w:t>0,05-0,09</w:t>
            </w:r>
          </w:p>
        </w:tc>
        <w:tc>
          <w:tcPr>
            <w:tcW w:w="1980" w:type="dxa"/>
            <w:vAlign w:val="center"/>
          </w:tcPr>
          <w:p w:rsidR="0082497D" w:rsidRPr="0082497D" w:rsidRDefault="0082497D" w:rsidP="0082497D">
            <w:pPr>
              <w:rPr>
                <w:sz w:val="22"/>
                <w:szCs w:val="22"/>
                <w:lang w:val="uz-Cyrl-UZ"/>
              </w:rPr>
            </w:pPr>
            <w:r w:rsidRPr="0082497D">
              <w:rPr>
                <w:sz w:val="22"/>
                <w:szCs w:val="22"/>
                <w:lang w:val="uz-Cyrl-UZ"/>
              </w:rPr>
              <w:t>0,06-0,1</w:t>
            </w:r>
          </w:p>
        </w:tc>
        <w:tc>
          <w:tcPr>
            <w:tcW w:w="1800" w:type="dxa"/>
            <w:vAlign w:val="center"/>
          </w:tcPr>
          <w:p w:rsidR="0082497D" w:rsidRPr="0082497D" w:rsidRDefault="0082497D" w:rsidP="0082497D">
            <w:pPr>
              <w:rPr>
                <w:sz w:val="22"/>
                <w:szCs w:val="22"/>
                <w:lang w:val="uz-Cyrl-UZ"/>
              </w:rPr>
            </w:pPr>
            <w:r w:rsidRPr="0082497D">
              <w:rPr>
                <w:sz w:val="22"/>
                <w:szCs w:val="22"/>
                <w:lang w:val="uz-Cyrl-UZ"/>
              </w:rPr>
              <w:t>0,06-0,15</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Каково количество влаги и масла в стружке после гидрохимической обработки щелочными растворами, %?</w:t>
            </w:r>
          </w:p>
        </w:tc>
        <w:tc>
          <w:tcPr>
            <w:tcW w:w="2009" w:type="dxa"/>
            <w:vAlign w:val="center"/>
          </w:tcPr>
          <w:p w:rsidR="0082497D" w:rsidRPr="0082497D" w:rsidRDefault="0082497D" w:rsidP="0082497D">
            <w:pPr>
              <w:rPr>
                <w:sz w:val="22"/>
                <w:szCs w:val="22"/>
              </w:rPr>
            </w:pPr>
            <w:r w:rsidRPr="0082497D">
              <w:rPr>
                <w:sz w:val="22"/>
                <w:szCs w:val="22"/>
              </w:rPr>
              <w:t>* 1,2</w:t>
            </w:r>
          </w:p>
        </w:tc>
        <w:tc>
          <w:tcPr>
            <w:tcW w:w="1800" w:type="dxa"/>
            <w:vAlign w:val="center"/>
          </w:tcPr>
          <w:p w:rsidR="0082497D" w:rsidRPr="0082497D" w:rsidRDefault="0082497D" w:rsidP="0082497D">
            <w:pPr>
              <w:rPr>
                <w:sz w:val="22"/>
                <w:szCs w:val="22"/>
              </w:rPr>
            </w:pPr>
            <w:r w:rsidRPr="0082497D">
              <w:rPr>
                <w:sz w:val="22"/>
                <w:szCs w:val="22"/>
              </w:rPr>
              <w:t>0,5</w:t>
            </w:r>
          </w:p>
        </w:tc>
        <w:tc>
          <w:tcPr>
            <w:tcW w:w="1980" w:type="dxa"/>
            <w:vAlign w:val="center"/>
          </w:tcPr>
          <w:p w:rsidR="0082497D" w:rsidRPr="0082497D" w:rsidRDefault="0082497D" w:rsidP="0082497D">
            <w:pPr>
              <w:rPr>
                <w:sz w:val="22"/>
                <w:szCs w:val="22"/>
              </w:rPr>
            </w:pPr>
            <w:r w:rsidRPr="0082497D">
              <w:rPr>
                <w:sz w:val="22"/>
                <w:szCs w:val="22"/>
              </w:rPr>
              <w:t>0,2</w:t>
            </w:r>
          </w:p>
        </w:tc>
        <w:tc>
          <w:tcPr>
            <w:tcW w:w="1800" w:type="dxa"/>
            <w:vAlign w:val="center"/>
          </w:tcPr>
          <w:p w:rsidR="0082497D" w:rsidRPr="0082497D" w:rsidRDefault="0082497D" w:rsidP="0082497D">
            <w:pPr>
              <w:rPr>
                <w:sz w:val="22"/>
                <w:szCs w:val="22"/>
              </w:rPr>
            </w:pPr>
            <w:r w:rsidRPr="0082497D">
              <w:rPr>
                <w:sz w:val="22"/>
                <w:szCs w:val="22"/>
              </w:rPr>
              <w:t>4</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Каково максимальное количество угле рода в стали, %?</w:t>
            </w:r>
          </w:p>
        </w:tc>
        <w:tc>
          <w:tcPr>
            <w:tcW w:w="2009" w:type="dxa"/>
            <w:vAlign w:val="center"/>
          </w:tcPr>
          <w:p w:rsidR="0082497D" w:rsidRPr="0082497D" w:rsidRDefault="0082497D" w:rsidP="0082497D">
            <w:pPr>
              <w:rPr>
                <w:sz w:val="22"/>
                <w:szCs w:val="22"/>
              </w:rPr>
            </w:pPr>
            <w:r w:rsidRPr="0082497D">
              <w:rPr>
                <w:sz w:val="22"/>
                <w:szCs w:val="22"/>
              </w:rPr>
              <w:t>* 2,17</w:t>
            </w:r>
          </w:p>
        </w:tc>
        <w:tc>
          <w:tcPr>
            <w:tcW w:w="1800" w:type="dxa"/>
            <w:vAlign w:val="center"/>
          </w:tcPr>
          <w:p w:rsidR="0082497D" w:rsidRPr="0082497D" w:rsidRDefault="0082497D" w:rsidP="0082497D">
            <w:pPr>
              <w:rPr>
                <w:sz w:val="22"/>
                <w:szCs w:val="22"/>
              </w:rPr>
            </w:pPr>
            <w:r w:rsidRPr="0082497D">
              <w:rPr>
                <w:sz w:val="22"/>
                <w:szCs w:val="22"/>
              </w:rPr>
              <w:t>5</w:t>
            </w:r>
          </w:p>
        </w:tc>
        <w:tc>
          <w:tcPr>
            <w:tcW w:w="1980" w:type="dxa"/>
            <w:vAlign w:val="center"/>
          </w:tcPr>
          <w:p w:rsidR="0082497D" w:rsidRPr="0082497D" w:rsidRDefault="0082497D" w:rsidP="0082497D">
            <w:pPr>
              <w:rPr>
                <w:sz w:val="22"/>
                <w:szCs w:val="22"/>
              </w:rPr>
            </w:pPr>
            <w:r w:rsidRPr="0082497D">
              <w:rPr>
                <w:sz w:val="22"/>
                <w:szCs w:val="22"/>
              </w:rPr>
              <w:t>4</w:t>
            </w:r>
          </w:p>
        </w:tc>
        <w:tc>
          <w:tcPr>
            <w:tcW w:w="1800" w:type="dxa"/>
            <w:vAlign w:val="center"/>
          </w:tcPr>
          <w:p w:rsidR="0082497D" w:rsidRPr="0082497D" w:rsidRDefault="0082497D" w:rsidP="0082497D">
            <w:pPr>
              <w:rPr>
                <w:sz w:val="22"/>
                <w:szCs w:val="22"/>
              </w:rPr>
            </w:pPr>
            <w:r w:rsidRPr="0082497D">
              <w:rPr>
                <w:sz w:val="22"/>
                <w:szCs w:val="22"/>
              </w:rPr>
              <w:t>6</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Каково минимальное количество операций при переработке лома и отходов?</w:t>
            </w:r>
          </w:p>
        </w:tc>
        <w:tc>
          <w:tcPr>
            <w:tcW w:w="2009" w:type="dxa"/>
            <w:vAlign w:val="center"/>
          </w:tcPr>
          <w:p w:rsidR="0082497D" w:rsidRPr="0082497D" w:rsidRDefault="0082497D" w:rsidP="0082497D">
            <w:pPr>
              <w:rPr>
                <w:sz w:val="22"/>
                <w:szCs w:val="22"/>
              </w:rPr>
            </w:pPr>
            <w:r w:rsidRPr="0082497D">
              <w:rPr>
                <w:sz w:val="22"/>
                <w:szCs w:val="22"/>
              </w:rPr>
              <w:t>* 10</w:t>
            </w:r>
          </w:p>
        </w:tc>
        <w:tc>
          <w:tcPr>
            <w:tcW w:w="1800" w:type="dxa"/>
            <w:vAlign w:val="center"/>
          </w:tcPr>
          <w:p w:rsidR="0082497D" w:rsidRPr="0082497D" w:rsidRDefault="0082497D" w:rsidP="0082497D">
            <w:pPr>
              <w:rPr>
                <w:sz w:val="22"/>
                <w:szCs w:val="22"/>
              </w:rPr>
            </w:pPr>
            <w:r w:rsidRPr="0082497D">
              <w:rPr>
                <w:sz w:val="22"/>
                <w:szCs w:val="22"/>
              </w:rPr>
              <w:t>8</w:t>
            </w:r>
          </w:p>
        </w:tc>
        <w:tc>
          <w:tcPr>
            <w:tcW w:w="1980" w:type="dxa"/>
            <w:vAlign w:val="center"/>
          </w:tcPr>
          <w:p w:rsidR="0082497D" w:rsidRPr="0082497D" w:rsidRDefault="0082497D" w:rsidP="0082497D">
            <w:pPr>
              <w:rPr>
                <w:sz w:val="22"/>
                <w:szCs w:val="22"/>
              </w:rPr>
            </w:pPr>
            <w:r w:rsidRPr="0082497D">
              <w:rPr>
                <w:sz w:val="22"/>
                <w:szCs w:val="22"/>
              </w:rPr>
              <w:t>13</w:t>
            </w:r>
          </w:p>
        </w:tc>
        <w:tc>
          <w:tcPr>
            <w:tcW w:w="1800" w:type="dxa"/>
            <w:vAlign w:val="center"/>
          </w:tcPr>
          <w:p w:rsidR="0082497D" w:rsidRPr="0082497D" w:rsidRDefault="0082497D" w:rsidP="0082497D">
            <w:pPr>
              <w:rPr>
                <w:sz w:val="22"/>
                <w:szCs w:val="22"/>
              </w:rPr>
            </w:pPr>
            <w:r w:rsidRPr="0082497D">
              <w:rPr>
                <w:sz w:val="22"/>
                <w:szCs w:val="22"/>
              </w:rPr>
              <w:t>5</w:t>
            </w:r>
          </w:p>
        </w:tc>
      </w:tr>
      <w:tr w:rsidR="0082497D" w:rsidRPr="0082497D" w:rsidTr="0082497D">
        <w:tc>
          <w:tcPr>
            <w:tcW w:w="2547" w:type="dxa"/>
            <w:vAlign w:val="center"/>
          </w:tcPr>
          <w:p w:rsidR="0082497D" w:rsidRPr="0082497D" w:rsidRDefault="0082497D" w:rsidP="0082497D">
            <w:pPr>
              <w:rPr>
                <w:sz w:val="22"/>
                <w:szCs w:val="22"/>
              </w:rPr>
            </w:pPr>
            <w:r w:rsidRPr="0082497D">
              <w:rPr>
                <w:sz w:val="22"/>
                <w:szCs w:val="22"/>
              </w:rPr>
              <w:t>Каково преимущество капельного метода?</w:t>
            </w:r>
          </w:p>
        </w:tc>
        <w:tc>
          <w:tcPr>
            <w:tcW w:w="2009" w:type="dxa"/>
            <w:vAlign w:val="center"/>
          </w:tcPr>
          <w:p w:rsidR="0082497D" w:rsidRPr="0082497D" w:rsidRDefault="0082497D" w:rsidP="0082497D">
            <w:pPr>
              <w:rPr>
                <w:sz w:val="22"/>
                <w:szCs w:val="22"/>
                <w:lang w:val="ru-RU"/>
              </w:rPr>
            </w:pPr>
            <w:r w:rsidRPr="0082497D">
              <w:rPr>
                <w:sz w:val="22"/>
                <w:szCs w:val="22"/>
                <w:lang w:val="ru-RU"/>
              </w:rPr>
              <w:t>* простота подготовки и проведения испытаний.</w:t>
            </w:r>
          </w:p>
        </w:tc>
        <w:tc>
          <w:tcPr>
            <w:tcW w:w="1800" w:type="dxa"/>
            <w:vAlign w:val="center"/>
          </w:tcPr>
          <w:p w:rsidR="0082497D" w:rsidRPr="0082497D" w:rsidRDefault="0082497D" w:rsidP="0082497D">
            <w:pPr>
              <w:rPr>
                <w:sz w:val="22"/>
                <w:szCs w:val="22"/>
              </w:rPr>
            </w:pPr>
            <w:r w:rsidRPr="0082497D">
              <w:rPr>
                <w:sz w:val="22"/>
                <w:szCs w:val="22"/>
              </w:rPr>
              <w:t>высокая точность</w:t>
            </w:r>
          </w:p>
        </w:tc>
        <w:tc>
          <w:tcPr>
            <w:tcW w:w="1980" w:type="dxa"/>
            <w:vAlign w:val="center"/>
          </w:tcPr>
          <w:p w:rsidR="0082497D" w:rsidRPr="0082497D" w:rsidRDefault="0082497D" w:rsidP="0082497D">
            <w:pPr>
              <w:rPr>
                <w:sz w:val="22"/>
                <w:szCs w:val="22"/>
              </w:rPr>
            </w:pPr>
            <w:r w:rsidRPr="0082497D">
              <w:rPr>
                <w:sz w:val="22"/>
                <w:szCs w:val="22"/>
              </w:rPr>
              <w:t>низкий расход реагентов</w:t>
            </w:r>
          </w:p>
        </w:tc>
        <w:tc>
          <w:tcPr>
            <w:tcW w:w="1800" w:type="dxa"/>
            <w:vAlign w:val="center"/>
          </w:tcPr>
          <w:p w:rsidR="0082497D" w:rsidRPr="0082497D" w:rsidRDefault="0082497D" w:rsidP="0082497D">
            <w:pPr>
              <w:rPr>
                <w:sz w:val="22"/>
                <w:szCs w:val="22"/>
              </w:rPr>
            </w:pPr>
            <w:r w:rsidRPr="0082497D">
              <w:rPr>
                <w:sz w:val="22"/>
                <w:szCs w:val="22"/>
              </w:rPr>
              <w:t>простота расчетов</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Каковы основные направления защиты экологии на предприяти</w:t>
            </w:r>
            <w:r w:rsidRPr="0082497D">
              <w:rPr>
                <w:sz w:val="22"/>
                <w:szCs w:val="22"/>
                <w:lang w:val="uz-Cyrl-UZ"/>
              </w:rPr>
              <w:t>я</w:t>
            </w:r>
            <w:r w:rsidRPr="0082497D">
              <w:rPr>
                <w:sz w:val="22"/>
                <w:szCs w:val="22"/>
                <w:lang w:val="ru-RU"/>
              </w:rPr>
              <w:t>х вторичной металлургии?</w:t>
            </w:r>
          </w:p>
        </w:tc>
        <w:tc>
          <w:tcPr>
            <w:tcW w:w="2009" w:type="dxa"/>
            <w:vAlign w:val="center"/>
          </w:tcPr>
          <w:p w:rsidR="0082497D" w:rsidRPr="0082497D" w:rsidRDefault="0082497D" w:rsidP="0082497D">
            <w:pPr>
              <w:rPr>
                <w:b/>
                <w:sz w:val="22"/>
                <w:szCs w:val="22"/>
                <w:lang w:val="ru-RU"/>
              </w:rPr>
            </w:pPr>
            <w:r w:rsidRPr="0082497D">
              <w:rPr>
                <w:b/>
                <w:sz w:val="22"/>
                <w:szCs w:val="22"/>
                <w:lang w:val="ru-RU"/>
              </w:rPr>
              <w:t xml:space="preserve">* </w:t>
            </w:r>
            <w:r w:rsidRPr="0082497D">
              <w:rPr>
                <w:sz w:val="22"/>
                <w:szCs w:val="22"/>
                <w:lang w:val="ru-RU"/>
              </w:rPr>
              <w:t>пылеулавливание и газоочистка; очистка сточных вод; оборотное водоснабжение</w:t>
            </w:r>
          </w:p>
        </w:tc>
        <w:tc>
          <w:tcPr>
            <w:tcW w:w="1800" w:type="dxa"/>
            <w:vAlign w:val="center"/>
          </w:tcPr>
          <w:p w:rsidR="0082497D" w:rsidRPr="0082497D" w:rsidRDefault="0082497D" w:rsidP="0082497D">
            <w:pPr>
              <w:rPr>
                <w:sz w:val="22"/>
                <w:szCs w:val="22"/>
                <w:lang w:val="ru-RU"/>
              </w:rPr>
            </w:pPr>
            <w:r w:rsidRPr="0082497D">
              <w:rPr>
                <w:sz w:val="22"/>
                <w:szCs w:val="22"/>
                <w:lang w:val="ru-RU"/>
              </w:rPr>
              <w:t>защита водного и воздушного бассейна</w:t>
            </w:r>
          </w:p>
        </w:tc>
        <w:tc>
          <w:tcPr>
            <w:tcW w:w="1980" w:type="dxa"/>
            <w:vAlign w:val="center"/>
          </w:tcPr>
          <w:p w:rsidR="0082497D" w:rsidRPr="0082497D" w:rsidRDefault="0082497D" w:rsidP="0082497D">
            <w:pPr>
              <w:rPr>
                <w:sz w:val="22"/>
                <w:szCs w:val="22"/>
              </w:rPr>
            </w:pPr>
            <w:r w:rsidRPr="0082497D">
              <w:rPr>
                <w:sz w:val="22"/>
                <w:szCs w:val="22"/>
              </w:rPr>
              <w:t>охрана труда безопасность жизнедеятельности</w:t>
            </w:r>
          </w:p>
        </w:tc>
        <w:tc>
          <w:tcPr>
            <w:tcW w:w="1800" w:type="dxa"/>
            <w:vAlign w:val="center"/>
          </w:tcPr>
          <w:p w:rsidR="0082497D" w:rsidRPr="0082497D" w:rsidRDefault="0082497D" w:rsidP="0082497D">
            <w:pPr>
              <w:rPr>
                <w:sz w:val="22"/>
                <w:szCs w:val="22"/>
                <w:lang w:val="ru-RU"/>
              </w:rPr>
            </w:pPr>
            <w:r w:rsidRPr="0082497D">
              <w:rPr>
                <w:sz w:val="22"/>
                <w:szCs w:val="22"/>
                <w:lang w:val="ru-RU"/>
              </w:rPr>
              <w:t>очистка газов и пылей; фильтрация производственных вод; лесопосадки</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Каковы перспективные направления развития вторичной металлургии?</w:t>
            </w:r>
          </w:p>
        </w:tc>
        <w:tc>
          <w:tcPr>
            <w:tcW w:w="2009" w:type="dxa"/>
            <w:vAlign w:val="center"/>
          </w:tcPr>
          <w:p w:rsidR="0082497D" w:rsidRPr="0082497D" w:rsidRDefault="0082497D" w:rsidP="0082497D">
            <w:pPr>
              <w:rPr>
                <w:b/>
                <w:sz w:val="22"/>
                <w:szCs w:val="22"/>
                <w:lang w:val="ru-RU"/>
              </w:rPr>
            </w:pPr>
            <w:r w:rsidRPr="0082497D">
              <w:rPr>
                <w:b/>
                <w:sz w:val="22"/>
                <w:szCs w:val="22"/>
                <w:lang w:val="ru-RU"/>
              </w:rPr>
              <w:t xml:space="preserve">* </w:t>
            </w:r>
            <w:r w:rsidRPr="0082497D">
              <w:rPr>
                <w:sz w:val="22"/>
                <w:szCs w:val="22"/>
                <w:lang w:val="ru-RU"/>
              </w:rPr>
              <w:t>максимальное извлечение; автоматизация производства; подготовка к переработке</w:t>
            </w:r>
          </w:p>
        </w:tc>
        <w:tc>
          <w:tcPr>
            <w:tcW w:w="1800" w:type="dxa"/>
            <w:vAlign w:val="center"/>
          </w:tcPr>
          <w:p w:rsidR="0082497D" w:rsidRPr="0082497D" w:rsidRDefault="0082497D" w:rsidP="0082497D">
            <w:pPr>
              <w:rPr>
                <w:sz w:val="22"/>
                <w:szCs w:val="22"/>
                <w:lang w:val="ru-RU"/>
              </w:rPr>
            </w:pPr>
            <w:r w:rsidRPr="0082497D">
              <w:rPr>
                <w:sz w:val="22"/>
                <w:szCs w:val="22"/>
                <w:lang w:val="ru-RU"/>
              </w:rPr>
              <w:t>минимальные потери энергии и сырья; применение новых технологий</w:t>
            </w:r>
          </w:p>
        </w:tc>
        <w:tc>
          <w:tcPr>
            <w:tcW w:w="1980" w:type="dxa"/>
            <w:vAlign w:val="center"/>
          </w:tcPr>
          <w:p w:rsidR="0082497D" w:rsidRPr="0082497D" w:rsidRDefault="0082497D" w:rsidP="0082497D">
            <w:pPr>
              <w:rPr>
                <w:sz w:val="22"/>
                <w:szCs w:val="22"/>
                <w:lang w:val="ru-RU"/>
              </w:rPr>
            </w:pPr>
            <w:r w:rsidRPr="0082497D">
              <w:rPr>
                <w:sz w:val="22"/>
                <w:szCs w:val="22"/>
                <w:lang w:val="ru-RU"/>
              </w:rPr>
              <w:t>защита экологии и развитие процессо</w:t>
            </w:r>
            <w:r w:rsidRPr="0082497D">
              <w:rPr>
                <w:sz w:val="22"/>
                <w:szCs w:val="22"/>
                <w:lang w:val="uz-Cyrl-UZ"/>
              </w:rPr>
              <w:t>в</w:t>
            </w:r>
            <w:r w:rsidRPr="0082497D">
              <w:rPr>
                <w:sz w:val="22"/>
                <w:szCs w:val="22"/>
                <w:lang w:val="ru-RU"/>
              </w:rPr>
              <w:t xml:space="preserve"> переработки</w:t>
            </w:r>
          </w:p>
        </w:tc>
        <w:tc>
          <w:tcPr>
            <w:tcW w:w="1800" w:type="dxa"/>
            <w:vAlign w:val="center"/>
          </w:tcPr>
          <w:p w:rsidR="0082497D" w:rsidRPr="0082497D" w:rsidRDefault="0082497D" w:rsidP="0082497D">
            <w:pPr>
              <w:rPr>
                <w:sz w:val="22"/>
                <w:szCs w:val="22"/>
                <w:lang w:val="ru-RU"/>
              </w:rPr>
            </w:pPr>
            <w:r w:rsidRPr="0082497D">
              <w:rPr>
                <w:sz w:val="22"/>
                <w:szCs w:val="22"/>
                <w:lang w:val="ru-RU"/>
              </w:rPr>
              <w:t>совмещение с процессами добычи и переработки; освоение новых видов сырья</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Какое из основных требований предъявляется к извести?</w:t>
            </w:r>
          </w:p>
        </w:tc>
        <w:tc>
          <w:tcPr>
            <w:tcW w:w="2009" w:type="dxa"/>
            <w:vAlign w:val="center"/>
          </w:tcPr>
          <w:p w:rsidR="0082497D" w:rsidRPr="0082497D" w:rsidRDefault="0082497D" w:rsidP="0082497D">
            <w:pPr>
              <w:rPr>
                <w:sz w:val="22"/>
                <w:szCs w:val="22"/>
              </w:rPr>
            </w:pPr>
            <w:r w:rsidRPr="0082497D">
              <w:rPr>
                <w:sz w:val="22"/>
                <w:szCs w:val="22"/>
              </w:rPr>
              <w:t>* низкое содержание влаги</w:t>
            </w:r>
          </w:p>
        </w:tc>
        <w:tc>
          <w:tcPr>
            <w:tcW w:w="1800" w:type="dxa"/>
            <w:vAlign w:val="center"/>
          </w:tcPr>
          <w:p w:rsidR="0082497D" w:rsidRPr="0082497D" w:rsidRDefault="0082497D" w:rsidP="0082497D">
            <w:pPr>
              <w:rPr>
                <w:sz w:val="22"/>
                <w:szCs w:val="22"/>
              </w:rPr>
            </w:pPr>
            <w:r w:rsidRPr="0082497D">
              <w:rPr>
                <w:sz w:val="22"/>
                <w:szCs w:val="22"/>
              </w:rPr>
              <w:t>высокое содержание влажности</w:t>
            </w:r>
          </w:p>
        </w:tc>
        <w:tc>
          <w:tcPr>
            <w:tcW w:w="1980" w:type="dxa"/>
            <w:vAlign w:val="center"/>
          </w:tcPr>
          <w:p w:rsidR="0082497D" w:rsidRPr="0082497D" w:rsidRDefault="0082497D" w:rsidP="0082497D">
            <w:pPr>
              <w:rPr>
                <w:sz w:val="22"/>
                <w:szCs w:val="22"/>
              </w:rPr>
            </w:pPr>
            <w:r w:rsidRPr="0082497D">
              <w:rPr>
                <w:sz w:val="22"/>
                <w:szCs w:val="22"/>
              </w:rPr>
              <w:t>низкое содержание кальция</w:t>
            </w:r>
          </w:p>
        </w:tc>
        <w:tc>
          <w:tcPr>
            <w:tcW w:w="1800" w:type="dxa"/>
            <w:vAlign w:val="center"/>
          </w:tcPr>
          <w:p w:rsidR="0082497D" w:rsidRPr="0082497D" w:rsidRDefault="0082497D" w:rsidP="0082497D">
            <w:pPr>
              <w:rPr>
                <w:sz w:val="22"/>
                <w:szCs w:val="22"/>
              </w:rPr>
            </w:pPr>
            <w:r w:rsidRPr="0082497D">
              <w:rPr>
                <w:sz w:val="22"/>
                <w:szCs w:val="22"/>
              </w:rPr>
              <w:t>высокое содержание хлора</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Какое количество кокса необходимо для нагрева чугуна до 1415</w:t>
            </w:r>
            <w:r w:rsidRPr="0082497D">
              <w:rPr>
                <w:position w:val="-6"/>
                <w:sz w:val="22"/>
                <w:szCs w:val="22"/>
                <w:lang w:val="uz-Cyrl-UZ"/>
              </w:rPr>
              <w:object w:dxaOrig="420" w:dyaOrig="360">
                <v:shape id="_x0000_i1802" type="#_x0000_t75" style="width:15.9pt;height:14.25pt" o:ole="">
                  <v:imagedata r:id="rId213" o:title=""/>
                </v:shape>
                <o:OLEObject Type="Embed" ProgID="Equation.3" ShapeID="_x0000_i1802" DrawAspect="Content" ObjectID="_1693902269" r:id="rId214"/>
              </w:object>
            </w:r>
            <w:r w:rsidRPr="0082497D">
              <w:rPr>
                <w:sz w:val="22"/>
                <w:szCs w:val="22"/>
                <w:lang w:val="ru-RU"/>
              </w:rPr>
              <w:t xml:space="preserve"> градусов при продувке холодным воздухом?</w:t>
            </w:r>
          </w:p>
        </w:tc>
        <w:tc>
          <w:tcPr>
            <w:tcW w:w="2009" w:type="dxa"/>
            <w:vAlign w:val="center"/>
          </w:tcPr>
          <w:p w:rsidR="0082497D" w:rsidRPr="0082497D" w:rsidRDefault="0082497D" w:rsidP="0082497D">
            <w:pPr>
              <w:rPr>
                <w:sz w:val="22"/>
                <w:szCs w:val="22"/>
              </w:rPr>
            </w:pPr>
            <w:r w:rsidRPr="0082497D">
              <w:rPr>
                <w:sz w:val="22"/>
                <w:szCs w:val="22"/>
              </w:rPr>
              <w:t>* 20</w:t>
            </w:r>
          </w:p>
        </w:tc>
        <w:tc>
          <w:tcPr>
            <w:tcW w:w="1800" w:type="dxa"/>
            <w:vAlign w:val="center"/>
          </w:tcPr>
          <w:p w:rsidR="0082497D" w:rsidRPr="0082497D" w:rsidRDefault="0082497D" w:rsidP="0082497D">
            <w:pPr>
              <w:rPr>
                <w:sz w:val="22"/>
                <w:szCs w:val="22"/>
              </w:rPr>
            </w:pPr>
            <w:r w:rsidRPr="0082497D">
              <w:rPr>
                <w:sz w:val="22"/>
                <w:szCs w:val="22"/>
              </w:rPr>
              <w:t>18</w:t>
            </w:r>
          </w:p>
        </w:tc>
        <w:tc>
          <w:tcPr>
            <w:tcW w:w="1980" w:type="dxa"/>
            <w:vAlign w:val="center"/>
          </w:tcPr>
          <w:p w:rsidR="0082497D" w:rsidRPr="0082497D" w:rsidRDefault="0082497D" w:rsidP="0082497D">
            <w:pPr>
              <w:rPr>
                <w:sz w:val="22"/>
                <w:szCs w:val="22"/>
              </w:rPr>
            </w:pPr>
            <w:r w:rsidRPr="0082497D">
              <w:rPr>
                <w:sz w:val="22"/>
                <w:szCs w:val="22"/>
              </w:rPr>
              <w:t>16</w:t>
            </w:r>
          </w:p>
        </w:tc>
        <w:tc>
          <w:tcPr>
            <w:tcW w:w="1800" w:type="dxa"/>
            <w:vAlign w:val="center"/>
          </w:tcPr>
          <w:p w:rsidR="0082497D" w:rsidRPr="0082497D" w:rsidRDefault="0082497D" w:rsidP="0082497D">
            <w:pPr>
              <w:rPr>
                <w:sz w:val="22"/>
                <w:szCs w:val="22"/>
              </w:rPr>
            </w:pPr>
            <w:r w:rsidRPr="0082497D">
              <w:rPr>
                <w:sz w:val="22"/>
                <w:szCs w:val="22"/>
              </w:rPr>
              <w:t>17</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Какое количество свинца переходит в черновую медь %?</w:t>
            </w:r>
          </w:p>
        </w:tc>
        <w:tc>
          <w:tcPr>
            <w:tcW w:w="2009" w:type="dxa"/>
            <w:vAlign w:val="center"/>
          </w:tcPr>
          <w:p w:rsidR="0082497D" w:rsidRPr="0082497D" w:rsidRDefault="0082497D" w:rsidP="0082497D">
            <w:pPr>
              <w:rPr>
                <w:sz w:val="22"/>
                <w:szCs w:val="22"/>
              </w:rPr>
            </w:pPr>
            <w:r w:rsidRPr="0082497D">
              <w:rPr>
                <w:sz w:val="22"/>
                <w:szCs w:val="22"/>
              </w:rPr>
              <w:t>* 80-85</w:t>
            </w:r>
          </w:p>
        </w:tc>
        <w:tc>
          <w:tcPr>
            <w:tcW w:w="1800" w:type="dxa"/>
            <w:vAlign w:val="center"/>
          </w:tcPr>
          <w:p w:rsidR="0082497D" w:rsidRPr="0082497D" w:rsidRDefault="0082497D" w:rsidP="0082497D">
            <w:pPr>
              <w:rPr>
                <w:sz w:val="22"/>
                <w:szCs w:val="22"/>
              </w:rPr>
            </w:pPr>
            <w:r w:rsidRPr="0082497D">
              <w:rPr>
                <w:sz w:val="22"/>
                <w:szCs w:val="22"/>
              </w:rPr>
              <w:t>70-75</w:t>
            </w:r>
          </w:p>
        </w:tc>
        <w:tc>
          <w:tcPr>
            <w:tcW w:w="1980" w:type="dxa"/>
            <w:vAlign w:val="center"/>
          </w:tcPr>
          <w:p w:rsidR="0082497D" w:rsidRPr="0082497D" w:rsidRDefault="0082497D" w:rsidP="0082497D">
            <w:pPr>
              <w:rPr>
                <w:sz w:val="22"/>
                <w:szCs w:val="22"/>
              </w:rPr>
            </w:pPr>
            <w:r w:rsidRPr="0082497D">
              <w:rPr>
                <w:sz w:val="22"/>
                <w:szCs w:val="22"/>
              </w:rPr>
              <w:t>60-65</w:t>
            </w:r>
          </w:p>
        </w:tc>
        <w:tc>
          <w:tcPr>
            <w:tcW w:w="1800" w:type="dxa"/>
            <w:vAlign w:val="center"/>
          </w:tcPr>
          <w:p w:rsidR="0082497D" w:rsidRPr="0082497D" w:rsidRDefault="0082497D" w:rsidP="0082497D">
            <w:pPr>
              <w:rPr>
                <w:sz w:val="22"/>
                <w:szCs w:val="22"/>
              </w:rPr>
            </w:pPr>
            <w:r w:rsidRPr="0082497D">
              <w:rPr>
                <w:sz w:val="22"/>
                <w:szCs w:val="22"/>
              </w:rPr>
              <w:t>50-55</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Какое место занимает железо по распространённости в земной коре?</w:t>
            </w:r>
          </w:p>
        </w:tc>
        <w:tc>
          <w:tcPr>
            <w:tcW w:w="2009" w:type="dxa"/>
            <w:vAlign w:val="center"/>
          </w:tcPr>
          <w:p w:rsidR="0082497D" w:rsidRPr="0082497D" w:rsidRDefault="0082497D" w:rsidP="0082497D">
            <w:pPr>
              <w:rPr>
                <w:sz w:val="22"/>
                <w:szCs w:val="22"/>
              </w:rPr>
            </w:pPr>
            <w:r w:rsidRPr="0082497D">
              <w:rPr>
                <w:sz w:val="22"/>
                <w:szCs w:val="22"/>
              </w:rPr>
              <w:t>* 4</w:t>
            </w:r>
          </w:p>
        </w:tc>
        <w:tc>
          <w:tcPr>
            <w:tcW w:w="1800" w:type="dxa"/>
            <w:vAlign w:val="center"/>
          </w:tcPr>
          <w:p w:rsidR="0082497D" w:rsidRPr="0082497D" w:rsidRDefault="0082497D" w:rsidP="0082497D">
            <w:pPr>
              <w:rPr>
                <w:sz w:val="22"/>
                <w:szCs w:val="22"/>
              </w:rPr>
            </w:pPr>
            <w:r w:rsidRPr="0082497D">
              <w:rPr>
                <w:sz w:val="22"/>
                <w:szCs w:val="22"/>
              </w:rPr>
              <w:t>3</w:t>
            </w:r>
          </w:p>
        </w:tc>
        <w:tc>
          <w:tcPr>
            <w:tcW w:w="1980" w:type="dxa"/>
            <w:vAlign w:val="center"/>
          </w:tcPr>
          <w:p w:rsidR="0082497D" w:rsidRPr="0082497D" w:rsidRDefault="0082497D" w:rsidP="0082497D">
            <w:pPr>
              <w:rPr>
                <w:sz w:val="22"/>
                <w:szCs w:val="22"/>
              </w:rPr>
            </w:pPr>
            <w:r w:rsidRPr="0082497D">
              <w:rPr>
                <w:sz w:val="22"/>
                <w:szCs w:val="22"/>
              </w:rPr>
              <w:t>2</w:t>
            </w:r>
          </w:p>
        </w:tc>
        <w:tc>
          <w:tcPr>
            <w:tcW w:w="1800" w:type="dxa"/>
            <w:vAlign w:val="center"/>
          </w:tcPr>
          <w:p w:rsidR="0082497D" w:rsidRPr="0082497D" w:rsidRDefault="0082497D" w:rsidP="0082497D">
            <w:pPr>
              <w:rPr>
                <w:sz w:val="22"/>
                <w:szCs w:val="22"/>
              </w:rPr>
            </w:pPr>
            <w:r w:rsidRPr="0082497D">
              <w:rPr>
                <w:sz w:val="22"/>
                <w:szCs w:val="22"/>
              </w:rPr>
              <w:t>1</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Какой агрегат является ос</w:t>
            </w:r>
            <w:r w:rsidRPr="0082497D">
              <w:rPr>
                <w:sz w:val="22"/>
                <w:szCs w:val="22"/>
                <w:lang w:val="uz-Cyrl-UZ"/>
              </w:rPr>
              <w:t>н</w:t>
            </w:r>
            <w:r w:rsidRPr="0082497D">
              <w:rPr>
                <w:sz w:val="22"/>
                <w:szCs w:val="22"/>
                <w:lang w:val="ru-RU"/>
              </w:rPr>
              <w:t>овным для переработки медьсодержащего сырья?</w:t>
            </w:r>
          </w:p>
        </w:tc>
        <w:tc>
          <w:tcPr>
            <w:tcW w:w="2009" w:type="dxa"/>
            <w:vAlign w:val="center"/>
          </w:tcPr>
          <w:p w:rsidR="0082497D" w:rsidRPr="0082497D" w:rsidRDefault="0082497D" w:rsidP="0082497D">
            <w:pPr>
              <w:rPr>
                <w:sz w:val="22"/>
                <w:szCs w:val="22"/>
              </w:rPr>
            </w:pPr>
            <w:r w:rsidRPr="0082497D">
              <w:rPr>
                <w:sz w:val="22"/>
                <w:szCs w:val="22"/>
              </w:rPr>
              <w:t>* шахтная печь</w:t>
            </w:r>
          </w:p>
        </w:tc>
        <w:tc>
          <w:tcPr>
            <w:tcW w:w="1800" w:type="dxa"/>
            <w:vAlign w:val="center"/>
          </w:tcPr>
          <w:p w:rsidR="0082497D" w:rsidRPr="0082497D" w:rsidRDefault="0082497D" w:rsidP="0082497D">
            <w:pPr>
              <w:rPr>
                <w:sz w:val="22"/>
                <w:szCs w:val="22"/>
              </w:rPr>
            </w:pPr>
            <w:r w:rsidRPr="0082497D">
              <w:rPr>
                <w:sz w:val="22"/>
                <w:szCs w:val="22"/>
              </w:rPr>
              <w:t>вагранка</w:t>
            </w:r>
          </w:p>
        </w:tc>
        <w:tc>
          <w:tcPr>
            <w:tcW w:w="1980" w:type="dxa"/>
            <w:vAlign w:val="center"/>
          </w:tcPr>
          <w:p w:rsidR="0082497D" w:rsidRPr="0082497D" w:rsidRDefault="0082497D" w:rsidP="0082497D">
            <w:pPr>
              <w:rPr>
                <w:sz w:val="22"/>
                <w:szCs w:val="22"/>
              </w:rPr>
            </w:pPr>
            <w:r w:rsidRPr="0082497D">
              <w:rPr>
                <w:sz w:val="22"/>
                <w:szCs w:val="22"/>
              </w:rPr>
              <w:t>электродуговые печи</w:t>
            </w:r>
          </w:p>
        </w:tc>
        <w:tc>
          <w:tcPr>
            <w:tcW w:w="1800" w:type="dxa"/>
            <w:vAlign w:val="center"/>
          </w:tcPr>
          <w:p w:rsidR="0082497D" w:rsidRPr="0082497D" w:rsidRDefault="0082497D" w:rsidP="0082497D">
            <w:pPr>
              <w:rPr>
                <w:sz w:val="22"/>
                <w:szCs w:val="22"/>
              </w:rPr>
            </w:pPr>
            <w:r w:rsidRPr="0082497D">
              <w:rPr>
                <w:sz w:val="22"/>
                <w:szCs w:val="22"/>
              </w:rPr>
              <w:t>мартен</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Какой должна быть масса отдельных кусков низкокачественного лома и отходов?</w:t>
            </w:r>
          </w:p>
        </w:tc>
        <w:tc>
          <w:tcPr>
            <w:tcW w:w="2009" w:type="dxa"/>
            <w:vAlign w:val="center"/>
          </w:tcPr>
          <w:p w:rsidR="0082497D" w:rsidRPr="0082497D" w:rsidRDefault="0082497D" w:rsidP="0082497D">
            <w:pPr>
              <w:rPr>
                <w:b/>
                <w:sz w:val="22"/>
                <w:szCs w:val="22"/>
              </w:rPr>
            </w:pPr>
            <w:r w:rsidRPr="0082497D">
              <w:rPr>
                <w:sz w:val="22"/>
                <w:szCs w:val="22"/>
                <w:lang w:val="uz-Cyrl-UZ"/>
              </w:rPr>
              <w:t xml:space="preserve">* </w:t>
            </w:r>
            <w:r w:rsidRPr="0082497D">
              <w:rPr>
                <w:sz w:val="22"/>
                <w:szCs w:val="22"/>
              </w:rPr>
              <w:t>не должна превышать 5 т</w:t>
            </w:r>
          </w:p>
        </w:tc>
        <w:tc>
          <w:tcPr>
            <w:tcW w:w="1800" w:type="dxa"/>
            <w:vAlign w:val="center"/>
          </w:tcPr>
          <w:p w:rsidR="0082497D" w:rsidRPr="0082497D" w:rsidRDefault="0082497D" w:rsidP="0082497D">
            <w:pPr>
              <w:rPr>
                <w:sz w:val="22"/>
                <w:szCs w:val="22"/>
              </w:rPr>
            </w:pPr>
            <w:r w:rsidRPr="0082497D">
              <w:rPr>
                <w:sz w:val="22"/>
                <w:szCs w:val="22"/>
              </w:rPr>
              <w:t>менее 3 т</w:t>
            </w:r>
          </w:p>
        </w:tc>
        <w:tc>
          <w:tcPr>
            <w:tcW w:w="1980" w:type="dxa"/>
            <w:vAlign w:val="center"/>
          </w:tcPr>
          <w:p w:rsidR="0082497D" w:rsidRPr="0082497D" w:rsidRDefault="0082497D" w:rsidP="0082497D">
            <w:pPr>
              <w:rPr>
                <w:sz w:val="22"/>
                <w:szCs w:val="22"/>
              </w:rPr>
            </w:pPr>
            <w:r w:rsidRPr="0082497D">
              <w:rPr>
                <w:sz w:val="22"/>
                <w:szCs w:val="22"/>
              </w:rPr>
              <w:t>не более 6 т</w:t>
            </w:r>
          </w:p>
        </w:tc>
        <w:tc>
          <w:tcPr>
            <w:tcW w:w="1800" w:type="dxa"/>
            <w:vAlign w:val="center"/>
          </w:tcPr>
          <w:p w:rsidR="0082497D" w:rsidRPr="0082497D" w:rsidRDefault="0082497D" w:rsidP="0082497D">
            <w:pPr>
              <w:rPr>
                <w:sz w:val="22"/>
                <w:szCs w:val="22"/>
              </w:rPr>
            </w:pPr>
            <w:r w:rsidRPr="0082497D">
              <w:rPr>
                <w:sz w:val="22"/>
                <w:szCs w:val="22"/>
              </w:rPr>
              <w:t>около 7 т</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uz-Cyrl-UZ"/>
              </w:rPr>
              <w:t>К</w:t>
            </w:r>
            <w:r w:rsidRPr="0082497D">
              <w:rPr>
                <w:sz w:val="22"/>
                <w:szCs w:val="22"/>
                <w:lang w:val="ru-RU"/>
              </w:rPr>
              <w:t>акой из способов переработки вторичного сы</w:t>
            </w:r>
            <w:r w:rsidRPr="0082497D">
              <w:rPr>
                <w:sz w:val="22"/>
                <w:szCs w:val="22"/>
                <w:lang w:val="uz-Cyrl-UZ"/>
              </w:rPr>
              <w:t>рья является сам</w:t>
            </w:r>
            <w:r w:rsidRPr="0082497D">
              <w:rPr>
                <w:sz w:val="22"/>
                <w:szCs w:val="22"/>
                <w:lang w:val="ru-RU"/>
              </w:rPr>
              <w:t>ы</w:t>
            </w:r>
            <w:r w:rsidRPr="0082497D">
              <w:rPr>
                <w:sz w:val="22"/>
                <w:szCs w:val="22"/>
                <w:lang w:val="uz-Cyrl-UZ"/>
              </w:rPr>
              <w:t>м эффективн</w:t>
            </w:r>
            <w:r w:rsidRPr="0082497D">
              <w:rPr>
                <w:sz w:val="22"/>
                <w:szCs w:val="22"/>
                <w:lang w:val="ru-RU"/>
              </w:rPr>
              <w:t>ым?</w:t>
            </w:r>
          </w:p>
        </w:tc>
        <w:tc>
          <w:tcPr>
            <w:tcW w:w="2009" w:type="dxa"/>
            <w:vAlign w:val="center"/>
          </w:tcPr>
          <w:p w:rsidR="0082497D" w:rsidRPr="0082497D" w:rsidRDefault="0082497D" w:rsidP="0082497D">
            <w:pPr>
              <w:rPr>
                <w:b/>
                <w:sz w:val="22"/>
                <w:szCs w:val="22"/>
              </w:rPr>
            </w:pPr>
            <w:r w:rsidRPr="0082497D">
              <w:rPr>
                <w:sz w:val="22"/>
                <w:szCs w:val="22"/>
              </w:rPr>
              <w:t>* пирометаллургический</w:t>
            </w:r>
          </w:p>
        </w:tc>
        <w:tc>
          <w:tcPr>
            <w:tcW w:w="1800" w:type="dxa"/>
            <w:vAlign w:val="center"/>
          </w:tcPr>
          <w:p w:rsidR="0082497D" w:rsidRPr="0082497D" w:rsidRDefault="0082497D" w:rsidP="0082497D">
            <w:pPr>
              <w:rPr>
                <w:sz w:val="22"/>
                <w:szCs w:val="22"/>
              </w:rPr>
            </w:pPr>
            <w:r w:rsidRPr="0082497D">
              <w:rPr>
                <w:sz w:val="22"/>
                <w:szCs w:val="22"/>
              </w:rPr>
              <w:t>биометаллургический</w:t>
            </w:r>
          </w:p>
        </w:tc>
        <w:tc>
          <w:tcPr>
            <w:tcW w:w="1980" w:type="dxa"/>
            <w:vAlign w:val="center"/>
          </w:tcPr>
          <w:p w:rsidR="0082497D" w:rsidRPr="0082497D" w:rsidRDefault="0082497D" w:rsidP="0082497D">
            <w:pPr>
              <w:rPr>
                <w:sz w:val="22"/>
                <w:szCs w:val="22"/>
              </w:rPr>
            </w:pPr>
            <w:r w:rsidRPr="0082497D">
              <w:rPr>
                <w:sz w:val="22"/>
                <w:szCs w:val="22"/>
              </w:rPr>
              <w:t>гидрометаллургический</w:t>
            </w:r>
          </w:p>
        </w:tc>
        <w:tc>
          <w:tcPr>
            <w:tcW w:w="1800" w:type="dxa"/>
            <w:vAlign w:val="center"/>
          </w:tcPr>
          <w:p w:rsidR="0082497D" w:rsidRPr="0082497D" w:rsidRDefault="0082497D" w:rsidP="0082497D">
            <w:pPr>
              <w:rPr>
                <w:sz w:val="22"/>
                <w:szCs w:val="22"/>
              </w:rPr>
            </w:pPr>
            <w:r w:rsidRPr="0082497D">
              <w:rPr>
                <w:sz w:val="22"/>
                <w:szCs w:val="22"/>
              </w:rPr>
              <w:t>электрометаллургический</w:t>
            </w:r>
          </w:p>
        </w:tc>
      </w:tr>
      <w:tr w:rsidR="0082497D" w:rsidRPr="0082497D" w:rsidTr="0082497D">
        <w:tc>
          <w:tcPr>
            <w:tcW w:w="2547" w:type="dxa"/>
            <w:vAlign w:val="center"/>
          </w:tcPr>
          <w:p w:rsidR="0082497D" w:rsidRPr="0082497D" w:rsidRDefault="0082497D" w:rsidP="0082497D">
            <w:pPr>
              <w:rPr>
                <w:sz w:val="22"/>
                <w:szCs w:val="22"/>
                <w:lang w:val="uz-Cyrl-UZ"/>
              </w:rPr>
            </w:pPr>
            <w:r w:rsidRPr="0082497D">
              <w:rPr>
                <w:sz w:val="22"/>
                <w:szCs w:val="22"/>
                <w:lang w:val="ru-RU"/>
              </w:rPr>
              <w:t>Какой состав имеет лом и отходы мельхиора, %?</w:t>
            </w:r>
          </w:p>
        </w:tc>
        <w:tc>
          <w:tcPr>
            <w:tcW w:w="2009" w:type="dxa"/>
            <w:vAlign w:val="center"/>
          </w:tcPr>
          <w:p w:rsidR="0082497D" w:rsidRPr="0082497D" w:rsidRDefault="0082497D" w:rsidP="0082497D">
            <w:pPr>
              <w:rPr>
                <w:b/>
                <w:sz w:val="22"/>
                <w:szCs w:val="22"/>
              </w:rPr>
            </w:pPr>
            <w:r w:rsidRPr="0082497D">
              <w:rPr>
                <w:sz w:val="22"/>
                <w:szCs w:val="22"/>
                <w:lang w:val="uz-Cyrl-UZ"/>
              </w:rPr>
              <w:t xml:space="preserve">* </w:t>
            </w:r>
            <w:r w:rsidRPr="0082497D">
              <w:rPr>
                <w:sz w:val="22"/>
                <w:szCs w:val="22"/>
                <w:lang w:val="es-ES"/>
              </w:rPr>
              <w:t xml:space="preserve">Ni </w:t>
            </w:r>
            <w:r w:rsidRPr="0082497D">
              <w:rPr>
                <w:sz w:val="22"/>
                <w:szCs w:val="22"/>
                <w:lang w:val="uz-Cyrl-UZ"/>
              </w:rPr>
              <w:t xml:space="preserve">12-14 ; </w:t>
            </w:r>
            <w:r w:rsidRPr="0082497D">
              <w:rPr>
                <w:sz w:val="22"/>
                <w:szCs w:val="22"/>
                <w:lang w:val="es-ES"/>
              </w:rPr>
              <w:t>Cu</w:t>
            </w:r>
            <w:r w:rsidRPr="0082497D">
              <w:rPr>
                <w:sz w:val="22"/>
                <w:szCs w:val="22"/>
                <w:lang w:val="uz-Cyrl-UZ"/>
              </w:rPr>
              <w:t xml:space="preserve"> 65</w:t>
            </w:r>
            <w:r w:rsidRPr="0082497D">
              <w:rPr>
                <w:sz w:val="22"/>
                <w:szCs w:val="22"/>
                <w:lang w:val="es-ES"/>
              </w:rPr>
              <w:t xml:space="preserve"> </w:t>
            </w:r>
            <w:r w:rsidRPr="0082497D">
              <w:rPr>
                <w:sz w:val="22"/>
                <w:szCs w:val="22"/>
                <w:lang w:val="uz-Cyrl-UZ"/>
              </w:rPr>
              <w:t>-</w:t>
            </w:r>
            <w:r w:rsidRPr="0082497D">
              <w:rPr>
                <w:sz w:val="22"/>
                <w:szCs w:val="22"/>
                <w:lang w:val="es-ES"/>
              </w:rPr>
              <w:t xml:space="preserve"> </w:t>
            </w:r>
            <w:r w:rsidRPr="0082497D">
              <w:rPr>
                <w:sz w:val="22"/>
                <w:szCs w:val="22"/>
                <w:lang w:val="uz-Cyrl-UZ"/>
              </w:rPr>
              <w:t>70</w:t>
            </w:r>
          </w:p>
        </w:tc>
        <w:tc>
          <w:tcPr>
            <w:tcW w:w="1800" w:type="dxa"/>
            <w:vAlign w:val="center"/>
          </w:tcPr>
          <w:p w:rsidR="0082497D" w:rsidRPr="0082497D" w:rsidRDefault="0082497D" w:rsidP="0082497D">
            <w:pPr>
              <w:rPr>
                <w:sz w:val="22"/>
                <w:szCs w:val="22"/>
                <w:lang w:val="es-ES"/>
              </w:rPr>
            </w:pPr>
            <w:r w:rsidRPr="0082497D">
              <w:rPr>
                <w:sz w:val="22"/>
                <w:szCs w:val="22"/>
                <w:lang w:val="es-ES"/>
              </w:rPr>
              <w:t xml:space="preserve">Ni </w:t>
            </w:r>
            <w:r w:rsidRPr="0082497D">
              <w:rPr>
                <w:sz w:val="22"/>
                <w:szCs w:val="22"/>
                <w:lang w:val="uz-Cyrl-UZ"/>
              </w:rPr>
              <w:t>30-35;</w:t>
            </w:r>
            <w:r w:rsidRPr="0082497D">
              <w:rPr>
                <w:sz w:val="22"/>
                <w:szCs w:val="22"/>
                <w:lang w:val="es-ES"/>
              </w:rPr>
              <w:t>Cu</w:t>
            </w:r>
            <w:r w:rsidRPr="0082497D">
              <w:rPr>
                <w:sz w:val="22"/>
                <w:szCs w:val="22"/>
                <w:lang w:val="uz-Cyrl-UZ"/>
              </w:rPr>
              <w:t xml:space="preserve"> 15-20</w:t>
            </w:r>
          </w:p>
        </w:tc>
        <w:tc>
          <w:tcPr>
            <w:tcW w:w="1980" w:type="dxa"/>
            <w:vAlign w:val="center"/>
          </w:tcPr>
          <w:p w:rsidR="0082497D" w:rsidRPr="0082497D" w:rsidRDefault="0082497D" w:rsidP="0082497D">
            <w:pPr>
              <w:rPr>
                <w:sz w:val="22"/>
                <w:szCs w:val="22"/>
                <w:lang w:val="uz-Cyrl-UZ"/>
              </w:rPr>
            </w:pPr>
            <w:r w:rsidRPr="0082497D">
              <w:rPr>
                <w:sz w:val="22"/>
                <w:szCs w:val="22"/>
                <w:lang w:val="es-ES"/>
              </w:rPr>
              <w:t xml:space="preserve">Ni </w:t>
            </w:r>
            <w:r w:rsidRPr="0082497D">
              <w:rPr>
                <w:sz w:val="22"/>
                <w:szCs w:val="22"/>
                <w:lang w:val="uz-Cyrl-UZ"/>
              </w:rPr>
              <w:t>15-20;</w:t>
            </w:r>
            <w:r w:rsidRPr="0082497D">
              <w:rPr>
                <w:sz w:val="22"/>
                <w:szCs w:val="22"/>
                <w:lang w:val="es-ES"/>
              </w:rPr>
              <w:t>Cu</w:t>
            </w:r>
            <w:r w:rsidRPr="0082497D">
              <w:rPr>
                <w:sz w:val="22"/>
                <w:szCs w:val="22"/>
              </w:rPr>
              <w:t xml:space="preserve"> </w:t>
            </w:r>
            <w:r w:rsidRPr="0082497D">
              <w:rPr>
                <w:sz w:val="22"/>
                <w:szCs w:val="22"/>
                <w:lang w:val="uz-Cyrl-UZ"/>
              </w:rPr>
              <w:t>5-10</w:t>
            </w:r>
          </w:p>
        </w:tc>
        <w:tc>
          <w:tcPr>
            <w:tcW w:w="1800" w:type="dxa"/>
            <w:vAlign w:val="center"/>
          </w:tcPr>
          <w:p w:rsidR="0082497D" w:rsidRPr="0082497D" w:rsidRDefault="0082497D" w:rsidP="0082497D">
            <w:pPr>
              <w:rPr>
                <w:sz w:val="22"/>
                <w:szCs w:val="22"/>
                <w:lang w:val="uz-Cyrl-UZ"/>
              </w:rPr>
            </w:pPr>
            <w:r w:rsidRPr="0082497D">
              <w:rPr>
                <w:sz w:val="22"/>
                <w:szCs w:val="22"/>
                <w:lang w:val="es-ES"/>
              </w:rPr>
              <w:t xml:space="preserve">Ni </w:t>
            </w:r>
            <w:r w:rsidRPr="0082497D">
              <w:rPr>
                <w:sz w:val="22"/>
                <w:szCs w:val="22"/>
                <w:lang w:val="uz-Cyrl-UZ"/>
              </w:rPr>
              <w:t>30-40;</w:t>
            </w:r>
            <w:r w:rsidRPr="0082497D">
              <w:rPr>
                <w:sz w:val="22"/>
                <w:szCs w:val="22"/>
                <w:lang w:val="es-ES"/>
              </w:rPr>
              <w:t>Cu</w:t>
            </w:r>
            <w:r w:rsidRPr="0082497D">
              <w:rPr>
                <w:sz w:val="22"/>
                <w:szCs w:val="22"/>
                <w:lang w:val="uz-Cyrl-UZ"/>
              </w:rPr>
              <w:t xml:space="preserve"> 50-55</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Какой способ используется для определения металлического фонда государства?</w:t>
            </w:r>
          </w:p>
        </w:tc>
        <w:tc>
          <w:tcPr>
            <w:tcW w:w="2009" w:type="dxa"/>
            <w:vAlign w:val="center"/>
          </w:tcPr>
          <w:p w:rsidR="0082497D" w:rsidRPr="0082497D" w:rsidRDefault="0082497D" w:rsidP="0082497D">
            <w:pPr>
              <w:rPr>
                <w:sz w:val="22"/>
                <w:szCs w:val="22"/>
                <w:lang w:val="ru-RU"/>
              </w:rPr>
            </w:pPr>
            <w:r w:rsidRPr="0082497D">
              <w:rPr>
                <w:sz w:val="22"/>
                <w:szCs w:val="22"/>
                <w:lang w:val="ru-RU"/>
              </w:rPr>
              <w:t>* натуральный, численный способ и способ, учитывающий расход металла</w:t>
            </w:r>
          </w:p>
        </w:tc>
        <w:tc>
          <w:tcPr>
            <w:tcW w:w="1800" w:type="dxa"/>
            <w:vAlign w:val="center"/>
          </w:tcPr>
          <w:p w:rsidR="0082497D" w:rsidRPr="0082497D" w:rsidRDefault="0082497D" w:rsidP="0082497D">
            <w:pPr>
              <w:rPr>
                <w:sz w:val="22"/>
                <w:szCs w:val="22"/>
              </w:rPr>
            </w:pPr>
            <w:r w:rsidRPr="0082497D">
              <w:rPr>
                <w:sz w:val="22"/>
                <w:szCs w:val="22"/>
              </w:rPr>
              <w:t>численный способ</w:t>
            </w:r>
          </w:p>
        </w:tc>
        <w:tc>
          <w:tcPr>
            <w:tcW w:w="1980" w:type="dxa"/>
            <w:vAlign w:val="center"/>
          </w:tcPr>
          <w:p w:rsidR="0082497D" w:rsidRPr="0082497D" w:rsidRDefault="0082497D" w:rsidP="0082497D">
            <w:pPr>
              <w:rPr>
                <w:sz w:val="22"/>
                <w:szCs w:val="22"/>
              </w:rPr>
            </w:pPr>
            <w:r w:rsidRPr="0082497D">
              <w:rPr>
                <w:sz w:val="22"/>
                <w:szCs w:val="22"/>
              </w:rPr>
              <w:t>способ, учитывающий расход металла</w:t>
            </w:r>
          </w:p>
        </w:tc>
        <w:tc>
          <w:tcPr>
            <w:tcW w:w="1800" w:type="dxa"/>
            <w:vAlign w:val="center"/>
          </w:tcPr>
          <w:p w:rsidR="0082497D" w:rsidRPr="0082497D" w:rsidRDefault="0082497D" w:rsidP="0082497D">
            <w:pPr>
              <w:rPr>
                <w:sz w:val="22"/>
                <w:szCs w:val="22"/>
              </w:rPr>
            </w:pPr>
            <w:r w:rsidRPr="0082497D">
              <w:rPr>
                <w:sz w:val="22"/>
                <w:szCs w:val="22"/>
              </w:rPr>
              <w:t>натуральный способ</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Какой способ применяется для переработки стружки легированных металлов?</w:t>
            </w:r>
          </w:p>
        </w:tc>
        <w:tc>
          <w:tcPr>
            <w:tcW w:w="2009" w:type="dxa"/>
            <w:vAlign w:val="center"/>
          </w:tcPr>
          <w:p w:rsidR="0082497D" w:rsidRPr="0082497D" w:rsidRDefault="0082497D" w:rsidP="0082497D">
            <w:pPr>
              <w:rPr>
                <w:b/>
                <w:sz w:val="22"/>
                <w:szCs w:val="22"/>
                <w:lang w:val="uz-Cyrl-UZ"/>
              </w:rPr>
            </w:pPr>
            <w:r w:rsidRPr="0082497D">
              <w:rPr>
                <w:b/>
                <w:sz w:val="22"/>
                <w:szCs w:val="22"/>
                <w:lang w:val="uz-Cyrl-UZ"/>
              </w:rPr>
              <w:t xml:space="preserve">* </w:t>
            </w:r>
            <w:r w:rsidRPr="0082497D">
              <w:rPr>
                <w:sz w:val="22"/>
                <w:szCs w:val="22"/>
                <w:lang w:val="uz-Cyrl-UZ"/>
              </w:rPr>
              <w:t>переплав в электрических печах</w:t>
            </w:r>
          </w:p>
        </w:tc>
        <w:tc>
          <w:tcPr>
            <w:tcW w:w="1800" w:type="dxa"/>
            <w:vAlign w:val="center"/>
          </w:tcPr>
          <w:p w:rsidR="0082497D" w:rsidRPr="0082497D" w:rsidRDefault="0082497D" w:rsidP="0082497D">
            <w:pPr>
              <w:rPr>
                <w:sz w:val="22"/>
                <w:szCs w:val="22"/>
                <w:lang w:val="uz-Cyrl-UZ"/>
              </w:rPr>
            </w:pPr>
            <w:r w:rsidRPr="0082497D">
              <w:rPr>
                <w:sz w:val="22"/>
                <w:szCs w:val="22"/>
                <w:lang w:val="uz-Cyrl-UZ"/>
              </w:rPr>
              <w:t>криогенный способ</w:t>
            </w:r>
          </w:p>
        </w:tc>
        <w:tc>
          <w:tcPr>
            <w:tcW w:w="1980" w:type="dxa"/>
            <w:vAlign w:val="center"/>
          </w:tcPr>
          <w:p w:rsidR="0082497D" w:rsidRPr="0082497D" w:rsidRDefault="0082497D" w:rsidP="0082497D">
            <w:pPr>
              <w:rPr>
                <w:sz w:val="22"/>
                <w:szCs w:val="22"/>
                <w:lang w:val="uz-Cyrl-UZ"/>
              </w:rPr>
            </w:pPr>
            <w:r w:rsidRPr="0082497D">
              <w:rPr>
                <w:sz w:val="22"/>
                <w:szCs w:val="22"/>
                <w:lang w:val="uz-Cyrl-UZ"/>
              </w:rPr>
              <w:t>дробление</w:t>
            </w:r>
          </w:p>
        </w:tc>
        <w:tc>
          <w:tcPr>
            <w:tcW w:w="1800" w:type="dxa"/>
            <w:vAlign w:val="center"/>
          </w:tcPr>
          <w:p w:rsidR="0082497D" w:rsidRPr="0082497D" w:rsidRDefault="0082497D" w:rsidP="0082497D">
            <w:pPr>
              <w:rPr>
                <w:sz w:val="22"/>
                <w:szCs w:val="22"/>
                <w:lang w:val="uz-Cyrl-UZ"/>
              </w:rPr>
            </w:pPr>
            <w:r w:rsidRPr="0082497D">
              <w:rPr>
                <w:sz w:val="22"/>
                <w:szCs w:val="22"/>
                <w:lang w:val="uz-Cyrl-UZ"/>
              </w:rPr>
              <w:t>огненная резка, плавка</w:t>
            </w:r>
          </w:p>
        </w:tc>
      </w:tr>
      <w:tr w:rsidR="0082497D" w:rsidRPr="0082497D" w:rsidTr="0082497D">
        <w:tc>
          <w:tcPr>
            <w:tcW w:w="2547" w:type="dxa"/>
            <w:vAlign w:val="center"/>
          </w:tcPr>
          <w:p w:rsidR="0082497D" w:rsidRPr="0082497D" w:rsidRDefault="0082497D" w:rsidP="0082497D">
            <w:pPr>
              <w:rPr>
                <w:sz w:val="22"/>
                <w:szCs w:val="22"/>
                <w:lang w:val="uz-Cyrl-UZ"/>
              </w:rPr>
            </w:pPr>
            <w:r w:rsidRPr="0082497D">
              <w:rPr>
                <w:sz w:val="22"/>
                <w:szCs w:val="22"/>
                <w:lang w:val="ru-RU"/>
              </w:rPr>
              <w:t xml:space="preserve">При какой температуре выдерживают  в камере обжига кабель в резиновой оболочке, </w:t>
            </w:r>
            <w:r w:rsidRPr="0082497D">
              <w:rPr>
                <w:position w:val="-6"/>
                <w:sz w:val="22"/>
                <w:szCs w:val="22"/>
                <w:lang w:val="uz-Cyrl-UZ"/>
              </w:rPr>
              <w:object w:dxaOrig="420" w:dyaOrig="360">
                <v:shape id="_x0000_i1803" type="#_x0000_t75" style="width:15.9pt;height:14.25pt" o:ole="">
                  <v:imagedata r:id="rId213" o:title=""/>
                </v:shape>
                <o:OLEObject Type="Embed" ProgID="Equation.3" ShapeID="_x0000_i1803" DrawAspect="Content" ObjectID="_1693902270" r:id="rId215"/>
              </w:object>
            </w:r>
            <w:r w:rsidRPr="0082497D">
              <w:rPr>
                <w:sz w:val="22"/>
                <w:szCs w:val="22"/>
                <w:lang w:val="uz-Cyrl-UZ"/>
              </w:rPr>
              <w:t>?</w:t>
            </w:r>
          </w:p>
        </w:tc>
        <w:tc>
          <w:tcPr>
            <w:tcW w:w="2009" w:type="dxa"/>
            <w:vAlign w:val="center"/>
          </w:tcPr>
          <w:p w:rsidR="0082497D" w:rsidRPr="0082497D" w:rsidRDefault="0082497D" w:rsidP="0082497D">
            <w:pPr>
              <w:rPr>
                <w:b/>
                <w:sz w:val="22"/>
                <w:szCs w:val="22"/>
                <w:lang w:val="uz-Cyrl-UZ"/>
              </w:rPr>
            </w:pPr>
            <w:r w:rsidRPr="0082497D">
              <w:rPr>
                <w:sz w:val="22"/>
                <w:szCs w:val="22"/>
                <w:lang w:val="uz-Cyrl-UZ"/>
              </w:rPr>
              <w:t>* 400</w:t>
            </w:r>
          </w:p>
        </w:tc>
        <w:tc>
          <w:tcPr>
            <w:tcW w:w="1800" w:type="dxa"/>
            <w:vAlign w:val="center"/>
          </w:tcPr>
          <w:p w:rsidR="0082497D" w:rsidRPr="0082497D" w:rsidRDefault="0082497D" w:rsidP="0082497D">
            <w:pPr>
              <w:rPr>
                <w:sz w:val="22"/>
                <w:szCs w:val="22"/>
                <w:lang w:val="uz-Cyrl-UZ"/>
              </w:rPr>
            </w:pPr>
            <w:r w:rsidRPr="0082497D">
              <w:rPr>
                <w:sz w:val="22"/>
                <w:szCs w:val="22"/>
                <w:lang w:val="uz-Cyrl-UZ"/>
              </w:rPr>
              <w:t>410</w:t>
            </w:r>
          </w:p>
        </w:tc>
        <w:tc>
          <w:tcPr>
            <w:tcW w:w="1980" w:type="dxa"/>
            <w:vAlign w:val="center"/>
          </w:tcPr>
          <w:p w:rsidR="0082497D" w:rsidRPr="0082497D" w:rsidRDefault="0082497D" w:rsidP="0082497D">
            <w:pPr>
              <w:rPr>
                <w:sz w:val="22"/>
                <w:szCs w:val="22"/>
                <w:lang w:val="uz-Cyrl-UZ"/>
              </w:rPr>
            </w:pPr>
            <w:r w:rsidRPr="0082497D">
              <w:rPr>
                <w:sz w:val="22"/>
                <w:szCs w:val="22"/>
                <w:lang w:val="uz-Cyrl-UZ"/>
              </w:rPr>
              <w:t>425</w:t>
            </w:r>
          </w:p>
        </w:tc>
        <w:tc>
          <w:tcPr>
            <w:tcW w:w="1800" w:type="dxa"/>
            <w:vAlign w:val="center"/>
          </w:tcPr>
          <w:p w:rsidR="0082497D" w:rsidRPr="0082497D" w:rsidRDefault="0082497D" w:rsidP="0082497D">
            <w:pPr>
              <w:rPr>
                <w:sz w:val="22"/>
                <w:szCs w:val="22"/>
                <w:lang w:val="uz-Cyrl-UZ"/>
              </w:rPr>
            </w:pPr>
            <w:r w:rsidRPr="0082497D">
              <w:rPr>
                <w:sz w:val="22"/>
                <w:szCs w:val="22"/>
                <w:lang w:val="uz-Cyrl-UZ"/>
              </w:rPr>
              <w:t>300</w:t>
            </w:r>
          </w:p>
        </w:tc>
      </w:tr>
      <w:tr w:rsidR="0082497D" w:rsidRPr="0082497D" w:rsidTr="0082497D">
        <w:tc>
          <w:tcPr>
            <w:tcW w:w="2547" w:type="dxa"/>
            <w:vAlign w:val="center"/>
          </w:tcPr>
          <w:p w:rsidR="0082497D" w:rsidRPr="0082497D" w:rsidRDefault="0082497D" w:rsidP="0082497D">
            <w:pPr>
              <w:rPr>
                <w:sz w:val="22"/>
                <w:szCs w:val="22"/>
                <w:lang w:val="uz-Cyrl-UZ"/>
              </w:rPr>
            </w:pPr>
            <w:r w:rsidRPr="0082497D">
              <w:rPr>
                <w:sz w:val="22"/>
                <w:szCs w:val="22"/>
                <w:lang w:val="ru-RU"/>
              </w:rPr>
              <w:t>Какую долю занимают вторичные металлы в общем производстве чёрных металлов?</w:t>
            </w:r>
          </w:p>
        </w:tc>
        <w:tc>
          <w:tcPr>
            <w:tcW w:w="2009" w:type="dxa"/>
            <w:vAlign w:val="center"/>
          </w:tcPr>
          <w:p w:rsidR="0082497D" w:rsidRPr="0082497D" w:rsidRDefault="0082497D" w:rsidP="0082497D">
            <w:pPr>
              <w:rPr>
                <w:b/>
                <w:sz w:val="22"/>
                <w:szCs w:val="22"/>
              </w:rPr>
            </w:pPr>
            <w:r w:rsidRPr="0082497D">
              <w:rPr>
                <w:sz w:val="22"/>
                <w:szCs w:val="22"/>
                <w:lang w:val="uz-Cyrl-UZ"/>
              </w:rPr>
              <w:t>* 70-80</w:t>
            </w:r>
          </w:p>
        </w:tc>
        <w:tc>
          <w:tcPr>
            <w:tcW w:w="1800" w:type="dxa"/>
            <w:vAlign w:val="center"/>
          </w:tcPr>
          <w:p w:rsidR="0082497D" w:rsidRPr="0082497D" w:rsidRDefault="0082497D" w:rsidP="0082497D">
            <w:pPr>
              <w:rPr>
                <w:sz w:val="22"/>
                <w:szCs w:val="22"/>
                <w:lang w:val="uz-Cyrl-UZ"/>
              </w:rPr>
            </w:pPr>
            <w:r w:rsidRPr="0082497D">
              <w:rPr>
                <w:sz w:val="22"/>
                <w:szCs w:val="22"/>
                <w:lang w:val="uz-Cyrl-UZ"/>
              </w:rPr>
              <w:t>60</w:t>
            </w:r>
          </w:p>
        </w:tc>
        <w:tc>
          <w:tcPr>
            <w:tcW w:w="1980" w:type="dxa"/>
            <w:vAlign w:val="center"/>
          </w:tcPr>
          <w:p w:rsidR="0082497D" w:rsidRPr="0082497D" w:rsidRDefault="0082497D" w:rsidP="0082497D">
            <w:pPr>
              <w:rPr>
                <w:sz w:val="22"/>
                <w:szCs w:val="22"/>
                <w:lang w:val="uz-Cyrl-UZ"/>
              </w:rPr>
            </w:pPr>
            <w:r w:rsidRPr="0082497D">
              <w:rPr>
                <w:sz w:val="22"/>
                <w:szCs w:val="22"/>
                <w:lang w:val="uz-Cyrl-UZ"/>
              </w:rPr>
              <w:t>50</w:t>
            </w:r>
          </w:p>
        </w:tc>
        <w:tc>
          <w:tcPr>
            <w:tcW w:w="1800" w:type="dxa"/>
            <w:vAlign w:val="center"/>
          </w:tcPr>
          <w:p w:rsidR="0082497D" w:rsidRPr="0082497D" w:rsidRDefault="0082497D" w:rsidP="0082497D">
            <w:pPr>
              <w:rPr>
                <w:sz w:val="22"/>
                <w:szCs w:val="22"/>
              </w:rPr>
            </w:pPr>
            <w:r w:rsidRPr="0082497D">
              <w:rPr>
                <w:sz w:val="22"/>
                <w:szCs w:val="22"/>
                <w:lang w:val="uz-Cyrl-UZ"/>
              </w:rPr>
              <w:t>90</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Классификация вторичных черных металлов заключается в распределении их -</w:t>
            </w:r>
          </w:p>
        </w:tc>
        <w:tc>
          <w:tcPr>
            <w:tcW w:w="2009" w:type="dxa"/>
            <w:vAlign w:val="center"/>
          </w:tcPr>
          <w:p w:rsidR="0082497D" w:rsidRPr="0082497D" w:rsidRDefault="0082497D" w:rsidP="0082497D">
            <w:pPr>
              <w:rPr>
                <w:b/>
                <w:sz w:val="22"/>
                <w:szCs w:val="22"/>
                <w:lang w:val="ru-RU"/>
              </w:rPr>
            </w:pPr>
            <w:r w:rsidRPr="0082497D">
              <w:rPr>
                <w:sz w:val="22"/>
                <w:szCs w:val="22"/>
                <w:lang w:val="ru-RU"/>
              </w:rPr>
              <w:t>* по классам, категориям, видам, группам в зависимости от химического состава, качества и габаритов в соответствии с действующим стандартом</w:t>
            </w:r>
          </w:p>
        </w:tc>
        <w:tc>
          <w:tcPr>
            <w:tcW w:w="1800" w:type="dxa"/>
            <w:vAlign w:val="center"/>
          </w:tcPr>
          <w:p w:rsidR="0082497D" w:rsidRPr="0082497D" w:rsidRDefault="0082497D" w:rsidP="0082497D">
            <w:pPr>
              <w:rPr>
                <w:sz w:val="22"/>
                <w:szCs w:val="22"/>
              </w:rPr>
            </w:pPr>
            <w:r w:rsidRPr="0082497D">
              <w:rPr>
                <w:sz w:val="22"/>
                <w:szCs w:val="22"/>
              </w:rPr>
              <w:t>по классам и категориям</w:t>
            </w:r>
          </w:p>
        </w:tc>
        <w:tc>
          <w:tcPr>
            <w:tcW w:w="1980" w:type="dxa"/>
            <w:vAlign w:val="center"/>
          </w:tcPr>
          <w:p w:rsidR="0082497D" w:rsidRPr="0082497D" w:rsidRDefault="0082497D" w:rsidP="0082497D">
            <w:pPr>
              <w:rPr>
                <w:sz w:val="22"/>
                <w:szCs w:val="22"/>
              </w:rPr>
            </w:pPr>
            <w:r w:rsidRPr="0082497D">
              <w:rPr>
                <w:sz w:val="22"/>
                <w:szCs w:val="22"/>
              </w:rPr>
              <w:t>По видам и группам</w:t>
            </w:r>
          </w:p>
        </w:tc>
        <w:tc>
          <w:tcPr>
            <w:tcW w:w="1800" w:type="dxa"/>
            <w:vAlign w:val="center"/>
          </w:tcPr>
          <w:p w:rsidR="0082497D" w:rsidRPr="0082497D" w:rsidRDefault="0082497D" w:rsidP="0082497D">
            <w:pPr>
              <w:rPr>
                <w:sz w:val="22"/>
                <w:szCs w:val="22"/>
                <w:lang w:val="ru-RU"/>
              </w:rPr>
            </w:pPr>
            <w:r w:rsidRPr="0082497D">
              <w:rPr>
                <w:sz w:val="22"/>
                <w:szCs w:val="22"/>
                <w:lang w:val="ru-RU"/>
              </w:rPr>
              <w:t>По качествам и габаритов в соответствии с действующим стандартом</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Лом и стружка каких размеров выделяется электромагнитной сепарацией, мм?</w:t>
            </w:r>
          </w:p>
        </w:tc>
        <w:tc>
          <w:tcPr>
            <w:tcW w:w="2009" w:type="dxa"/>
            <w:vAlign w:val="center"/>
          </w:tcPr>
          <w:p w:rsidR="0082497D" w:rsidRPr="0082497D" w:rsidRDefault="0082497D" w:rsidP="0082497D">
            <w:pPr>
              <w:rPr>
                <w:sz w:val="22"/>
                <w:szCs w:val="22"/>
              </w:rPr>
            </w:pPr>
            <w:r w:rsidRPr="0082497D">
              <w:rPr>
                <w:sz w:val="22"/>
                <w:szCs w:val="22"/>
              </w:rPr>
              <w:t>* 450</w:t>
            </w:r>
          </w:p>
        </w:tc>
        <w:tc>
          <w:tcPr>
            <w:tcW w:w="1800" w:type="dxa"/>
            <w:vAlign w:val="center"/>
          </w:tcPr>
          <w:p w:rsidR="0082497D" w:rsidRPr="0082497D" w:rsidRDefault="0082497D" w:rsidP="0082497D">
            <w:pPr>
              <w:rPr>
                <w:sz w:val="22"/>
                <w:szCs w:val="22"/>
              </w:rPr>
            </w:pPr>
            <w:r w:rsidRPr="0082497D">
              <w:rPr>
                <w:sz w:val="22"/>
                <w:szCs w:val="22"/>
              </w:rPr>
              <w:t>45</w:t>
            </w:r>
          </w:p>
        </w:tc>
        <w:tc>
          <w:tcPr>
            <w:tcW w:w="1980" w:type="dxa"/>
            <w:vAlign w:val="center"/>
          </w:tcPr>
          <w:p w:rsidR="0082497D" w:rsidRPr="0082497D" w:rsidRDefault="0082497D" w:rsidP="0082497D">
            <w:pPr>
              <w:rPr>
                <w:sz w:val="22"/>
                <w:szCs w:val="22"/>
              </w:rPr>
            </w:pPr>
            <w:r w:rsidRPr="0082497D">
              <w:rPr>
                <w:sz w:val="22"/>
                <w:szCs w:val="22"/>
              </w:rPr>
              <w:t>100</w:t>
            </w:r>
          </w:p>
        </w:tc>
        <w:tc>
          <w:tcPr>
            <w:tcW w:w="1800" w:type="dxa"/>
            <w:vAlign w:val="center"/>
          </w:tcPr>
          <w:p w:rsidR="0082497D" w:rsidRPr="0082497D" w:rsidRDefault="0082497D" w:rsidP="0082497D">
            <w:pPr>
              <w:rPr>
                <w:sz w:val="22"/>
                <w:szCs w:val="22"/>
              </w:rPr>
            </w:pPr>
            <w:r w:rsidRPr="0082497D">
              <w:rPr>
                <w:sz w:val="22"/>
                <w:szCs w:val="22"/>
              </w:rPr>
              <w:t>250</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На какие классы делится лом и отходы металлов?</w:t>
            </w:r>
          </w:p>
        </w:tc>
        <w:tc>
          <w:tcPr>
            <w:tcW w:w="2009" w:type="dxa"/>
            <w:vAlign w:val="center"/>
          </w:tcPr>
          <w:p w:rsidR="0082497D" w:rsidRPr="0082497D" w:rsidRDefault="0082497D" w:rsidP="0082497D">
            <w:pPr>
              <w:rPr>
                <w:sz w:val="22"/>
                <w:szCs w:val="22"/>
                <w:lang w:val="ru-RU"/>
              </w:rPr>
            </w:pPr>
            <w:r w:rsidRPr="0082497D">
              <w:rPr>
                <w:sz w:val="22"/>
                <w:szCs w:val="22"/>
                <w:lang w:val="ru-RU"/>
              </w:rPr>
              <w:t>*  А- лом и кусковые отходы Б-стружка ; В-порошок; Г-прочие</w:t>
            </w:r>
          </w:p>
        </w:tc>
        <w:tc>
          <w:tcPr>
            <w:tcW w:w="1800" w:type="dxa"/>
            <w:vAlign w:val="center"/>
          </w:tcPr>
          <w:p w:rsidR="0082497D" w:rsidRPr="0082497D" w:rsidRDefault="0082497D" w:rsidP="0082497D">
            <w:pPr>
              <w:rPr>
                <w:sz w:val="22"/>
                <w:szCs w:val="22"/>
                <w:lang w:val="ru-RU"/>
              </w:rPr>
            </w:pPr>
            <w:r w:rsidRPr="0082497D">
              <w:rPr>
                <w:sz w:val="22"/>
                <w:szCs w:val="22"/>
                <w:lang w:val="ru-RU"/>
              </w:rPr>
              <w:t>на отходы черных и цветных металлов</w:t>
            </w:r>
          </w:p>
        </w:tc>
        <w:tc>
          <w:tcPr>
            <w:tcW w:w="1980" w:type="dxa"/>
            <w:vAlign w:val="center"/>
          </w:tcPr>
          <w:p w:rsidR="0082497D" w:rsidRPr="0082497D" w:rsidRDefault="0082497D" w:rsidP="0082497D">
            <w:pPr>
              <w:rPr>
                <w:sz w:val="22"/>
                <w:szCs w:val="22"/>
                <w:lang w:val="ru-RU"/>
              </w:rPr>
            </w:pPr>
            <w:r w:rsidRPr="0082497D">
              <w:rPr>
                <w:sz w:val="22"/>
                <w:szCs w:val="22"/>
                <w:lang w:val="ru-RU"/>
              </w:rPr>
              <w:t>в зависимости от содержания металла</w:t>
            </w:r>
          </w:p>
        </w:tc>
        <w:tc>
          <w:tcPr>
            <w:tcW w:w="1800" w:type="dxa"/>
            <w:vAlign w:val="center"/>
          </w:tcPr>
          <w:p w:rsidR="0082497D" w:rsidRPr="0082497D" w:rsidRDefault="0082497D" w:rsidP="0082497D">
            <w:pPr>
              <w:rPr>
                <w:sz w:val="22"/>
                <w:szCs w:val="22"/>
              </w:rPr>
            </w:pPr>
            <w:r w:rsidRPr="0082497D">
              <w:rPr>
                <w:sz w:val="22"/>
                <w:szCs w:val="22"/>
              </w:rPr>
              <w:t>1-богатые; 2-средние; 3-бедные</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На каком виде сырья работает «Узметкомбинат»?</w:t>
            </w:r>
          </w:p>
        </w:tc>
        <w:tc>
          <w:tcPr>
            <w:tcW w:w="2009" w:type="dxa"/>
            <w:vAlign w:val="center"/>
          </w:tcPr>
          <w:p w:rsidR="0082497D" w:rsidRPr="0082497D" w:rsidRDefault="0082497D" w:rsidP="0082497D">
            <w:pPr>
              <w:rPr>
                <w:sz w:val="22"/>
                <w:szCs w:val="22"/>
              </w:rPr>
            </w:pPr>
            <w:r w:rsidRPr="0082497D">
              <w:rPr>
                <w:sz w:val="22"/>
                <w:szCs w:val="22"/>
              </w:rPr>
              <w:t>* на вторичном сырье</w:t>
            </w:r>
          </w:p>
        </w:tc>
        <w:tc>
          <w:tcPr>
            <w:tcW w:w="1800" w:type="dxa"/>
            <w:vAlign w:val="center"/>
          </w:tcPr>
          <w:p w:rsidR="0082497D" w:rsidRPr="0082497D" w:rsidRDefault="0082497D" w:rsidP="0082497D">
            <w:pPr>
              <w:rPr>
                <w:sz w:val="22"/>
                <w:szCs w:val="22"/>
              </w:rPr>
            </w:pPr>
            <w:r w:rsidRPr="0082497D">
              <w:rPr>
                <w:sz w:val="22"/>
                <w:szCs w:val="22"/>
              </w:rPr>
              <w:t>на первичном сырье</w:t>
            </w:r>
          </w:p>
        </w:tc>
        <w:tc>
          <w:tcPr>
            <w:tcW w:w="1980" w:type="dxa"/>
            <w:vAlign w:val="center"/>
          </w:tcPr>
          <w:p w:rsidR="0082497D" w:rsidRPr="0082497D" w:rsidRDefault="0082497D" w:rsidP="0082497D">
            <w:pPr>
              <w:rPr>
                <w:sz w:val="22"/>
                <w:szCs w:val="22"/>
              </w:rPr>
            </w:pPr>
            <w:r w:rsidRPr="0082497D">
              <w:rPr>
                <w:sz w:val="22"/>
                <w:szCs w:val="22"/>
              </w:rPr>
              <w:t>железная руда</w:t>
            </w:r>
          </w:p>
        </w:tc>
        <w:tc>
          <w:tcPr>
            <w:tcW w:w="1800" w:type="dxa"/>
            <w:vAlign w:val="center"/>
          </w:tcPr>
          <w:p w:rsidR="0082497D" w:rsidRPr="0082497D" w:rsidRDefault="0082497D" w:rsidP="0082497D">
            <w:pPr>
              <w:rPr>
                <w:sz w:val="22"/>
                <w:szCs w:val="22"/>
              </w:rPr>
            </w:pPr>
            <w:r w:rsidRPr="0082497D">
              <w:rPr>
                <w:sz w:val="22"/>
                <w:szCs w:val="22"/>
              </w:rPr>
              <w:t>железный концентрат</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На сколько видов делится вторичное сырьё?</w:t>
            </w:r>
          </w:p>
        </w:tc>
        <w:tc>
          <w:tcPr>
            <w:tcW w:w="2009" w:type="dxa"/>
            <w:vAlign w:val="center"/>
          </w:tcPr>
          <w:p w:rsidR="0082497D" w:rsidRPr="0082497D" w:rsidRDefault="0082497D" w:rsidP="0082497D">
            <w:pPr>
              <w:rPr>
                <w:sz w:val="22"/>
                <w:szCs w:val="22"/>
              </w:rPr>
            </w:pPr>
            <w:r w:rsidRPr="0082497D">
              <w:rPr>
                <w:sz w:val="22"/>
                <w:szCs w:val="22"/>
              </w:rPr>
              <w:t>* 2</w:t>
            </w:r>
          </w:p>
        </w:tc>
        <w:tc>
          <w:tcPr>
            <w:tcW w:w="1800" w:type="dxa"/>
            <w:vAlign w:val="center"/>
          </w:tcPr>
          <w:p w:rsidR="0082497D" w:rsidRPr="0082497D" w:rsidRDefault="0082497D" w:rsidP="0082497D">
            <w:pPr>
              <w:rPr>
                <w:sz w:val="22"/>
                <w:szCs w:val="22"/>
              </w:rPr>
            </w:pPr>
            <w:r w:rsidRPr="0082497D">
              <w:rPr>
                <w:sz w:val="22"/>
                <w:szCs w:val="22"/>
              </w:rPr>
              <w:t>3</w:t>
            </w:r>
          </w:p>
        </w:tc>
        <w:tc>
          <w:tcPr>
            <w:tcW w:w="1980" w:type="dxa"/>
            <w:vAlign w:val="center"/>
          </w:tcPr>
          <w:p w:rsidR="0082497D" w:rsidRPr="0082497D" w:rsidRDefault="0082497D" w:rsidP="0082497D">
            <w:pPr>
              <w:rPr>
                <w:sz w:val="22"/>
                <w:szCs w:val="22"/>
              </w:rPr>
            </w:pPr>
            <w:r w:rsidRPr="0082497D">
              <w:rPr>
                <w:sz w:val="22"/>
                <w:szCs w:val="22"/>
              </w:rPr>
              <w:t>4</w:t>
            </w:r>
          </w:p>
        </w:tc>
        <w:tc>
          <w:tcPr>
            <w:tcW w:w="1800" w:type="dxa"/>
            <w:vAlign w:val="center"/>
          </w:tcPr>
          <w:p w:rsidR="0082497D" w:rsidRPr="0082497D" w:rsidRDefault="0082497D" w:rsidP="0082497D">
            <w:pPr>
              <w:rPr>
                <w:sz w:val="22"/>
                <w:szCs w:val="22"/>
              </w:rPr>
            </w:pPr>
            <w:r w:rsidRPr="0082497D">
              <w:rPr>
                <w:sz w:val="22"/>
                <w:szCs w:val="22"/>
              </w:rPr>
              <w:t>5</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На сколько видов делится лом и отходы железа и его сплавов?</w:t>
            </w:r>
          </w:p>
        </w:tc>
        <w:tc>
          <w:tcPr>
            <w:tcW w:w="2009" w:type="dxa"/>
            <w:vAlign w:val="center"/>
          </w:tcPr>
          <w:p w:rsidR="0082497D" w:rsidRPr="0082497D" w:rsidRDefault="0082497D" w:rsidP="0082497D">
            <w:pPr>
              <w:rPr>
                <w:sz w:val="22"/>
                <w:szCs w:val="22"/>
              </w:rPr>
            </w:pPr>
            <w:r w:rsidRPr="0082497D">
              <w:rPr>
                <w:sz w:val="22"/>
                <w:szCs w:val="22"/>
              </w:rPr>
              <w:t>* 11</w:t>
            </w:r>
          </w:p>
        </w:tc>
        <w:tc>
          <w:tcPr>
            <w:tcW w:w="1800" w:type="dxa"/>
            <w:vAlign w:val="center"/>
          </w:tcPr>
          <w:p w:rsidR="0082497D" w:rsidRPr="0082497D" w:rsidRDefault="0082497D" w:rsidP="0082497D">
            <w:pPr>
              <w:rPr>
                <w:sz w:val="22"/>
                <w:szCs w:val="22"/>
              </w:rPr>
            </w:pPr>
            <w:r w:rsidRPr="0082497D">
              <w:rPr>
                <w:sz w:val="22"/>
                <w:szCs w:val="22"/>
              </w:rPr>
              <w:t>10</w:t>
            </w:r>
          </w:p>
        </w:tc>
        <w:tc>
          <w:tcPr>
            <w:tcW w:w="1980" w:type="dxa"/>
            <w:vAlign w:val="center"/>
          </w:tcPr>
          <w:p w:rsidR="0082497D" w:rsidRPr="0082497D" w:rsidRDefault="0082497D" w:rsidP="0082497D">
            <w:pPr>
              <w:rPr>
                <w:sz w:val="22"/>
                <w:szCs w:val="22"/>
              </w:rPr>
            </w:pPr>
            <w:r w:rsidRPr="0082497D">
              <w:rPr>
                <w:sz w:val="22"/>
                <w:szCs w:val="22"/>
              </w:rPr>
              <w:t>9</w:t>
            </w:r>
          </w:p>
        </w:tc>
        <w:tc>
          <w:tcPr>
            <w:tcW w:w="1800" w:type="dxa"/>
            <w:vAlign w:val="center"/>
          </w:tcPr>
          <w:p w:rsidR="0082497D" w:rsidRPr="0082497D" w:rsidRDefault="0082497D" w:rsidP="0082497D">
            <w:pPr>
              <w:rPr>
                <w:sz w:val="22"/>
                <w:szCs w:val="22"/>
              </w:rPr>
            </w:pPr>
            <w:r w:rsidRPr="0082497D">
              <w:rPr>
                <w:sz w:val="22"/>
                <w:szCs w:val="22"/>
              </w:rPr>
              <w:t>12</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На сколько групп разделены лом и</w:t>
            </w:r>
            <w:r w:rsidRPr="0082497D">
              <w:rPr>
                <w:sz w:val="22"/>
                <w:szCs w:val="22"/>
                <w:lang w:val="uz-Cyrl-UZ"/>
              </w:rPr>
              <w:t xml:space="preserve"> отход</w:t>
            </w:r>
            <w:r w:rsidRPr="0082497D">
              <w:rPr>
                <w:sz w:val="22"/>
                <w:szCs w:val="22"/>
                <w:lang w:val="ru-RU"/>
              </w:rPr>
              <w:t>ы</w:t>
            </w:r>
            <w:r w:rsidRPr="0082497D">
              <w:rPr>
                <w:sz w:val="22"/>
                <w:szCs w:val="22"/>
                <w:lang w:val="uz-Cyrl-UZ"/>
              </w:rPr>
              <w:t xml:space="preserve"> </w:t>
            </w:r>
            <w:r w:rsidRPr="0082497D">
              <w:rPr>
                <w:sz w:val="22"/>
                <w:szCs w:val="22"/>
                <w:lang w:val="ru-RU"/>
              </w:rPr>
              <w:t>алюминия и его сплавов?</w:t>
            </w:r>
          </w:p>
        </w:tc>
        <w:tc>
          <w:tcPr>
            <w:tcW w:w="2009" w:type="dxa"/>
            <w:vAlign w:val="center"/>
          </w:tcPr>
          <w:p w:rsidR="0082497D" w:rsidRPr="0082497D" w:rsidRDefault="0082497D" w:rsidP="0082497D">
            <w:pPr>
              <w:rPr>
                <w:b/>
                <w:sz w:val="22"/>
                <w:szCs w:val="22"/>
              </w:rPr>
            </w:pPr>
            <w:r w:rsidRPr="0082497D">
              <w:rPr>
                <w:sz w:val="22"/>
                <w:szCs w:val="22"/>
                <w:lang w:val="uz-Cyrl-UZ"/>
              </w:rPr>
              <w:t>* 10</w:t>
            </w:r>
          </w:p>
        </w:tc>
        <w:tc>
          <w:tcPr>
            <w:tcW w:w="1800" w:type="dxa"/>
            <w:vAlign w:val="center"/>
          </w:tcPr>
          <w:p w:rsidR="0082497D" w:rsidRPr="0082497D" w:rsidRDefault="0082497D" w:rsidP="0082497D">
            <w:pPr>
              <w:rPr>
                <w:sz w:val="22"/>
                <w:szCs w:val="22"/>
                <w:lang w:val="uz-Cyrl-UZ"/>
              </w:rPr>
            </w:pPr>
            <w:r w:rsidRPr="0082497D">
              <w:rPr>
                <w:sz w:val="22"/>
                <w:szCs w:val="22"/>
                <w:lang w:val="uz-Cyrl-UZ"/>
              </w:rPr>
              <w:t>7</w:t>
            </w:r>
          </w:p>
        </w:tc>
        <w:tc>
          <w:tcPr>
            <w:tcW w:w="1980" w:type="dxa"/>
            <w:vAlign w:val="center"/>
          </w:tcPr>
          <w:p w:rsidR="0082497D" w:rsidRPr="0082497D" w:rsidRDefault="0082497D" w:rsidP="0082497D">
            <w:pPr>
              <w:rPr>
                <w:sz w:val="22"/>
                <w:szCs w:val="22"/>
              </w:rPr>
            </w:pPr>
            <w:r w:rsidRPr="0082497D">
              <w:rPr>
                <w:sz w:val="22"/>
                <w:szCs w:val="22"/>
                <w:lang w:val="uz-Cyrl-UZ"/>
              </w:rPr>
              <w:t>25</w:t>
            </w:r>
          </w:p>
        </w:tc>
        <w:tc>
          <w:tcPr>
            <w:tcW w:w="1800" w:type="dxa"/>
            <w:vAlign w:val="center"/>
          </w:tcPr>
          <w:p w:rsidR="0082497D" w:rsidRPr="0082497D" w:rsidRDefault="0082497D" w:rsidP="0082497D">
            <w:pPr>
              <w:rPr>
                <w:sz w:val="22"/>
                <w:szCs w:val="22"/>
              </w:rPr>
            </w:pPr>
            <w:r w:rsidRPr="0082497D">
              <w:rPr>
                <w:sz w:val="22"/>
                <w:szCs w:val="22"/>
                <w:lang w:val="uz-Cyrl-UZ"/>
              </w:rPr>
              <w:t>15</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На сколько классов делятся лом и отходы цветных металлов?</w:t>
            </w:r>
          </w:p>
        </w:tc>
        <w:tc>
          <w:tcPr>
            <w:tcW w:w="2009" w:type="dxa"/>
            <w:vAlign w:val="center"/>
          </w:tcPr>
          <w:p w:rsidR="0082497D" w:rsidRPr="0082497D" w:rsidRDefault="0082497D" w:rsidP="0082497D">
            <w:pPr>
              <w:rPr>
                <w:sz w:val="22"/>
                <w:szCs w:val="22"/>
              </w:rPr>
            </w:pPr>
            <w:r w:rsidRPr="0082497D">
              <w:rPr>
                <w:sz w:val="22"/>
                <w:szCs w:val="22"/>
              </w:rPr>
              <w:t>* 2</w:t>
            </w:r>
          </w:p>
        </w:tc>
        <w:tc>
          <w:tcPr>
            <w:tcW w:w="1800" w:type="dxa"/>
            <w:vAlign w:val="center"/>
          </w:tcPr>
          <w:p w:rsidR="0082497D" w:rsidRPr="0082497D" w:rsidRDefault="0082497D" w:rsidP="0082497D">
            <w:pPr>
              <w:rPr>
                <w:sz w:val="22"/>
                <w:szCs w:val="22"/>
              </w:rPr>
            </w:pPr>
            <w:r w:rsidRPr="0082497D">
              <w:rPr>
                <w:sz w:val="22"/>
                <w:szCs w:val="22"/>
              </w:rPr>
              <w:t>5</w:t>
            </w:r>
          </w:p>
        </w:tc>
        <w:tc>
          <w:tcPr>
            <w:tcW w:w="1980" w:type="dxa"/>
            <w:vAlign w:val="center"/>
          </w:tcPr>
          <w:p w:rsidR="0082497D" w:rsidRPr="0082497D" w:rsidRDefault="0082497D" w:rsidP="0082497D">
            <w:pPr>
              <w:rPr>
                <w:sz w:val="22"/>
                <w:szCs w:val="22"/>
              </w:rPr>
            </w:pPr>
            <w:r w:rsidRPr="0082497D">
              <w:rPr>
                <w:sz w:val="22"/>
                <w:szCs w:val="22"/>
              </w:rPr>
              <w:t>4</w:t>
            </w:r>
          </w:p>
        </w:tc>
        <w:tc>
          <w:tcPr>
            <w:tcW w:w="1800" w:type="dxa"/>
            <w:vAlign w:val="center"/>
          </w:tcPr>
          <w:p w:rsidR="0082497D" w:rsidRPr="0082497D" w:rsidRDefault="0082497D" w:rsidP="0082497D">
            <w:pPr>
              <w:rPr>
                <w:sz w:val="22"/>
                <w:szCs w:val="22"/>
              </w:rPr>
            </w:pPr>
            <w:r w:rsidRPr="0082497D">
              <w:rPr>
                <w:sz w:val="22"/>
                <w:szCs w:val="22"/>
              </w:rPr>
              <w:t>6</w:t>
            </w:r>
          </w:p>
        </w:tc>
      </w:tr>
      <w:tr w:rsidR="0082497D" w:rsidRPr="0082497D" w:rsidTr="0082497D">
        <w:tc>
          <w:tcPr>
            <w:tcW w:w="2547" w:type="dxa"/>
            <w:vAlign w:val="center"/>
          </w:tcPr>
          <w:p w:rsidR="0082497D" w:rsidRPr="0082497D" w:rsidRDefault="0082497D" w:rsidP="0082497D">
            <w:pPr>
              <w:rPr>
                <w:sz w:val="22"/>
                <w:szCs w:val="22"/>
                <w:lang w:val="uz-Cyrl-UZ"/>
              </w:rPr>
            </w:pPr>
            <w:r w:rsidRPr="0082497D">
              <w:rPr>
                <w:sz w:val="22"/>
                <w:szCs w:val="22"/>
                <w:lang w:val="ru-RU"/>
              </w:rPr>
              <w:t>Основные составляющие продукта металлического фонда государства</w:t>
            </w:r>
            <w:r w:rsidRPr="0082497D">
              <w:rPr>
                <w:sz w:val="22"/>
                <w:szCs w:val="22"/>
                <w:lang w:val="uz-Cyrl-UZ"/>
              </w:rPr>
              <w:t>?</w:t>
            </w:r>
          </w:p>
        </w:tc>
        <w:tc>
          <w:tcPr>
            <w:tcW w:w="2009" w:type="dxa"/>
            <w:vAlign w:val="center"/>
          </w:tcPr>
          <w:p w:rsidR="0082497D" w:rsidRPr="0082497D" w:rsidRDefault="0082497D" w:rsidP="0082497D">
            <w:pPr>
              <w:rPr>
                <w:sz w:val="22"/>
                <w:szCs w:val="22"/>
              </w:rPr>
            </w:pPr>
            <w:r w:rsidRPr="0082497D">
              <w:rPr>
                <w:sz w:val="22"/>
                <w:szCs w:val="22"/>
              </w:rPr>
              <w:t>* амортизационный лом и отходы</w:t>
            </w:r>
          </w:p>
        </w:tc>
        <w:tc>
          <w:tcPr>
            <w:tcW w:w="1800" w:type="dxa"/>
            <w:vAlign w:val="center"/>
          </w:tcPr>
          <w:p w:rsidR="0082497D" w:rsidRPr="0082497D" w:rsidRDefault="0082497D" w:rsidP="0082497D">
            <w:pPr>
              <w:rPr>
                <w:sz w:val="22"/>
                <w:szCs w:val="22"/>
              </w:rPr>
            </w:pPr>
            <w:r w:rsidRPr="0082497D">
              <w:rPr>
                <w:sz w:val="22"/>
                <w:szCs w:val="22"/>
              </w:rPr>
              <w:t>металлоконструкции</w:t>
            </w:r>
          </w:p>
        </w:tc>
        <w:tc>
          <w:tcPr>
            <w:tcW w:w="1980" w:type="dxa"/>
            <w:vAlign w:val="center"/>
          </w:tcPr>
          <w:p w:rsidR="0082497D" w:rsidRPr="0082497D" w:rsidRDefault="0082497D" w:rsidP="0082497D">
            <w:pPr>
              <w:rPr>
                <w:sz w:val="22"/>
                <w:szCs w:val="22"/>
              </w:rPr>
            </w:pPr>
            <w:r w:rsidRPr="0082497D">
              <w:rPr>
                <w:sz w:val="22"/>
                <w:szCs w:val="22"/>
              </w:rPr>
              <w:t>различные предметы</w:t>
            </w:r>
          </w:p>
        </w:tc>
        <w:tc>
          <w:tcPr>
            <w:tcW w:w="1800" w:type="dxa"/>
            <w:vAlign w:val="center"/>
          </w:tcPr>
          <w:p w:rsidR="0082497D" w:rsidRPr="0082497D" w:rsidRDefault="0082497D" w:rsidP="0082497D">
            <w:pPr>
              <w:rPr>
                <w:sz w:val="22"/>
                <w:szCs w:val="22"/>
                <w:lang w:val="ru-RU"/>
              </w:rPr>
            </w:pPr>
            <w:r w:rsidRPr="0082497D">
              <w:rPr>
                <w:sz w:val="22"/>
                <w:szCs w:val="22"/>
                <w:lang w:val="ru-RU"/>
              </w:rPr>
              <w:t>машины, изготовленные из черных и цветных металлов</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Плавку алюминия в виде лома проводят под слоем…</w:t>
            </w:r>
            <w:r w:rsidRPr="0082497D">
              <w:rPr>
                <w:sz w:val="22"/>
                <w:szCs w:val="22"/>
                <w:lang w:val="uz-Cyrl-UZ"/>
              </w:rPr>
              <w:t>?</w:t>
            </w:r>
          </w:p>
        </w:tc>
        <w:tc>
          <w:tcPr>
            <w:tcW w:w="2009" w:type="dxa"/>
            <w:vAlign w:val="center"/>
          </w:tcPr>
          <w:p w:rsidR="0082497D" w:rsidRPr="0082497D" w:rsidRDefault="0082497D" w:rsidP="0082497D">
            <w:pPr>
              <w:rPr>
                <w:b/>
                <w:sz w:val="22"/>
                <w:szCs w:val="22"/>
                <w:lang w:val="uz-Cyrl-UZ"/>
              </w:rPr>
            </w:pPr>
            <w:r w:rsidRPr="0082497D">
              <w:rPr>
                <w:sz w:val="22"/>
                <w:szCs w:val="22"/>
                <w:lang w:val="uz-Cyrl-UZ"/>
              </w:rPr>
              <w:t>*</w:t>
            </w:r>
            <w:r w:rsidRPr="0082497D">
              <w:rPr>
                <w:sz w:val="22"/>
                <w:szCs w:val="22"/>
              </w:rPr>
              <w:t xml:space="preserve"> </w:t>
            </w:r>
            <w:r w:rsidRPr="0082497D">
              <w:rPr>
                <w:sz w:val="22"/>
                <w:szCs w:val="22"/>
                <w:lang w:val="uz-Cyrl-UZ"/>
              </w:rPr>
              <w:t>флюс</w:t>
            </w:r>
            <w:r w:rsidRPr="0082497D">
              <w:rPr>
                <w:sz w:val="22"/>
                <w:szCs w:val="22"/>
              </w:rPr>
              <w:t>а</w:t>
            </w:r>
          </w:p>
        </w:tc>
        <w:tc>
          <w:tcPr>
            <w:tcW w:w="1800" w:type="dxa"/>
            <w:vAlign w:val="center"/>
          </w:tcPr>
          <w:p w:rsidR="0082497D" w:rsidRPr="0082497D" w:rsidRDefault="0082497D" w:rsidP="0082497D">
            <w:pPr>
              <w:rPr>
                <w:sz w:val="22"/>
                <w:szCs w:val="22"/>
              </w:rPr>
            </w:pPr>
            <w:r w:rsidRPr="0082497D">
              <w:rPr>
                <w:sz w:val="22"/>
                <w:szCs w:val="22"/>
                <w:lang w:val="uz-Cyrl-UZ"/>
              </w:rPr>
              <w:t>шихты</w:t>
            </w:r>
          </w:p>
        </w:tc>
        <w:tc>
          <w:tcPr>
            <w:tcW w:w="1980" w:type="dxa"/>
            <w:vAlign w:val="center"/>
          </w:tcPr>
          <w:p w:rsidR="0082497D" w:rsidRPr="0082497D" w:rsidRDefault="0082497D" w:rsidP="0082497D">
            <w:pPr>
              <w:rPr>
                <w:sz w:val="22"/>
                <w:szCs w:val="22"/>
                <w:lang w:val="uz-Cyrl-UZ"/>
              </w:rPr>
            </w:pPr>
            <w:r w:rsidRPr="0082497D">
              <w:rPr>
                <w:sz w:val="22"/>
                <w:szCs w:val="22"/>
                <w:lang w:val="uz-Cyrl-UZ"/>
              </w:rPr>
              <w:t>азот</w:t>
            </w:r>
            <w:r w:rsidRPr="0082497D">
              <w:rPr>
                <w:sz w:val="22"/>
                <w:szCs w:val="22"/>
              </w:rPr>
              <w:t>ной</w:t>
            </w:r>
            <w:r w:rsidRPr="0082497D">
              <w:rPr>
                <w:sz w:val="22"/>
                <w:szCs w:val="22"/>
                <w:lang w:val="uz-Cyrl-UZ"/>
              </w:rPr>
              <w:t xml:space="preserve"> кислоты</w:t>
            </w:r>
          </w:p>
        </w:tc>
        <w:tc>
          <w:tcPr>
            <w:tcW w:w="1800" w:type="dxa"/>
            <w:vAlign w:val="center"/>
          </w:tcPr>
          <w:p w:rsidR="0082497D" w:rsidRPr="0082497D" w:rsidRDefault="0082497D" w:rsidP="0082497D">
            <w:pPr>
              <w:rPr>
                <w:sz w:val="22"/>
                <w:szCs w:val="22"/>
              </w:rPr>
            </w:pPr>
            <w:r w:rsidRPr="0082497D">
              <w:rPr>
                <w:sz w:val="22"/>
                <w:szCs w:val="22"/>
                <w:lang w:val="uz-Cyrl-UZ"/>
              </w:rPr>
              <w:t>Штейн</w:t>
            </w:r>
            <w:r w:rsidRPr="0082497D">
              <w:rPr>
                <w:sz w:val="22"/>
                <w:szCs w:val="22"/>
              </w:rPr>
              <w:t>а</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 xml:space="preserve">При какой температуре в обжиговой камере расплавляется изоляция кабеля из свинца и битума, </w:t>
            </w:r>
            <w:r w:rsidRPr="0082497D">
              <w:rPr>
                <w:position w:val="-6"/>
                <w:sz w:val="22"/>
                <w:szCs w:val="22"/>
                <w:lang w:val="uz-Cyrl-UZ"/>
              </w:rPr>
              <w:object w:dxaOrig="420" w:dyaOrig="360">
                <v:shape id="_x0000_i1804" type="#_x0000_t75" style="width:15.9pt;height:14.25pt" o:ole="">
                  <v:imagedata r:id="rId213" o:title=""/>
                </v:shape>
                <o:OLEObject Type="Embed" ProgID="Equation.3" ShapeID="_x0000_i1804" DrawAspect="Content" ObjectID="_1693902271" r:id="rId216"/>
              </w:object>
            </w:r>
            <w:r w:rsidRPr="0082497D">
              <w:rPr>
                <w:sz w:val="22"/>
                <w:szCs w:val="22"/>
                <w:lang w:val="ru-RU"/>
              </w:rPr>
              <w:t>?</w:t>
            </w:r>
          </w:p>
        </w:tc>
        <w:tc>
          <w:tcPr>
            <w:tcW w:w="2009" w:type="dxa"/>
            <w:vAlign w:val="center"/>
          </w:tcPr>
          <w:p w:rsidR="0082497D" w:rsidRPr="0082497D" w:rsidRDefault="0082497D" w:rsidP="0082497D">
            <w:pPr>
              <w:rPr>
                <w:sz w:val="22"/>
                <w:szCs w:val="22"/>
              </w:rPr>
            </w:pPr>
            <w:r w:rsidRPr="0082497D">
              <w:rPr>
                <w:sz w:val="22"/>
                <w:szCs w:val="22"/>
              </w:rPr>
              <w:t>* 200-350</w:t>
            </w:r>
          </w:p>
        </w:tc>
        <w:tc>
          <w:tcPr>
            <w:tcW w:w="1800" w:type="dxa"/>
            <w:vAlign w:val="center"/>
          </w:tcPr>
          <w:p w:rsidR="0082497D" w:rsidRPr="0082497D" w:rsidRDefault="0082497D" w:rsidP="0082497D">
            <w:pPr>
              <w:rPr>
                <w:sz w:val="22"/>
                <w:szCs w:val="22"/>
              </w:rPr>
            </w:pPr>
            <w:r w:rsidRPr="0082497D">
              <w:rPr>
                <w:sz w:val="22"/>
                <w:szCs w:val="22"/>
              </w:rPr>
              <w:t>200-250</w:t>
            </w:r>
          </w:p>
        </w:tc>
        <w:tc>
          <w:tcPr>
            <w:tcW w:w="1980" w:type="dxa"/>
            <w:vAlign w:val="center"/>
          </w:tcPr>
          <w:p w:rsidR="0082497D" w:rsidRPr="0082497D" w:rsidRDefault="0082497D" w:rsidP="0082497D">
            <w:pPr>
              <w:rPr>
                <w:sz w:val="22"/>
                <w:szCs w:val="22"/>
              </w:rPr>
            </w:pPr>
            <w:r w:rsidRPr="0082497D">
              <w:rPr>
                <w:sz w:val="22"/>
                <w:szCs w:val="22"/>
              </w:rPr>
              <w:t>150-400</w:t>
            </w:r>
          </w:p>
        </w:tc>
        <w:tc>
          <w:tcPr>
            <w:tcW w:w="1800" w:type="dxa"/>
            <w:vAlign w:val="center"/>
          </w:tcPr>
          <w:p w:rsidR="0082497D" w:rsidRPr="0082497D" w:rsidRDefault="0082497D" w:rsidP="0082497D">
            <w:pPr>
              <w:rPr>
                <w:sz w:val="22"/>
                <w:szCs w:val="22"/>
              </w:rPr>
            </w:pPr>
            <w:r w:rsidRPr="0082497D">
              <w:rPr>
                <w:sz w:val="22"/>
                <w:szCs w:val="22"/>
              </w:rPr>
              <w:t>150-350</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Какой элемент присутствует в чугуне кроме железа?</w:t>
            </w:r>
          </w:p>
        </w:tc>
        <w:tc>
          <w:tcPr>
            <w:tcW w:w="2009" w:type="dxa"/>
            <w:vAlign w:val="center"/>
          </w:tcPr>
          <w:p w:rsidR="0082497D" w:rsidRPr="0082497D" w:rsidRDefault="0082497D" w:rsidP="0082497D">
            <w:pPr>
              <w:rPr>
                <w:sz w:val="22"/>
                <w:szCs w:val="22"/>
              </w:rPr>
            </w:pPr>
            <w:r w:rsidRPr="0082497D">
              <w:rPr>
                <w:sz w:val="22"/>
                <w:szCs w:val="22"/>
              </w:rPr>
              <w:t>* углерод</w:t>
            </w:r>
          </w:p>
        </w:tc>
        <w:tc>
          <w:tcPr>
            <w:tcW w:w="1800" w:type="dxa"/>
            <w:vAlign w:val="center"/>
          </w:tcPr>
          <w:p w:rsidR="0082497D" w:rsidRPr="0082497D" w:rsidRDefault="0082497D" w:rsidP="0082497D">
            <w:pPr>
              <w:rPr>
                <w:sz w:val="22"/>
                <w:szCs w:val="22"/>
              </w:rPr>
            </w:pPr>
            <w:r w:rsidRPr="0082497D">
              <w:rPr>
                <w:sz w:val="22"/>
                <w:szCs w:val="22"/>
              </w:rPr>
              <w:t>медь</w:t>
            </w:r>
          </w:p>
        </w:tc>
        <w:tc>
          <w:tcPr>
            <w:tcW w:w="1980" w:type="dxa"/>
            <w:vAlign w:val="center"/>
          </w:tcPr>
          <w:p w:rsidR="0082497D" w:rsidRPr="0082497D" w:rsidRDefault="0082497D" w:rsidP="0082497D">
            <w:pPr>
              <w:rPr>
                <w:sz w:val="22"/>
                <w:szCs w:val="22"/>
              </w:rPr>
            </w:pPr>
            <w:r w:rsidRPr="0082497D">
              <w:rPr>
                <w:sz w:val="22"/>
                <w:szCs w:val="22"/>
              </w:rPr>
              <w:t>фосфор</w:t>
            </w:r>
          </w:p>
        </w:tc>
        <w:tc>
          <w:tcPr>
            <w:tcW w:w="1800" w:type="dxa"/>
            <w:vAlign w:val="center"/>
          </w:tcPr>
          <w:p w:rsidR="0082497D" w:rsidRPr="0082497D" w:rsidRDefault="0082497D" w:rsidP="0082497D">
            <w:pPr>
              <w:rPr>
                <w:sz w:val="22"/>
                <w:szCs w:val="22"/>
              </w:rPr>
            </w:pPr>
            <w:r w:rsidRPr="0082497D">
              <w:rPr>
                <w:sz w:val="22"/>
                <w:szCs w:val="22"/>
              </w:rPr>
              <w:t>Кремний</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При какой толщине алюминиевой или медной проволоки используются электростатические барабаны для очистки изоляции?</w:t>
            </w:r>
          </w:p>
        </w:tc>
        <w:tc>
          <w:tcPr>
            <w:tcW w:w="2009" w:type="dxa"/>
            <w:vAlign w:val="center"/>
          </w:tcPr>
          <w:p w:rsidR="0082497D" w:rsidRPr="0082497D" w:rsidRDefault="0082497D" w:rsidP="0082497D">
            <w:pPr>
              <w:rPr>
                <w:sz w:val="22"/>
                <w:szCs w:val="22"/>
              </w:rPr>
            </w:pPr>
            <w:r w:rsidRPr="0082497D">
              <w:rPr>
                <w:sz w:val="22"/>
                <w:szCs w:val="22"/>
              </w:rPr>
              <w:t xml:space="preserve">* менее </w:t>
            </w:r>
            <w:smartTag w:uri="urn:schemas-microsoft-com:office:smarttags" w:element="metricconverter">
              <w:smartTagPr>
                <w:attr w:name="ProductID" w:val="0,4 мм"/>
              </w:smartTagPr>
              <w:r w:rsidRPr="0082497D">
                <w:rPr>
                  <w:sz w:val="22"/>
                  <w:szCs w:val="22"/>
                </w:rPr>
                <w:t>0,4 мм</w:t>
              </w:r>
            </w:smartTag>
          </w:p>
        </w:tc>
        <w:tc>
          <w:tcPr>
            <w:tcW w:w="1800" w:type="dxa"/>
            <w:vAlign w:val="center"/>
          </w:tcPr>
          <w:p w:rsidR="0082497D" w:rsidRPr="0082497D" w:rsidRDefault="0082497D" w:rsidP="0082497D">
            <w:pPr>
              <w:rPr>
                <w:sz w:val="22"/>
                <w:szCs w:val="22"/>
              </w:rPr>
            </w:pPr>
            <w:r w:rsidRPr="0082497D">
              <w:rPr>
                <w:sz w:val="22"/>
                <w:szCs w:val="22"/>
              </w:rPr>
              <w:t>менее 0,04</w:t>
            </w:r>
          </w:p>
        </w:tc>
        <w:tc>
          <w:tcPr>
            <w:tcW w:w="1980" w:type="dxa"/>
            <w:vAlign w:val="center"/>
          </w:tcPr>
          <w:p w:rsidR="0082497D" w:rsidRPr="0082497D" w:rsidRDefault="0082497D" w:rsidP="0082497D">
            <w:pPr>
              <w:rPr>
                <w:sz w:val="22"/>
                <w:szCs w:val="22"/>
              </w:rPr>
            </w:pPr>
            <w:r w:rsidRPr="0082497D">
              <w:rPr>
                <w:sz w:val="22"/>
                <w:szCs w:val="22"/>
              </w:rPr>
              <w:t>более 0,35</w:t>
            </w:r>
          </w:p>
        </w:tc>
        <w:tc>
          <w:tcPr>
            <w:tcW w:w="1800" w:type="dxa"/>
            <w:vAlign w:val="center"/>
          </w:tcPr>
          <w:p w:rsidR="0082497D" w:rsidRPr="0082497D" w:rsidRDefault="0082497D" w:rsidP="0082497D">
            <w:pPr>
              <w:rPr>
                <w:sz w:val="22"/>
                <w:szCs w:val="22"/>
              </w:rPr>
            </w:pPr>
            <w:r w:rsidRPr="0082497D">
              <w:rPr>
                <w:sz w:val="22"/>
                <w:szCs w:val="22"/>
              </w:rPr>
              <w:t>более 0,45</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Сколько процентов никеля содержится в аккумуляторе, %?</w:t>
            </w:r>
          </w:p>
        </w:tc>
        <w:tc>
          <w:tcPr>
            <w:tcW w:w="2009" w:type="dxa"/>
            <w:vAlign w:val="center"/>
          </w:tcPr>
          <w:p w:rsidR="0082497D" w:rsidRPr="0082497D" w:rsidRDefault="0082497D" w:rsidP="0082497D">
            <w:pPr>
              <w:rPr>
                <w:b/>
                <w:sz w:val="22"/>
                <w:szCs w:val="22"/>
              </w:rPr>
            </w:pPr>
            <w:r w:rsidRPr="0082497D">
              <w:rPr>
                <w:sz w:val="22"/>
                <w:szCs w:val="22"/>
                <w:lang w:val="uz-Cyrl-UZ"/>
              </w:rPr>
              <w:t>* 8-10</w:t>
            </w:r>
          </w:p>
        </w:tc>
        <w:tc>
          <w:tcPr>
            <w:tcW w:w="1800" w:type="dxa"/>
            <w:vAlign w:val="center"/>
          </w:tcPr>
          <w:p w:rsidR="0082497D" w:rsidRPr="0082497D" w:rsidRDefault="0082497D" w:rsidP="0082497D">
            <w:pPr>
              <w:rPr>
                <w:sz w:val="22"/>
                <w:szCs w:val="22"/>
              </w:rPr>
            </w:pPr>
            <w:r w:rsidRPr="0082497D">
              <w:rPr>
                <w:sz w:val="22"/>
                <w:szCs w:val="22"/>
                <w:lang w:val="uz-Cyrl-UZ"/>
              </w:rPr>
              <w:t>6-7</w:t>
            </w:r>
          </w:p>
        </w:tc>
        <w:tc>
          <w:tcPr>
            <w:tcW w:w="1980" w:type="dxa"/>
            <w:vAlign w:val="center"/>
          </w:tcPr>
          <w:p w:rsidR="0082497D" w:rsidRPr="0082497D" w:rsidRDefault="0082497D" w:rsidP="0082497D">
            <w:pPr>
              <w:rPr>
                <w:sz w:val="22"/>
                <w:szCs w:val="22"/>
                <w:lang w:val="uz-Cyrl-UZ"/>
              </w:rPr>
            </w:pPr>
            <w:r w:rsidRPr="0082497D">
              <w:rPr>
                <w:sz w:val="22"/>
                <w:szCs w:val="22"/>
                <w:lang w:val="uz-Cyrl-UZ"/>
              </w:rPr>
              <w:t>10-12</w:t>
            </w:r>
          </w:p>
        </w:tc>
        <w:tc>
          <w:tcPr>
            <w:tcW w:w="1800" w:type="dxa"/>
            <w:vAlign w:val="center"/>
          </w:tcPr>
          <w:p w:rsidR="0082497D" w:rsidRPr="0082497D" w:rsidRDefault="0082497D" w:rsidP="0082497D">
            <w:pPr>
              <w:rPr>
                <w:sz w:val="22"/>
                <w:szCs w:val="22"/>
                <w:lang w:val="uz-Cyrl-UZ"/>
              </w:rPr>
            </w:pPr>
            <w:r w:rsidRPr="0082497D">
              <w:rPr>
                <w:sz w:val="22"/>
                <w:szCs w:val="22"/>
                <w:lang w:val="uz-Cyrl-UZ"/>
              </w:rPr>
              <w:t>3-4</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Сколько процентов чугуна необходимо добавить в шихту электропечи для получения вы</w:t>
            </w:r>
            <w:r w:rsidRPr="0082497D">
              <w:rPr>
                <w:sz w:val="22"/>
                <w:szCs w:val="22"/>
                <w:lang w:val="uz-Cyrl-UZ"/>
              </w:rPr>
              <w:t>соуглеродисто</w:t>
            </w:r>
            <w:r w:rsidRPr="0082497D">
              <w:rPr>
                <w:sz w:val="22"/>
                <w:szCs w:val="22"/>
                <w:lang w:val="ru-RU"/>
              </w:rPr>
              <w:t>й</w:t>
            </w:r>
            <w:r w:rsidRPr="0082497D">
              <w:rPr>
                <w:sz w:val="22"/>
                <w:szCs w:val="22"/>
                <w:lang w:val="uz-Cyrl-UZ"/>
              </w:rPr>
              <w:t xml:space="preserve"> инструментально</w:t>
            </w:r>
            <w:r w:rsidRPr="0082497D">
              <w:rPr>
                <w:sz w:val="22"/>
                <w:szCs w:val="22"/>
                <w:lang w:val="ru-RU"/>
              </w:rPr>
              <w:t>й стали, %?</w:t>
            </w:r>
          </w:p>
        </w:tc>
        <w:tc>
          <w:tcPr>
            <w:tcW w:w="2009" w:type="dxa"/>
            <w:vAlign w:val="center"/>
          </w:tcPr>
          <w:p w:rsidR="0082497D" w:rsidRPr="0082497D" w:rsidRDefault="0082497D" w:rsidP="0082497D">
            <w:pPr>
              <w:rPr>
                <w:sz w:val="22"/>
                <w:szCs w:val="22"/>
              </w:rPr>
            </w:pPr>
            <w:r w:rsidRPr="0082497D">
              <w:rPr>
                <w:sz w:val="22"/>
                <w:szCs w:val="22"/>
              </w:rPr>
              <w:t>* 7</w:t>
            </w:r>
          </w:p>
        </w:tc>
        <w:tc>
          <w:tcPr>
            <w:tcW w:w="1800" w:type="dxa"/>
            <w:vAlign w:val="center"/>
          </w:tcPr>
          <w:p w:rsidR="0082497D" w:rsidRPr="0082497D" w:rsidRDefault="0082497D" w:rsidP="0082497D">
            <w:pPr>
              <w:rPr>
                <w:sz w:val="22"/>
                <w:szCs w:val="22"/>
              </w:rPr>
            </w:pPr>
            <w:r w:rsidRPr="0082497D">
              <w:rPr>
                <w:sz w:val="22"/>
                <w:szCs w:val="22"/>
              </w:rPr>
              <w:t>5</w:t>
            </w:r>
          </w:p>
        </w:tc>
        <w:tc>
          <w:tcPr>
            <w:tcW w:w="1980" w:type="dxa"/>
            <w:vAlign w:val="center"/>
          </w:tcPr>
          <w:p w:rsidR="0082497D" w:rsidRPr="0082497D" w:rsidRDefault="0082497D" w:rsidP="0082497D">
            <w:pPr>
              <w:rPr>
                <w:sz w:val="22"/>
                <w:szCs w:val="22"/>
              </w:rPr>
            </w:pPr>
            <w:r w:rsidRPr="0082497D">
              <w:rPr>
                <w:sz w:val="22"/>
                <w:szCs w:val="22"/>
              </w:rPr>
              <w:t>2</w:t>
            </w:r>
          </w:p>
        </w:tc>
        <w:tc>
          <w:tcPr>
            <w:tcW w:w="1800" w:type="dxa"/>
            <w:vAlign w:val="center"/>
          </w:tcPr>
          <w:p w:rsidR="0082497D" w:rsidRPr="0082497D" w:rsidRDefault="0082497D" w:rsidP="0082497D">
            <w:pPr>
              <w:rPr>
                <w:sz w:val="22"/>
                <w:szCs w:val="22"/>
              </w:rPr>
            </w:pPr>
            <w:r w:rsidRPr="0082497D">
              <w:rPr>
                <w:sz w:val="22"/>
                <w:szCs w:val="22"/>
              </w:rPr>
              <w:t>10</w:t>
            </w:r>
          </w:p>
        </w:tc>
      </w:tr>
      <w:tr w:rsidR="0082497D" w:rsidRPr="0082497D" w:rsidTr="0082497D">
        <w:tc>
          <w:tcPr>
            <w:tcW w:w="2547" w:type="dxa"/>
            <w:vAlign w:val="center"/>
          </w:tcPr>
          <w:p w:rsidR="0082497D" w:rsidRPr="0082497D" w:rsidRDefault="0082497D" w:rsidP="0082497D">
            <w:pPr>
              <w:rPr>
                <w:sz w:val="22"/>
                <w:szCs w:val="22"/>
                <w:lang w:val="uz-Cyrl-UZ"/>
              </w:rPr>
            </w:pPr>
            <w:r w:rsidRPr="0082497D">
              <w:rPr>
                <w:sz w:val="22"/>
                <w:szCs w:val="22"/>
                <w:lang w:val="uz-Cyrl-UZ"/>
              </w:rPr>
              <w:t>С</w:t>
            </w:r>
            <w:r w:rsidRPr="0082497D">
              <w:rPr>
                <w:sz w:val="22"/>
                <w:szCs w:val="22"/>
                <w:lang w:val="ru-RU"/>
              </w:rPr>
              <w:t>колько суток необходимо выдерживать известь перед использованием при плавке стали?</w:t>
            </w:r>
          </w:p>
        </w:tc>
        <w:tc>
          <w:tcPr>
            <w:tcW w:w="2009" w:type="dxa"/>
            <w:vAlign w:val="center"/>
          </w:tcPr>
          <w:p w:rsidR="0082497D" w:rsidRPr="0082497D" w:rsidRDefault="0082497D" w:rsidP="0082497D">
            <w:pPr>
              <w:rPr>
                <w:sz w:val="22"/>
                <w:szCs w:val="22"/>
              </w:rPr>
            </w:pPr>
            <w:r w:rsidRPr="0082497D">
              <w:rPr>
                <w:sz w:val="22"/>
                <w:szCs w:val="22"/>
              </w:rPr>
              <w:t>* 1</w:t>
            </w:r>
          </w:p>
        </w:tc>
        <w:tc>
          <w:tcPr>
            <w:tcW w:w="1800" w:type="dxa"/>
            <w:vAlign w:val="center"/>
          </w:tcPr>
          <w:p w:rsidR="0082497D" w:rsidRPr="0082497D" w:rsidRDefault="0082497D" w:rsidP="0082497D">
            <w:pPr>
              <w:rPr>
                <w:sz w:val="22"/>
                <w:szCs w:val="22"/>
              </w:rPr>
            </w:pPr>
            <w:r w:rsidRPr="0082497D">
              <w:rPr>
                <w:sz w:val="22"/>
                <w:szCs w:val="22"/>
              </w:rPr>
              <w:t>3</w:t>
            </w:r>
          </w:p>
        </w:tc>
        <w:tc>
          <w:tcPr>
            <w:tcW w:w="1980" w:type="dxa"/>
            <w:vAlign w:val="center"/>
          </w:tcPr>
          <w:p w:rsidR="0082497D" w:rsidRPr="0082497D" w:rsidRDefault="0082497D" w:rsidP="0082497D">
            <w:pPr>
              <w:rPr>
                <w:sz w:val="22"/>
                <w:szCs w:val="22"/>
              </w:rPr>
            </w:pPr>
            <w:r w:rsidRPr="0082497D">
              <w:rPr>
                <w:sz w:val="22"/>
                <w:szCs w:val="22"/>
              </w:rPr>
              <w:t>2</w:t>
            </w:r>
          </w:p>
        </w:tc>
        <w:tc>
          <w:tcPr>
            <w:tcW w:w="1800" w:type="dxa"/>
            <w:vAlign w:val="center"/>
          </w:tcPr>
          <w:p w:rsidR="0082497D" w:rsidRPr="0082497D" w:rsidRDefault="0082497D" w:rsidP="0082497D">
            <w:pPr>
              <w:rPr>
                <w:sz w:val="22"/>
                <w:szCs w:val="22"/>
              </w:rPr>
            </w:pPr>
            <w:r w:rsidRPr="0082497D">
              <w:rPr>
                <w:sz w:val="22"/>
                <w:szCs w:val="22"/>
              </w:rPr>
              <w:t>7</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Сколько суток необходимо для получения ковкого чугуна из белого?</w:t>
            </w:r>
          </w:p>
        </w:tc>
        <w:tc>
          <w:tcPr>
            <w:tcW w:w="2009" w:type="dxa"/>
            <w:vAlign w:val="center"/>
          </w:tcPr>
          <w:p w:rsidR="0082497D" w:rsidRPr="0082497D" w:rsidRDefault="0082497D" w:rsidP="0082497D">
            <w:pPr>
              <w:rPr>
                <w:sz w:val="22"/>
                <w:szCs w:val="22"/>
              </w:rPr>
            </w:pPr>
            <w:r w:rsidRPr="0082497D">
              <w:rPr>
                <w:sz w:val="22"/>
                <w:szCs w:val="22"/>
              </w:rPr>
              <w:t>* 2</w:t>
            </w:r>
            <w:r w:rsidRPr="0082497D">
              <w:rPr>
                <w:sz w:val="22"/>
                <w:szCs w:val="22"/>
                <w:lang w:val="ru-RU"/>
              </w:rPr>
              <w:t>-</w:t>
            </w:r>
            <w:r w:rsidRPr="0082497D">
              <w:rPr>
                <w:sz w:val="22"/>
                <w:szCs w:val="22"/>
              </w:rPr>
              <w:t>2,5</w:t>
            </w:r>
          </w:p>
        </w:tc>
        <w:tc>
          <w:tcPr>
            <w:tcW w:w="1800" w:type="dxa"/>
            <w:vAlign w:val="center"/>
          </w:tcPr>
          <w:p w:rsidR="0082497D" w:rsidRPr="0082497D" w:rsidRDefault="0082497D" w:rsidP="0082497D">
            <w:pPr>
              <w:rPr>
                <w:sz w:val="22"/>
                <w:szCs w:val="22"/>
              </w:rPr>
            </w:pPr>
            <w:r w:rsidRPr="0082497D">
              <w:rPr>
                <w:sz w:val="22"/>
                <w:szCs w:val="22"/>
              </w:rPr>
              <w:t>1,5-2</w:t>
            </w:r>
          </w:p>
        </w:tc>
        <w:tc>
          <w:tcPr>
            <w:tcW w:w="1980" w:type="dxa"/>
            <w:vAlign w:val="center"/>
          </w:tcPr>
          <w:p w:rsidR="0082497D" w:rsidRPr="0082497D" w:rsidRDefault="0082497D" w:rsidP="0082497D">
            <w:pPr>
              <w:rPr>
                <w:sz w:val="22"/>
                <w:szCs w:val="22"/>
              </w:rPr>
            </w:pPr>
            <w:r w:rsidRPr="0082497D">
              <w:rPr>
                <w:sz w:val="22"/>
                <w:szCs w:val="22"/>
              </w:rPr>
              <w:t>1-2</w:t>
            </w:r>
          </w:p>
        </w:tc>
        <w:tc>
          <w:tcPr>
            <w:tcW w:w="1800" w:type="dxa"/>
            <w:vAlign w:val="center"/>
          </w:tcPr>
          <w:p w:rsidR="0082497D" w:rsidRPr="0082497D" w:rsidRDefault="0082497D" w:rsidP="0082497D">
            <w:pPr>
              <w:rPr>
                <w:sz w:val="22"/>
                <w:szCs w:val="22"/>
              </w:rPr>
            </w:pPr>
            <w:r w:rsidRPr="0082497D">
              <w:rPr>
                <w:sz w:val="22"/>
                <w:szCs w:val="22"/>
              </w:rPr>
              <w:t>3-4</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Сколько цветных металлов в настоящее время получают из вторичного сырья?</w:t>
            </w:r>
          </w:p>
        </w:tc>
        <w:tc>
          <w:tcPr>
            <w:tcW w:w="2009" w:type="dxa"/>
            <w:vAlign w:val="center"/>
          </w:tcPr>
          <w:p w:rsidR="0082497D" w:rsidRPr="0082497D" w:rsidRDefault="0082497D" w:rsidP="0082497D">
            <w:pPr>
              <w:rPr>
                <w:b/>
                <w:sz w:val="22"/>
                <w:szCs w:val="22"/>
                <w:lang w:val="uz-Cyrl-UZ"/>
              </w:rPr>
            </w:pPr>
            <w:r w:rsidRPr="0082497D">
              <w:rPr>
                <w:sz w:val="22"/>
                <w:szCs w:val="22"/>
                <w:lang w:val="uz-Cyrl-UZ"/>
              </w:rPr>
              <w:t>* 25</w:t>
            </w:r>
            <w:r w:rsidRPr="0082497D">
              <w:rPr>
                <w:sz w:val="22"/>
                <w:szCs w:val="22"/>
                <w:lang w:val="ru-RU"/>
              </w:rPr>
              <w:t>-</w:t>
            </w:r>
            <w:r w:rsidRPr="0082497D">
              <w:rPr>
                <w:sz w:val="22"/>
                <w:szCs w:val="22"/>
                <w:lang w:val="uz-Cyrl-UZ"/>
              </w:rPr>
              <w:t>40</w:t>
            </w:r>
          </w:p>
        </w:tc>
        <w:tc>
          <w:tcPr>
            <w:tcW w:w="1800" w:type="dxa"/>
            <w:vAlign w:val="center"/>
          </w:tcPr>
          <w:p w:rsidR="0082497D" w:rsidRPr="0082497D" w:rsidRDefault="0082497D" w:rsidP="0082497D">
            <w:pPr>
              <w:rPr>
                <w:sz w:val="22"/>
                <w:szCs w:val="22"/>
                <w:lang w:val="uz-Cyrl-UZ"/>
              </w:rPr>
            </w:pPr>
            <w:r w:rsidRPr="0082497D">
              <w:rPr>
                <w:sz w:val="22"/>
                <w:szCs w:val="22"/>
                <w:lang w:val="uz-Cyrl-UZ"/>
              </w:rPr>
              <w:t>70</w:t>
            </w:r>
            <w:r w:rsidRPr="0082497D">
              <w:rPr>
                <w:sz w:val="22"/>
                <w:szCs w:val="22"/>
                <w:lang w:val="ru-RU"/>
              </w:rPr>
              <w:t>-</w:t>
            </w:r>
            <w:r w:rsidRPr="0082497D">
              <w:rPr>
                <w:sz w:val="22"/>
                <w:szCs w:val="22"/>
                <w:lang w:val="uz-Cyrl-UZ"/>
              </w:rPr>
              <w:t>90</w:t>
            </w:r>
          </w:p>
        </w:tc>
        <w:tc>
          <w:tcPr>
            <w:tcW w:w="1980" w:type="dxa"/>
            <w:vAlign w:val="center"/>
          </w:tcPr>
          <w:p w:rsidR="0082497D" w:rsidRPr="0082497D" w:rsidRDefault="0082497D" w:rsidP="0082497D">
            <w:pPr>
              <w:rPr>
                <w:sz w:val="22"/>
                <w:szCs w:val="22"/>
                <w:lang w:val="uz-Cyrl-UZ"/>
              </w:rPr>
            </w:pPr>
            <w:r w:rsidRPr="0082497D">
              <w:rPr>
                <w:sz w:val="22"/>
                <w:szCs w:val="22"/>
                <w:lang w:val="uz-Cyrl-UZ"/>
              </w:rPr>
              <w:t>35</w:t>
            </w:r>
            <w:r w:rsidRPr="0082497D">
              <w:rPr>
                <w:sz w:val="22"/>
                <w:szCs w:val="22"/>
                <w:lang w:val="ru-RU"/>
              </w:rPr>
              <w:t>-</w:t>
            </w:r>
            <w:r w:rsidRPr="0082497D">
              <w:rPr>
                <w:sz w:val="22"/>
                <w:szCs w:val="22"/>
                <w:lang w:val="uz-Cyrl-UZ"/>
              </w:rPr>
              <w:t>45</w:t>
            </w:r>
          </w:p>
        </w:tc>
        <w:tc>
          <w:tcPr>
            <w:tcW w:w="1800" w:type="dxa"/>
            <w:vAlign w:val="center"/>
          </w:tcPr>
          <w:p w:rsidR="0082497D" w:rsidRPr="0082497D" w:rsidRDefault="0082497D" w:rsidP="0082497D">
            <w:pPr>
              <w:rPr>
                <w:sz w:val="22"/>
                <w:szCs w:val="22"/>
                <w:lang w:val="uz-Cyrl-UZ"/>
              </w:rPr>
            </w:pPr>
            <w:r w:rsidRPr="0082497D">
              <w:rPr>
                <w:sz w:val="22"/>
                <w:szCs w:val="22"/>
                <w:lang w:val="uz-Cyrl-UZ"/>
              </w:rPr>
              <w:t>40</w:t>
            </w:r>
            <w:r w:rsidRPr="0082497D">
              <w:rPr>
                <w:sz w:val="22"/>
                <w:szCs w:val="22"/>
                <w:lang w:val="ru-RU"/>
              </w:rPr>
              <w:t>-</w:t>
            </w:r>
            <w:r w:rsidRPr="0082497D">
              <w:rPr>
                <w:sz w:val="22"/>
                <w:szCs w:val="22"/>
                <w:lang w:val="uz-Cyrl-UZ"/>
              </w:rPr>
              <w:t>70</w:t>
            </w:r>
          </w:p>
        </w:tc>
      </w:tr>
      <w:tr w:rsidR="0082497D" w:rsidRPr="0082497D" w:rsidTr="0082497D">
        <w:tc>
          <w:tcPr>
            <w:tcW w:w="2547" w:type="dxa"/>
            <w:vAlign w:val="center"/>
          </w:tcPr>
          <w:p w:rsidR="0082497D" w:rsidRPr="0082497D" w:rsidRDefault="0082497D" w:rsidP="0082497D">
            <w:pPr>
              <w:rPr>
                <w:sz w:val="22"/>
                <w:szCs w:val="22"/>
                <w:lang w:val="uz-Cyrl-UZ"/>
              </w:rPr>
            </w:pPr>
            <w:r w:rsidRPr="0082497D">
              <w:rPr>
                <w:sz w:val="22"/>
                <w:szCs w:val="22"/>
                <w:lang w:val="ru-RU"/>
              </w:rPr>
              <w:t>Содержание олова и сурьмы в составе свинцово оловянных баббитов</w:t>
            </w:r>
            <w:r w:rsidRPr="0082497D">
              <w:rPr>
                <w:sz w:val="22"/>
                <w:szCs w:val="22"/>
                <w:lang w:val="uz-Cyrl-UZ"/>
              </w:rPr>
              <w:t>?</w:t>
            </w:r>
          </w:p>
        </w:tc>
        <w:tc>
          <w:tcPr>
            <w:tcW w:w="2009" w:type="dxa"/>
            <w:vAlign w:val="center"/>
          </w:tcPr>
          <w:p w:rsidR="0082497D" w:rsidRPr="0082497D" w:rsidRDefault="0082497D" w:rsidP="0082497D">
            <w:pPr>
              <w:rPr>
                <w:sz w:val="22"/>
                <w:szCs w:val="22"/>
              </w:rPr>
            </w:pPr>
            <w:r w:rsidRPr="0082497D">
              <w:rPr>
                <w:sz w:val="22"/>
                <w:szCs w:val="22"/>
              </w:rPr>
              <w:t xml:space="preserve">* 0,2 % </w:t>
            </w:r>
            <w:r w:rsidRPr="0082497D">
              <w:rPr>
                <w:sz w:val="22"/>
                <w:szCs w:val="22"/>
                <w:lang w:val="en-US"/>
              </w:rPr>
              <w:t>Sn</w:t>
            </w:r>
            <w:r w:rsidRPr="0082497D">
              <w:rPr>
                <w:sz w:val="22"/>
                <w:szCs w:val="22"/>
              </w:rPr>
              <w:t xml:space="preserve">; 0,3 % </w:t>
            </w:r>
            <w:r w:rsidRPr="0082497D">
              <w:rPr>
                <w:sz w:val="22"/>
                <w:szCs w:val="22"/>
                <w:lang w:val="en-US"/>
              </w:rPr>
              <w:t>Sb</w:t>
            </w:r>
          </w:p>
        </w:tc>
        <w:tc>
          <w:tcPr>
            <w:tcW w:w="1800" w:type="dxa"/>
            <w:vAlign w:val="center"/>
          </w:tcPr>
          <w:p w:rsidR="0082497D" w:rsidRPr="0082497D" w:rsidRDefault="0082497D" w:rsidP="0082497D">
            <w:pPr>
              <w:rPr>
                <w:sz w:val="22"/>
                <w:szCs w:val="22"/>
              </w:rPr>
            </w:pPr>
            <w:r w:rsidRPr="0082497D">
              <w:rPr>
                <w:sz w:val="22"/>
                <w:szCs w:val="22"/>
              </w:rPr>
              <w:t xml:space="preserve">0,1 % </w:t>
            </w:r>
            <w:r w:rsidRPr="0082497D">
              <w:rPr>
                <w:sz w:val="22"/>
                <w:szCs w:val="22"/>
                <w:lang w:val="en-US"/>
              </w:rPr>
              <w:t>Sn</w:t>
            </w:r>
            <w:r w:rsidRPr="0082497D">
              <w:rPr>
                <w:sz w:val="22"/>
                <w:szCs w:val="22"/>
              </w:rPr>
              <w:t xml:space="preserve">; 0,1 % </w:t>
            </w:r>
            <w:r w:rsidRPr="0082497D">
              <w:rPr>
                <w:sz w:val="22"/>
                <w:szCs w:val="22"/>
                <w:lang w:val="en-US"/>
              </w:rPr>
              <w:t>Sb</w:t>
            </w:r>
          </w:p>
        </w:tc>
        <w:tc>
          <w:tcPr>
            <w:tcW w:w="1980" w:type="dxa"/>
            <w:vAlign w:val="center"/>
          </w:tcPr>
          <w:p w:rsidR="0082497D" w:rsidRPr="0082497D" w:rsidRDefault="0082497D" w:rsidP="0082497D">
            <w:pPr>
              <w:rPr>
                <w:sz w:val="22"/>
                <w:szCs w:val="22"/>
              </w:rPr>
            </w:pPr>
            <w:r w:rsidRPr="0082497D">
              <w:rPr>
                <w:sz w:val="22"/>
                <w:szCs w:val="22"/>
              </w:rPr>
              <w:t xml:space="preserve">0,02 % </w:t>
            </w:r>
            <w:r w:rsidRPr="0082497D">
              <w:rPr>
                <w:sz w:val="22"/>
                <w:szCs w:val="22"/>
                <w:lang w:val="en-US"/>
              </w:rPr>
              <w:t>Sn</w:t>
            </w:r>
            <w:r w:rsidRPr="0082497D">
              <w:rPr>
                <w:sz w:val="22"/>
                <w:szCs w:val="22"/>
              </w:rPr>
              <w:t xml:space="preserve">; 0,01 % </w:t>
            </w:r>
            <w:r w:rsidRPr="0082497D">
              <w:rPr>
                <w:sz w:val="22"/>
                <w:szCs w:val="22"/>
                <w:lang w:val="en-US"/>
              </w:rPr>
              <w:t>Sb</w:t>
            </w:r>
          </w:p>
        </w:tc>
        <w:tc>
          <w:tcPr>
            <w:tcW w:w="1800" w:type="dxa"/>
            <w:vAlign w:val="center"/>
          </w:tcPr>
          <w:p w:rsidR="0082497D" w:rsidRPr="0082497D" w:rsidRDefault="0082497D" w:rsidP="0082497D">
            <w:pPr>
              <w:rPr>
                <w:sz w:val="22"/>
                <w:szCs w:val="22"/>
              </w:rPr>
            </w:pPr>
            <w:r w:rsidRPr="0082497D">
              <w:rPr>
                <w:sz w:val="22"/>
                <w:szCs w:val="22"/>
              </w:rPr>
              <w:t xml:space="preserve">0,01 % </w:t>
            </w:r>
            <w:r w:rsidRPr="0082497D">
              <w:rPr>
                <w:sz w:val="22"/>
                <w:szCs w:val="22"/>
                <w:lang w:val="en-US"/>
              </w:rPr>
              <w:t>Sn</w:t>
            </w:r>
            <w:r w:rsidRPr="0082497D">
              <w:rPr>
                <w:sz w:val="22"/>
                <w:szCs w:val="22"/>
              </w:rPr>
              <w:t xml:space="preserve">; 0,003 % </w:t>
            </w:r>
            <w:r w:rsidRPr="0082497D">
              <w:rPr>
                <w:sz w:val="22"/>
                <w:szCs w:val="22"/>
                <w:lang w:val="en-US"/>
              </w:rPr>
              <w:t>Sb</w:t>
            </w:r>
          </w:p>
        </w:tc>
      </w:tr>
      <w:tr w:rsidR="0082497D" w:rsidRPr="0082497D" w:rsidTr="0082497D">
        <w:tc>
          <w:tcPr>
            <w:tcW w:w="2547" w:type="dxa"/>
            <w:vAlign w:val="center"/>
          </w:tcPr>
          <w:p w:rsidR="0082497D" w:rsidRPr="0082497D" w:rsidRDefault="0082497D" w:rsidP="0082497D">
            <w:pPr>
              <w:rPr>
                <w:sz w:val="22"/>
                <w:szCs w:val="22"/>
                <w:lang w:val="uz-Cyrl-UZ"/>
              </w:rPr>
            </w:pPr>
            <w:r w:rsidRPr="0082497D">
              <w:rPr>
                <w:sz w:val="22"/>
                <w:szCs w:val="22"/>
              </w:rPr>
              <w:t>Средний срок службы металла</w:t>
            </w:r>
            <w:r w:rsidRPr="0082497D">
              <w:rPr>
                <w:sz w:val="22"/>
                <w:szCs w:val="22"/>
                <w:lang w:val="uz-Cyrl-UZ"/>
              </w:rPr>
              <w:t>?</w:t>
            </w:r>
          </w:p>
        </w:tc>
        <w:tc>
          <w:tcPr>
            <w:tcW w:w="2009" w:type="dxa"/>
            <w:vAlign w:val="center"/>
          </w:tcPr>
          <w:p w:rsidR="0082497D" w:rsidRPr="0082497D" w:rsidRDefault="0082497D" w:rsidP="0082497D">
            <w:pPr>
              <w:rPr>
                <w:b/>
                <w:sz w:val="22"/>
                <w:szCs w:val="22"/>
                <w:lang w:val="uz-Cyrl-UZ"/>
              </w:rPr>
            </w:pPr>
            <w:r w:rsidRPr="0082497D">
              <w:rPr>
                <w:sz w:val="22"/>
                <w:szCs w:val="22"/>
                <w:lang w:val="uz-Cyrl-UZ"/>
              </w:rPr>
              <w:t>*</w:t>
            </w:r>
            <w:r w:rsidRPr="0082497D">
              <w:rPr>
                <w:sz w:val="22"/>
                <w:szCs w:val="22"/>
              </w:rPr>
              <w:t xml:space="preserve"> </w:t>
            </w:r>
            <w:r w:rsidRPr="0082497D">
              <w:rPr>
                <w:sz w:val="22"/>
                <w:szCs w:val="22"/>
                <w:lang w:val="uz-Cyrl-UZ"/>
              </w:rPr>
              <w:t xml:space="preserve">25 </w:t>
            </w:r>
            <w:r w:rsidRPr="0082497D">
              <w:rPr>
                <w:sz w:val="22"/>
                <w:szCs w:val="22"/>
              </w:rPr>
              <w:t>лет</w:t>
            </w:r>
          </w:p>
        </w:tc>
        <w:tc>
          <w:tcPr>
            <w:tcW w:w="1800" w:type="dxa"/>
            <w:vAlign w:val="center"/>
          </w:tcPr>
          <w:p w:rsidR="0082497D" w:rsidRPr="0082497D" w:rsidRDefault="0082497D" w:rsidP="0082497D">
            <w:pPr>
              <w:rPr>
                <w:sz w:val="22"/>
                <w:szCs w:val="22"/>
              </w:rPr>
            </w:pPr>
            <w:r w:rsidRPr="0082497D">
              <w:rPr>
                <w:sz w:val="22"/>
                <w:szCs w:val="22"/>
                <w:lang w:val="uz-Cyrl-UZ"/>
              </w:rPr>
              <w:t xml:space="preserve">15 </w:t>
            </w:r>
            <w:r w:rsidRPr="0082497D">
              <w:rPr>
                <w:sz w:val="22"/>
                <w:szCs w:val="22"/>
              </w:rPr>
              <w:t>лет</w:t>
            </w:r>
          </w:p>
        </w:tc>
        <w:tc>
          <w:tcPr>
            <w:tcW w:w="1980" w:type="dxa"/>
            <w:vAlign w:val="center"/>
          </w:tcPr>
          <w:p w:rsidR="0082497D" w:rsidRPr="0082497D" w:rsidRDefault="0082497D" w:rsidP="0082497D">
            <w:pPr>
              <w:rPr>
                <w:sz w:val="22"/>
                <w:szCs w:val="22"/>
              </w:rPr>
            </w:pPr>
            <w:r w:rsidRPr="0082497D">
              <w:rPr>
                <w:sz w:val="22"/>
                <w:szCs w:val="22"/>
                <w:lang w:val="uz-Cyrl-UZ"/>
              </w:rPr>
              <w:t xml:space="preserve">20 </w:t>
            </w:r>
            <w:r w:rsidRPr="0082497D">
              <w:rPr>
                <w:sz w:val="22"/>
                <w:szCs w:val="22"/>
              </w:rPr>
              <w:t>лет</w:t>
            </w:r>
          </w:p>
        </w:tc>
        <w:tc>
          <w:tcPr>
            <w:tcW w:w="1800" w:type="dxa"/>
            <w:vAlign w:val="center"/>
          </w:tcPr>
          <w:p w:rsidR="0082497D" w:rsidRPr="0082497D" w:rsidRDefault="0082497D" w:rsidP="0082497D">
            <w:pPr>
              <w:rPr>
                <w:sz w:val="22"/>
                <w:szCs w:val="22"/>
              </w:rPr>
            </w:pPr>
            <w:r w:rsidRPr="0082497D">
              <w:rPr>
                <w:sz w:val="22"/>
                <w:szCs w:val="22"/>
                <w:lang w:val="uz-Cyrl-UZ"/>
              </w:rPr>
              <w:t xml:space="preserve">30 </w:t>
            </w:r>
            <w:r w:rsidRPr="0082497D">
              <w:rPr>
                <w:sz w:val="22"/>
                <w:szCs w:val="22"/>
              </w:rPr>
              <w:t>лет</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Стальной металлолом – это лом и отходы черных металлов, содержащих до ...%, предназначенные в основном для сталеплавильных агрегатов, а также для вагранок.</w:t>
            </w:r>
          </w:p>
        </w:tc>
        <w:tc>
          <w:tcPr>
            <w:tcW w:w="2009" w:type="dxa"/>
            <w:vAlign w:val="center"/>
          </w:tcPr>
          <w:p w:rsidR="0082497D" w:rsidRPr="0082497D" w:rsidRDefault="0082497D" w:rsidP="0082497D">
            <w:pPr>
              <w:rPr>
                <w:b/>
                <w:sz w:val="22"/>
                <w:szCs w:val="22"/>
                <w:lang w:val="ru-RU"/>
              </w:rPr>
            </w:pPr>
            <w:r w:rsidRPr="0082497D">
              <w:rPr>
                <w:sz w:val="22"/>
                <w:szCs w:val="22"/>
                <w:lang w:val="ru-RU"/>
              </w:rPr>
              <w:t>* 2</w:t>
            </w:r>
          </w:p>
        </w:tc>
        <w:tc>
          <w:tcPr>
            <w:tcW w:w="1800" w:type="dxa"/>
            <w:vAlign w:val="center"/>
          </w:tcPr>
          <w:p w:rsidR="0082497D" w:rsidRPr="0082497D" w:rsidRDefault="0082497D" w:rsidP="0082497D">
            <w:pPr>
              <w:rPr>
                <w:sz w:val="22"/>
                <w:szCs w:val="22"/>
                <w:lang w:val="ru-RU"/>
              </w:rPr>
            </w:pPr>
            <w:r w:rsidRPr="0082497D">
              <w:rPr>
                <w:sz w:val="22"/>
                <w:szCs w:val="22"/>
                <w:lang w:val="ru-RU"/>
              </w:rPr>
              <w:t>0,5</w:t>
            </w:r>
          </w:p>
        </w:tc>
        <w:tc>
          <w:tcPr>
            <w:tcW w:w="1980" w:type="dxa"/>
            <w:vAlign w:val="center"/>
          </w:tcPr>
          <w:p w:rsidR="0082497D" w:rsidRPr="0082497D" w:rsidRDefault="0082497D" w:rsidP="0082497D">
            <w:pPr>
              <w:rPr>
                <w:sz w:val="22"/>
                <w:szCs w:val="22"/>
                <w:lang w:val="ru-RU"/>
              </w:rPr>
            </w:pPr>
            <w:r w:rsidRPr="0082497D">
              <w:rPr>
                <w:sz w:val="22"/>
                <w:szCs w:val="22"/>
                <w:lang w:val="ru-RU"/>
              </w:rPr>
              <w:t>1,5</w:t>
            </w:r>
          </w:p>
        </w:tc>
        <w:tc>
          <w:tcPr>
            <w:tcW w:w="1800" w:type="dxa"/>
            <w:vAlign w:val="center"/>
          </w:tcPr>
          <w:p w:rsidR="0082497D" w:rsidRPr="0082497D" w:rsidRDefault="0082497D" w:rsidP="0082497D">
            <w:pPr>
              <w:rPr>
                <w:sz w:val="22"/>
                <w:szCs w:val="22"/>
                <w:lang w:val="ru-RU"/>
              </w:rPr>
            </w:pPr>
            <w:r w:rsidRPr="0082497D">
              <w:rPr>
                <w:sz w:val="22"/>
                <w:szCs w:val="22"/>
                <w:lang w:val="ru-RU"/>
              </w:rPr>
              <w:t>1,0</w:t>
            </w:r>
          </w:p>
        </w:tc>
      </w:tr>
      <w:tr w:rsidR="0082497D" w:rsidRPr="0082497D" w:rsidTr="0082497D">
        <w:tc>
          <w:tcPr>
            <w:tcW w:w="2547" w:type="dxa"/>
            <w:vAlign w:val="center"/>
          </w:tcPr>
          <w:p w:rsidR="0082497D" w:rsidRPr="0082497D" w:rsidRDefault="0082497D" w:rsidP="0082497D">
            <w:pPr>
              <w:rPr>
                <w:sz w:val="22"/>
                <w:szCs w:val="22"/>
                <w:lang w:val="uz-Cyrl-UZ"/>
              </w:rPr>
            </w:pPr>
            <w:r w:rsidRPr="0082497D">
              <w:rPr>
                <w:sz w:val="22"/>
                <w:szCs w:val="22"/>
                <w:lang w:val="ru-RU"/>
              </w:rPr>
              <w:t>Сущность криогенного способа переработки вторичного сырья?</w:t>
            </w:r>
          </w:p>
        </w:tc>
        <w:tc>
          <w:tcPr>
            <w:tcW w:w="2009" w:type="dxa"/>
            <w:vAlign w:val="center"/>
          </w:tcPr>
          <w:p w:rsidR="0082497D" w:rsidRPr="0082497D" w:rsidRDefault="0082497D" w:rsidP="0082497D">
            <w:pPr>
              <w:rPr>
                <w:b/>
                <w:sz w:val="22"/>
                <w:szCs w:val="22"/>
                <w:lang w:val="ru-RU"/>
              </w:rPr>
            </w:pPr>
            <w:r w:rsidRPr="0082497D">
              <w:rPr>
                <w:sz w:val="22"/>
                <w:szCs w:val="22"/>
                <w:lang w:val="uz-Cyrl-UZ"/>
              </w:rPr>
              <w:t>*</w:t>
            </w:r>
            <w:r w:rsidRPr="0082497D">
              <w:rPr>
                <w:sz w:val="22"/>
                <w:szCs w:val="22"/>
                <w:lang w:val="ru-RU"/>
              </w:rPr>
              <w:t xml:space="preserve"> воздействие охлаждающими агентами</w:t>
            </w:r>
          </w:p>
        </w:tc>
        <w:tc>
          <w:tcPr>
            <w:tcW w:w="1800" w:type="dxa"/>
            <w:vAlign w:val="center"/>
          </w:tcPr>
          <w:p w:rsidR="0082497D" w:rsidRPr="0082497D" w:rsidRDefault="0082497D" w:rsidP="0082497D">
            <w:pPr>
              <w:rPr>
                <w:sz w:val="22"/>
                <w:szCs w:val="22"/>
                <w:lang w:val="uz-Cyrl-UZ"/>
              </w:rPr>
            </w:pPr>
            <w:r w:rsidRPr="0082497D">
              <w:rPr>
                <w:sz w:val="22"/>
                <w:szCs w:val="22"/>
                <w:lang w:val="ru-RU"/>
              </w:rPr>
              <w:t>огненная обработ</w:t>
            </w:r>
            <w:r w:rsidRPr="0082497D">
              <w:rPr>
                <w:sz w:val="22"/>
                <w:szCs w:val="22"/>
              </w:rPr>
              <w:t>ка</w:t>
            </w:r>
          </w:p>
        </w:tc>
        <w:tc>
          <w:tcPr>
            <w:tcW w:w="1980" w:type="dxa"/>
            <w:vAlign w:val="center"/>
          </w:tcPr>
          <w:p w:rsidR="0082497D" w:rsidRPr="0082497D" w:rsidRDefault="0082497D" w:rsidP="0082497D">
            <w:pPr>
              <w:rPr>
                <w:sz w:val="22"/>
                <w:szCs w:val="22"/>
              </w:rPr>
            </w:pPr>
            <w:r w:rsidRPr="0082497D">
              <w:rPr>
                <w:sz w:val="22"/>
                <w:szCs w:val="22"/>
              </w:rPr>
              <w:t>воздействие химическими реагентами</w:t>
            </w:r>
          </w:p>
        </w:tc>
        <w:tc>
          <w:tcPr>
            <w:tcW w:w="1800" w:type="dxa"/>
            <w:vAlign w:val="center"/>
          </w:tcPr>
          <w:p w:rsidR="0082497D" w:rsidRPr="0082497D" w:rsidRDefault="0082497D" w:rsidP="0082497D">
            <w:pPr>
              <w:rPr>
                <w:sz w:val="22"/>
                <w:szCs w:val="22"/>
              </w:rPr>
            </w:pPr>
            <w:r w:rsidRPr="0082497D">
              <w:rPr>
                <w:sz w:val="22"/>
                <w:szCs w:val="22"/>
              </w:rPr>
              <w:t>воздействие электрическим током</w:t>
            </w:r>
          </w:p>
        </w:tc>
      </w:tr>
      <w:tr w:rsidR="0082497D" w:rsidRPr="0082497D" w:rsidTr="0082497D">
        <w:tc>
          <w:tcPr>
            <w:tcW w:w="2547" w:type="dxa"/>
            <w:vAlign w:val="center"/>
          </w:tcPr>
          <w:p w:rsidR="0082497D" w:rsidRPr="0082497D" w:rsidRDefault="0082497D" w:rsidP="0082497D">
            <w:pPr>
              <w:rPr>
                <w:sz w:val="22"/>
                <w:szCs w:val="22"/>
                <w:lang w:val="uz-Cyrl-UZ"/>
              </w:rPr>
            </w:pPr>
            <w:r w:rsidRPr="0082497D">
              <w:rPr>
                <w:sz w:val="22"/>
                <w:szCs w:val="22"/>
                <w:lang w:val="ru-RU"/>
              </w:rPr>
              <w:t>Факторы, определяющие количество амортизационного лома</w:t>
            </w:r>
            <w:r w:rsidRPr="0082497D">
              <w:rPr>
                <w:sz w:val="22"/>
                <w:szCs w:val="22"/>
                <w:lang w:val="uz-Cyrl-UZ"/>
              </w:rPr>
              <w:t>?</w:t>
            </w:r>
          </w:p>
        </w:tc>
        <w:tc>
          <w:tcPr>
            <w:tcW w:w="2009" w:type="dxa"/>
            <w:vAlign w:val="center"/>
          </w:tcPr>
          <w:p w:rsidR="0082497D" w:rsidRPr="0082497D" w:rsidRDefault="0082497D" w:rsidP="0082497D">
            <w:pPr>
              <w:rPr>
                <w:sz w:val="22"/>
                <w:szCs w:val="22"/>
                <w:lang w:val="ru-RU"/>
              </w:rPr>
            </w:pPr>
            <w:r w:rsidRPr="0082497D">
              <w:rPr>
                <w:sz w:val="22"/>
                <w:szCs w:val="22"/>
                <w:lang w:val="ru-RU"/>
              </w:rPr>
              <w:t>* объемом металлического фонда; продолжительностью службы металла; вели чиной потерь цветных металлов от коррозии, истирания, угара.</w:t>
            </w:r>
          </w:p>
        </w:tc>
        <w:tc>
          <w:tcPr>
            <w:tcW w:w="1800" w:type="dxa"/>
            <w:vAlign w:val="center"/>
          </w:tcPr>
          <w:p w:rsidR="0082497D" w:rsidRPr="0082497D" w:rsidRDefault="0082497D" w:rsidP="0082497D">
            <w:pPr>
              <w:rPr>
                <w:sz w:val="22"/>
                <w:szCs w:val="22"/>
                <w:lang w:val="ru-RU"/>
              </w:rPr>
            </w:pPr>
            <w:r w:rsidRPr="0082497D">
              <w:rPr>
                <w:sz w:val="22"/>
                <w:szCs w:val="22"/>
                <w:lang w:val="ru-RU"/>
              </w:rPr>
              <w:t>стоимость переработки; рентабельность производства продукции</w:t>
            </w:r>
          </w:p>
        </w:tc>
        <w:tc>
          <w:tcPr>
            <w:tcW w:w="1980" w:type="dxa"/>
            <w:vAlign w:val="center"/>
          </w:tcPr>
          <w:p w:rsidR="0082497D" w:rsidRPr="0082497D" w:rsidRDefault="0082497D" w:rsidP="0082497D">
            <w:pPr>
              <w:rPr>
                <w:sz w:val="22"/>
                <w:szCs w:val="22"/>
                <w:lang w:val="ru-RU"/>
              </w:rPr>
            </w:pPr>
            <w:r w:rsidRPr="0082497D">
              <w:rPr>
                <w:sz w:val="22"/>
                <w:szCs w:val="22"/>
                <w:lang w:val="ru-RU"/>
              </w:rPr>
              <w:t>количество лома объем производс тва; срок службы деталей и  металлоконструкций</w:t>
            </w:r>
          </w:p>
        </w:tc>
        <w:tc>
          <w:tcPr>
            <w:tcW w:w="1800" w:type="dxa"/>
            <w:vAlign w:val="center"/>
          </w:tcPr>
          <w:p w:rsidR="0082497D" w:rsidRPr="0082497D" w:rsidRDefault="0082497D" w:rsidP="0082497D">
            <w:pPr>
              <w:rPr>
                <w:sz w:val="22"/>
                <w:szCs w:val="22"/>
                <w:lang w:val="ru-RU"/>
              </w:rPr>
            </w:pPr>
            <w:r w:rsidRPr="0082497D">
              <w:rPr>
                <w:sz w:val="22"/>
                <w:szCs w:val="22"/>
                <w:lang w:val="ru-RU"/>
              </w:rPr>
              <w:t>количество и вес вторичного металла; производственные мощности предприятий по переработке вторичного сырья.</w:t>
            </w:r>
          </w:p>
        </w:tc>
      </w:tr>
      <w:tr w:rsidR="0082497D" w:rsidRPr="0082497D" w:rsidTr="0082497D">
        <w:tc>
          <w:tcPr>
            <w:tcW w:w="2547" w:type="dxa"/>
            <w:vAlign w:val="center"/>
          </w:tcPr>
          <w:p w:rsidR="0082497D" w:rsidRPr="0082497D" w:rsidRDefault="0082497D" w:rsidP="0082497D">
            <w:pPr>
              <w:rPr>
                <w:sz w:val="22"/>
                <w:szCs w:val="22"/>
                <w:lang w:val="uz-Cyrl-UZ"/>
              </w:rPr>
            </w:pPr>
            <w:r w:rsidRPr="0082497D">
              <w:rPr>
                <w:sz w:val="22"/>
                <w:szCs w:val="22"/>
              </w:rPr>
              <w:t>Чем покрывается поверхность алюминия?</w:t>
            </w:r>
          </w:p>
        </w:tc>
        <w:tc>
          <w:tcPr>
            <w:tcW w:w="2009" w:type="dxa"/>
            <w:vAlign w:val="center"/>
          </w:tcPr>
          <w:p w:rsidR="0082497D" w:rsidRPr="0082497D" w:rsidRDefault="0082497D" w:rsidP="0082497D">
            <w:pPr>
              <w:rPr>
                <w:b/>
                <w:sz w:val="22"/>
                <w:szCs w:val="22"/>
              </w:rPr>
            </w:pPr>
            <w:r w:rsidRPr="0082497D">
              <w:rPr>
                <w:sz w:val="22"/>
                <w:szCs w:val="22"/>
                <w:lang w:val="uz-Cyrl-UZ"/>
              </w:rPr>
              <w:t>*</w:t>
            </w:r>
            <w:r w:rsidRPr="0082497D">
              <w:rPr>
                <w:sz w:val="22"/>
                <w:szCs w:val="22"/>
              </w:rPr>
              <w:t xml:space="preserve"> оксидной плёнкой</w:t>
            </w:r>
          </w:p>
        </w:tc>
        <w:tc>
          <w:tcPr>
            <w:tcW w:w="1800" w:type="dxa"/>
            <w:vAlign w:val="center"/>
          </w:tcPr>
          <w:p w:rsidR="0082497D" w:rsidRPr="0082497D" w:rsidRDefault="0082497D" w:rsidP="0082497D">
            <w:pPr>
              <w:rPr>
                <w:sz w:val="22"/>
                <w:szCs w:val="22"/>
                <w:lang w:val="uz-Cyrl-UZ"/>
              </w:rPr>
            </w:pPr>
            <w:r w:rsidRPr="0082497D">
              <w:rPr>
                <w:sz w:val="22"/>
                <w:szCs w:val="22"/>
              </w:rPr>
              <w:t>сульфидной плёнкой</w:t>
            </w:r>
          </w:p>
        </w:tc>
        <w:tc>
          <w:tcPr>
            <w:tcW w:w="1980" w:type="dxa"/>
            <w:vAlign w:val="center"/>
          </w:tcPr>
          <w:p w:rsidR="0082497D" w:rsidRPr="0082497D" w:rsidRDefault="0082497D" w:rsidP="0082497D">
            <w:pPr>
              <w:rPr>
                <w:sz w:val="22"/>
                <w:szCs w:val="22"/>
              </w:rPr>
            </w:pPr>
            <w:r w:rsidRPr="0082497D">
              <w:rPr>
                <w:sz w:val="22"/>
                <w:szCs w:val="22"/>
              </w:rPr>
              <w:t>щелочной плёнкой</w:t>
            </w:r>
          </w:p>
        </w:tc>
        <w:tc>
          <w:tcPr>
            <w:tcW w:w="1800" w:type="dxa"/>
            <w:vAlign w:val="center"/>
          </w:tcPr>
          <w:p w:rsidR="0082497D" w:rsidRPr="0082497D" w:rsidRDefault="0082497D" w:rsidP="0082497D">
            <w:pPr>
              <w:rPr>
                <w:sz w:val="22"/>
                <w:szCs w:val="22"/>
              </w:rPr>
            </w:pPr>
            <w:r w:rsidRPr="0082497D">
              <w:rPr>
                <w:sz w:val="22"/>
                <w:szCs w:val="22"/>
              </w:rPr>
              <w:t>водной плёнкой</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Что включает в себя производство чёрных металлов?</w:t>
            </w:r>
          </w:p>
        </w:tc>
        <w:tc>
          <w:tcPr>
            <w:tcW w:w="2009" w:type="dxa"/>
            <w:vAlign w:val="center"/>
          </w:tcPr>
          <w:p w:rsidR="0082497D" w:rsidRPr="0082497D" w:rsidRDefault="0082497D" w:rsidP="0082497D">
            <w:pPr>
              <w:rPr>
                <w:sz w:val="22"/>
                <w:szCs w:val="22"/>
                <w:lang w:val="ru-RU"/>
              </w:rPr>
            </w:pPr>
            <w:r w:rsidRPr="0082497D">
              <w:rPr>
                <w:sz w:val="22"/>
                <w:szCs w:val="22"/>
                <w:lang w:val="ru-RU"/>
              </w:rPr>
              <w:t>* производство чугуна, стали и проката</w:t>
            </w:r>
          </w:p>
        </w:tc>
        <w:tc>
          <w:tcPr>
            <w:tcW w:w="1800" w:type="dxa"/>
            <w:vAlign w:val="center"/>
          </w:tcPr>
          <w:p w:rsidR="0082497D" w:rsidRPr="0082497D" w:rsidRDefault="0082497D" w:rsidP="0082497D">
            <w:pPr>
              <w:rPr>
                <w:sz w:val="22"/>
                <w:szCs w:val="22"/>
                <w:lang w:val="ru-RU"/>
              </w:rPr>
            </w:pPr>
            <w:r w:rsidRPr="0082497D">
              <w:rPr>
                <w:sz w:val="22"/>
                <w:szCs w:val="22"/>
                <w:lang w:val="ru-RU"/>
              </w:rPr>
              <w:t>прямое получение железа из руд и проката</w:t>
            </w:r>
          </w:p>
        </w:tc>
        <w:tc>
          <w:tcPr>
            <w:tcW w:w="1980" w:type="dxa"/>
            <w:vAlign w:val="center"/>
          </w:tcPr>
          <w:p w:rsidR="0082497D" w:rsidRPr="0082497D" w:rsidRDefault="0082497D" w:rsidP="0082497D">
            <w:pPr>
              <w:rPr>
                <w:sz w:val="22"/>
                <w:szCs w:val="22"/>
              </w:rPr>
            </w:pPr>
            <w:r w:rsidRPr="0082497D">
              <w:rPr>
                <w:sz w:val="22"/>
                <w:szCs w:val="22"/>
              </w:rPr>
              <w:t>производства чугуна и стали</w:t>
            </w:r>
          </w:p>
        </w:tc>
        <w:tc>
          <w:tcPr>
            <w:tcW w:w="1800" w:type="dxa"/>
            <w:vAlign w:val="center"/>
          </w:tcPr>
          <w:p w:rsidR="0082497D" w:rsidRPr="0082497D" w:rsidRDefault="0082497D" w:rsidP="0082497D">
            <w:pPr>
              <w:rPr>
                <w:sz w:val="22"/>
                <w:szCs w:val="22"/>
              </w:rPr>
            </w:pPr>
            <w:r w:rsidRPr="0082497D">
              <w:rPr>
                <w:sz w:val="22"/>
                <w:szCs w:val="22"/>
              </w:rPr>
              <w:t>производство чугуна и проката</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Что вы понимаете под моральным износом?</w:t>
            </w:r>
          </w:p>
        </w:tc>
        <w:tc>
          <w:tcPr>
            <w:tcW w:w="2009" w:type="dxa"/>
            <w:vAlign w:val="center"/>
          </w:tcPr>
          <w:p w:rsidR="0082497D" w:rsidRPr="0082497D" w:rsidRDefault="0082497D" w:rsidP="0082497D">
            <w:pPr>
              <w:rPr>
                <w:b/>
                <w:sz w:val="22"/>
                <w:szCs w:val="22"/>
                <w:lang w:val="ru-RU"/>
              </w:rPr>
            </w:pPr>
            <w:r w:rsidRPr="0082497D">
              <w:rPr>
                <w:sz w:val="22"/>
                <w:szCs w:val="22"/>
                <w:lang w:val="ru-RU"/>
              </w:rPr>
              <w:t>* невозможность использования годной детали в установке</w:t>
            </w:r>
          </w:p>
        </w:tc>
        <w:tc>
          <w:tcPr>
            <w:tcW w:w="1800" w:type="dxa"/>
            <w:vAlign w:val="center"/>
          </w:tcPr>
          <w:p w:rsidR="0082497D" w:rsidRPr="0082497D" w:rsidRDefault="0082497D" w:rsidP="0082497D">
            <w:pPr>
              <w:rPr>
                <w:sz w:val="22"/>
                <w:szCs w:val="22"/>
                <w:lang w:val="uz-Cyrl-UZ"/>
              </w:rPr>
            </w:pPr>
            <w:r w:rsidRPr="0082497D">
              <w:rPr>
                <w:sz w:val="22"/>
                <w:szCs w:val="22"/>
              </w:rPr>
              <w:t>невозможность использования непригодность детали</w:t>
            </w:r>
          </w:p>
        </w:tc>
        <w:tc>
          <w:tcPr>
            <w:tcW w:w="1980" w:type="dxa"/>
            <w:vAlign w:val="center"/>
          </w:tcPr>
          <w:p w:rsidR="0082497D" w:rsidRPr="0082497D" w:rsidRDefault="0082497D" w:rsidP="0082497D">
            <w:pPr>
              <w:rPr>
                <w:sz w:val="22"/>
                <w:szCs w:val="22"/>
                <w:lang w:val="uz-Cyrl-UZ"/>
              </w:rPr>
            </w:pPr>
            <w:r w:rsidRPr="0082497D">
              <w:rPr>
                <w:sz w:val="22"/>
                <w:szCs w:val="22"/>
                <w:lang w:val="ru-RU"/>
              </w:rPr>
              <w:t>непригодность детали в результате поломки, коррозии, изменения размеров</w:t>
            </w:r>
          </w:p>
        </w:tc>
        <w:tc>
          <w:tcPr>
            <w:tcW w:w="1800" w:type="dxa"/>
            <w:vAlign w:val="center"/>
          </w:tcPr>
          <w:p w:rsidR="0082497D" w:rsidRPr="0082497D" w:rsidRDefault="0082497D" w:rsidP="0082497D">
            <w:pPr>
              <w:rPr>
                <w:sz w:val="22"/>
                <w:szCs w:val="22"/>
                <w:lang w:val="uz-Cyrl-UZ"/>
              </w:rPr>
            </w:pPr>
            <w:r w:rsidRPr="0082497D">
              <w:rPr>
                <w:sz w:val="22"/>
                <w:szCs w:val="22"/>
              </w:rPr>
              <w:t>окисление детали</w:t>
            </w:r>
          </w:p>
        </w:tc>
      </w:tr>
      <w:tr w:rsidR="0082497D" w:rsidRPr="0082497D" w:rsidTr="0082497D">
        <w:tc>
          <w:tcPr>
            <w:tcW w:w="2547" w:type="dxa"/>
            <w:vAlign w:val="center"/>
          </w:tcPr>
          <w:p w:rsidR="0082497D" w:rsidRPr="0082497D" w:rsidRDefault="0082497D" w:rsidP="0082497D">
            <w:pPr>
              <w:rPr>
                <w:sz w:val="22"/>
                <w:szCs w:val="22"/>
                <w:lang w:val="uz-Cyrl-UZ"/>
              </w:rPr>
            </w:pPr>
            <w:r w:rsidRPr="0082497D">
              <w:rPr>
                <w:sz w:val="22"/>
                <w:szCs w:val="22"/>
                <w:lang w:val="ru-RU"/>
              </w:rPr>
              <w:t>Что вы понимаете под понятием «производственное отравление», применяемое в промышленности</w:t>
            </w:r>
            <w:r w:rsidRPr="0082497D">
              <w:rPr>
                <w:sz w:val="22"/>
                <w:szCs w:val="22"/>
                <w:lang w:val="uz-Cyrl-UZ"/>
              </w:rPr>
              <w:t>?</w:t>
            </w:r>
          </w:p>
        </w:tc>
        <w:tc>
          <w:tcPr>
            <w:tcW w:w="2009" w:type="dxa"/>
            <w:vAlign w:val="center"/>
          </w:tcPr>
          <w:p w:rsidR="0082497D" w:rsidRPr="0082497D" w:rsidRDefault="0082497D" w:rsidP="0082497D">
            <w:pPr>
              <w:rPr>
                <w:sz w:val="22"/>
                <w:szCs w:val="22"/>
                <w:lang w:val="ru-RU"/>
              </w:rPr>
            </w:pPr>
            <w:r w:rsidRPr="0082497D">
              <w:rPr>
                <w:sz w:val="22"/>
                <w:szCs w:val="22"/>
                <w:lang w:val="ru-RU"/>
              </w:rPr>
              <w:t>* отравление, вызванное у работающего во время трудовой деятельности</w:t>
            </w:r>
          </w:p>
        </w:tc>
        <w:tc>
          <w:tcPr>
            <w:tcW w:w="1800" w:type="dxa"/>
            <w:vAlign w:val="center"/>
          </w:tcPr>
          <w:p w:rsidR="0082497D" w:rsidRPr="0082497D" w:rsidRDefault="0082497D" w:rsidP="0082497D">
            <w:pPr>
              <w:rPr>
                <w:sz w:val="22"/>
                <w:szCs w:val="22"/>
              </w:rPr>
            </w:pPr>
            <w:r w:rsidRPr="0082497D">
              <w:rPr>
                <w:sz w:val="22"/>
                <w:szCs w:val="22"/>
              </w:rPr>
              <w:t>явления, вызывающие понижение работоспособности</w:t>
            </w:r>
          </w:p>
        </w:tc>
        <w:tc>
          <w:tcPr>
            <w:tcW w:w="1980" w:type="dxa"/>
            <w:vAlign w:val="center"/>
          </w:tcPr>
          <w:p w:rsidR="0082497D" w:rsidRPr="0082497D" w:rsidRDefault="0082497D" w:rsidP="0082497D">
            <w:pPr>
              <w:rPr>
                <w:sz w:val="22"/>
                <w:szCs w:val="22"/>
              </w:rPr>
            </w:pPr>
            <w:r w:rsidRPr="0082497D">
              <w:rPr>
                <w:sz w:val="22"/>
                <w:szCs w:val="22"/>
              </w:rPr>
              <w:t>производственная травма</w:t>
            </w:r>
          </w:p>
        </w:tc>
        <w:tc>
          <w:tcPr>
            <w:tcW w:w="1800" w:type="dxa"/>
            <w:vAlign w:val="center"/>
          </w:tcPr>
          <w:p w:rsidR="0082497D" w:rsidRPr="0082497D" w:rsidRDefault="0082497D" w:rsidP="0082497D">
            <w:pPr>
              <w:rPr>
                <w:sz w:val="22"/>
                <w:szCs w:val="22"/>
              </w:rPr>
            </w:pPr>
            <w:r w:rsidRPr="0082497D">
              <w:rPr>
                <w:sz w:val="22"/>
                <w:szCs w:val="22"/>
              </w:rPr>
              <w:t>отравление  вне рабочего времени</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Что вы понимаете под физическим износом?</w:t>
            </w:r>
          </w:p>
        </w:tc>
        <w:tc>
          <w:tcPr>
            <w:tcW w:w="2009" w:type="dxa"/>
            <w:vAlign w:val="center"/>
          </w:tcPr>
          <w:p w:rsidR="0082497D" w:rsidRPr="0082497D" w:rsidRDefault="0082497D" w:rsidP="0082497D">
            <w:pPr>
              <w:rPr>
                <w:b/>
                <w:sz w:val="22"/>
                <w:szCs w:val="22"/>
                <w:lang w:val="ru-RU"/>
              </w:rPr>
            </w:pPr>
            <w:r w:rsidRPr="0082497D">
              <w:rPr>
                <w:sz w:val="22"/>
                <w:szCs w:val="22"/>
                <w:lang w:val="uz-Cyrl-UZ"/>
              </w:rPr>
              <w:t>*</w:t>
            </w:r>
            <w:r w:rsidRPr="0082497D">
              <w:rPr>
                <w:sz w:val="22"/>
                <w:szCs w:val="22"/>
                <w:lang w:val="ru-RU"/>
              </w:rPr>
              <w:t xml:space="preserve"> непригодность детали в результате поломки, коррозии, изменения размеров</w:t>
            </w:r>
          </w:p>
        </w:tc>
        <w:tc>
          <w:tcPr>
            <w:tcW w:w="1800" w:type="dxa"/>
            <w:vAlign w:val="center"/>
          </w:tcPr>
          <w:p w:rsidR="0082497D" w:rsidRPr="0082497D" w:rsidRDefault="0082497D" w:rsidP="0082497D">
            <w:pPr>
              <w:rPr>
                <w:sz w:val="22"/>
                <w:szCs w:val="22"/>
                <w:lang w:val="ru-RU"/>
              </w:rPr>
            </w:pPr>
            <w:r w:rsidRPr="0082497D">
              <w:rPr>
                <w:sz w:val="22"/>
                <w:szCs w:val="22"/>
                <w:lang w:val="ru-RU"/>
              </w:rPr>
              <w:t>невозможность использования годной детали в установке</w:t>
            </w:r>
          </w:p>
        </w:tc>
        <w:tc>
          <w:tcPr>
            <w:tcW w:w="1980" w:type="dxa"/>
            <w:vAlign w:val="center"/>
          </w:tcPr>
          <w:p w:rsidR="0082497D" w:rsidRPr="0082497D" w:rsidRDefault="0082497D" w:rsidP="0082497D">
            <w:pPr>
              <w:rPr>
                <w:sz w:val="22"/>
                <w:szCs w:val="22"/>
              </w:rPr>
            </w:pPr>
            <w:r w:rsidRPr="0082497D">
              <w:rPr>
                <w:sz w:val="22"/>
                <w:szCs w:val="22"/>
              </w:rPr>
              <w:t>окисление детали</w:t>
            </w:r>
          </w:p>
        </w:tc>
        <w:tc>
          <w:tcPr>
            <w:tcW w:w="1800" w:type="dxa"/>
            <w:vAlign w:val="center"/>
          </w:tcPr>
          <w:p w:rsidR="0082497D" w:rsidRPr="0082497D" w:rsidRDefault="0082497D" w:rsidP="0082497D">
            <w:pPr>
              <w:rPr>
                <w:sz w:val="22"/>
                <w:szCs w:val="22"/>
              </w:rPr>
            </w:pPr>
            <w:r w:rsidRPr="0082497D">
              <w:rPr>
                <w:sz w:val="22"/>
                <w:szCs w:val="22"/>
              </w:rPr>
              <w:t>невозможность использования, непригодность детали</w:t>
            </w:r>
          </w:p>
        </w:tc>
      </w:tr>
      <w:tr w:rsidR="0082497D" w:rsidRPr="0082497D" w:rsidTr="0082497D">
        <w:tc>
          <w:tcPr>
            <w:tcW w:w="2547" w:type="dxa"/>
            <w:vAlign w:val="center"/>
          </w:tcPr>
          <w:p w:rsidR="0082497D" w:rsidRPr="0082497D" w:rsidRDefault="0082497D" w:rsidP="0082497D">
            <w:pPr>
              <w:rPr>
                <w:sz w:val="22"/>
                <w:szCs w:val="22"/>
                <w:lang w:val="uz-Cyrl-UZ"/>
              </w:rPr>
            </w:pPr>
            <w:r w:rsidRPr="0082497D">
              <w:rPr>
                <w:sz w:val="22"/>
                <w:szCs w:val="22"/>
                <w:lang w:val="ru-RU"/>
              </w:rPr>
              <w:t>Что может быть использовано для удаления изоляции химическим способом?</w:t>
            </w:r>
          </w:p>
        </w:tc>
        <w:tc>
          <w:tcPr>
            <w:tcW w:w="2009" w:type="dxa"/>
            <w:vAlign w:val="center"/>
          </w:tcPr>
          <w:p w:rsidR="0082497D" w:rsidRPr="0082497D" w:rsidRDefault="0082497D" w:rsidP="0082497D">
            <w:pPr>
              <w:rPr>
                <w:b/>
                <w:sz w:val="22"/>
                <w:szCs w:val="22"/>
                <w:lang w:val="ru-RU"/>
              </w:rPr>
            </w:pPr>
            <w:r w:rsidRPr="0082497D">
              <w:rPr>
                <w:sz w:val="22"/>
                <w:szCs w:val="22"/>
                <w:lang w:val="uz-Cyrl-UZ"/>
              </w:rPr>
              <w:t xml:space="preserve">* </w:t>
            </w:r>
            <w:r w:rsidRPr="0082497D">
              <w:rPr>
                <w:sz w:val="22"/>
                <w:szCs w:val="22"/>
                <w:lang w:val="ru-RU"/>
              </w:rPr>
              <w:t>солевые расплавы и органические растворители</w:t>
            </w:r>
          </w:p>
        </w:tc>
        <w:tc>
          <w:tcPr>
            <w:tcW w:w="1800" w:type="dxa"/>
            <w:vAlign w:val="center"/>
          </w:tcPr>
          <w:p w:rsidR="0082497D" w:rsidRPr="0082497D" w:rsidRDefault="0082497D" w:rsidP="0082497D">
            <w:pPr>
              <w:rPr>
                <w:sz w:val="22"/>
                <w:szCs w:val="22"/>
              </w:rPr>
            </w:pPr>
            <w:r w:rsidRPr="0082497D">
              <w:rPr>
                <w:sz w:val="22"/>
                <w:szCs w:val="22"/>
              </w:rPr>
              <w:t>гидроокиси щелочных металлов</w:t>
            </w:r>
          </w:p>
        </w:tc>
        <w:tc>
          <w:tcPr>
            <w:tcW w:w="1980" w:type="dxa"/>
            <w:vAlign w:val="center"/>
          </w:tcPr>
          <w:p w:rsidR="0082497D" w:rsidRPr="0082497D" w:rsidRDefault="0082497D" w:rsidP="0082497D">
            <w:pPr>
              <w:rPr>
                <w:sz w:val="22"/>
                <w:szCs w:val="22"/>
              </w:rPr>
            </w:pPr>
            <w:r w:rsidRPr="0082497D">
              <w:rPr>
                <w:sz w:val="22"/>
                <w:szCs w:val="22"/>
              </w:rPr>
              <w:t>циклогексан, метилэтилен</w:t>
            </w:r>
          </w:p>
        </w:tc>
        <w:tc>
          <w:tcPr>
            <w:tcW w:w="1800" w:type="dxa"/>
            <w:vAlign w:val="center"/>
          </w:tcPr>
          <w:p w:rsidR="0082497D" w:rsidRPr="0082497D" w:rsidRDefault="0082497D" w:rsidP="0082497D">
            <w:pPr>
              <w:rPr>
                <w:sz w:val="22"/>
                <w:szCs w:val="22"/>
              </w:rPr>
            </w:pPr>
            <w:r w:rsidRPr="0082497D">
              <w:rPr>
                <w:sz w:val="22"/>
                <w:szCs w:val="22"/>
              </w:rPr>
              <w:t>водный раствор</w:t>
            </w:r>
          </w:p>
        </w:tc>
      </w:tr>
      <w:tr w:rsidR="0082497D" w:rsidRPr="0082497D" w:rsidTr="0082497D">
        <w:tc>
          <w:tcPr>
            <w:tcW w:w="2547" w:type="dxa"/>
            <w:vAlign w:val="center"/>
          </w:tcPr>
          <w:p w:rsidR="0082497D" w:rsidRPr="0082497D" w:rsidRDefault="0082497D" w:rsidP="0082497D">
            <w:pPr>
              <w:rPr>
                <w:sz w:val="22"/>
                <w:szCs w:val="22"/>
                <w:lang w:val="uz-Cyrl-UZ"/>
              </w:rPr>
            </w:pPr>
            <w:r w:rsidRPr="0082497D">
              <w:rPr>
                <w:sz w:val="22"/>
                <w:szCs w:val="22"/>
                <w:lang w:val="ru-RU"/>
              </w:rPr>
              <w:t>Что называется остатком во вторичной металлургии?</w:t>
            </w:r>
          </w:p>
        </w:tc>
        <w:tc>
          <w:tcPr>
            <w:tcW w:w="2009" w:type="dxa"/>
            <w:vAlign w:val="center"/>
          </w:tcPr>
          <w:p w:rsidR="0082497D" w:rsidRPr="0082497D" w:rsidRDefault="0082497D" w:rsidP="0082497D">
            <w:pPr>
              <w:rPr>
                <w:b/>
                <w:sz w:val="22"/>
                <w:szCs w:val="22"/>
              </w:rPr>
            </w:pPr>
            <w:r w:rsidRPr="0082497D">
              <w:rPr>
                <w:sz w:val="22"/>
                <w:szCs w:val="22"/>
                <w:lang w:val="uz-Cyrl-UZ"/>
              </w:rPr>
              <w:t>*</w:t>
            </w:r>
            <w:r w:rsidRPr="0082497D">
              <w:rPr>
                <w:sz w:val="22"/>
                <w:szCs w:val="22"/>
              </w:rPr>
              <w:t xml:space="preserve"> безвозвратные потери в металлургии</w:t>
            </w:r>
          </w:p>
        </w:tc>
        <w:tc>
          <w:tcPr>
            <w:tcW w:w="1800" w:type="dxa"/>
            <w:vAlign w:val="center"/>
          </w:tcPr>
          <w:p w:rsidR="0082497D" w:rsidRPr="0082497D" w:rsidRDefault="0082497D" w:rsidP="0082497D">
            <w:pPr>
              <w:rPr>
                <w:sz w:val="22"/>
                <w:szCs w:val="22"/>
                <w:lang w:val="uz-Cyrl-UZ"/>
              </w:rPr>
            </w:pPr>
            <w:r w:rsidRPr="0082497D">
              <w:rPr>
                <w:sz w:val="22"/>
                <w:szCs w:val="22"/>
              </w:rPr>
              <w:t>р</w:t>
            </w:r>
            <w:r w:rsidRPr="0082497D">
              <w:rPr>
                <w:sz w:val="22"/>
                <w:szCs w:val="22"/>
                <w:lang w:val="uz-Cyrl-UZ"/>
              </w:rPr>
              <w:t>уда</w:t>
            </w:r>
          </w:p>
        </w:tc>
        <w:tc>
          <w:tcPr>
            <w:tcW w:w="1980" w:type="dxa"/>
            <w:vAlign w:val="center"/>
          </w:tcPr>
          <w:p w:rsidR="0082497D" w:rsidRPr="0082497D" w:rsidRDefault="0082497D" w:rsidP="0082497D">
            <w:pPr>
              <w:rPr>
                <w:sz w:val="22"/>
                <w:szCs w:val="22"/>
                <w:lang w:val="uz-Cyrl-UZ"/>
              </w:rPr>
            </w:pPr>
            <w:r w:rsidRPr="0082497D">
              <w:rPr>
                <w:sz w:val="22"/>
                <w:szCs w:val="22"/>
              </w:rPr>
              <w:t>остаток</w:t>
            </w:r>
          </w:p>
        </w:tc>
        <w:tc>
          <w:tcPr>
            <w:tcW w:w="1800" w:type="dxa"/>
            <w:vAlign w:val="center"/>
          </w:tcPr>
          <w:p w:rsidR="0082497D" w:rsidRPr="0082497D" w:rsidRDefault="0082497D" w:rsidP="0082497D">
            <w:pPr>
              <w:rPr>
                <w:sz w:val="22"/>
                <w:szCs w:val="22"/>
                <w:lang w:val="uz-Cyrl-UZ"/>
              </w:rPr>
            </w:pPr>
            <w:r w:rsidRPr="0082497D">
              <w:rPr>
                <w:sz w:val="22"/>
                <w:szCs w:val="22"/>
              </w:rPr>
              <w:t>ш</w:t>
            </w:r>
            <w:r w:rsidRPr="0082497D">
              <w:rPr>
                <w:sz w:val="22"/>
                <w:szCs w:val="22"/>
                <w:lang w:val="uz-Cyrl-UZ"/>
              </w:rPr>
              <w:t>ихта</w:t>
            </w:r>
          </w:p>
        </w:tc>
      </w:tr>
      <w:tr w:rsidR="0082497D" w:rsidRPr="0082497D" w:rsidTr="0082497D">
        <w:tc>
          <w:tcPr>
            <w:tcW w:w="2547" w:type="dxa"/>
            <w:vAlign w:val="center"/>
          </w:tcPr>
          <w:p w:rsidR="0082497D" w:rsidRPr="0082497D" w:rsidRDefault="0082497D" w:rsidP="0082497D">
            <w:pPr>
              <w:rPr>
                <w:sz w:val="22"/>
                <w:szCs w:val="22"/>
                <w:lang w:val="ru-RU"/>
              </w:rPr>
            </w:pPr>
            <w:r w:rsidRPr="0082497D">
              <w:rPr>
                <w:sz w:val="22"/>
                <w:szCs w:val="22"/>
                <w:lang w:val="ru-RU"/>
              </w:rPr>
              <w:t>Что образуется при обработке металла и сплавов на металлорежущих станках?</w:t>
            </w:r>
          </w:p>
        </w:tc>
        <w:tc>
          <w:tcPr>
            <w:tcW w:w="2009" w:type="dxa"/>
            <w:vAlign w:val="center"/>
          </w:tcPr>
          <w:p w:rsidR="0082497D" w:rsidRPr="0082497D" w:rsidRDefault="0082497D" w:rsidP="0082497D">
            <w:pPr>
              <w:rPr>
                <w:sz w:val="22"/>
                <w:szCs w:val="22"/>
              </w:rPr>
            </w:pPr>
            <w:r w:rsidRPr="0082497D">
              <w:rPr>
                <w:sz w:val="22"/>
                <w:szCs w:val="22"/>
              </w:rPr>
              <w:t>* стружка</w:t>
            </w:r>
          </w:p>
        </w:tc>
        <w:tc>
          <w:tcPr>
            <w:tcW w:w="1800" w:type="dxa"/>
            <w:vAlign w:val="center"/>
          </w:tcPr>
          <w:p w:rsidR="0082497D" w:rsidRPr="0082497D" w:rsidRDefault="0082497D" w:rsidP="0082497D">
            <w:pPr>
              <w:rPr>
                <w:sz w:val="22"/>
                <w:szCs w:val="22"/>
              </w:rPr>
            </w:pPr>
            <w:r w:rsidRPr="0082497D">
              <w:rPr>
                <w:sz w:val="22"/>
                <w:szCs w:val="22"/>
              </w:rPr>
              <w:t>кусковой лом</w:t>
            </w:r>
          </w:p>
        </w:tc>
        <w:tc>
          <w:tcPr>
            <w:tcW w:w="1980" w:type="dxa"/>
            <w:vAlign w:val="center"/>
          </w:tcPr>
          <w:p w:rsidR="0082497D" w:rsidRPr="0082497D" w:rsidRDefault="0082497D" w:rsidP="0082497D">
            <w:pPr>
              <w:rPr>
                <w:sz w:val="22"/>
                <w:szCs w:val="22"/>
              </w:rPr>
            </w:pPr>
            <w:r w:rsidRPr="0082497D">
              <w:rPr>
                <w:sz w:val="22"/>
                <w:szCs w:val="22"/>
              </w:rPr>
              <w:t>металл</w:t>
            </w:r>
          </w:p>
        </w:tc>
        <w:tc>
          <w:tcPr>
            <w:tcW w:w="1800" w:type="dxa"/>
            <w:vAlign w:val="center"/>
          </w:tcPr>
          <w:p w:rsidR="0082497D" w:rsidRPr="0082497D" w:rsidRDefault="0082497D" w:rsidP="0082497D">
            <w:pPr>
              <w:rPr>
                <w:sz w:val="22"/>
                <w:szCs w:val="22"/>
              </w:rPr>
            </w:pPr>
            <w:r w:rsidRPr="0082497D">
              <w:rPr>
                <w:sz w:val="22"/>
                <w:szCs w:val="22"/>
              </w:rPr>
              <w:t>расплав</w:t>
            </w:r>
          </w:p>
        </w:tc>
      </w:tr>
    </w:tbl>
    <w:p w:rsidR="0082497D" w:rsidRDefault="0082497D">
      <w:pPr>
        <w:spacing w:after="160" w:line="259" w:lineRule="auto"/>
        <w:rPr>
          <w:sz w:val="32"/>
        </w:rPr>
      </w:pPr>
      <w:r>
        <w:rPr>
          <w:sz w:val="32"/>
        </w:rPr>
        <w:br w:type="page"/>
      </w:r>
    </w:p>
    <w:p w:rsidR="003D2DBD" w:rsidRPr="002F26E6" w:rsidRDefault="003D2DBD" w:rsidP="003D2DBD">
      <w:pPr>
        <w:ind w:left="-709"/>
        <w:jc w:val="center"/>
        <w:rPr>
          <w:b/>
          <w:color w:val="000000"/>
          <w:sz w:val="28"/>
          <w:lang w:val="uz-Cyrl-UZ"/>
        </w:rPr>
      </w:pPr>
      <w:r w:rsidRPr="002F26E6">
        <w:rPr>
          <w:b/>
          <w:color w:val="000000"/>
          <w:sz w:val="28"/>
          <w:lang w:val="uz-Cyrl-UZ"/>
        </w:rPr>
        <w:t>МИНИСТЕРСТВО ВЫСШЕГО И СРЕДНЕГО</w:t>
      </w:r>
    </w:p>
    <w:p w:rsidR="003D2DBD" w:rsidRPr="002F26E6" w:rsidRDefault="003D2DBD" w:rsidP="003D2DBD">
      <w:pPr>
        <w:ind w:left="-709"/>
        <w:jc w:val="center"/>
        <w:rPr>
          <w:b/>
          <w:color w:val="000000"/>
          <w:sz w:val="28"/>
          <w:lang w:val="uz-Cyrl-UZ"/>
        </w:rPr>
      </w:pPr>
      <w:r w:rsidRPr="002F26E6">
        <w:rPr>
          <w:b/>
          <w:color w:val="000000"/>
          <w:sz w:val="28"/>
          <w:lang w:val="uz-Cyrl-UZ"/>
        </w:rPr>
        <w:t>СПЕЦИАЛЬНОГО ОБРАЗОВАНИЯ</w:t>
      </w:r>
    </w:p>
    <w:p w:rsidR="003D2DBD" w:rsidRPr="002F26E6" w:rsidRDefault="003D2DBD" w:rsidP="003D2DBD">
      <w:pPr>
        <w:ind w:left="-709"/>
        <w:jc w:val="center"/>
        <w:rPr>
          <w:b/>
          <w:color w:val="000000"/>
          <w:sz w:val="28"/>
          <w:lang w:val="uz-Cyrl-UZ"/>
        </w:rPr>
      </w:pPr>
      <w:r w:rsidRPr="002F26E6">
        <w:rPr>
          <w:b/>
          <w:color w:val="000000"/>
          <w:sz w:val="28"/>
          <w:lang w:val="uz-Cyrl-UZ"/>
        </w:rPr>
        <w:t xml:space="preserve"> РЕСПУБЛИКИ УЗБЕКИСТАН</w:t>
      </w:r>
    </w:p>
    <w:p w:rsidR="003D2DBD" w:rsidRPr="002F26E6" w:rsidRDefault="003D2DBD" w:rsidP="003D2DBD">
      <w:pPr>
        <w:ind w:left="-709"/>
        <w:jc w:val="center"/>
        <w:rPr>
          <w:b/>
          <w:color w:val="000000"/>
          <w:sz w:val="28"/>
          <w:lang w:val="uz-Cyrl-UZ"/>
        </w:rPr>
      </w:pPr>
      <w:r w:rsidRPr="002F26E6">
        <w:rPr>
          <w:b/>
          <w:color w:val="000000"/>
          <w:sz w:val="28"/>
          <w:lang w:val="uz-Cyrl-UZ"/>
        </w:rPr>
        <w:t>АЛМАЛЫКСКИЙ ФИЛИАЛ</w:t>
      </w:r>
    </w:p>
    <w:p w:rsidR="003D2DBD" w:rsidRPr="002F26E6" w:rsidRDefault="003D2DBD" w:rsidP="003D2DBD">
      <w:pPr>
        <w:ind w:left="-709"/>
        <w:jc w:val="center"/>
        <w:rPr>
          <w:b/>
          <w:color w:val="000000"/>
          <w:sz w:val="28"/>
          <w:lang w:val="uz-Cyrl-UZ"/>
        </w:rPr>
      </w:pPr>
      <w:r w:rsidRPr="002F26E6">
        <w:rPr>
          <w:b/>
          <w:color w:val="000000"/>
          <w:sz w:val="28"/>
          <w:lang w:val="uz-Cyrl-UZ"/>
        </w:rPr>
        <w:t xml:space="preserve">ТАШКЕНТСКИЙ ГОСУДАРСТВЕННЫЙ ТЕХНИЧЕСКИЙ </w:t>
      </w:r>
    </w:p>
    <w:p w:rsidR="003D2DBD" w:rsidRPr="002F26E6" w:rsidRDefault="003D2DBD" w:rsidP="003D2DBD">
      <w:pPr>
        <w:ind w:left="-709"/>
        <w:jc w:val="center"/>
        <w:rPr>
          <w:b/>
          <w:color w:val="000000"/>
          <w:sz w:val="28"/>
          <w:lang w:val="uz-Cyrl-UZ"/>
        </w:rPr>
      </w:pPr>
      <w:r w:rsidRPr="002F26E6">
        <w:rPr>
          <w:b/>
          <w:color w:val="000000"/>
          <w:sz w:val="28"/>
          <w:lang w:val="uz-Cyrl-UZ"/>
        </w:rPr>
        <w:t xml:space="preserve">УНИВЕРСИТЕТ ИМЕНИ ИСЛАМА КАРИМОВА </w:t>
      </w:r>
    </w:p>
    <w:p w:rsidR="003D2DBD" w:rsidRDefault="003D2DBD" w:rsidP="003D2DBD">
      <w:pPr>
        <w:ind w:left="-709"/>
        <w:jc w:val="center"/>
        <w:rPr>
          <w:b/>
          <w:color w:val="000000"/>
          <w:sz w:val="28"/>
          <w:lang w:val="uz-Cyrl-UZ"/>
        </w:rPr>
      </w:pPr>
      <w:r w:rsidRPr="002F26E6">
        <w:rPr>
          <w:b/>
          <w:color w:val="000000"/>
          <w:sz w:val="28"/>
          <w:lang w:val="uz-Cyrl-UZ"/>
        </w:rPr>
        <w:t>КАФЕДРА  «МЕТАЛЛУРГИЯ»</w:t>
      </w:r>
    </w:p>
    <w:p w:rsidR="003D2DBD" w:rsidRDefault="003D2DBD" w:rsidP="003D2DBD">
      <w:pPr>
        <w:ind w:left="-709"/>
        <w:jc w:val="center"/>
        <w:rPr>
          <w:b/>
          <w:color w:val="000000"/>
          <w:sz w:val="28"/>
          <w:lang w:val="uz-Cyrl-UZ"/>
        </w:rPr>
      </w:pPr>
    </w:p>
    <w:p w:rsidR="002B30B5" w:rsidRDefault="002B30B5" w:rsidP="003D2DBD">
      <w:pPr>
        <w:ind w:left="-709"/>
        <w:jc w:val="center"/>
        <w:rPr>
          <w:b/>
          <w:color w:val="000000"/>
          <w:sz w:val="28"/>
          <w:lang w:val="uz-Cyrl-UZ"/>
        </w:rPr>
      </w:pPr>
    </w:p>
    <w:p w:rsidR="002B30B5" w:rsidRDefault="002B30B5" w:rsidP="003D2DBD">
      <w:pPr>
        <w:ind w:left="-709"/>
        <w:jc w:val="center"/>
        <w:rPr>
          <w:b/>
          <w:color w:val="000000"/>
          <w:sz w:val="28"/>
          <w:lang w:val="uz-Cyrl-UZ"/>
        </w:rPr>
      </w:pPr>
    </w:p>
    <w:p w:rsidR="003D2DBD" w:rsidRDefault="003D2DBD" w:rsidP="003D2DBD">
      <w:pPr>
        <w:ind w:left="-709"/>
        <w:jc w:val="center"/>
        <w:rPr>
          <w:b/>
          <w:color w:val="000000"/>
          <w:sz w:val="28"/>
          <w:lang w:val="uz-Cyrl-UZ"/>
        </w:rPr>
      </w:pPr>
    </w:p>
    <w:p w:rsidR="003D2DBD" w:rsidRPr="002F26E6" w:rsidRDefault="003D2DBD" w:rsidP="003D2DBD">
      <w:pPr>
        <w:ind w:left="-709"/>
        <w:jc w:val="center"/>
        <w:rPr>
          <w:b/>
          <w:color w:val="000000"/>
          <w:sz w:val="28"/>
          <w:lang w:val="uz-Cyrl-UZ"/>
        </w:rPr>
      </w:pPr>
    </w:p>
    <w:p w:rsidR="003D2DBD" w:rsidRPr="00706765" w:rsidRDefault="003D2DBD" w:rsidP="003D2DBD">
      <w:pPr>
        <w:spacing w:line="360" w:lineRule="auto"/>
        <w:ind w:left="-709"/>
        <w:jc w:val="center"/>
        <w:rPr>
          <w:bCs/>
          <w:sz w:val="28"/>
          <w:szCs w:val="28"/>
        </w:rPr>
      </w:pPr>
      <w:r>
        <w:rPr>
          <w:noProof/>
          <w:lang w:val="ru-RU"/>
        </w:rPr>
        <w:drawing>
          <wp:inline distT="0" distB="0" distL="0" distR="0" wp14:anchorId="5018091A" wp14:editId="4521FCF1">
            <wp:extent cx="3481705" cy="1481959"/>
            <wp:effectExtent l="0" t="0" r="4445" b="444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21976" b="28834"/>
                    <a:stretch/>
                  </pic:blipFill>
                  <pic:spPr bwMode="auto">
                    <a:xfrm>
                      <a:off x="0" y="0"/>
                      <a:ext cx="3481705" cy="1481959"/>
                    </a:xfrm>
                    <a:prstGeom prst="rect">
                      <a:avLst/>
                    </a:prstGeom>
                    <a:ln>
                      <a:noFill/>
                    </a:ln>
                    <a:extLst>
                      <a:ext uri="{53640926-AAD7-44D8-BBD7-CCE9431645EC}">
                        <a14:shadowObscured xmlns:a14="http://schemas.microsoft.com/office/drawing/2010/main"/>
                      </a:ext>
                    </a:extLst>
                  </pic:spPr>
                </pic:pic>
              </a:graphicData>
            </a:graphic>
          </wp:inline>
        </w:drawing>
      </w:r>
    </w:p>
    <w:p w:rsidR="003D2DBD" w:rsidRPr="003D2DBD" w:rsidRDefault="003D2DBD" w:rsidP="003D2DBD">
      <w:pPr>
        <w:autoSpaceDE w:val="0"/>
        <w:autoSpaceDN w:val="0"/>
        <w:adjustRightInd w:val="0"/>
        <w:jc w:val="center"/>
        <w:rPr>
          <w:rFonts w:eastAsiaTheme="minorHAnsi"/>
          <w:b/>
          <w:color w:val="000000"/>
          <w:sz w:val="32"/>
          <w:szCs w:val="28"/>
          <w:lang w:val="ru-RU" w:eastAsia="en-US"/>
        </w:rPr>
      </w:pPr>
      <w:r w:rsidRPr="003D2DBD">
        <w:rPr>
          <w:rFonts w:eastAsiaTheme="minorHAnsi"/>
          <w:b/>
          <w:color w:val="000000"/>
          <w:sz w:val="32"/>
          <w:szCs w:val="28"/>
          <w:lang w:val="ru-RU" w:eastAsia="en-US"/>
        </w:rPr>
        <w:t xml:space="preserve">ИСПОЛЬЗОВАННАЯ ЛИТЕРАТУРА </w:t>
      </w:r>
    </w:p>
    <w:p w:rsidR="003D2DBD" w:rsidRPr="003D2DBD" w:rsidRDefault="003D2DBD" w:rsidP="003D2DBD">
      <w:pPr>
        <w:autoSpaceDE w:val="0"/>
        <w:autoSpaceDN w:val="0"/>
        <w:adjustRightInd w:val="0"/>
        <w:ind w:left="-426"/>
        <w:jc w:val="center"/>
        <w:rPr>
          <w:rFonts w:eastAsiaTheme="minorHAnsi"/>
          <w:b/>
          <w:color w:val="000000"/>
          <w:sz w:val="36"/>
          <w:szCs w:val="28"/>
          <w:lang w:val="ru-RU" w:eastAsia="en-US"/>
        </w:rPr>
      </w:pPr>
    </w:p>
    <w:p w:rsidR="003D2DBD" w:rsidRPr="002F26E6" w:rsidRDefault="003D2DBD" w:rsidP="003D2DBD">
      <w:pPr>
        <w:spacing w:line="360" w:lineRule="auto"/>
        <w:ind w:left="-709"/>
        <w:jc w:val="center"/>
        <w:rPr>
          <w:b/>
          <w:bCs/>
          <w:sz w:val="44"/>
          <w:szCs w:val="44"/>
          <w:lang w:val="ru-RU"/>
        </w:rPr>
      </w:pPr>
      <w:r w:rsidRPr="002F26E6">
        <w:rPr>
          <w:b/>
          <w:bCs/>
          <w:sz w:val="44"/>
          <w:szCs w:val="44"/>
          <w:lang w:val="ru-RU"/>
        </w:rPr>
        <w:t xml:space="preserve"> «</w:t>
      </w:r>
      <w:r w:rsidRPr="002F26E6">
        <w:rPr>
          <w:b/>
          <w:caps/>
          <w:sz w:val="36"/>
          <w:szCs w:val="32"/>
          <w:lang w:val="ru-RU"/>
        </w:rPr>
        <w:t>прямое получение железа из руд</w:t>
      </w:r>
      <w:r w:rsidRPr="002F26E6">
        <w:rPr>
          <w:b/>
          <w:bCs/>
          <w:sz w:val="44"/>
          <w:szCs w:val="44"/>
          <w:lang w:val="ru-RU"/>
        </w:rPr>
        <w:t>»</w:t>
      </w:r>
    </w:p>
    <w:p w:rsidR="003D2DBD" w:rsidRPr="002F26E6" w:rsidRDefault="003D2DBD" w:rsidP="003D2DBD">
      <w:pPr>
        <w:spacing w:line="360" w:lineRule="auto"/>
        <w:ind w:left="-709"/>
        <w:jc w:val="center"/>
        <w:rPr>
          <w:bCs/>
          <w:lang w:val="ru-RU"/>
        </w:rPr>
      </w:pPr>
      <w:r w:rsidRPr="002F26E6">
        <w:rPr>
          <w:bCs/>
          <w:lang w:val="ru-RU"/>
        </w:rPr>
        <w:t xml:space="preserve"> Для студентов дневного и вечернего отделения, обучающихся по направлению  </w:t>
      </w:r>
    </w:p>
    <w:p w:rsidR="003D2DBD" w:rsidRPr="0019479B" w:rsidRDefault="003D2DBD" w:rsidP="003D2DBD">
      <w:pPr>
        <w:spacing w:line="360" w:lineRule="auto"/>
        <w:ind w:left="-709"/>
        <w:jc w:val="center"/>
        <w:rPr>
          <w:bCs/>
          <w:lang w:val="ru-RU"/>
        </w:rPr>
      </w:pPr>
      <w:r w:rsidRPr="0019479B">
        <w:rPr>
          <w:bCs/>
          <w:lang w:val="ru-RU"/>
        </w:rPr>
        <w:t>бакалавриата 5310300 Металлургия</w:t>
      </w:r>
    </w:p>
    <w:p w:rsidR="003D2DBD" w:rsidRPr="0019479B" w:rsidRDefault="003D2DBD" w:rsidP="003D2DBD">
      <w:pPr>
        <w:ind w:left="-709"/>
        <w:jc w:val="center"/>
        <w:rPr>
          <w:bCs/>
          <w:sz w:val="28"/>
          <w:szCs w:val="28"/>
          <w:lang w:val="ru-RU"/>
        </w:rPr>
      </w:pPr>
    </w:p>
    <w:p w:rsidR="003D2DBD" w:rsidRPr="0019479B" w:rsidRDefault="003D2DBD" w:rsidP="003D2DBD">
      <w:pPr>
        <w:ind w:left="-709"/>
        <w:jc w:val="center"/>
        <w:rPr>
          <w:bCs/>
          <w:sz w:val="28"/>
          <w:szCs w:val="28"/>
          <w:lang w:val="ru-RU"/>
        </w:rPr>
      </w:pPr>
    </w:p>
    <w:p w:rsidR="003D2DBD" w:rsidRPr="0019479B" w:rsidRDefault="003D2DBD" w:rsidP="003D2DBD">
      <w:pPr>
        <w:ind w:left="-709"/>
        <w:jc w:val="center"/>
        <w:rPr>
          <w:bCs/>
          <w:sz w:val="28"/>
          <w:szCs w:val="28"/>
          <w:lang w:val="ru-RU"/>
        </w:rPr>
      </w:pPr>
    </w:p>
    <w:p w:rsidR="003D2DBD" w:rsidRPr="0019479B" w:rsidRDefault="003D2DBD" w:rsidP="003D2DBD">
      <w:pPr>
        <w:ind w:left="-709"/>
        <w:jc w:val="center"/>
        <w:rPr>
          <w:bCs/>
          <w:sz w:val="28"/>
          <w:szCs w:val="28"/>
          <w:lang w:val="ru-RU"/>
        </w:rPr>
      </w:pPr>
    </w:p>
    <w:p w:rsidR="003D2DBD" w:rsidRPr="0019479B" w:rsidRDefault="003D2DBD" w:rsidP="003D2DBD">
      <w:pPr>
        <w:ind w:left="-709"/>
        <w:jc w:val="center"/>
        <w:rPr>
          <w:bCs/>
          <w:sz w:val="28"/>
          <w:szCs w:val="28"/>
          <w:lang w:val="ru-RU"/>
        </w:rPr>
      </w:pPr>
    </w:p>
    <w:p w:rsidR="003D2DBD" w:rsidRPr="0019479B" w:rsidRDefault="003D2DBD" w:rsidP="003D2DBD">
      <w:pPr>
        <w:ind w:left="-709"/>
        <w:jc w:val="center"/>
        <w:rPr>
          <w:bCs/>
          <w:sz w:val="28"/>
          <w:szCs w:val="28"/>
          <w:lang w:val="ru-RU"/>
        </w:rPr>
      </w:pPr>
    </w:p>
    <w:p w:rsidR="003D2DBD" w:rsidRPr="0019479B" w:rsidRDefault="003D2DBD" w:rsidP="003D2DBD">
      <w:pPr>
        <w:ind w:left="-709"/>
        <w:jc w:val="center"/>
        <w:rPr>
          <w:bCs/>
          <w:sz w:val="28"/>
          <w:szCs w:val="28"/>
          <w:lang w:val="ru-RU"/>
        </w:rPr>
      </w:pPr>
    </w:p>
    <w:p w:rsidR="003D2DBD" w:rsidRPr="0019479B" w:rsidRDefault="003D2DBD" w:rsidP="003D2DBD">
      <w:pPr>
        <w:ind w:left="-709"/>
        <w:jc w:val="center"/>
        <w:rPr>
          <w:bCs/>
          <w:sz w:val="28"/>
          <w:szCs w:val="28"/>
          <w:lang w:val="ru-RU"/>
        </w:rPr>
      </w:pPr>
    </w:p>
    <w:p w:rsidR="003D2DBD" w:rsidRPr="0019479B" w:rsidRDefault="003D2DBD" w:rsidP="003D2DBD">
      <w:pPr>
        <w:ind w:left="-709"/>
        <w:jc w:val="center"/>
        <w:rPr>
          <w:bCs/>
          <w:sz w:val="28"/>
          <w:szCs w:val="28"/>
          <w:lang w:val="ru-RU"/>
        </w:rPr>
      </w:pPr>
    </w:p>
    <w:p w:rsidR="003D2DBD" w:rsidRPr="0019479B" w:rsidRDefault="003D2DBD" w:rsidP="003D2DBD">
      <w:pPr>
        <w:ind w:left="-709"/>
        <w:jc w:val="center"/>
        <w:rPr>
          <w:bCs/>
          <w:sz w:val="28"/>
          <w:szCs w:val="28"/>
          <w:lang w:val="ru-RU"/>
        </w:rPr>
      </w:pPr>
    </w:p>
    <w:p w:rsidR="003D2DBD" w:rsidRPr="0019479B" w:rsidRDefault="003D2DBD" w:rsidP="003D2DBD">
      <w:pPr>
        <w:ind w:left="-709"/>
        <w:jc w:val="center"/>
        <w:rPr>
          <w:bCs/>
          <w:sz w:val="28"/>
          <w:szCs w:val="28"/>
          <w:lang w:val="ru-RU"/>
        </w:rPr>
      </w:pPr>
    </w:p>
    <w:p w:rsidR="003D2DBD" w:rsidRPr="0019479B" w:rsidRDefault="003D2DBD" w:rsidP="003D2DBD">
      <w:pPr>
        <w:ind w:left="-709"/>
        <w:jc w:val="center"/>
        <w:rPr>
          <w:bCs/>
          <w:sz w:val="28"/>
          <w:szCs w:val="28"/>
          <w:lang w:val="ru-RU"/>
        </w:rPr>
      </w:pPr>
    </w:p>
    <w:p w:rsidR="003D2DBD" w:rsidRPr="0019479B" w:rsidRDefault="003D2DBD" w:rsidP="003D2DBD">
      <w:pPr>
        <w:ind w:left="-709"/>
        <w:jc w:val="center"/>
        <w:rPr>
          <w:bCs/>
          <w:sz w:val="28"/>
          <w:szCs w:val="28"/>
          <w:lang w:val="ru-RU"/>
        </w:rPr>
      </w:pPr>
    </w:p>
    <w:p w:rsidR="003D2DBD" w:rsidRPr="0019479B" w:rsidRDefault="003D2DBD" w:rsidP="003D2DBD">
      <w:pPr>
        <w:ind w:left="-709"/>
        <w:jc w:val="center"/>
        <w:rPr>
          <w:bCs/>
          <w:sz w:val="28"/>
          <w:szCs w:val="28"/>
          <w:lang w:val="ru-RU"/>
        </w:rPr>
      </w:pPr>
    </w:p>
    <w:p w:rsidR="003D2DBD" w:rsidRPr="0019479B" w:rsidRDefault="003D2DBD" w:rsidP="003D2DBD">
      <w:pPr>
        <w:spacing w:after="200" w:line="276" w:lineRule="auto"/>
        <w:ind w:left="-709"/>
        <w:jc w:val="center"/>
        <w:rPr>
          <w:rFonts w:eastAsia="Calibri"/>
          <w:lang w:val="ru-RU"/>
        </w:rPr>
      </w:pPr>
      <w:r w:rsidRPr="00706765">
        <w:rPr>
          <w:bCs/>
          <w:noProof/>
          <w:sz w:val="28"/>
          <w:szCs w:val="28"/>
          <w:lang w:val="ru-RU"/>
        </w:rPr>
        <mc:AlternateContent>
          <mc:Choice Requires="wps">
            <w:drawing>
              <wp:anchor distT="0" distB="0" distL="114300" distR="114300" simplePos="0" relativeHeight="251685888" behindDoc="0" locked="0" layoutInCell="1" allowOverlap="1" wp14:anchorId="43F182DE" wp14:editId="233645E8">
                <wp:simplePos x="0" y="0"/>
                <wp:positionH relativeFrom="column">
                  <wp:posOffset>1896745</wp:posOffset>
                </wp:positionH>
                <wp:positionV relativeFrom="paragraph">
                  <wp:posOffset>214630</wp:posOffset>
                </wp:positionV>
                <wp:extent cx="2374265" cy="1403985"/>
                <wp:effectExtent l="0" t="0" r="0" b="0"/>
                <wp:wrapNone/>
                <wp:docPr id="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2497D" w:rsidRPr="00820E2A" w:rsidRDefault="0082497D" w:rsidP="003D2DBD">
                            <w:pPr>
                              <w:jc w:val="center"/>
                              <w:rPr>
                                <w:sz w:val="32"/>
                              </w:rPr>
                            </w:pPr>
                            <w:r w:rsidRPr="00820E2A">
                              <w:rPr>
                                <w:sz w:val="32"/>
                              </w:rPr>
                              <w:t>Алмалык 2021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3F182DE" id="_x0000_s1030" type="#_x0000_t202" style="position:absolute;left:0;text-align:left;margin-left:149.35pt;margin-top:16.9pt;width:186.95pt;height:110.55pt;z-index:2516858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" stroked="f">
                <v:textbox style="mso-fit-shape-to-text:t">
                  <w:txbxContent>
                    <w:p w:rsidR="0082497D" w:rsidRPr="00820E2A" w:rsidRDefault="0082497D" w:rsidP="003D2DBD">
                      <w:pPr>
                        <w:jc w:val="center"/>
                        <w:rPr>
                          <w:sz w:val="32"/>
                        </w:rPr>
                      </w:pPr>
                      <w:r w:rsidRPr="00820E2A">
                        <w:rPr>
                          <w:sz w:val="32"/>
                        </w:rPr>
                        <w:t>Алмалык 2021</w:t>
                      </w:r>
                    </w:p>
                  </w:txbxContent>
                </v:textbox>
              </v:shape>
            </w:pict>
          </mc:Fallback>
        </mc:AlternateContent>
      </w:r>
    </w:p>
    <w:p w:rsidR="003D2DBD" w:rsidRDefault="003D2DBD" w:rsidP="003D2DBD">
      <w:pPr>
        <w:spacing w:after="160" w:line="259" w:lineRule="auto"/>
        <w:rPr>
          <w:sz w:val="28"/>
          <w:szCs w:val="28"/>
          <w:lang w:val="uz-Cyrl-UZ"/>
        </w:rPr>
      </w:pPr>
      <w:r>
        <w:rPr>
          <w:sz w:val="28"/>
          <w:szCs w:val="28"/>
          <w:lang w:val="uz-Cyrl-UZ"/>
        </w:rPr>
        <w:br w:type="page"/>
      </w:r>
    </w:p>
    <w:p w:rsidR="003D2DBD" w:rsidRDefault="003D2DBD">
      <w:pPr>
        <w:spacing w:after="160" w:line="259" w:lineRule="auto"/>
        <w:rPr>
          <w:sz w:val="28"/>
          <w:szCs w:val="28"/>
          <w:lang w:val="uz-Cyrl-UZ"/>
        </w:rPr>
      </w:pPr>
    </w:p>
    <w:p w:rsidR="003D2DBD" w:rsidRPr="003D2DBD" w:rsidRDefault="003D2DBD" w:rsidP="003D2DBD">
      <w:pPr>
        <w:pStyle w:val="Default"/>
        <w:spacing w:line="276" w:lineRule="auto"/>
        <w:ind w:firstLine="708"/>
        <w:rPr>
          <w:sz w:val="32"/>
          <w:szCs w:val="23"/>
        </w:rPr>
      </w:pPr>
      <w:r w:rsidRPr="003D2DBD">
        <w:rPr>
          <w:sz w:val="32"/>
          <w:szCs w:val="23"/>
        </w:rPr>
        <w:t xml:space="preserve">1. Юсупходжаев А.А., Балгабаева Г.Т. Прямое получение железа из руд. Т.: ТГТУ., 2004 г. 60 с. </w:t>
      </w:r>
    </w:p>
    <w:p w:rsidR="003D2DBD" w:rsidRPr="003D2DBD" w:rsidRDefault="003D2DBD" w:rsidP="003D2DBD">
      <w:pPr>
        <w:pStyle w:val="Default"/>
        <w:spacing w:line="276" w:lineRule="auto"/>
        <w:ind w:firstLine="708"/>
        <w:rPr>
          <w:sz w:val="32"/>
          <w:szCs w:val="23"/>
        </w:rPr>
      </w:pPr>
      <w:r w:rsidRPr="003D2DBD">
        <w:rPr>
          <w:sz w:val="32"/>
          <w:szCs w:val="23"/>
        </w:rPr>
        <w:t xml:space="preserve">2. Ю.С. Юсфин. Теория металлизасии железорудного сиря. М.: Металлургия. 1999 г. 256 с. </w:t>
      </w:r>
    </w:p>
    <w:p w:rsidR="003D2DBD" w:rsidRPr="003D2DBD" w:rsidRDefault="003D2DBD" w:rsidP="003D2DBD">
      <w:pPr>
        <w:pStyle w:val="Default"/>
        <w:spacing w:line="276" w:lineRule="auto"/>
        <w:ind w:firstLine="708"/>
        <w:rPr>
          <w:sz w:val="32"/>
          <w:szCs w:val="23"/>
        </w:rPr>
      </w:pPr>
      <w:r w:rsidRPr="003D2DBD">
        <w:rPr>
          <w:sz w:val="32"/>
          <w:szCs w:val="23"/>
        </w:rPr>
        <w:t xml:space="preserve">3. Леонитов Л.И. Пирометаллургическая переработка комлексних руд М: Металлургия 1997 г. 432 с. </w:t>
      </w:r>
    </w:p>
    <w:p w:rsidR="003D2DBD" w:rsidRPr="003D2DBD" w:rsidRDefault="003D2DBD" w:rsidP="003D2DBD">
      <w:pPr>
        <w:pStyle w:val="Default"/>
        <w:spacing w:line="276" w:lineRule="auto"/>
        <w:ind w:firstLine="708"/>
        <w:rPr>
          <w:sz w:val="32"/>
          <w:szCs w:val="23"/>
        </w:rPr>
      </w:pPr>
      <w:r w:rsidRPr="003D2DBD">
        <w:rPr>
          <w:sz w:val="32"/>
          <w:szCs w:val="23"/>
        </w:rPr>
        <w:t xml:space="preserve">4. Лопатин ЙУ.Н, Меламуд С.Г, Г.А.Топорищев Г.А, Авдонина М.П. Кинетика окисления окускованныщ материалов из качканарского титаномагнетитового консентрата / Физико-щимические исследования металлургическищ просессов: сб.науч.тр. // Уральский полит.ин-т. Свердловск: изд-во УПИ им. С.М.Кирова. - 1977. № 5 - С.110-119.. </w:t>
      </w:r>
    </w:p>
    <w:p w:rsidR="003D2DBD" w:rsidRPr="003D2DBD" w:rsidRDefault="003D2DBD" w:rsidP="003D2DBD">
      <w:pPr>
        <w:pStyle w:val="Default"/>
        <w:spacing w:line="276" w:lineRule="auto"/>
        <w:ind w:firstLine="708"/>
        <w:rPr>
          <w:sz w:val="32"/>
          <w:szCs w:val="23"/>
        </w:rPr>
      </w:pPr>
      <w:r w:rsidRPr="003D2DBD">
        <w:rPr>
          <w:sz w:val="32"/>
          <w:szCs w:val="23"/>
        </w:rPr>
        <w:t xml:space="preserve">5. Загайнов С.А., Тлеугабулов Б.С., Филатов С.В. и др. Разработка тещнологии доменной плавки с использованием железофлюса // Бюллетень Черная металлургия. - 2010. - №4. - С.13-18. </w:t>
      </w:r>
    </w:p>
    <w:p w:rsidR="00A837C1" w:rsidRPr="003D2DBD" w:rsidRDefault="003D2DBD" w:rsidP="003D2DBD">
      <w:pPr>
        <w:spacing w:line="276" w:lineRule="auto"/>
        <w:ind w:firstLine="708"/>
        <w:jc w:val="both"/>
        <w:rPr>
          <w:sz w:val="40"/>
          <w:szCs w:val="28"/>
          <w:lang w:val="ru-RU"/>
        </w:rPr>
      </w:pPr>
      <w:r w:rsidRPr="003D2DBD">
        <w:rPr>
          <w:sz w:val="32"/>
          <w:szCs w:val="23"/>
          <w:lang w:val="ru-RU"/>
        </w:rPr>
        <w:t>6. Вегман Е.Ф. Краткий справочник доменщика. - М. : Металлургия. - 1981. - 240 с.</w:t>
      </w:r>
    </w:p>
    <w:sectPr w:rsidR="00A837C1" w:rsidRPr="003D2DBD" w:rsidSect="00685089">
      <w:footerReference w:type="default" r:id="rId217"/>
      <w:pgSz w:w="11906" w:h="16838"/>
      <w:pgMar w:top="1134" w:right="850" w:bottom="1134" w:left="1701" w:header="708" w:footer="708" w:gutter="0"/>
      <w:pgBorders w:offsetFrom="page">
        <w:top w:val="dashSmallGap" w:sz="4" w:space="24" w:color="auto"/>
        <w:left w:val="dashSmallGap" w:sz="4" w:space="24" w:color="auto"/>
        <w:bottom w:val="dashSmallGap" w:sz="4" w:space="24" w:color="auto"/>
        <w:right w:val="dashSmallGap"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45DA" w:rsidRDefault="00C545DA" w:rsidP="0082497D">
      <w:r>
        <w:separator/>
      </w:r>
    </w:p>
  </w:endnote>
  <w:endnote w:type="continuationSeparator" w:id="0">
    <w:p w:rsidR="00C545DA" w:rsidRDefault="00C545DA" w:rsidP="00824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PANDA Times UZ">
    <w:altName w:val="Impact"/>
    <w:charset w:val="00"/>
    <w:family w:val="swiss"/>
    <w:pitch w:val="variable"/>
    <w:sig w:usb0="00000001"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 w:name="Helvetica">
    <w:panose1 w:val="020B0604020202020204"/>
    <w:charset w:val="00"/>
    <w:family w:val="swiss"/>
    <w:pitch w:val="variable"/>
    <w:sig w:usb0="00000007" w:usb1="00000000" w:usb2="00000000" w:usb3="00000000" w:csb0="00000093" w:csb1="00000000"/>
  </w:font>
  <w:font w:name="Cambria Math">
    <w:panose1 w:val="02040503050406030204"/>
    <w:charset w:val="CC"/>
    <w:family w:val="roman"/>
    <w:pitch w:val="variable"/>
    <w:sig w:usb0="A00002EF" w:usb1="420020E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9126306"/>
      <w:docPartObj>
        <w:docPartGallery w:val="Page Numbers (Bottom of Page)"/>
        <w:docPartUnique/>
      </w:docPartObj>
    </w:sdtPr>
    <w:sdtContent>
      <w:p w:rsidR="0082497D" w:rsidRDefault="0082497D">
        <w:pPr>
          <w:pStyle w:val="ad"/>
          <w:jc w:val="right"/>
        </w:pPr>
        <w:r>
          <w:fldChar w:fldCharType="begin"/>
        </w:r>
        <w:r>
          <w:instrText>PAGE   \* MERGEFORMAT</w:instrText>
        </w:r>
        <w:r>
          <w:fldChar w:fldCharType="separate"/>
        </w:r>
        <w:r w:rsidR="00C545DA" w:rsidRPr="00C545DA">
          <w:rPr>
            <w:noProof/>
            <w:lang w:val="ru-RU"/>
          </w:rPr>
          <w:t>1</w:t>
        </w:r>
        <w:r>
          <w:fldChar w:fldCharType="end"/>
        </w:r>
      </w:p>
    </w:sdtContent>
  </w:sdt>
  <w:p w:rsidR="0082497D" w:rsidRDefault="0082497D">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45DA" w:rsidRDefault="00C545DA" w:rsidP="0082497D">
      <w:r>
        <w:separator/>
      </w:r>
    </w:p>
  </w:footnote>
  <w:footnote w:type="continuationSeparator" w:id="0">
    <w:p w:rsidR="00C545DA" w:rsidRDefault="00C545DA" w:rsidP="0082497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F6634"/>
    <w:multiLevelType w:val="multilevel"/>
    <w:tmpl w:val="62D01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2962C7"/>
    <w:multiLevelType w:val="multilevel"/>
    <w:tmpl w:val="5F327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A74AF0"/>
    <w:multiLevelType w:val="hybridMultilevel"/>
    <w:tmpl w:val="585EA4D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36DE29EB"/>
    <w:multiLevelType w:val="hybridMultilevel"/>
    <w:tmpl w:val="BB52A8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7075317"/>
    <w:multiLevelType w:val="hybridMultilevel"/>
    <w:tmpl w:val="1DDCFED2"/>
    <w:lvl w:ilvl="0" w:tplc="FFFFFFFF">
      <w:start w:val="1"/>
      <w:numFmt w:val="decimal"/>
      <w:lvlText w:val="%1."/>
      <w:lvlJc w:val="left"/>
      <w:pPr>
        <w:tabs>
          <w:tab w:val="num" w:pos="540"/>
        </w:tabs>
        <w:ind w:left="540" w:hanging="360"/>
      </w:pPr>
      <w:rPr>
        <w:rFonts w:hint="default"/>
      </w:rPr>
    </w:lvl>
    <w:lvl w:ilvl="1" w:tplc="FFFFFFFF" w:tentative="1">
      <w:start w:val="1"/>
      <w:numFmt w:val="lowerLetter"/>
      <w:lvlText w:val="%2."/>
      <w:lvlJc w:val="left"/>
      <w:pPr>
        <w:tabs>
          <w:tab w:val="num" w:pos="1260"/>
        </w:tabs>
        <w:ind w:left="1260" w:hanging="360"/>
      </w:pPr>
    </w:lvl>
    <w:lvl w:ilvl="2" w:tplc="FFFFFFFF" w:tentative="1">
      <w:start w:val="1"/>
      <w:numFmt w:val="lowerRoman"/>
      <w:lvlText w:val="%3."/>
      <w:lvlJc w:val="right"/>
      <w:pPr>
        <w:tabs>
          <w:tab w:val="num" w:pos="1980"/>
        </w:tabs>
        <w:ind w:left="1980" w:hanging="180"/>
      </w:pPr>
    </w:lvl>
    <w:lvl w:ilvl="3" w:tplc="FFFFFFFF" w:tentative="1">
      <w:start w:val="1"/>
      <w:numFmt w:val="decimal"/>
      <w:lvlText w:val="%4."/>
      <w:lvlJc w:val="left"/>
      <w:pPr>
        <w:tabs>
          <w:tab w:val="num" w:pos="2700"/>
        </w:tabs>
        <w:ind w:left="2700" w:hanging="360"/>
      </w:pPr>
    </w:lvl>
    <w:lvl w:ilvl="4" w:tplc="FFFFFFFF" w:tentative="1">
      <w:start w:val="1"/>
      <w:numFmt w:val="lowerLetter"/>
      <w:lvlText w:val="%5."/>
      <w:lvlJc w:val="left"/>
      <w:pPr>
        <w:tabs>
          <w:tab w:val="num" w:pos="3420"/>
        </w:tabs>
        <w:ind w:left="3420" w:hanging="360"/>
      </w:pPr>
    </w:lvl>
    <w:lvl w:ilvl="5" w:tplc="FFFFFFFF" w:tentative="1">
      <w:start w:val="1"/>
      <w:numFmt w:val="lowerRoman"/>
      <w:lvlText w:val="%6."/>
      <w:lvlJc w:val="right"/>
      <w:pPr>
        <w:tabs>
          <w:tab w:val="num" w:pos="4140"/>
        </w:tabs>
        <w:ind w:left="4140" w:hanging="180"/>
      </w:pPr>
    </w:lvl>
    <w:lvl w:ilvl="6" w:tplc="FFFFFFFF" w:tentative="1">
      <w:start w:val="1"/>
      <w:numFmt w:val="decimal"/>
      <w:lvlText w:val="%7."/>
      <w:lvlJc w:val="left"/>
      <w:pPr>
        <w:tabs>
          <w:tab w:val="num" w:pos="4860"/>
        </w:tabs>
        <w:ind w:left="4860" w:hanging="360"/>
      </w:pPr>
    </w:lvl>
    <w:lvl w:ilvl="7" w:tplc="FFFFFFFF" w:tentative="1">
      <w:start w:val="1"/>
      <w:numFmt w:val="lowerLetter"/>
      <w:lvlText w:val="%8."/>
      <w:lvlJc w:val="left"/>
      <w:pPr>
        <w:tabs>
          <w:tab w:val="num" w:pos="5580"/>
        </w:tabs>
        <w:ind w:left="5580" w:hanging="360"/>
      </w:pPr>
    </w:lvl>
    <w:lvl w:ilvl="8" w:tplc="FFFFFFFF" w:tentative="1">
      <w:start w:val="1"/>
      <w:numFmt w:val="lowerRoman"/>
      <w:lvlText w:val="%9."/>
      <w:lvlJc w:val="right"/>
      <w:pPr>
        <w:tabs>
          <w:tab w:val="num" w:pos="6300"/>
        </w:tabs>
        <w:ind w:left="6300" w:hanging="180"/>
      </w:pPr>
    </w:lvl>
  </w:abstractNum>
  <w:abstractNum w:abstractNumId="5" w15:restartNumberingAfterBreak="0">
    <w:nsid w:val="3F62630F"/>
    <w:multiLevelType w:val="hybridMultilevel"/>
    <w:tmpl w:val="992CBA4E"/>
    <w:lvl w:ilvl="0" w:tplc="FFFFFFFF">
      <w:start w:val="1"/>
      <w:numFmt w:val="decimal"/>
      <w:lvlText w:val="%1)"/>
      <w:lvlJc w:val="left"/>
      <w:pPr>
        <w:tabs>
          <w:tab w:val="num" w:pos="1110"/>
        </w:tabs>
        <w:ind w:left="1110" w:hanging="360"/>
      </w:pPr>
      <w:rPr>
        <w:rFonts w:hint="default"/>
      </w:rPr>
    </w:lvl>
    <w:lvl w:ilvl="1" w:tplc="FFFFFFFF" w:tentative="1">
      <w:start w:val="1"/>
      <w:numFmt w:val="lowerLetter"/>
      <w:lvlText w:val="%2."/>
      <w:lvlJc w:val="left"/>
      <w:pPr>
        <w:tabs>
          <w:tab w:val="num" w:pos="1830"/>
        </w:tabs>
        <w:ind w:left="1830" w:hanging="360"/>
      </w:pPr>
    </w:lvl>
    <w:lvl w:ilvl="2" w:tplc="FFFFFFFF" w:tentative="1">
      <w:start w:val="1"/>
      <w:numFmt w:val="lowerRoman"/>
      <w:lvlText w:val="%3."/>
      <w:lvlJc w:val="right"/>
      <w:pPr>
        <w:tabs>
          <w:tab w:val="num" w:pos="2550"/>
        </w:tabs>
        <w:ind w:left="2550" w:hanging="180"/>
      </w:pPr>
    </w:lvl>
    <w:lvl w:ilvl="3" w:tplc="FFFFFFFF" w:tentative="1">
      <w:start w:val="1"/>
      <w:numFmt w:val="decimal"/>
      <w:lvlText w:val="%4."/>
      <w:lvlJc w:val="left"/>
      <w:pPr>
        <w:tabs>
          <w:tab w:val="num" w:pos="3270"/>
        </w:tabs>
        <w:ind w:left="3270" w:hanging="360"/>
      </w:pPr>
    </w:lvl>
    <w:lvl w:ilvl="4" w:tplc="FFFFFFFF" w:tentative="1">
      <w:start w:val="1"/>
      <w:numFmt w:val="lowerLetter"/>
      <w:lvlText w:val="%5."/>
      <w:lvlJc w:val="left"/>
      <w:pPr>
        <w:tabs>
          <w:tab w:val="num" w:pos="3990"/>
        </w:tabs>
        <w:ind w:left="3990" w:hanging="360"/>
      </w:pPr>
    </w:lvl>
    <w:lvl w:ilvl="5" w:tplc="FFFFFFFF" w:tentative="1">
      <w:start w:val="1"/>
      <w:numFmt w:val="lowerRoman"/>
      <w:lvlText w:val="%6."/>
      <w:lvlJc w:val="right"/>
      <w:pPr>
        <w:tabs>
          <w:tab w:val="num" w:pos="4710"/>
        </w:tabs>
        <w:ind w:left="4710" w:hanging="180"/>
      </w:pPr>
    </w:lvl>
    <w:lvl w:ilvl="6" w:tplc="FFFFFFFF" w:tentative="1">
      <w:start w:val="1"/>
      <w:numFmt w:val="decimal"/>
      <w:lvlText w:val="%7."/>
      <w:lvlJc w:val="left"/>
      <w:pPr>
        <w:tabs>
          <w:tab w:val="num" w:pos="5430"/>
        </w:tabs>
        <w:ind w:left="5430" w:hanging="360"/>
      </w:pPr>
    </w:lvl>
    <w:lvl w:ilvl="7" w:tplc="FFFFFFFF" w:tentative="1">
      <w:start w:val="1"/>
      <w:numFmt w:val="lowerLetter"/>
      <w:lvlText w:val="%8."/>
      <w:lvlJc w:val="left"/>
      <w:pPr>
        <w:tabs>
          <w:tab w:val="num" w:pos="6150"/>
        </w:tabs>
        <w:ind w:left="6150" w:hanging="360"/>
      </w:pPr>
    </w:lvl>
    <w:lvl w:ilvl="8" w:tplc="FFFFFFFF" w:tentative="1">
      <w:start w:val="1"/>
      <w:numFmt w:val="lowerRoman"/>
      <w:lvlText w:val="%9."/>
      <w:lvlJc w:val="right"/>
      <w:pPr>
        <w:tabs>
          <w:tab w:val="num" w:pos="6870"/>
        </w:tabs>
        <w:ind w:left="6870" w:hanging="180"/>
      </w:pPr>
    </w:lvl>
  </w:abstractNum>
  <w:abstractNum w:abstractNumId="6" w15:restartNumberingAfterBreak="0">
    <w:nsid w:val="441F0EFF"/>
    <w:multiLevelType w:val="hybridMultilevel"/>
    <w:tmpl w:val="F994383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5C45099D"/>
    <w:multiLevelType w:val="hybridMultilevel"/>
    <w:tmpl w:val="5BA2E072"/>
    <w:lvl w:ilvl="0" w:tplc="FFFFFFFF">
      <w:start w:val="1"/>
      <w:numFmt w:val="decimal"/>
      <w:lvlText w:val="%1."/>
      <w:lvlJc w:val="left"/>
      <w:pPr>
        <w:tabs>
          <w:tab w:val="num" w:pos="1110"/>
        </w:tabs>
        <w:ind w:left="1110" w:hanging="360"/>
      </w:pPr>
      <w:rPr>
        <w:rFonts w:hint="default"/>
      </w:rPr>
    </w:lvl>
    <w:lvl w:ilvl="1" w:tplc="FFFFFFFF" w:tentative="1">
      <w:start w:val="1"/>
      <w:numFmt w:val="lowerLetter"/>
      <w:lvlText w:val="%2."/>
      <w:lvlJc w:val="left"/>
      <w:pPr>
        <w:tabs>
          <w:tab w:val="num" w:pos="1830"/>
        </w:tabs>
        <w:ind w:left="1830" w:hanging="360"/>
      </w:pPr>
    </w:lvl>
    <w:lvl w:ilvl="2" w:tplc="FFFFFFFF" w:tentative="1">
      <w:start w:val="1"/>
      <w:numFmt w:val="lowerRoman"/>
      <w:lvlText w:val="%3."/>
      <w:lvlJc w:val="right"/>
      <w:pPr>
        <w:tabs>
          <w:tab w:val="num" w:pos="2550"/>
        </w:tabs>
        <w:ind w:left="2550" w:hanging="180"/>
      </w:pPr>
    </w:lvl>
    <w:lvl w:ilvl="3" w:tplc="FFFFFFFF" w:tentative="1">
      <w:start w:val="1"/>
      <w:numFmt w:val="decimal"/>
      <w:lvlText w:val="%4."/>
      <w:lvlJc w:val="left"/>
      <w:pPr>
        <w:tabs>
          <w:tab w:val="num" w:pos="3270"/>
        </w:tabs>
        <w:ind w:left="3270" w:hanging="360"/>
      </w:pPr>
    </w:lvl>
    <w:lvl w:ilvl="4" w:tplc="FFFFFFFF" w:tentative="1">
      <w:start w:val="1"/>
      <w:numFmt w:val="lowerLetter"/>
      <w:lvlText w:val="%5."/>
      <w:lvlJc w:val="left"/>
      <w:pPr>
        <w:tabs>
          <w:tab w:val="num" w:pos="3990"/>
        </w:tabs>
        <w:ind w:left="3990" w:hanging="360"/>
      </w:pPr>
    </w:lvl>
    <w:lvl w:ilvl="5" w:tplc="FFFFFFFF" w:tentative="1">
      <w:start w:val="1"/>
      <w:numFmt w:val="lowerRoman"/>
      <w:lvlText w:val="%6."/>
      <w:lvlJc w:val="right"/>
      <w:pPr>
        <w:tabs>
          <w:tab w:val="num" w:pos="4710"/>
        </w:tabs>
        <w:ind w:left="4710" w:hanging="180"/>
      </w:pPr>
    </w:lvl>
    <w:lvl w:ilvl="6" w:tplc="FFFFFFFF" w:tentative="1">
      <w:start w:val="1"/>
      <w:numFmt w:val="decimal"/>
      <w:lvlText w:val="%7."/>
      <w:lvlJc w:val="left"/>
      <w:pPr>
        <w:tabs>
          <w:tab w:val="num" w:pos="5430"/>
        </w:tabs>
        <w:ind w:left="5430" w:hanging="360"/>
      </w:pPr>
    </w:lvl>
    <w:lvl w:ilvl="7" w:tplc="FFFFFFFF" w:tentative="1">
      <w:start w:val="1"/>
      <w:numFmt w:val="lowerLetter"/>
      <w:lvlText w:val="%8."/>
      <w:lvlJc w:val="left"/>
      <w:pPr>
        <w:tabs>
          <w:tab w:val="num" w:pos="6150"/>
        </w:tabs>
        <w:ind w:left="6150" w:hanging="360"/>
      </w:pPr>
    </w:lvl>
    <w:lvl w:ilvl="8" w:tplc="FFFFFFFF" w:tentative="1">
      <w:start w:val="1"/>
      <w:numFmt w:val="lowerRoman"/>
      <w:lvlText w:val="%9."/>
      <w:lvlJc w:val="right"/>
      <w:pPr>
        <w:tabs>
          <w:tab w:val="num" w:pos="6870"/>
        </w:tabs>
        <w:ind w:left="6870" w:hanging="180"/>
      </w:pPr>
    </w:lvl>
  </w:abstractNum>
  <w:abstractNum w:abstractNumId="8" w15:restartNumberingAfterBreak="0">
    <w:nsid w:val="5F6F5D4F"/>
    <w:multiLevelType w:val="hybridMultilevel"/>
    <w:tmpl w:val="75E41EF0"/>
    <w:lvl w:ilvl="0" w:tplc="FFFFFFFF">
      <w:start w:val="1"/>
      <w:numFmt w:val="decimal"/>
      <w:lvlText w:val="%1."/>
      <w:lvlJc w:val="left"/>
      <w:pPr>
        <w:tabs>
          <w:tab w:val="num" w:pos="1110"/>
        </w:tabs>
        <w:ind w:left="1110" w:hanging="360"/>
      </w:pPr>
      <w:rPr>
        <w:rFonts w:hint="default"/>
      </w:rPr>
    </w:lvl>
    <w:lvl w:ilvl="1" w:tplc="FFFFFFFF" w:tentative="1">
      <w:start w:val="1"/>
      <w:numFmt w:val="lowerLetter"/>
      <w:lvlText w:val="%2."/>
      <w:lvlJc w:val="left"/>
      <w:pPr>
        <w:tabs>
          <w:tab w:val="num" w:pos="1830"/>
        </w:tabs>
        <w:ind w:left="1830" w:hanging="360"/>
      </w:pPr>
    </w:lvl>
    <w:lvl w:ilvl="2" w:tplc="FFFFFFFF" w:tentative="1">
      <w:start w:val="1"/>
      <w:numFmt w:val="lowerRoman"/>
      <w:lvlText w:val="%3."/>
      <w:lvlJc w:val="right"/>
      <w:pPr>
        <w:tabs>
          <w:tab w:val="num" w:pos="2550"/>
        </w:tabs>
        <w:ind w:left="2550" w:hanging="180"/>
      </w:pPr>
    </w:lvl>
    <w:lvl w:ilvl="3" w:tplc="FFFFFFFF" w:tentative="1">
      <w:start w:val="1"/>
      <w:numFmt w:val="decimal"/>
      <w:lvlText w:val="%4."/>
      <w:lvlJc w:val="left"/>
      <w:pPr>
        <w:tabs>
          <w:tab w:val="num" w:pos="3270"/>
        </w:tabs>
        <w:ind w:left="3270" w:hanging="360"/>
      </w:pPr>
    </w:lvl>
    <w:lvl w:ilvl="4" w:tplc="FFFFFFFF" w:tentative="1">
      <w:start w:val="1"/>
      <w:numFmt w:val="lowerLetter"/>
      <w:lvlText w:val="%5."/>
      <w:lvlJc w:val="left"/>
      <w:pPr>
        <w:tabs>
          <w:tab w:val="num" w:pos="3990"/>
        </w:tabs>
        <w:ind w:left="3990" w:hanging="360"/>
      </w:pPr>
    </w:lvl>
    <w:lvl w:ilvl="5" w:tplc="FFFFFFFF" w:tentative="1">
      <w:start w:val="1"/>
      <w:numFmt w:val="lowerRoman"/>
      <w:lvlText w:val="%6."/>
      <w:lvlJc w:val="right"/>
      <w:pPr>
        <w:tabs>
          <w:tab w:val="num" w:pos="4710"/>
        </w:tabs>
        <w:ind w:left="4710" w:hanging="180"/>
      </w:pPr>
    </w:lvl>
    <w:lvl w:ilvl="6" w:tplc="FFFFFFFF" w:tentative="1">
      <w:start w:val="1"/>
      <w:numFmt w:val="decimal"/>
      <w:lvlText w:val="%7."/>
      <w:lvlJc w:val="left"/>
      <w:pPr>
        <w:tabs>
          <w:tab w:val="num" w:pos="5430"/>
        </w:tabs>
        <w:ind w:left="5430" w:hanging="360"/>
      </w:pPr>
    </w:lvl>
    <w:lvl w:ilvl="7" w:tplc="FFFFFFFF" w:tentative="1">
      <w:start w:val="1"/>
      <w:numFmt w:val="lowerLetter"/>
      <w:lvlText w:val="%8."/>
      <w:lvlJc w:val="left"/>
      <w:pPr>
        <w:tabs>
          <w:tab w:val="num" w:pos="6150"/>
        </w:tabs>
        <w:ind w:left="6150" w:hanging="360"/>
      </w:pPr>
    </w:lvl>
    <w:lvl w:ilvl="8" w:tplc="FFFFFFFF" w:tentative="1">
      <w:start w:val="1"/>
      <w:numFmt w:val="lowerRoman"/>
      <w:lvlText w:val="%9."/>
      <w:lvlJc w:val="right"/>
      <w:pPr>
        <w:tabs>
          <w:tab w:val="num" w:pos="6870"/>
        </w:tabs>
        <w:ind w:left="6870" w:hanging="180"/>
      </w:pPr>
    </w:lvl>
  </w:abstractNum>
  <w:abstractNum w:abstractNumId="9" w15:restartNumberingAfterBreak="0">
    <w:nsid w:val="5FC37914"/>
    <w:multiLevelType w:val="hybridMultilevel"/>
    <w:tmpl w:val="4510FAB2"/>
    <w:lvl w:ilvl="0" w:tplc="FFFFFFFF">
      <w:start w:val="1"/>
      <w:numFmt w:val="decimal"/>
      <w:lvlText w:val="%1-"/>
      <w:lvlJc w:val="left"/>
      <w:pPr>
        <w:tabs>
          <w:tab w:val="num" w:pos="4287"/>
        </w:tabs>
        <w:ind w:left="4287" w:hanging="360"/>
      </w:pPr>
      <w:rPr>
        <w:rFonts w:hint="default"/>
      </w:rPr>
    </w:lvl>
    <w:lvl w:ilvl="1" w:tplc="FFFFFFFF" w:tentative="1">
      <w:start w:val="1"/>
      <w:numFmt w:val="lowerLetter"/>
      <w:lvlText w:val="%2."/>
      <w:lvlJc w:val="left"/>
      <w:pPr>
        <w:tabs>
          <w:tab w:val="num" w:pos="5007"/>
        </w:tabs>
        <w:ind w:left="5007" w:hanging="360"/>
      </w:pPr>
    </w:lvl>
    <w:lvl w:ilvl="2" w:tplc="FFFFFFFF" w:tentative="1">
      <w:start w:val="1"/>
      <w:numFmt w:val="lowerRoman"/>
      <w:lvlText w:val="%3."/>
      <w:lvlJc w:val="right"/>
      <w:pPr>
        <w:tabs>
          <w:tab w:val="num" w:pos="5727"/>
        </w:tabs>
        <w:ind w:left="5727" w:hanging="180"/>
      </w:pPr>
    </w:lvl>
    <w:lvl w:ilvl="3" w:tplc="FFFFFFFF" w:tentative="1">
      <w:start w:val="1"/>
      <w:numFmt w:val="decimal"/>
      <w:lvlText w:val="%4."/>
      <w:lvlJc w:val="left"/>
      <w:pPr>
        <w:tabs>
          <w:tab w:val="num" w:pos="6447"/>
        </w:tabs>
        <w:ind w:left="6447" w:hanging="360"/>
      </w:pPr>
    </w:lvl>
    <w:lvl w:ilvl="4" w:tplc="FFFFFFFF" w:tentative="1">
      <w:start w:val="1"/>
      <w:numFmt w:val="lowerLetter"/>
      <w:lvlText w:val="%5."/>
      <w:lvlJc w:val="left"/>
      <w:pPr>
        <w:tabs>
          <w:tab w:val="num" w:pos="7167"/>
        </w:tabs>
        <w:ind w:left="7167" w:hanging="360"/>
      </w:pPr>
    </w:lvl>
    <w:lvl w:ilvl="5" w:tplc="FFFFFFFF" w:tentative="1">
      <w:start w:val="1"/>
      <w:numFmt w:val="lowerRoman"/>
      <w:lvlText w:val="%6."/>
      <w:lvlJc w:val="right"/>
      <w:pPr>
        <w:tabs>
          <w:tab w:val="num" w:pos="7887"/>
        </w:tabs>
        <w:ind w:left="7887" w:hanging="180"/>
      </w:pPr>
    </w:lvl>
    <w:lvl w:ilvl="6" w:tplc="FFFFFFFF" w:tentative="1">
      <w:start w:val="1"/>
      <w:numFmt w:val="decimal"/>
      <w:lvlText w:val="%7."/>
      <w:lvlJc w:val="left"/>
      <w:pPr>
        <w:tabs>
          <w:tab w:val="num" w:pos="8607"/>
        </w:tabs>
        <w:ind w:left="8607" w:hanging="360"/>
      </w:pPr>
    </w:lvl>
    <w:lvl w:ilvl="7" w:tplc="FFFFFFFF" w:tentative="1">
      <w:start w:val="1"/>
      <w:numFmt w:val="lowerLetter"/>
      <w:lvlText w:val="%8."/>
      <w:lvlJc w:val="left"/>
      <w:pPr>
        <w:tabs>
          <w:tab w:val="num" w:pos="9327"/>
        </w:tabs>
        <w:ind w:left="9327" w:hanging="360"/>
      </w:pPr>
    </w:lvl>
    <w:lvl w:ilvl="8" w:tplc="FFFFFFFF" w:tentative="1">
      <w:start w:val="1"/>
      <w:numFmt w:val="lowerRoman"/>
      <w:lvlText w:val="%9."/>
      <w:lvlJc w:val="right"/>
      <w:pPr>
        <w:tabs>
          <w:tab w:val="num" w:pos="10047"/>
        </w:tabs>
        <w:ind w:left="10047" w:hanging="180"/>
      </w:pPr>
    </w:lvl>
  </w:abstractNum>
  <w:abstractNum w:abstractNumId="10" w15:restartNumberingAfterBreak="0">
    <w:nsid w:val="66517125"/>
    <w:multiLevelType w:val="hybridMultilevel"/>
    <w:tmpl w:val="1B70FD8E"/>
    <w:lvl w:ilvl="0" w:tplc="FFFFFFFF">
      <w:start w:val="1"/>
      <w:numFmt w:val="decimal"/>
      <w:lvlText w:val="%1)"/>
      <w:lvlJc w:val="left"/>
      <w:pPr>
        <w:tabs>
          <w:tab w:val="num" w:pos="1110"/>
        </w:tabs>
        <w:ind w:left="1110" w:hanging="360"/>
      </w:pPr>
      <w:rPr>
        <w:rFonts w:hint="default"/>
      </w:rPr>
    </w:lvl>
    <w:lvl w:ilvl="1" w:tplc="FFFFFFFF" w:tentative="1">
      <w:start w:val="1"/>
      <w:numFmt w:val="lowerLetter"/>
      <w:lvlText w:val="%2."/>
      <w:lvlJc w:val="left"/>
      <w:pPr>
        <w:tabs>
          <w:tab w:val="num" w:pos="1830"/>
        </w:tabs>
        <w:ind w:left="1830" w:hanging="360"/>
      </w:pPr>
    </w:lvl>
    <w:lvl w:ilvl="2" w:tplc="FFFFFFFF" w:tentative="1">
      <w:start w:val="1"/>
      <w:numFmt w:val="lowerRoman"/>
      <w:lvlText w:val="%3."/>
      <w:lvlJc w:val="right"/>
      <w:pPr>
        <w:tabs>
          <w:tab w:val="num" w:pos="2550"/>
        </w:tabs>
        <w:ind w:left="2550" w:hanging="180"/>
      </w:pPr>
    </w:lvl>
    <w:lvl w:ilvl="3" w:tplc="FFFFFFFF" w:tentative="1">
      <w:start w:val="1"/>
      <w:numFmt w:val="decimal"/>
      <w:lvlText w:val="%4."/>
      <w:lvlJc w:val="left"/>
      <w:pPr>
        <w:tabs>
          <w:tab w:val="num" w:pos="3270"/>
        </w:tabs>
        <w:ind w:left="3270" w:hanging="360"/>
      </w:pPr>
    </w:lvl>
    <w:lvl w:ilvl="4" w:tplc="FFFFFFFF" w:tentative="1">
      <w:start w:val="1"/>
      <w:numFmt w:val="lowerLetter"/>
      <w:lvlText w:val="%5."/>
      <w:lvlJc w:val="left"/>
      <w:pPr>
        <w:tabs>
          <w:tab w:val="num" w:pos="3990"/>
        </w:tabs>
        <w:ind w:left="3990" w:hanging="360"/>
      </w:pPr>
    </w:lvl>
    <w:lvl w:ilvl="5" w:tplc="FFFFFFFF" w:tentative="1">
      <w:start w:val="1"/>
      <w:numFmt w:val="lowerRoman"/>
      <w:lvlText w:val="%6."/>
      <w:lvlJc w:val="right"/>
      <w:pPr>
        <w:tabs>
          <w:tab w:val="num" w:pos="4710"/>
        </w:tabs>
        <w:ind w:left="4710" w:hanging="180"/>
      </w:pPr>
    </w:lvl>
    <w:lvl w:ilvl="6" w:tplc="FFFFFFFF" w:tentative="1">
      <w:start w:val="1"/>
      <w:numFmt w:val="decimal"/>
      <w:lvlText w:val="%7."/>
      <w:lvlJc w:val="left"/>
      <w:pPr>
        <w:tabs>
          <w:tab w:val="num" w:pos="5430"/>
        </w:tabs>
        <w:ind w:left="5430" w:hanging="360"/>
      </w:pPr>
    </w:lvl>
    <w:lvl w:ilvl="7" w:tplc="FFFFFFFF" w:tentative="1">
      <w:start w:val="1"/>
      <w:numFmt w:val="lowerLetter"/>
      <w:lvlText w:val="%8."/>
      <w:lvlJc w:val="left"/>
      <w:pPr>
        <w:tabs>
          <w:tab w:val="num" w:pos="6150"/>
        </w:tabs>
        <w:ind w:left="6150" w:hanging="360"/>
      </w:pPr>
    </w:lvl>
    <w:lvl w:ilvl="8" w:tplc="FFFFFFFF" w:tentative="1">
      <w:start w:val="1"/>
      <w:numFmt w:val="lowerRoman"/>
      <w:lvlText w:val="%9."/>
      <w:lvlJc w:val="right"/>
      <w:pPr>
        <w:tabs>
          <w:tab w:val="num" w:pos="6870"/>
        </w:tabs>
        <w:ind w:left="6870" w:hanging="180"/>
      </w:pPr>
    </w:lvl>
  </w:abstractNum>
  <w:abstractNum w:abstractNumId="11" w15:restartNumberingAfterBreak="0">
    <w:nsid w:val="76F1465F"/>
    <w:multiLevelType w:val="hybridMultilevel"/>
    <w:tmpl w:val="DA98A3F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4"/>
  </w:num>
  <w:num w:numId="2">
    <w:abstractNumId w:val="11"/>
  </w:num>
  <w:num w:numId="3">
    <w:abstractNumId w:val="9"/>
  </w:num>
  <w:num w:numId="4">
    <w:abstractNumId w:val="7"/>
  </w:num>
  <w:num w:numId="5">
    <w:abstractNumId w:val="10"/>
  </w:num>
  <w:num w:numId="6">
    <w:abstractNumId w:val="5"/>
  </w:num>
  <w:num w:numId="7">
    <w:abstractNumId w:val="8"/>
  </w:num>
  <w:num w:numId="8">
    <w:abstractNumId w:val="6"/>
  </w:num>
  <w:num w:numId="9">
    <w:abstractNumId w:val="2"/>
  </w:num>
  <w:num w:numId="10">
    <w:abstractNumId w:val="3"/>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28C"/>
    <w:rsid w:val="000640DB"/>
    <w:rsid w:val="000B6873"/>
    <w:rsid w:val="0019479B"/>
    <w:rsid w:val="00214906"/>
    <w:rsid w:val="00266209"/>
    <w:rsid w:val="0028441C"/>
    <w:rsid w:val="002B30B5"/>
    <w:rsid w:val="002F26E6"/>
    <w:rsid w:val="0036528C"/>
    <w:rsid w:val="003965EE"/>
    <w:rsid w:val="003D2DBD"/>
    <w:rsid w:val="00405912"/>
    <w:rsid w:val="004653CB"/>
    <w:rsid w:val="004E73B8"/>
    <w:rsid w:val="005D3E39"/>
    <w:rsid w:val="0066720F"/>
    <w:rsid w:val="00685089"/>
    <w:rsid w:val="007509E2"/>
    <w:rsid w:val="007D0580"/>
    <w:rsid w:val="007D05B6"/>
    <w:rsid w:val="007D10C7"/>
    <w:rsid w:val="0082497D"/>
    <w:rsid w:val="00836A5A"/>
    <w:rsid w:val="00944593"/>
    <w:rsid w:val="00A63C83"/>
    <w:rsid w:val="00A837C1"/>
    <w:rsid w:val="00AF3CA4"/>
    <w:rsid w:val="00AF518C"/>
    <w:rsid w:val="00BF20CB"/>
    <w:rsid w:val="00C152A6"/>
    <w:rsid w:val="00C545DA"/>
    <w:rsid w:val="00D36337"/>
    <w:rsid w:val="00D47058"/>
    <w:rsid w:val="00D9196A"/>
    <w:rsid w:val="00E14AB5"/>
    <w:rsid w:val="00E1739B"/>
    <w:rsid w:val="00ED531B"/>
    <w:rsid w:val="00F044D8"/>
    <w:rsid w:val="00F0723F"/>
    <w:rsid w:val="00FB6BA8"/>
    <w:rsid w:val="00FE22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1039"/>
    <o:shapelayout v:ext="edit">
      <o:idmap v:ext="edit" data="1"/>
    </o:shapelayout>
  </w:shapeDefaults>
  <w:decimalSymbol w:val=","/>
  <w:listSeparator w:val=";"/>
  <w14:docId w14:val="673F2D8F"/>
  <w15:chartTrackingRefBased/>
  <w15:docId w15:val="{C5B76FC8-E610-4F5C-B5B3-06AE256A2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3CA4"/>
    <w:pPr>
      <w:spacing w:after="0" w:line="240" w:lineRule="auto"/>
    </w:pPr>
    <w:rPr>
      <w:rFonts w:ascii="Times New Roman" w:eastAsia="Times New Roman" w:hAnsi="Times New Roman" w:cs="Times New Roman"/>
      <w:sz w:val="24"/>
      <w:szCs w:val="24"/>
      <w:lang w:val="en-AU" w:eastAsia="ru-RU"/>
    </w:rPr>
  </w:style>
  <w:style w:type="paragraph" w:styleId="1">
    <w:name w:val="heading 1"/>
    <w:basedOn w:val="a"/>
    <w:next w:val="a"/>
    <w:link w:val="10"/>
    <w:qFormat/>
    <w:rsid w:val="007D05B6"/>
    <w:pPr>
      <w:keepNext/>
      <w:jc w:val="center"/>
      <w:outlineLvl w:val="0"/>
    </w:pPr>
    <w:rPr>
      <w:rFonts w:ascii="PANDA Times UZ" w:hAnsi="PANDA Times UZ"/>
      <w:noProof/>
      <w:sz w:val="32"/>
      <w:szCs w:val="32"/>
      <w:lang w:val="ru-RU"/>
    </w:rPr>
  </w:style>
  <w:style w:type="paragraph" w:styleId="2">
    <w:name w:val="heading 2"/>
    <w:basedOn w:val="a"/>
    <w:next w:val="a"/>
    <w:link w:val="20"/>
    <w:uiPriority w:val="9"/>
    <w:unhideWhenUsed/>
    <w:qFormat/>
    <w:rsid w:val="0094459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AF518C"/>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semiHidden/>
    <w:unhideWhenUsed/>
    <w:qFormat/>
    <w:rsid w:val="003965E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AF3CA4"/>
    <w:rPr>
      <w:rFonts w:ascii="PANDA Times UZ" w:hAnsi="PANDA Times UZ"/>
      <w:noProof/>
      <w:sz w:val="22"/>
      <w:szCs w:val="22"/>
      <w:lang w:val="ru-RU"/>
    </w:rPr>
  </w:style>
  <w:style w:type="character" w:customStyle="1" w:styleId="a4">
    <w:name w:val="Основной текст Знак"/>
    <w:basedOn w:val="a0"/>
    <w:link w:val="a3"/>
    <w:rsid w:val="00AF3CA4"/>
    <w:rPr>
      <w:rFonts w:ascii="PANDA Times UZ" w:eastAsia="Times New Roman" w:hAnsi="PANDA Times UZ" w:cs="Times New Roman"/>
      <w:noProof/>
      <w:lang w:eastAsia="ru-RU"/>
    </w:rPr>
  </w:style>
  <w:style w:type="paragraph" w:styleId="a5">
    <w:name w:val="Title"/>
    <w:basedOn w:val="a"/>
    <w:link w:val="a6"/>
    <w:qFormat/>
    <w:rsid w:val="00AF3CA4"/>
    <w:pPr>
      <w:spacing w:before="240" w:after="60"/>
      <w:jc w:val="center"/>
      <w:outlineLvl w:val="0"/>
    </w:pPr>
    <w:rPr>
      <w:rFonts w:ascii="Helvetica" w:hAnsi="Helvetica"/>
      <w:b/>
      <w:bCs/>
      <w:kern w:val="28"/>
      <w:sz w:val="32"/>
      <w:szCs w:val="32"/>
      <w:lang w:val="ru-RU"/>
    </w:rPr>
  </w:style>
  <w:style w:type="character" w:customStyle="1" w:styleId="a6">
    <w:name w:val="Заголовок Знак"/>
    <w:basedOn w:val="a0"/>
    <w:link w:val="a5"/>
    <w:rsid w:val="00AF3CA4"/>
    <w:rPr>
      <w:rFonts w:ascii="Helvetica" w:eastAsia="Times New Roman" w:hAnsi="Helvetica" w:cs="Times New Roman"/>
      <w:b/>
      <w:bCs/>
      <w:kern w:val="28"/>
      <w:sz w:val="32"/>
      <w:szCs w:val="32"/>
      <w:lang w:eastAsia="ru-RU"/>
    </w:rPr>
  </w:style>
  <w:style w:type="paragraph" w:styleId="31">
    <w:name w:val="Body Text 3"/>
    <w:basedOn w:val="a"/>
    <w:link w:val="32"/>
    <w:rsid w:val="00AF3CA4"/>
    <w:pPr>
      <w:spacing w:after="120"/>
    </w:pPr>
    <w:rPr>
      <w:sz w:val="16"/>
      <w:szCs w:val="16"/>
    </w:rPr>
  </w:style>
  <w:style w:type="character" w:customStyle="1" w:styleId="32">
    <w:name w:val="Основной текст 3 Знак"/>
    <w:basedOn w:val="a0"/>
    <w:link w:val="31"/>
    <w:rsid w:val="00AF3CA4"/>
    <w:rPr>
      <w:rFonts w:ascii="Times New Roman" w:eastAsia="Times New Roman" w:hAnsi="Times New Roman" w:cs="Times New Roman"/>
      <w:sz w:val="16"/>
      <w:szCs w:val="16"/>
      <w:lang w:val="en-AU" w:eastAsia="ru-RU"/>
    </w:rPr>
  </w:style>
  <w:style w:type="paragraph" w:styleId="21">
    <w:name w:val="Body Text 2"/>
    <w:basedOn w:val="a"/>
    <w:link w:val="22"/>
    <w:rsid w:val="00AF3CA4"/>
    <w:pPr>
      <w:spacing w:after="120" w:line="480" w:lineRule="auto"/>
    </w:pPr>
  </w:style>
  <w:style w:type="character" w:customStyle="1" w:styleId="22">
    <w:name w:val="Основной текст 2 Знак"/>
    <w:basedOn w:val="a0"/>
    <w:link w:val="21"/>
    <w:rsid w:val="00AF3CA4"/>
    <w:rPr>
      <w:rFonts w:ascii="Times New Roman" w:eastAsia="Times New Roman" w:hAnsi="Times New Roman" w:cs="Times New Roman"/>
      <w:sz w:val="24"/>
      <w:szCs w:val="24"/>
      <w:lang w:val="en-AU" w:eastAsia="ru-RU"/>
    </w:rPr>
  </w:style>
  <w:style w:type="paragraph" w:styleId="a7">
    <w:name w:val="Normal (Web)"/>
    <w:basedOn w:val="a"/>
    <w:uiPriority w:val="99"/>
    <w:unhideWhenUsed/>
    <w:rsid w:val="00AF3CA4"/>
    <w:pPr>
      <w:spacing w:before="100" w:beforeAutospacing="1" w:after="100" w:afterAutospacing="1"/>
    </w:pPr>
    <w:rPr>
      <w:lang w:val="ru-RU"/>
    </w:rPr>
  </w:style>
  <w:style w:type="character" w:customStyle="1" w:styleId="10">
    <w:name w:val="Заголовок 1 Знак"/>
    <w:basedOn w:val="a0"/>
    <w:link w:val="1"/>
    <w:rsid w:val="007D05B6"/>
    <w:rPr>
      <w:rFonts w:ascii="PANDA Times UZ" w:eastAsia="Times New Roman" w:hAnsi="PANDA Times UZ" w:cs="Times New Roman"/>
      <w:noProof/>
      <w:sz w:val="32"/>
      <w:szCs w:val="32"/>
      <w:lang w:eastAsia="ru-RU"/>
    </w:rPr>
  </w:style>
  <w:style w:type="character" w:customStyle="1" w:styleId="30">
    <w:name w:val="Заголовок 3 Знак"/>
    <w:basedOn w:val="a0"/>
    <w:link w:val="3"/>
    <w:uiPriority w:val="9"/>
    <w:semiHidden/>
    <w:rsid w:val="00AF518C"/>
    <w:rPr>
      <w:rFonts w:asciiTheme="majorHAnsi" w:eastAsiaTheme="majorEastAsia" w:hAnsiTheme="majorHAnsi" w:cstheme="majorBidi"/>
      <w:color w:val="1F4D78" w:themeColor="accent1" w:themeShade="7F"/>
      <w:sz w:val="24"/>
      <w:szCs w:val="24"/>
      <w:lang w:val="en-AU" w:eastAsia="ru-RU"/>
    </w:rPr>
  </w:style>
  <w:style w:type="character" w:customStyle="1" w:styleId="40">
    <w:name w:val="Заголовок 4 Знак"/>
    <w:basedOn w:val="a0"/>
    <w:link w:val="4"/>
    <w:uiPriority w:val="9"/>
    <w:semiHidden/>
    <w:rsid w:val="003965EE"/>
    <w:rPr>
      <w:rFonts w:asciiTheme="majorHAnsi" w:eastAsiaTheme="majorEastAsia" w:hAnsiTheme="majorHAnsi" w:cstheme="majorBidi"/>
      <w:i/>
      <w:iCs/>
      <w:color w:val="2E74B5" w:themeColor="accent1" w:themeShade="BF"/>
      <w:sz w:val="24"/>
      <w:szCs w:val="24"/>
      <w:lang w:val="en-AU" w:eastAsia="ru-RU"/>
    </w:rPr>
  </w:style>
  <w:style w:type="character" w:styleId="a8">
    <w:name w:val="Strong"/>
    <w:basedOn w:val="a0"/>
    <w:uiPriority w:val="22"/>
    <w:qFormat/>
    <w:rsid w:val="003965EE"/>
    <w:rPr>
      <w:b/>
      <w:bCs/>
    </w:rPr>
  </w:style>
  <w:style w:type="table" w:styleId="a9">
    <w:name w:val="Table Grid"/>
    <w:basedOn w:val="a1"/>
    <w:rsid w:val="002F26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D2DBD"/>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List Paragraph"/>
    <w:basedOn w:val="a"/>
    <w:uiPriority w:val="34"/>
    <w:qFormat/>
    <w:rsid w:val="003D2DBD"/>
    <w:pPr>
      <w:ind w:left="720"/>
      <w:contextualSpacing/>
    </w:pPr>
  </w:style>
  <w:style w:type="character" w:customStyle="1" w:styleId="20">
    <w:name w:val="Заголовок 2 Знак"/>
    <w:basedOn w:val="a0"/>
    <w:link w:val="2"/>
    <w:uiPriority w:val="9"/>
    <w:rsid w:val="00944593"/>
    <w:rPr>
      <w:rFonts w:asciiTheme="majorHAnsi" w:eastAsiaTheme="majorEastAsia" w:hAnsiTheme="majorHAnsi" w:cstheme="majorBidi"/>
      <w:color w:val="2E74B5" w:themeColor="accent1" w:themeShade="BF"/>
      <w:sz w:val="26"/>
      <w:szCs w:val="26"/>
      <w:lang w:val="en-AU" w:eastAsia="ru-RU"/>
    </w:rPr>
  </w:style>
  <w:style w:type="paragraph" w:styleId="ab">
    <w:name w:val="header"/>
    <w:basedOn w:val="a"/>
    <w:link w:val="ac"/>
    <w:uiPriority w:val="99"/>
    <w:unhideWhenUsed/>
    <w:rsid w:val="0082497D"/>
    <w:pPr>
      <w:tabs>
        <w:tab w:val="center" w:pos="4677"/>
        <w:tab w:val="right" w:pos="9355"/>
      </w:tabs>
    </w:pPr>
  </w:style>
  <w:style w:type="character" w:customStyle="1" w:styleId="ac">
    <w:name w:val="Верхний колонтитул Знак"/>
    <w:basedOn w:val="a0"/>
    <w:link w:val="ab"/>
    <w:uiPriority w:val="99"/>
    <w:rsid w:val="0082497D"/>
    <w:rPr>
      <w:rFonts w:ascii="Times New Roman" w:eastAsia="Times New Roman" w:hAnsi="Times New Roman" w:cs="Times New Roman"/>
      <w:sz w:val="24"/>
      <w:szCs w:val="24"/>
      <w:lang w:val="en-AU" w:eastAsia="ru-RU"/>
    </w:rPr>
  </w:style>
  <w:style w:type="paragraph" w:styleId="ad">
    <w:name w:val="footer"/>
    <w:basedOn w:val="a"/>
    <w:link w:val="ae"/>
    <w:uiPriority w:val="99"/>
    <w:unhideWhenUsed/>
    <w:rsid w:val="0082497D"/>
    <w:pPr>
      <w:tabs>
        <w:tab w:val="center" w:pos="4677"/>
        <w:tab w:val="right" w:pos="9355"/>
      </w:tabs>
    </w:pPr>
  </w:style>
  <w:style w:type="character" w:customStyle="1" w:styleId="ae">
    <w:name w:val="Нижний колонтитул Знак"/>
    <w:basedOn w:val="a0"/>
    <w:link w:val="ad"/>
    <w:uiPriority w:val="99"/>
    <w:rsid w:val="0082497D"/>
    <w:rPr>
      <w:rFonts w:ascii="Times New Roman" w:eastAsia="Times New Roman" w:hAnsi="Times New Roman" w:cs="Times New Roman"/>
      <w:sz w:val="24"/>
      <w:szCs w:val="24"/>
      <w:lang w:val="en-A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616100">
      <w:bodyDiv w:val="1"/>
      <w:marLeft w:val="0"/>
      <w:marRight w:val="0"/>
      <w:marTop w:val="0"/>
      <w:marBottom w:val="0"/>
      <w:divBdr>
        <w:top w:val="none" w:sz="0" w:space="0" w:color="auto"/>
        <w:left w:val="none" w:sz="0" w:space="0" w:color="auto"/>
        <w:bottom w:val="none" w:sz="0" w:space="0" w:color="auto"/>
        <w:right w:val="none" w:sz="0" w:space="0" w:color="auto"/>
      </w:divBdr>
    </w:div>
    <w:div w:id="559291727">
      <w:bodyDiv w:val="1"/>
      <w:marLeft w:val="0"/>
      <w:marRight w:val="0"/>
      <w:marTop w:val="0"/>
      <w:marBottom w:val="0"/>
      <w:divBdr>
        <w:top w:val="none" w:sz="0" w:space="0" w:color="auto"/>
        <w:left w:val="none" w:sz="0" w:space="0" w:color="auto"/>
        <w:bottom w:val="none" w:sz="0" w:space="0" w:color="auto"/>
        <w:right w:val="none" w:sz="0" w:space="0" w:color="auto"/>
      </w:divBdr>
      <w:divsChild>
        <w:div w:id="8214233">
          <w:marLeft w:val="75"/>
          <w:marRight w:val="75"/>
          <w:marTop w:val="75"/>
          <w:marBottom w:val="75"/>
          <w:divBdr>
            <w:top w:val="none" w:sz="0" w:space="0" w:color="auto"/>
            <w:left w:val="none" w:sz="0" w:space="0" w:color="auto"/>
            <w:bottom w:val="none" w:sz="0" w:space="0" w:color="auto"/>
            <w:right w:val="none" w:sz="0" w:space="0" w:color="auto"/>
          </w:divBdr>
          <w:divsChild>
            <w:div w:id="704599553">
              <w:marLeft w:val="0"/>
              <w:marRight w:val="0"/>
              <w:marTop w:val="0"/>
              <w:marBottom w:val="0"/>
              <w:divBdr>
                <w:top w:val="none" w:sz="0" w:space="0" w:color="auto"/>
                <w:left w:val="none" w:sz="0" w:space="0" w:color="auto"/>
                <w:bottom w:val="none" w:sz="0" w:space="0" w:color="auto"/>
                <w:right w:val="none" w:sz="0" w:space="0" w:color="auto"/>
              </w:divBdr>
              <w:divsChild>
                <w:div w:id="13468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451642">
      <w:bodyDiv w:val="1"/>
      <w:marLeft w:val="0"/>
      <w:marRight w:val="0"/>
      <w:marTop w:val="0"/>
      <w:marBottom w:val="0"/>
      <w:divBdr>
        <w:top w:val="none" w:sz="0" w:space="0" w:color="auto"/>
        <w:left w:val="none" w:sz="0" w:space="0" w:color="auto"/>
        <w:bottom w:val="none" w:sz="0" w:space="0" w:color="auto"/>
        <w:right w:val="none" w:sz="0" w:space="0" w:color="auto"/>
      </w:divBdr>
    </w:div>
    <w:div w:id="870340578">
      <w:bodyDiv w:val="1"/>
      <w:marLeft w:val="0"/>
      <w:marRight w:val="0"/>
      <w:marTop w:val="0"/>
      <w:marBottom w:val="0"/>
      <w:divBdr>
        <w:top w:val="none" w:sz="0" w:space="0" w:color="auto"/>
        <w:left w:val="none" w:sz="0" w:space="0" w:color="auto"/>
        <w:bottom w:val="none" w:sz="0" w:space="0" w:color="auto"/>
        <w:right w:val="none" w:sz="0" w:space="0" w:color="auto"/>
      </w:divBdr>
    </w:div>
    <w:div w:id="961113784">
      <w:bodyDiv w:val="1"/>
      <w:marLeft w:val="0"/>
      <w:marRight w:val="0"/>
      <w:marTop w:val="0"/>
      <w:marBottom w:val="0"/>
      <w:divBdr>
        <w:top w:val="none" w:sz="0" w:space="0" w:color="auto"/>
        <w:left w:val="none" w:sz="0" w:space="0" w:color="auto"/>
        <w:bottom w:val="none" w:sz="0" w:space="0" w:color="auto"/>
        <w:right w:val="none" w:sz="0" w:space="0" w:color="auto"/>
      </w:divBdr>
    </w:div>
    <w:div w:id="999967968">
      <w:bodyDiv w:val="1"/>
      <w:marLeft w:val="0"/>
      <w:marRight w:val="0"/>
      <w:marTop w:val="0"/>
      <w:marBottom w:val="0"/>
      <w:divBdr>
        <w:top w:val="none" w:sz="0" w:space="0" w:color="auto"/>
        <w:left w:val="none" w:sz="0" w:space="0" w:color="auto"/>
        <w:bottom w:val="none" w:sz="0" w:space="0" w:color="auto"/>
        <w:right w:val="none" w:sz="0" w:space="0" w:color="auto"/>
      </w:divBdr>
      <w:divsChild>
        <w:div w:id="59787215">
          <w:marLeft w:val="0"/>
          <w:marRight w:val="0"/>
          <w:marTop w:val="15"/>
          <w:marBottom w:val="0"/>
          <w:divBdr>
            <w:top w:val="single" w:sz="48" w:space="0" w:color="auto"/>
            <w:left w:val="single" w:sz="48" w:space="0" w:color="auto"/>
            <w:bottom w:val="single" w:sz="48" w:space="0" w:color="auto"/>
            <w:right w:val="single" w:sz="48" w:space="0" w:color="auto"/>
          </w:divBdr>
          <w:divsChild>
            <w:div w:id="1136411199">
              <w:marLeft w:val="0"/>
              <w:marRight w:val="0"/>
              <w:marTop w:val="0"/>
              <w:marBottom w:val="0"/>
              <w:divBdr>
                <w:top w:val="none" w:sz="0" w:space="0" w:color="auto"/>
                <w:left w:val="none" w:sz="0" w:space="0" w:color="auto"/>
                <w:bottom w:val="none" w:sz="0" w:space="0" w:color="auto"/>
                <w:right w:val="none" w:sz="0" w:space="0" w:color="auto"/>
              </w:divBdr>
              <w:divsChild>
                <w:div w:id="2132085711">
                  <w:marLeft w:val="0"/>
                  <w:marRight w:val="0"/>
                  <w:marTop w:val="0"/>
                  <w:marBottom w:val="0"/>
                  <w:divBdr>
                    <w:top w:val="none" w:sz="0" w:space="0" w:color="auto"/>
                    <w:left w:val="none" w:sz="0" w:space="0" w:color="auto"/>
                    <w:bottom w:val="none" w:sz="0" w:space="0" w:color="auto"/>
                    <w:right w:val="none" w:sz="0" w:space="0" w:color="auto"/>
                  </w:divBdr>
                </w:div>
                <w:div w:id="385841482">
                  <w:marLeft w:val="0"/>
                  <w:marRight w:val="0"/>
                  <w:marTop w:val="0"/>
                  <w:marBottom w:val="0"/>
                  <w:divBdr>
                    <w:top w:val="none" w:sz="0" w:space="0" w:color="auto"/>
                    <w:left w:val="none" w:sz="0" w:space="0" w:color="auto"/>
                    <w:bottom w:val="none" w:sz="0" w:space="0" w:color="auto"/>
                    <w:right w:val="none" w:sz="0" w:space="0" w:color="auto"/>
                  </w:divBdr>
                </w:div>
                <w:div w:id="987324804">
                  <w:marLeft w:val="0"/>
                  <w:marRight w:val="0"/>
                  <w:marTop w:val="0"/>
                  <w:marBottom w:val="0"/>
                  <w:divBdr>
                    <w:top w:val="none" w:sz="0" w:space="0" w:color="auto"/>
                    <w:left w:val="none" w:sz="0" w:space="0" w:color="auto"/>
                    <w:bottom w:val="none" w:sz="0" w:space="0" w:color="auto"/>
                    <w:right w:val="none" w:sz="0" w:space="0" w:color="auto"/>
                  </w:divBdr>
                </w:div>
                <w:div w:id="437800871">
                  <w:marLeft w:val="0"/>
                  <w:marRight w:val="0"/>
                  <w:marTop w:val="0"/>
                  <w:marBottom w:val="0"/>
                  <w:divBdr>
                    <w:top w:val="none" w:sz="0" w:space="0" w:color="auto"/>
                    <w:left w:val="none" w:sz="0" w:space="0" w:color="auto"/>
                    <w:bottom w:val="none" w:sz="0" w:space="0" w:color="auto"/>
                    <w:right w:val="none" w:sz="0" w:space="0" w:color="auto"/>
                  </w:divBdr>
                </w:div>
                <w:div w:id="1282607705">
                  <w:marLeft w:val="0"/>
                  <w:marRight w:val="0"/>
                  <w:marTop w:val="0"/>
                  <w:marBottom w:val="0"/>
                  <w:divBdr>
                    <w:top w:val="none" w:sz="0" w:space="0" w:color="auto"/>
                    <w:left w:val="none" w:sz="0" w:space="0" w:color="auto"/>
                    <w:bottom w:val="none" w:sz="0" w:space="0" w:color="auto"/>
                    <w:right w:val="none" w:sz="0" w:space="0" w:color="auto"/>
                  </w:divBdr>
                </w:div>
                <w:div w:id="236280781">
                  <w:marLeft w:val="0"/>
                  <w:marRight w:val="0"/>
                  <w:marTop w:val="0"/>
                  <w:marBottom w:val="0"/>
                  <w:divBdr>
                    <w:top w:val="none" w:sz="0" w:space="0" w:color="auto"/>
                    <w:left w:val="none" w:sz="0" w:space="0" w:color="auto"/>
                    <w:bottom w:val="none" w:sz="0" w:space="0" w:color="auto"/>
                    <w:right w:val="none" w:sz="0" w:space="0" w:color="auto"/>
                  </w:divBdr>
                </w:div>
                <w:div w:id="2092434162">
                  <w:marLeft w:val="0"/>
                  <w:marRight w:val="0"/>
                  <w:marTop w:val="0"/>
                  <w:marBottom w:val="0"/>
                  <w:divBdr>
                    <w:top w:val="none" w:sz="0" w:space="0" w:color="auto"/>
                    <w:left w:val="none" w:sz="0" w:space="0" w:color="auto"/>
                    <w:bottom w:val="none" w:sz="0" w:space="0" w:color="auto"/>
                    <w:right w:val="none" w:sz="0" w:space="0" w:color="auto"/>
                  </w:divBdr>
                </w:div>
                <w:div w:id="210769953">
                  <w:marLeft w:val="0"/>
                  <w:marRight w:val="0"/>
                  <w:marTop w:val="0"/>
                  <w:marBottom w:val="0"/>
                  <w:divBdr>
                    <w:top w:val="none" w:sz="0" w:space="0" w:color="auto"/>
                    <w:left w:val="none" w:sz="0" w:space="0" w:color="auto"/>
                    <w:bottom w:val="none" w:sz="0" w:space="0" w:color="auto"/>
                    <w:right w:val="none" w:sz="0" w:space="0" w:color="auto"/>
                  </w:divBdr>
                </w:div>
                <w:div w:id="883908454">
                  <w:marLeft w:val="0"/>
                  <w:marRight w:val="0"/>
                  <w:marTop w:val="0"/>
                  <w:marBottom w:val="0"/>
                  <w:divBdr>
                    <w:top w:val="none" w:sz="0" w:space="0" w:color="auto"/>
                    <w:left w:val="none" w:sz="0" w:space="0" w:color="auto"/>
                    <w:bottom w:val="none" w:sz="0" w:space="0" w:color="auto"/>
                    <w:right w:val="none" w:sz="0" w:space="0" w:color="auto"/>
                  </w:divBdr>
                </w:div>
                <w:div w:id="1811166462">
                  <w:marLeft w:val="0"/>
                  <w:marRight w:val="0"/>
                  <w:marTop w:val="0"/>
                  <w:marBottom w:val="0"/>
                  <w:divBdr>
                    <w:top w:val="none" w:sz="0" w:space="0" w:color="auto"/>
                    <w:left w:val="none" w:sz="0" w:space="0" w:color="auto"/>
                    <w:bottom w:val="none" w:sz="0" w:space="0" w:color="auto"/>
                    <w:right w:val="none" w:sz="0" w:space="0" w:color="auto"/>
                  </w:divBdr>
                </w:div>
                <w:div w:id="2122795462">
                  <w:marLeft w:val="0"/>
                  <w:marRight w:val="0"/>
                  <w:marTop w:val="0"/>
                  <w:marBottom w:val="0"/>
                  <w:divBdr>
                    <w:top w:val="none" w:sz="0" w:space="0" w:color="auto"/>
                    <w:left w:val="none" w:sz="0" w:space="0" w:color="auto"/>
                    <w:bottom w:val="none" w:sz="0" w:space="0" w:color="auto"/>
                    <w:right w:val="none" w:sz="0" w:space="0" w:color="auto"/>
                  </w:divBdr>
                </w:div>
                <w:div w:id="1170176667">
                  <w:marLeft w:val="0"/>
                  <w:marRight w:val="0"/>
                  <w:marTop w:val="0"/>
                  <w:marBottom w:val="0"/>
                  <w:divBdr>
                    <w:top w:val="none" w:sz="0" w:space="0" w:color="auto"/>
                    <w:left w:val="none" w:sz="0" w:space="0" w:color="auto"/>
                    <w:bottom w:val="none" w:sz="0" w:space="0" w:color="auto"/>
                    <w:right w:val="none" w:sz="0" w:space="0" w:color="auto"/>
                  </w:divBdr>
                </w:div>
                <w:div w:id="775709535">
                  <w:marLeft w:val="0"/>
                  <w:marRight w:val="0"/>
                  <w:marTop w:val="0"/>
                  <w:marBottom w:val="0"/>
                  <w:divBdr>
                    <w:top w:val="none" w:sz="0" w:space="0" w:color="auto"/>
                    <w:left w:val="none" w:sz="0" w:space="0" w:color="auto"/>
                    <w:bottom w:val="none" w:sz="0" w:space="0" w:color="auto"/>
                    <w:right w:val="none" w:sz="0" w:space="0" w:color="auto"/>
                  </w:divBdr>
                </w:div>
                <w:div w:id="1760788237">
                  <w:marLeft w:val="0"/>
                  <w:marRight w:val="0"/>
                  <w:marTop w:val="0"/>
                  <w:marBottom w:val="0"/>
                  <w:divBdr>
                    <w:top w:val="none" w:sz="0" w:space="0" w:color="auto"/>
                    <w:left w:val="none" w:sz="0" w:space="0" w:color="auto"/>
                    <w:bottom w:val="none" w:sz="0" w:space="0" w:color="auto"/>
                    <w:right w:val="none" w:sz="0" w:space="0" w:color="auto"/>
                  </w:divBdr>
                </w:div>
                <w:div w:id="916329159">
                  <w:marLeft w:val="0"/>
                  <w:marRight w:val="0"/>
                  <w:marTop w:val="0"/>
                  <w:marBottom w:val="0"/>
                  <w:divBdr>
                    <w:top w:val="none" w:sz="0" w:space="0" w:color="auto"/>
                    <w:left w:val="none" w:sz="0" w:space="0" w:color="auto"/>
                    <w:bottom w:val="none" w:sz="0" w:space="0" w:color="auto"/>
                    <w:right w:val="none" w:sz="0" w:space="0" w:color="auto"/>
                  </w:divBdr>
                </w:div>
                <w:div w:id="1458523986">
                  <w:marLeft w:val="0"/>
                  <w:marRight w:val="0"/>
                  <w:marTop w:val="0"/>
                  <w:marBottom w:val="0"/>
                  <w:divBdr>
                    <w:top w:val="none" w:sz="0" w:space="0" w:color="auto"/>
                    <w:left w:val="none" w:sz="0" w:space="0" w:color="auto"/>
                    <w:bottom w:val="none" w:sz="0" w:space="0" w:color="auto"/>
                    <w:right w:val="none" w:sz="0" w:space="0" w:color="auto"/>
                  </w:divBdr>
                </w:div>
                <w:div w:id="165940913">
                  <w:marLeft w:val="0"/>
                  <w:marRight w:val="0"/>
                  <w:marTop w:val="0"/>
                  <w:marBottom w:val="0"/>
                  <w:divBdr>
                    <w:top w:val="none" w:sz="0" w:space="0" w:color="auto"/>
                    <w:left w:val="none" w:sz="0" w:space="0" w:color="auto"/>
                    <w:bottom w:val="none" w:sz="0" w:space="0" w:color="auto"/>
                    <w:right w:val="none" w:sz="0" w:space="0" w:color="auto"/>
                  </w:divBdr>
                </w:div>
                <w:div w:id="829255634">
                  <w:marLeft w:val="0"/>
                  <w:marRight w:val="0"/>
                  <w:marTop w:val="0"/>
                  <w:marBottom w:val="0"/>
                  <w:divBdr>
                    <w:top w:val="none" w:sz="0" w:space="0" w:color="auto"/>
                    <w:left w:val="none" w:sz="0" w:space="0" w:color="auto"/>
                    <w:bottom w:val="none" w:sz="0" w:space="0" w:color="auto"/>
                    <w:right w:val="none" w:sz="0" w:space="0" w:color="auto"/>
                  </w:divBdr>
                </w:div>
                <w:div w:id="1919973699">
                  <w:marLeft w:val="0"/>
                  <w:marRight w:val="0"/>
                  <w:marTop w:val="0"/>
                  <w:marBottom w:val="0"/>
                  <w:divBdr>
                    <w:top w:val="none" w:sz="0" w:space="0" w:color="auto"/>
                    <w:left w:val="none" w:sz="0" w:space="0" w:color="auto"/>
                    <w:bottom w:val="none" w:sz="0" w:space="0" w:color="auto"/>
                    <w:right w:val="none" w:sz="0" w:space="0" w:color="auto"/>
                  </w:divBdr>
                </w:div>
                <w:div w:id="843131139">
                  <w:marLeft w:val="0"/>
                  <w:marRight w:val="0"/>
                  <w:marTop w:val="0"/>
                  <w:marBottom w:val="0"/>
                  <w:divBdr>
                    <w:top w:val="none" w:sz="0" w:space="0" w:color="auto"/>
                    <w:left w:val="none" w:sz="0" w:space="0" w:color="auto"/>
                    <w:bottom w:val="none" w:sz="0" w:space="0" w:color="auto"/>
                    <w:right w:val="none" w:sz="0" w:space="0" w:color="auto"/>
                  </w:divBdr>
                </w:div>
                <w:div w:id="1791704629">
                  <w:marLeft w:val="0"/>
                  <w:marRight w:val="0"/>
                  <w:marTop w:val="0"/>
                  <w:marBottom w:val="0"/>
                  <w:divBdr>
                    <w:top w:val="none" w:sz="0" w:space="0" w:color="auto"/>
                    <w:left w:val="none" w:sz="0" w:space="0" w:color="auto"/>
                    <w:bottom w:val="none" w:sz="0" w:space="0" w:color="auto"/>
                    <w:right w:val="none" w:sz="0" w:space="0" w:color="auto"/>
                  </w:divBdr>
                </w:div>
                <w:div w:id="169953735">
                  <w:marLeft w:val="0"/>
                  <w:marRight w:val="0"/>
                  <w:marTop w:val="0"/>
                  <w:marBottom w:val="0"/>
                  <w:divBdr>
                    <w:top w:val="none" w:sz="0" w:space="0" w:color="auto"/>
                    <w:left w:val="none" w:sz="0" w:space="0" w:color="auto"/>
                    <w:bottom w:val="none" w:sz="0" w:space="0" w:color="auto"/>
                    <w:right w:val="none" w:sz="0" w:space="0" w:color="auto"/>
                  </w:divBdr>
                </w:div>
                <w:div w:id="1704744907">
                  <w:marLeft w:val="0"/>
                  <w:marRight w:val="0"/>
                  <w:marTop w:val="0"/>
                  <w:marBottom w:val="0"/>
                  <w:divBdr>
                    <w:top w:val="none" w:sz="0" w:space="0" w:color="auto"/>
                    <w:left w:val="none" w:sz="0" w:space="0" w:color="auto"/>
                    <w:bottom w:val="none" w:sz="0" w:space="0" w:color="auto"/>
                    <w:right w:val="none" w:sz="0" w:space="0" w:color="auto"/>
                  </w:divBdr>
                </w:div>
                <w:div w:id="515390527">
                  <w:marLeft w:val="0"/>
                  <w:marRight w:val="0"/>
                  <w:marTop w:val="0"/>
                  <w:marBottom w:val="0"/>
                  <w:divBdr>
                    <w:top w:val="none" w:sz="0" w:space="0" w:color="auto"/>
                    <w:left w:val="none" w:sz="0" w:space="0" w:color="auto"/>
                    <w:bottom w:val="none" w:sz="0" w:space="0" w:color="auto"/>
                    <w:right w:val="none" w:sz="0" w:space="0" w:color="auto"/>
                  </w:divBdr>
                </w:div>
                <w:div w:id="1560087789">
                  <w:marLeft w:val="0"/>
                  <w:marRight w:val="0"/>
                  <w:marTop w:val="0"/>
                  <w:marBottom w:val="0"/>
                  <w:divBdr>
                    <w:top w:val="none" w:sz="0" w:space="0" w:color="auto"/>
                    <w:left w:val="none" w:sz="0" w:space="0" w:color="auto"/>
                    <w:bottom w:val="none" w:sz="0" w:space="0" w:color="auto"/>
                    <w:right w:val="none" w:sz="0" w:space="0" w:color="auto"/>
                  </w:divBdr>
                </w:div>
                <w:div w:id="1836145376">
                  <w:marLeft w:val="0"/>
                  <w:marRight w:val="0"/>
                  <w:marTop w:val="0"/>
                  <w:marBottom w:val="0"/>
                  <w:divBdr>
                    <w:top w:val="none" w:sz="0" w:space="0" w:color="auto"/>
                    <w:left w:val="none" w:sz="0" w:space="0" w:color="auto"/>
                    <w:bottom w:val="none" w:sz="0" w:space="0" w:color="auto"/>
                    <w:right w:val="none" w:sz="0" w:space="0" w:color="auto"/>
                  </w:divBdr>
                </w:div>
                <w:div w:id="1822966000">
                  <w:marLeft w:val="0"/>
                  <w:marRight w:val="0"/>
                  <w:marTop w:val="0"/>
                  <w:marBottom w:val="0"/>
                  <w:divBdr>
                    <w:top w:val="none" w:sz="0" w:space="0" w:color="auto"/>
                    <w:left w:val="none" w:sz="0" w:space="0" w:color="auto"/>
                    <w:bottom w:val="none" w:sz="0" w:space="0" w:color="auto"/>
                    <w:right w:val="none" w:sz="0" w:space="0" w:color="auto"/>
                  </w:divBdr>
                </w:div>
                <w:div w:id="1105540862">
                  <w:marLeft w:val="0"/>
                  <w:marRight w:val="0"/>
                  <w:marTop w:val="0"/>
                  <w:marBottom w:val="0"/>
                  <w:divBdr>
                    <w:top w:val="none" w:sz="0" w:space="0" w:color="auto"/>
                    <w:left w:val="none" w:sz="0" w:space="0" w:color="auto"/>
                    <w:bottom w:val="none" w:sz="0" w:space="0" w:color="auto"/>
                    <w:right w:val="none" w:sz="0" w:space="0" w:color="auto"/>
                  </w:divBdr>
                </w:div>
                <w:div w:id="1306664767">
                  <w:marLeft w:val="0"/>
                  <w:marRight w:val="0"/>
                  <w:marTop w:val="0"/>
                  <w:marBottom w:val="0"/>
                  <w:divBdr>
                    <w:top w:val="none" w:sz="0" w:space="0" w:color="auto"/>
                    <w:left w:val="none" w:sz="0" w:space="0" w:color="auto"/>
                    <w:bottom w:val="none" w:sz="0" w:space="0" w:color="auto"/>
                    <w:right w:val="none" w:sz="0" w:space="0" w:color="auto"/>
                  </w:divBdr>
                </w:div>
                <w:div w:id="1387099535">
                  <w:marLeft w:val="0"/>
                  <w:marRight w:val="0"/>
                  <w:marTop w:val="0"/>
                  <w:marBottom w:val="0"/>
                  <w:divBdr>
                    <w:top w:val="none" w:sz="0" w:space="0" w:color="auto"/>
                    <w:left w:val="none" w:sz="0" w:space="0" w:color="auto"/>
                    <w:bottom w:val="none" w:sz="0" w:space="0" w:color="auto"/>
                    <w:right w:val="none" w:sz="0" w:space="0" w:color="auto"/>
                  </w:divBdr>
                </w:div>
                <w:div w:id="638149507">
                  <w:marLeft w:val="0"/>
                  <w:marRight w:val="0"/>
                  <w:marTop w:val="0"/>
                  <w:marBottom w:val="0"/>
                  <w:divBdr>
                    <w:top w:val="none" w:sz="0" w:space="0" w:color="auto"/>
                    <w:left w:val="none" w:sz="0" w:space="0" w:color="auto"/>
                    <w:bottom w:val="none" w:sz="0" w:space="0" w:color="auto"/>
                    <w:right w:val="none" w:sz="0" w:space="0" w:color="auto"/>
                  </w:divBdr>
                </w:div>
                <w:div w:id="802964165">
                  <w:marLeft w:val="0"/>
                  <w:marRight w:val="0"/>
                  <w:marTop w:val="0"/>
                  <w:marBottom w:val="0"/>
                  <w:divBdr>
                    <w:top w:val="none" w:sz="0" w:space="0" w:color="auto"/>
                    <w:left w:val="none" w:sz="0" w:space="0" w:color="auto"/>
                    <w:bottom w:val="none" w:sz="0" w:space="0" w:color="auto"/>
                    <w:right w:val="none" w:sz="0" w:space="0" w:color="auto"/>
                  </w:divBdr>
                </w:div>
                <w:div w:id="739795255">
                  <w:marLeft w:val="0"/>
                  <w:marRight w:val="0"/>
                  <w:marTop w:val="0"/>
                  <w:marBottom w:val="0"/>
                  <w:divBdr>
                    <w:top w:val="none" w:sz="0" w:space="0" w:color="auto"/>
                    <w:left w:val="none" w:sz="0" w:space="0" w:color="auto"/>
                    <w:bottom w:val="none" w:sz="0" w:space="0" w:color="auto"/>
                    <w:right w:val="none" w:sz="0" w:space="0" w:color="auto"/>
                  </w:divBdr>
                </w:div>
                <w:div w:id="633634476">
                  <w:marLeft w:val="0"/>
                  <w:marRight w:val="0"/>
                  <w:marTop w:val="0"/>
                  <w:marBottom w:val="0"/>
                  <w:divBdr>
                    <w:top w:val="none" w:sz="0" w:space="0" w:color="auto"/>
                    <w:left w:val="none" w:sz="0" w:space="0" w:color="auto"/>
                    <w:bottom w:val="none" w:sz="0" w:space="0" w:color="auto"/>
                    <w:right w:val="none" w:sz="0" w:space="0" w:color="auto"/>
                  </w:divBdr>
                </w:div>
                <w:div w:id="859589757">
                  <w:marLeft w:val="0"/>
                  <w:marRight w:val="0"/>
                  <w:marTop w:val="0"/>
                  <w:marBottom w:val="0"/>
                  <w:divBdr>
                    <w:top w:val="none" w:sz="0" w:space="0" w:color="auto"/>
                    <w:left w:val="none" w:sz="0" w:space="0" w:color="auto"/>
                    <w:bottom w:val="none" w:sz="0" w:space="0" w:color="auto"/>
                    <w:right w:val="none" w:sz="0" w:space="0" w:color="auto"/>
                  </w:divBdr>
                </w:div>
                <w:div w:id="1839230385">
                  <w:marLeft w:val="0"/>
                  <w:marRight w:val="0"/>
                  <w:marTop w:val="0"/>
                  <w:marBottom w:val="0"/>
                  <w:divBdr>
                    <w:top w:val="none" w:sz="0" w:space="0" w:color="auto"/>
                    <w:left w:val="none" w:sz="0" w:space="0" w:color="auto"/>
                    <w:bottom w:val="none" w:sz="0" w:space="0" w:color="auto"/>
                    <w:right w:val="none" w:sz="0" w:space="0" w:color="auto"/>
                  </w:divBdr>
                </w:div>
                <w:div w:id="1405254726">
                  <w:marLeft w:val="0"/>
                  <w:marRight w:val="0"/>
                  <w:marTop w:val="0"/>
                  <w:marBottom w:val="0"/>
                  <w:divBdr>
                    <w:top w:val="none" w:sz="0" w:space="0" w:color="auto"/>
                    <w:left w:val="none" w:sz="0" w:space="0" w:color="auto"/>
                    <w:bottom w:val="none" w:sz="0" w:space="0" w:color="auto"/>
                    <w:right w:val="none" w:sz="0" w:space="0" w:color="auto"/>
                  </w:divBdr>
                </w:div>
                <w:div w:id="1063405207">
                  <w:marLeft w:val="0"/>
                  <w:marRight w:val="0"/>
                  <w:marTop w:val="0"/>
                  <w:marBottom w:val="0"/>
                  <w:divBdr>
                    <w:top w:val="none" w:sz="0" w:space="0" w:color="auto"/>
                    <w:left w:val="none" w:sz="0" w:space="0" w:color="auto"/>
                    <w:bottom w:val="none" w:sz="0" w:space="0" w:color="auto"/>
                    <w:right w:val="none" w:sz="0" w:space="0" w:color="auto"/>
                  </w:divBdr>
                </w:div>
                <w:div w:id="983703126">
                  <w:marLeft w:val="0"/>
                  <w:marRight w:val="0"/>
                  <w:marTop w:val="0"/>
                  <w:marBottom w:val="0"/>
                  <w:divBdr>
                    <w:top w:val="none" w:sz="0" w:space="0" w:color="auto"/>
                    <w:left w:val="none" w:sz="0" w:space="0" w:color="auto"/>
                    <w:bottom w:val="none" w:sz="0" w:space="0" w:color="auto"/>
                    <w:right w:val="none" w:sz="0" w:space="0" w:color="auto"/>
                  </w:divBdr>
                </w:div>
                <w:div w:id="1435981791">
                  <w:marLeft w:val="0"/>
                  <w:marRight w:val="0"/>
                  <w:marTop w:val="0"/>
                  <w:marBottom w:val="0"/>
                  <w:divBdr>
                    <w:top w:val="none" w:sz="0" w:space="0" w:color="auto"/>
                    <w:left w:val="none" w:sz="0" w:space="0" w:color="auto"/>
                    <w:bottom w:val="none" w:sz="0" w:space="0" w:color="auto"/>
                    <w:right w:val="none" w:sz="0" w:space="0" w:color="auto"/>
                  </w:divBdr>
                </w:div>
                <w:div w:id="542644943">
                  <w:marLeft w:val="0"/>
                  <w:marRight w:val="0"/>
                  <w:marTop w:val="0"/>
                  <w:marBottom w:val="0"/>
                  <w:divBdr>
                    <w:top w:val="none" w:sz="0" w:space="0" w:color="auto"/>
                    <w:left w:val="none" w:sz="0" w:space="0" w:color="auto"/>
                    <w:bottom w:val="none" w:sz="0" w:space="0" w:color="auto"/>
                    <w:right w:val="none" w:sz="0" w:space="0" w:color="auto"/>
                  </w:divBdr>
                </w:div>
                <w:div w:id="416173650">
                  <w:marLeft w:val="0"/>
                  <w:marRight w:val="0"/>
                  <w:marTop w:val="0"/>
                  <w:marBottom w:val="0"/>
                  <w:divBdr>
                    <w:top w:val="none" w:sz="0" w:space="0" w:color="auto"/>
                    <w:left w:val="none" w:sz="0" w:space="0" w:color="auto"/>
                    <w:bottom w:val="none" w:sz="0" w:space="0" w:color="auto"/>
                    <w:right w:val="none" w:sz="0" w:space="0" w:color="auto"/>
                  </w:divBdr>
                </w:div>
                <w:div w:id="979729007">
                  <w:marLeft w:val="0"/>
                  <w:marRight w:val="0"/>
                  <w:marTop w:val="0"/>
                  <w:marBottom w:val="0"/>
                  <w:divBdr>
                    <w:top w:val="none" w:sz="0" w:space="0" w:color="auto"/>
                    <w:left w:val="none" w:sz="0" w:space="0" w:color="auto"/>
                    <w:bottom w:val="none" w:sz="0" w:space="0" w:color="auto"/>
                    <w:right w:val="none" w:sz="0" w:space="0" w:color="auto"/>
                  </w:divBdr>
                </w:div>
                <w:div w:id="309795271">
                  <w:marLeft w:val="0"/>
                  <w:marRight w:val="0"/>
                  <w:marTop w:val="0"/>
                  <w:marBottom w:val="0"/>
                  <w:divBdr>
                    <w:top w:val="none" w:sz="0" w:space="0" w:color="auto"/>
                    <w:left w:val="none" w:sz="0" w:space="0" w:color="auto"/>
                    <w:bottom w:val="none" w:sz="0" w:space="0" w:color="auto"/>
                    <w:right w:val="none" w:sz="0" w:space="0" w:color="auto"/>
                  </w:divBdr>
                </w:div>
                <w:div w:id="1741755798">
                  <w:marLeft w:val="0"/>
                  <w:marRight w:val="0"/>
                  <w:marTop w:val="0"/>
                  <w:marBottom w:val="0"/>
                  <w:divBdr>
                    <w:top w:val="none" w:sz="0" w:space="0" w:color="auto"/>
                    <w:left w:val="none" w:sz="0" w:space="0" w:color="auto"/>
                    <w:bottom w:val="none" w:sz="0" w:space="0" w:color="auto"/>
                    <w:right w:val="none" w:sz="0" w:space="0" w:color="auto"/>
                  </w:divBdr>
                </w:div>
                <w:div w:id="400372928">
                  <w:marLeft w:val="0"/>
                  <w:marRight w:val="0"/>
                  <w:marTop w:val="0"/>
                  <w:marBottom w:val="0"/>
                  <w:divBdr>
                    <w:top w:val="none" w:sz="0" w:space="0" w:color="auto"/>
                    <w:left w:val="none" w:sz="0" w:space="0" w:color="auto"/>
                    <w:bottom w:val="none" w:sz="0" w:space="0" w:color="auto"/>
                    <w:right w:val="none" w:sz="0" w:space="0" w:color="auto"/>
                  </w:divBdr>
                </w:div>
                <w:div w:id="1152141252">
                  <w:marLeft w:val="0"/>
                  <w:marRight w:val="0"/>
                  <w:marTop w:val="0"/>
                  <w:marBottom w:val="0"/>
                  <w:divBdr>
                    <w:top w:val="none" w:sz="0" w:space="0" w:color="auto"/>
                    <w:left w:val="none" w:sz="0" w:space="0" w:color="auto"/>
                    <w:bottom w:val="none" w:sz="0" w:space="0" w:color="auto"/>
                    <w:right w:val="none" w:sz="0" w:space="0" w:color="auto"/>
                  </w:divBdr>
                </w:div>
                <w:div w:id="1120566516">
                  <w:marLeft w:val="0"/>
                  <w:marRight w:val="0"/>
                  <w:marTop w:val="0"/>
                  <w:marBottom w:val="0"/>
                  <w:divBdr>
                    <w:top w:val="none" w:sz="0" w:space="0" w:color="auto"/>
                    <w:left w:val="none" w:sz="0" w:space="0" w:color="auto"/>
                    <w:bottom w:val="none" w:sz="0" w:space="0" w:color="auto"/>
                    <w:right w:val="none" w:sz="0" w:space="0" w:color="auto"/>
                  </w:divBdr>
                </w:div>
                <w:div w:id="1280382587">
                  <w:marLeft w:val="0"/>
                  <w:marRight w:val="0"/>
                  <w:marTop w:val="0"/>
                  <w:marBottom w:val="0"/>
                  <w:divBdr>
                    <w:top w:val="none" w:sz="0" w:space="0" w:color="auto"/>
                    <w:left w:val="none" w:sz="0" w:space="0" w:color="auto"/>
                    <w:bottom w:val="none" w:sz="0" w:space="0" w:color="auto"/>
                    <w:right w:val="none" w:sz="0" w:space="0" w:color="auto"/>
                  </w:divBdr>
                </w:div>
                <w:div w:id="2137874256">
                  <w:marLeft w:val="0"/>
                  <w:marRight w:val="0"/>
                  <w:marTop w:val="0"/>
                  <w:marBottom w:val="0"/>
                  <w:divBdr>
                    <w:top w:val="none" w:sz="0" w:space="0" w:color="auto"/>
                    <w:left w:val="none" w:sz="0" w:space="0" w:color="auto"/>
                    <w:bottom w:val="none" w:sz="0" w:space="0" w:color="auto"/>
                    <w:right w:val="none" w:sz="0" w:space="0" w:color="auto"/>
                  </w:divBdr>
                </w:div>
                <w:div w:id="471409772">
                  <w:marLeft w:val="0"/>
                  <w:marRight w:val="0"/>
                  <w:marTop w:val="0"/>
                  <w:marBottom w:val="0"/>
                  <w:divBdr>
                    <w:top w:val="none" w:sz="0" w:space="0" w:color="auto"/>
                    <w:left w:val="none" w:sz="0" w:space="0" w:color="auto"/>
                    <w:bottom w:val="none" w:sz="0" w:space="0" w:color="auto"/>
                    <w:right w:val="none" w:sz="0" w:space="0" w:color="auto"/>
                  </w:divBdr>
                </w:div>
                <w:div w:id="1291784227">
                  <w:marLeft w:val="0"/>
                  <w:marRight w:val="0"/>
                  <w:marTop w:val="0"/>
                  <w:marBottom w:val="0"/>
                  <w:divBdr>
                    <w:top w:val="none" w:sz="0" w:space="0" w:color="auto"/>
                    <w:left w:val="none" w:sz="0" w:space="0" w:color="auto"/>
                    <w:bottom w:val="none" w:sz="0" w:space="0" w:color="auto"/>
                    <w:right w:val="none" w:sz="0" w:space="0" w:color="auto"/>
                  </w:divBdr>
                </w:div>
                <w:div w:id="261961252">
                  <w:marLeft w:val="0"/>
                  <w:marRight w:val="0"/>
                  <w:marTop w:val="0"/>
                  <w:marBottom w:val="0"/>
                  <w:divBdr>
                    <w:top w:val="none" w:sz="0" w:space="0" w:color="auto"/>
                    <w:left w:val="none" w:sz="0" w:space="0" w:color="auto"/>
                    <w:bottom w:val="none" w:sz="0" w:space="0" w:color="auto"/>
                    <w:right w:val="none" w:sz="0" w:space="0" w:color="auto"/>
                  </w:divBdr>
                </w:div>
                <w:div w:id="772092777">
                  <w:marLeft w:val="0"/>
                  <w:marRight w:val="0"/>
                  <w:marTop w:val="0"/>
                  <w:marBottom w:val="0"/>
                  <w:divBdr>
                    <w:top w:val="none" w:sz="0" w:space="0" w:color="auto"/>
                    <w:left w:val="none" w:sz="0" w:space="0" w:color="auto"/>
                    <w:bottom w:val="none" w:sz="0" w:space="0" w:color="auto"/>
                    <w:right w:val="none" w:sz="0" w:space="0" w:color="auto"/>
                  </w:divBdr>
                </w:div>
                <w:div w:id="1715274468">
                  <w:marLeft w:val="0"/>
                  <w:marRight w:val="0"/>
                  <w:marTop w:val="0"/>
                  <w:marBottom w:val="0"/>
                  <w:divBdr>
                    <w:top w:val="none" w:sz="0" w:space="0" w:color="auto"/>
                    <w:left w:val="none" w:sz="0" w:space="0" w:color="auto"/>
                    <w:bottom w:val="none" w:sz="0" w:space="0" w:color="auto"/>
                    <w:right w:val="none" w:sz="0" w:space="0" w:color="auto"/>
                  </w:divBdr>
                </w:div>
                <w:div w:id="1903058417">
                  <w:marLeft w:val="0"/>
                  <w:marRight w:val="0"/>
                  <w:marTop w:val="0"/>
                  <w:marBottom w:val="0"/>
                  <w:divBdr>
                    <w:top w:val="none" w:sz="0" w:space="0" w:color="auto"/>
                    <w:left w:val="none" w:sz="0" w:space="0" w:color="auto"/>
                    <w:bottom w:val="none" w:sz="0" w:space="0" w:color="auto"/>
                    <w:right w:val="none" w:sz="0" w:space="0" w:color="auto"/>
                  </w:divBdr>
                </w:div>
                <w:div w:id="324943681">
                  <w:marLeft w:val="0"/>
                  <w:marRight w:val="0"/>
                  <w:marTop w:val="0"/>
                  <w:marBottom w:val="0"/>
                  <w:divBdr>
                    <w:top w:val="none" w:sz="0" w:space="0" w:color="auto"/>
                    <w:left w:val="none" w:sz="0" w:space="0" w:color="auto"/>
                    <w:bottom w:val="none" w:sz="0" w:space="0" w:color="auto"/>
                    <w:right w:val="none" w:sz="0" w:space="0" w:color="auto"/>
                  </w:divBdr>
                </w:div>
                <w:div w:id="1180512916">
                  <w:marLeft w:val="0"/>
                  <w:marRight w:val="0"/>
                  <w:marTop w:val="0"/>
                  <w:marBottom w:val="0"/>
                  <w:divBdr>
                    <w:top w:val="none" w:sz="0" w:space="0" w:color="auto"/>
                    <w:left w:val="none" w:sz="0" w:space="0" w:color="auto"/>
                    <w:bottom w:val="none" w:sz="0" w:space="0" w:color="auto"/>
                    <w:right w:val="none" w:sz="0" w:space="0" w:color="auto"/>
                  </w:divBdr>
                </w:div>
                <w:div w:id="1613397134">
                  <w:marLeft w:val="0"/>
                  <w:marRight w:val="0"/>
                  <w:marTop w:val="0"/>
                  <w:marBottom w:val="0"/>
                  <w:divBdr>
                    <w:top w:val="none" w:sz="0" w:space="0" w:color="auto"/>
                    <w:left w:val="none" w:sz="0" w:space="0" w:color="auto"/>
                    <w:bottom w:val="none" w:sz="0" w:space="0" w:color="auto"/>
                    <w:right w:val="none" w:sz="0" w:space="0" w:color="auto"/>
                  </w:divBdr>
                </w:div>
                <w:div w:id="62602606">
                  <w:marLeft w:val="0"/>
                  <w:marRight w:val="0"/>
                  <w:marTop w:val="0"/>
                  <w:marBottom w:val="0"/>
                  <w:divBdr>
                    <w:top w:val="none" w:sz="0" w:space="0" w:color="auto"/>
                    <w:left w:val="none" w:sz="0" w:space="0" w:color="auto"/>
                    <w:bottom w:val="none" w:sz="0" w:space="0" w:color="auto"/>
                    <w:right w:val="none" w:sz="0" w:space="0" w:color="auto"/>
                  </w:divBdr>
                </w:div>
                <w:div w:id="747994220">
                  <w:marLeft w:val="0"/>
                  <w:marRight w:val="0"/>
                  <w:marTop w:val="0"/>
                  <w:marBottom w:val="0"/>
                  <w:divBdr>
                    <w:top w:val="none" w:sz="0" w:space="0" w:color="auto"/>
                    <w:left w:val="none" w:sz="0" w:space="0" w:color="auto"/>
                    <w:bottom w:val="none" w:sz="0" w:space="0" w:color="auto"/>
                    <w:right w:val="none" w:sz="0" w:space="0" w:color="auto"/>
                  </w:divBdr>
                </w:div>
                <w:div w:id="1809778075">
                  <w:marLeft w:val="0"/>
                  <w:marRight w:val="0"/>
                  <w:marTop w:val="0"/>
                  <w:marBottom w:val="0"/>
                  <w:divBdr>
                    <w:top w:val="none" w:sz="0" w:space="0" w:color="auto"/>
                    <w:left w:val="none" w:sz="0" w:space="0" w:color="auto"/>
                    <w:bottom w:val="none" w:sz="0" w:space="0" w:color="auto"/>
                    <w:right w:val="none" w:sz="0" w:space="0" w:color="auto"/>
                  </w:divBdr>
                </w:div>
                <w:div w:id="433551324">
                  <w:marLeft w:val="0"/>
                  <w:marRight w:val="0"/>
                  <w:marTop w:val="0"/>
                  <w:marBottom w:val="0"/>
                  <w:divBdr>
                    <w:top w:val="none" w:sz="0" w:space="0" w:color="auto"/>
                    <w:left w:val="none" w:sz="0" w:space="0" w:color="auto"/>
                    <w:bottom w:val="none" w:sz="0" w:space="0" w:color="auto"/>
                    <w:right w:val="none" w:sz="0" w:space="0" w:color="auto"/>
                  </w:divBdr>
                </w:div>
                <w:div w:id="1772316287">
                  <w:marLeft w:val="0"/>
                  <w:marRight w:val="0"/>
                  <w:marTop w:val="0"/>
                  <w:marBottom w:val="0"/>
                  <w:divBdr>
                    <w:top w:val="none" w:sz="0" w:space="0" w:color="auto"/>
                    <w:left w:val="none" w:sz="0" w:space="0" w:color="auto"/>
                    <w:bottom w:val="none" w:sz="0" w:space="0" w:color="auto"/>
                    <w:right w:val="none" w:sz="0" w:space="0" w:color="auto"/>
                  </w:divBdr>
                </w:div>
                <w:div w:id="1011490010">
                  <w:marLeft w:val="0"/>
                  <w:marRight w:val="0"/>
                  <w:marTop w:val="0"/>
                  <w:marBottom w:val="0"/>
                  <w:divBdr>
                    <w:top w:val="none" w:sz="0" w:space="0" w:color="auto"/>
                    <w:left w:val="none" w:sz="0" w:space="0" w:color="auto"/>
                    <w:bottom w:val="none" w:sz="0" w:space="0" w:color="auto"/>
                    <w:right w:val="none" w:sz="0" w:space="0" w:color="auto"/>
                  </w:divBdr>
                </w:div>
                <w:div w:id="1799645942">
                  <w:marLeft w:val="0"/>
                  <w:marRight w:val="0"/>
                  <w:marTop w:val="0"/>
                  <w:marBottom w:val="0"/>
                  <w:divBdr>
                    <w:top w:val="none" w:sz="0" w:space="0" w:color="auto"/>
                    <w:left w:val="none" w:sz="0" w:space="0" w:color="auto"/>
                    <w:bottom w:val="none" w:sz="0" w:space="0" w:color="auto"/>
                    <w:right w:val="none" w:sz="0" w:space="0" w:color="auto"/>
                  </w:divBdr>
                </w:div>
                <w:div w:id="358555033">
                  <w:marLeft w:val="0"/>
                  <w:marRight w:val="0"/>
                  <w:marTop w:val="0"/>
                  <w:marBottom w:val="0"/>
                  <w:divBdr>
                    <w:top w:val="none" w:sz="0" w:space="0" w:color="auto"/>
                    <w:left w:val="none" w:sz="0" w:space="0" w:color="auto"/>
                    <w:bottom w:val="none" w:sz="0" w:space="0" w:color="auto"/>
                    <w:right w:val="none" w:sz="0" w:space="0" w:color="auto"/>
                  </w:divBdr>
                </w:div>
                <w:div w:id="185946804">
                  <w:marLeft w:val="0"/>
                  <w:marRight w:val="0"/>
                  <w:marTop w:val="0"/>
                  <w:marBottom w:val="0"/>
                  <w:divBdr>
                    <w:top w:val="none" w:sz="0" w:space="0" w:color="auto"/>
                    <w:left w:val="none" w:sz="0" w:space="0" w:color="auto"/>
                    <w:bottom w:val="none" w:sz="0" w:space="0" w:color="auto"/>
                    <w:right w:val="none" w:sz="0" w:space="0" w:color="auto"/>
                  </w:divBdr>
                </w:div>
                <w:div w:id="1987318336">
                  <w:marLeft w:val="0"/>
                  <w:marRight w:val="0"/>
                  <w:marTop w:val="0"/>
                  <w:marBottom w:val="0"/>
                  <w:divBdr>
                    <w:top w:val="none" w:sz="0" w:space="0" w:color="auto"/>
                    <w:left w:val="none" w:sz="0" w:space="0" w:color="auto"/>
                    <w:bottom w:val="none" w:sz="0" w:space="0" w:color="auto"/>
                    <w:right w:val="none" w:sz="0" w:space="0" w:color="auto"/>
                  </w:divBdr>
                </w:div>
                <w:div w:id="733354812">
                  <w:marLeft w:val="0"/>
                  <w:marRight w:val="0"/>
                  <w:marTop w:val="0"/>
                  <w:marBottom w:val="0"/>
                  <w:divBdr>
                    <w:top w:val="none" w:sz="0" w:space="0" w:color="auto"/>
                    <w:left w:val="none" w:sz="0" w:space="0" w:color="auto"/>
                    <w:bottom w:val="none" w:sz="0" w:space="0" w:color="auto"/>
                    <w:right w:val="none" w:sz="0" w:space="0" w:color="auto"/>
                  </w:divBdr>
                </w:div>
                <w:div w:id="1386492659">
                  <w:marLeft w:val="0"/>
                  <w:marRight w:val="0"/>
                  <w:marTop w:val="0"/>
                  <w:marBottom w:val="0"/>
                  <w:divBdr>
                    <w:top w:val="none" w:sz="0" w:space="0" w:color="auto"/>
                    <w:left w:val="none" w:sz="0" w:space="0" w:color="auto"/>
                    <w:bottom w:val="none" w:sz="0" w:space="0" w:color="auto"/>
                    <w:right w:val="none" w:sz="0" w:space="0" w:color="auto"/>
                  </w:divBdr>
                </w:div>
                <w:div w:id="740982745">
                  <w:marLeft w:val="0"/>
                  <w:marRight w:val="0"/>
                  <w:marTop w:val="0"/>
                  <w:marBottom w:val="0"/>
                  <w:divBdr>
                    <w:top w:val="none" w:sz="0" w:space="0" w:color="auto"/>
                    <w:left w:val="none" w:sz="0" w:space="0" w:color="auto"/>
                    <w:bottom w:val="none" w:sz="0" w:space="0" w:color="auto"/>
                    <w:right w:val="none" w:sz="0" w:space="0" w:color="auto"/>
                  </w:divBdr>
                </w:div>
                <w:div w:id="1501776618">
                  <w:marLeft w:val="0"/>
                  <w:marRight w:val="0"/>
                  <w:marTop w:val="0"/>
                  <w:marBottom w:val="0"/>
                  <w:divBdr>
                    <w:top w:val="none" w:sz="0" w:space="0" w:color="auto"/>
                    <w:left w:val="none" w:sz="0" w:space="0" w:color="auto"/>
                    <w:bottom w:val="none" w:sz="0" w:space="0" w:color="auto"/>
                    <w:right w:val="none" w:sz="0" w:space="0" w:color="auto"/>
                  </w:divBdr>
                </w:div>
                <w:div w:id="458188310">
                  <w:marLeft w:val="0"/>
                  <w:marRight w:val="0"/>
                  <w:marTop w:val="0"/>
                  <w:marBottom w:val="0"/>
                  <w:divBdr>
                    <w:top w:val="none" w:sz="0" w:space="0" w:color="auto"/>
                    <w:left w:val="none" w:sz="0" w:space="0" w:color="auto"/>
                    <w:bottom w:val="none" w:sz="0" w:space="0" w:color="auto"/>
                    <w:right w:val="none" w:sz="0" w:space="0" w:color="auto"/>
                  </w:divBdr>
                </w:div>
                <w:div w:id="126289466">
                  <w:marLeft w:val="0"/>
                  <w:marRight w:val="0"/>
                  <w:marTop w:val="0"/>
                  <w:marBottom w:val="0"/>
                  <w:divBdr>
                    <w:top w:val="none" w:sz="0" w:space="0" w:color="auto"/>
                    <w:left w:val="none" w:sz="0" w:space="0" w:color="auto"/>
                    <w:bottom w:val="none" w:sz="0" w:space="0" w:color="auto"/>
                    <w:right w:val="none" w:sz="0" w:space="0" w:color="auto"/>
                  </w:divBdr>
                </w:div>
                <w:div w:id="1667439312">
                  <w:marLeft w:val="0"/>
                  <w:marRight w:val="0"/>
                  <w:marTop w:val="0"/>
                  <w:marBottom w:val="0"/>
                  <w:divBdr>
                    <w:top w:val="none" w:sz="0" w:space="0" w:color="auto"/>
                    <w:left w:val="none" w:sz="0" w:space="0" w:color="auto"/>
                    <w:bottom w:val="none" w:sz="0" w:space="0" w:color="auto"/>
                    <w:right w:val="none" w:sz="0" w:space="0" w:color="auto"/>
                  </w:divBdr>
                </w:div>
                <w:div w:id="464084221">
                  <w:marLeft w:val="0"/>
                  <w:marRight w:val="0"/>
                  <w:marTop w:val="0"/>
                  <w:marBottom w:val="0"/>
                  <w:divBdr>
                    <w:top w:val="none" w:sz="0" w:space="0" w:color="auto"/>
                    <w:left w:val="none" w:sz="0" w:space="0" w:color="auto"/>
                    <w:bottom w:val="none" w:sz="0" w:space="0" w:color="auto"/>
                    <w:right w:val="none" w:sz="0" w:space="0" w:color="auto"/>
                  </w:divBdr>
                </w:div>
                <w:div w:id="163399984">
                  <w:marLeft w:val="0"/>
                  <w:marRight w:val="0"/>
                  <w:marTop w:val="0"/>
                  <w:marBottom w:val="0"/>
                  <w:divBdr>
                    <w:top w:val="none" w:sz="0" w:space="0" w:color="auto"/>
                    <w:left w:val="none" w:sz="0" w:space="0" w:color="auto"/>
                    <w:bottom w:val="none" w:sz="0" w:space="0" w:color="auto"/>
                    <w:right w:val="none" w:sz="0" w:space="0" w:color="auto"/>
                  </w:divBdr>
                </w:div>
                <w:div w:id="1198736842">
                  <w:marLeft w:val="0"/>
                  <w:marRight w:val="0"/>
                  <w:marTop w:val="0"/>
                  <w:marBottom w:val="0"/>
                  <w:divBdr>
                    <w:top w:val="none" w:sz="0" w:space="0" w:color="auto"/>
                    <w:left w:val="none" w:sz="0" w:space="0" w:color="auto"/>
                    <w:bottom w:val="none" w:sz="0" w:space="0" w:color="auto"/>
                    <w:right w:val="none" w:sz="0" w:space="0" w:color="auto"/>
                  </w:divBdr>
                </w:div>
                <w:div w:id="1695769721">
                  <w:marLeft w:val="0"/>
                  <w:marRight w:val="0"/>
                  <w:marTop w:val="0"/>
                  <w:marBottom w:val="0"/>
                  <w:divBdr>
                    <w:top w:val="none" w:sz="0" w:space="0" w:color="auto"/>
                    <w:left w:val="none" w:sz="0" w:space="0" w:color="auto"/>
                    <w:bottom w:val="none" w:sz="0" w:space="0" w:color="auto"/>
                    <w:right w:val="none" w:sz="0" w:space="0" w:color="auto"/>
                  </w:divBdr>
                </w:div>
                <w:div w:id="561529383">
                  <w:marLeft w:val="0"/>
                  <w:marRight w:val="0"/>
                  <w:marTop w:val="0"/>
                  <w:marBottom w:val="0"/>
                  <w:divBdr>
                    <w:top w:val="none" w:sz="0" w:space="0" w:color="auto"/>
                    <w:left w:val="none" w:sz="0" w:space="0" w:color="auto"/>
                    <w:bottom w:val="none" w:sz="0" w:space="0" w:color="auto"/>
                    <w:right w:val="none" w:sz="0" w:space="0" w:color="auto"/>
                  </w:divBdr>
                </w:div>
                <w:div w:id="1543517336">
                  <w:marLeft w:val="0"/>
                  <w:marRight w:val="0"/>
                  <w:marTop w:val="0"/>
                  <w:marBottom w:val="0"/>
                  <w:divBdr>
                    <w:top w:val="none" w:sz="0" w:space="0" w:color="auto"/>
                    <w:left w:val="none" w:sz="0" w:space="0" w:color="auto"/>
                    <w:bottom w:val="none" w:sz="0" w:space="0" w:color="auto"/>
                    <w:right w:val="none" w:sz="0" w:space="0" w:color="auto"/>
                  </w:divBdr>
                </w:div>
                <w:div w:id="1099251996">
                  <w:marLeft w:val="0"/>
                  <w:marRight w:val="0"/>
                  <w:marTop w:val="0"/>
                  <w:marBottom w:val="0"/>
                  <w:divBdr>
                    <w:top w:val="none" w:sz="0" w:space="0" w:color="auto"/>
                    <w:left w:val="none" w:sz="0" w:space="0" w:color="auto"/>
                    <w:bottom w:val="none" w:sz="0" w:space="0" w:color="auto"/>
                    <w:right w:val="none" w:sz="0" w:space="0" w:color="auto"/>
                  </w:divBdr>
                </w:div>
                <w:div w:id="1843200930">
                  <w:marLeft w:val="0"/>
                  <w:marRight w:val="0"/>
                  <w:marTop w:val="0"/>
                  <w:marBottom w:val="0"/>
                  <w:divBdr>
                    <w:top w:val="none" w:sz="0" w:space="0" w:color="auto"/>
                    <w:left w:val="none" w:sz="0" w:space="0" w:color="auto"/>
                    <w:bottom w:val="none" w:sz="0" w:space="0" w:color="auto"/>
                    <w:right w:val="none" w:sz="0" w:space="0" w:color="auto"/>
                  </w:divBdr>
                </w:div>
                <w:div w:id="1637297339">
                  <w:marLeft w:val="0"/>
                  <w:marRight w:val="0"/>
                  <w:marTop w:val="0"/>
                  <w:marBottom w:val="0"/>
                  <w:divBdr>
                    <w:top w:val="none" w:sz="0" w:space="0" w:color="auto"/>
                    <w:left w:val="none" w:sz="0" w:space="0" w:color="auto"/>
                    <w:bottom w:val="none" w:sz="0" w:space="0" w:color="auto"/>
                    <w:right w:val="none" w:sz="0" w:space="0" w:color="auto"/>
                  </w:divBdr>
                </w:div>
                <w:div w:id="660818836">
                  <w:marLeft w:val="0"/>
                  <w:marRight w:val="0"/>
                  <w:marTop w:val="0"/>
                  <w:marBottom w:val="0"/>
                  <w:divBdr>
                    <w:top w:val="none" w:sz="0" w:space="0" w:color="auto"/>
                    <w:left w:val="none" w:sz="0" w:space="0" w:color="auto"/>
                    <w:bottom w:val="none" w:sz="0" w:space="0" w:color="auto"/>
                    <w:right w:val="none" w:sz="0" w:space="0" w:color="auto"/>
                  </w:divBdr>
                </w:div>
                <w:div w:id="226033703">
                  <w:marLeft w:val="0"/>
                  <w:marRight w:val="0"/>
                  <w:marTop w:val="0"/>
                  <w:marBottom w:val="0"/>
                  <w:divBdr>
                    <w:top w:val="none" w:sz="0" w:space="0" w:color="auto"/>
                    <w:left w:val="none" w:sz="0" w:space="0" w:color="auto"/>
                    <w:bottom w:val="none" w:sz="0" w:space="0" w:color="auto"/>
                    <w:right w:val="none" w:sz="0" w:space="0" w:color="auto"/>
                  </w:divBdr>
                </w:div>
                <w:div w:id="1717581891">
                  <w:marLeft w:val="0"/>
                  <w:marRight w:val="0"/>
                  <w:marTop w:val="0"/>
                  <w:marBottom w:val="0"/>
                  <w:divBdr>
                    <w:top w:val="none" w:sz="0" w:space="0" w:color="auto"/>
                    <w:left w:val="none" w:sz="0" w:space="0" w:color="auto"/>
                    <w:bottom w:val="none" w:sz="0" w:space="0" w:color="auto"/>
                    <w:right w:val="none" w:sz="0" w:space="0" w:color="auto"/>
                  </w:divBdr>
                </w:div>
                <w:div w:id="78986967">
                  <w:marLeft w:val="0"/>
                  <w:marRight w:val="0"/>
                  <w:marTop w:val="0"/>
                  <w:marBottom w:val="0"/>
                  <w:divBdr>
                    <w:top w:val="none" w:sz="0" w:space="0" w:color="auto"/>
                    <w:left w:val="none" w:sz="0" w:space="0" w:color="auto"/>
                    <w:bottom w:val="none" w:sz="0" w:space="0" w:color="auto"/>
                    <w:right w:val="none" w:sz="0" w:space="0" w:color="auto"/>
                  </w:divBdr>
                </w:div>
                <w:div w:id="1722367100">
                  <w:marLeft w:val="0"/>
                  <w:marRight w:val="0"/>
                  <w:marTop w:val="0"/>
                  <w:marBottom w:val="0"/>
                  <w:divBdr>
                    <w:top w:val="none" w:sz="0" w:space="0" w:color="auto"/>
                    <w:left w:val="none" w:sz="0" w:space="0" w:color="auto"/>
                    <w:bottom w:val="none" w:sz="0" w:space="0" w:color="auto"/>
                    <w:right w:val="none" w:sz="0" w:space="0" w:color="auto"/>
                  </w:divBdr>
                </w:div>
                <w:div w:id="2060009235">
                  <w:marLeft w:val="0"/>
                  <w:marRight w:val="0"/>
                  <w:marTop w:val="0"/>
                  <w:marBottom w:val="0"/>
                  <w:divBdr>
                    <w:top w:val="none" w:sz="0" w:space="0" w:color="auto"/>
                    <w:left w:val="none" w:sz="0" w:space="0" w:color="auto"/>
                    <w:bottom w:val="none" w:sz="0" w:space="0" w:color="auto"/>
                    <w:right w:val="none" w:sz="0" w:space="0" w:color="auto"/>
                  </w:divBdr>
                </w:div>
                <w:div w:id="1460421169">
                  <w:marLeft w:val="0"/>
                  <w:marRight w:val="0"/>
                  <w:marTop w:val="0"/>
                  <w:marBottom w:val="0"/>
                  <w:divBdr>
                    <w:top w:val="none" w:sz="0" w:space="0" w:color="auto"/>
                    <w:left w:val="none" w:sz="0" w:space="0" w:color="auto"/>
                    <w:bottom w:val="none" w:sz="0" w:space="0" w:color="auto"/>
                    <w:right w:val="none" w:sz="0" w:space="0" w:color="auto"/>
                  </w:divBdr>
                </w:div>
                <w:div w:id="1709985810">
                  <w:marLeft w:val="0"/>
                  <w:marRight w:val="0"/>
                  <w:marTop w:val="0"/>
                  <w:marBottom w:val="0"/>
                  <w:divBdr>
                    <w:top w:val="none" w:sz="0" w:space="0" w:color="auto"/>
                    <w:left w:val="none" w:sz="0" w:space="0" w:color="auto"/>
                    <w:bottom w:val="none" w:sz="0" w:space="0" w:color="auto"/>
                    <w:right w:val="none" w:sz="0" w:space="0" w:color="auto"/>
                  </w:divBdr>
                </w:div>
                <w:div w:id="1606226857">
                  <w:marLeft w:val="0"/>
                  <w:marRight w:val="0"/>
                  <w:marTop w:val="0"/>
                  <w:marBottom w:val="0"/>
                  <w:divBdr>
                    <w:top w:val="none" w:sz="0" w:space="0" w:color="auto"/>
                    <w:left w:val="none" w:sz="0" w:space="0" w:color="auto"/>
                    <w:bottom w:val="none" w:sz="0" w:space="0" w:color="auto"/>
                    <w:right w:val="none" w:sz="0" w:space="0" w:color="auto"/>
                  </w:divBdr>
                </w:div>
                <w:div w:id="126812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1326">
          <w:marLeft w:val="0"/>
          <w:marRight w:val="0"/>
          <w:marTop w:val="15"/>
          <w:marBottom w:val="0"/>
          <w:divBdr>
            <w:top w:val="single" w:sz="48" w:space="0" w:color="auto"/>
            <w:left w:val="single" w:sz="48" w:space="0" w:color="auto"/>
            <w:bottom w:val="single" w:sz="48" w:space="0" w:color="auto"/>
            <w:right w:val="single" w:sz="48" w:space="0" w:color="auto"/>
          </w:divBdr>
          <w:divsChild>
            <w:div w:id="389812238">
              <w:marLeft w:val="0"/>
              <w:marRight w:val="0"/>
              <w:marTop w:val="0"/>
              <w:marBottom w:val="0"/>
              <w:divBdr>
                <w:top w:val="none" w:sz="0" w:space="0" w:color="auto"/>
                <w:left w:val="none" w:sz="0" w:space="0" w:color="auto"/>
                <w:bottom w:val="none" w:sz="0" w:space="0" w:color="auto"/>
                <w:right w:val="none" w:sz="0" w:space="0" w:color="auto"/>
              </w:divBdr>
              <w:divsChild>
                <w:div w:id="1688600806">
                  <w:marLeft w:val="0"/>
                  <w:marRight w:val="0"/>
                  <w:marTop w:val="0"/>
                  <w:marBottom w:val="0"/>
                  <w:divBdr>
                    <w:top w:val="none" w:sz="0" w:space="0" w:color="auto"/>
                    <w:left w:val="none" w:sz="0" w:space="0" w:color="auto"/>
                    <w:bottom w:val="none" w:sz="0" w:space="0" w:color="auto"/>
                    <w:right w:val="none" w:sz="0" w:space="0" w:color="auto"/>
                  </w:divBdr>
                </w:div>
                <w:div w:id="274140726">
                  <w:marLeft w:val="0"/>
                  <w:marRight w:val="0"/>
                  <w:marTop w:val="0"/>
                  <w:marBottom w:val="0"/>
                  <w:divBdr>
                    <w:top w:val="none" w:sz="0" w:space="0" w:color="auto"/>
                    <w:left w:val="none" w:sz="0" w:space="0" w:color="auto"/>
                    <w:bottom w:val="none" w:sz="0" w:space="0" w:color="auto"/>
                    <w:right w:val="none" w:sz="0" w:space="0" w:color="auto"/>
                  </w:divBdr>
                </w:div>
                <w:div w:id="1164737433">
                  <w:marLeft w:val="0"/>
                  <w:marRight w:val="0"/>
                  <w:marTop w:val="0"/>
                  <w:marBottom w:val="0"/>
                  <w:divBdr>
                    <w:top w:val="none" w:sz="0" w:space="0" w:color="auto"/>
                    <w:left w:val="none" w:sz="0" w:space="0" w:color="auto"/>
                    <w:bottom w:val="none" w:sz="0" w:space="0" w:color="auto"/>
                    <w:right w:val="none" w:sz="0" w:space="0" w:color="auto"/>
                  </w:divBdr>
                </w:div>
                <w:div w:id="1511675548">
                  <w:marLeft w:val="0"/>
                  <w:marRight w:val="0"/>
                  <w:marTop w:val="0"/>
                  <w:marBottom w:val="0"/>
                  <w:divBdr>
                    <w:top w:val="none" w:sz="0" w:space="0" w:color="auto"/>
                    <w:left w:val="none" w:sz="0" w:space="0" w:color="auto"/>
                    <w:bottom w:val="none" w:sz="0" w:space="0" w:color="auto"/>
                    <w:right w:val="none" w:sz="0" w:space="0" w:color="auto"/>
                  </w:divBdr>
                </w:div>
                <w:div w:id="923996590">
                  <w:marLeft w:val="0"/>
                  <w:marRight w:val="0"/>
                  <w:marTop w:val="0"/>
                  <w:marBottom w:val="0"/>
                  <w:divBdr>
                    <w:top w:val="none" w:sz="0" w:space="0" w:color="auto"/>
                    <w:left w:val="none" w:sz="0" w:space="0" w:color="auto"/>
                    <w:bottom w:val="none" w:sz="0" w:space="0" w:color="auto"/>
                    <w:right w:val="none" w:sz="0" w:space="0" w:color="auto"/>
                  </w:divBdr>
                </w:div>
                <w:div w:id="1466896252">
                  <w:marLeft w:val="0"/>
                  <w:marRight w:val="0"/>
                  <w:marTop w:val="0"/>
                  <w:marBottom w:val="0"/>
                  <w:divBdr>
                    <w:top w:val="none" w:sz="0" w:space="0" w:color="auto"/>
                    <w:left w:val="none" w:sz="0" w:space="0" w:color="auto"/>
                    <w:bottom w:val="none" w:sz="0" w:space="0" w:color="auto"/>
                    <w:right w:val="none" w:sz="0" w:space="0" w:color="auto"/>
                  </w:divBdr>
                </w:div>
                <w:div w:id="578444292">
                  <w:marLeft w:val="0"/>
                  <w:marRight w:val="0"/>
                  <w:marTop w:val="0"/>
                  <w:marBottom w:val="0"/>
                  <w:divBdr>
                    <w:top w:val="none" w:sz="0" w:space="0" w:color="auto"/>
                    <w:left w:val="none" w:sz="0" w:space="0" w:color="auto"/>
                    <w:bottom w:val="none" w:sz="0" w:space="0" w:color="auto"/>
                    <w:right w:val="none" w:sz="0" w:space="0" w:color="auto"/>
                  </w:divBdr>
                </w:div>
                <w:div w:id="411705193">
                  <w:marLeft w:val="0"/>
                  <w:marRight w:val="0"/>
                  <w:marTop w:val="0"/>
                  <w:marBottom w:val="0"/>
                  <w:divBdr>
                    <w:top w:val="none" w:sz="0" w:space="0" w:color="auto"/>
                    <w:left w:val="none" w:sz="0" w:space="0" w:color="auto"/>
                    <w:bottom w:val="none" w:sz="0" w:space="0" w:color="auto"/>
                    <w:right w:val="none" w:sz="0" w:space="0" w:color="auto"/>
                  </w:divBdr>
                </w:div>
                <w:div w:id="74210952">
                  <w:marLeft w:val="0"/>
                  <w:marRight w:val="0"/>
                  <w:marTop w:val="0"/>
                  <w:marBottom w:val="0"/>
                  <w:divBdr>
                    <w:top w:val="none" w:sz="0" w:space="0" w:color="auto"/>
                    <w:left w:val="none" w:sz="0" w:space="0" w:color="auto"/>
                    <w:bottom w:val="none" w:sz="0" w:space="0" w:color="auto"/>
                    <w:right w:val="none" w:sz="0" w:space="0" w:color="auto"/>
                  </w:divBdr>
                </w:div>
                <w:div w:id="890186796">
                  <w:marLeft w:val="0"/>
                  <w:marRight w:val="0"/>
                  <w:marTop w:val="0"/>
                  <w:marBottom w:val="0"/>
                  <w:divBdr>
                    <w:top w:val="none" w:sz="0" w:space="0" w:color="auto"/>
                    <w:left w:val="none" w:sz="0" w:space="0" w:color="auto"/>
                    <w:bottom w:val="none" w:sz="0" w:space="0" w:color="auto"/>
                    <w:right w:val="none" w:sz="0" w:space="0" w:color="auto"/>
                  </w:divBdr>
                </w:div>
                <w:div w:id="820073798">
                  <w:marLeft w:val="0"/>
                  <w:marRight w:val="0"/>
                  <w:marTop w:val="0"/>
                  <w:marBottom w:val="0"/>
                  <w:divBdr>
                    <w:top w:val="none" w:sz="0" w:space="0" w:color="auto"/>
                    <w:left w:val="none" w:sz="0" w:space="0" w:color="auto"/>
                    <w:bottom w:val="none" w:sz="0" w:space="0" w:color="auto"/>
                    <w:right w:val="none" w:sz="0" w:space="0" w:color="auto"/>
                  </w:divBdr>
                </w:div>
                <w:div w:id="42825727">
                  <w:marLeft w:val="0"/>
                  <w:marRight w:val="0"/>
                  <w:marTop w:val="0"/>
                  <w:marBottom w:val="0"/>
                  <w:divBdr>
                    <w:top w:val="none" w:sz="0" w:space="0" w:color="auto"/>
                    <w:left w:val="none" w:sz="0" w:space="0" w:color="auto"/>
                    <w:bottom w:val="none" w:sz="0" w:space="0" w:color="auto"/>
                    <w:right w:val="none" w:sz="0" w:space="0" w:color="auto"/>
                  </w:divBdr>
                </w:div>
                <w:div w:id="630667651">
                  <w:marLeft w:val="0"/>
                  <w:marRight w:val="0"/>
                  <w:marTop w:val="0"/>
                  <w:marBottom w:val="0"/>
                  <w:divBdr>
                    <w:top w:val="none" w:sz="0" w:space="0" w:color="auto"/>
                    <w:left w:val="none" w:sz="0" w:space="0" w:color="auto"/>
                    <w:bottom w:val="none" w:sz="0" w:space="0" w:color="auto"/>
                    <w:right w:val="none" w:sz="0" w:space="0" w:color="auto"/>
                  </w:divBdr>
                </w:div>
                <w:div w:id="1611006605">
                  <w:marLeft w:val="0"/>
                  <w:marRight w:val="0"/>
                  <w:marTop w:val="0"/>
                  <w:marBottom w:val="0"/>
                  <w:divBdr>
                    <w:top w:val="none" w:sz="0" w:space="0" w:color="auto"/>
                    <w:left w:val="none" w:sz="0" w:space="0" w:color="auto"/>
                    <w:bottom w:val="none" w:sz="0" w:space="0" w:color="auto"/>
                    <w:right w:val="none" w:sz="0" w:space="0" w:color="auto"/>
                  </w:divBdr>
                </w:div>
                <w:div w:id="1487239998">
                  <w:marLeft w:val="0"/>
                  <w:marRight w:val="0"/>
                  <w:marTop w:val="0"/>
                  <w:marBottom w:val="0"/>
                  <w:divBdr>
                    <w:top w:val="none" w:sz="0" w:space="0" w:color="auto"/>
                    <w:left w:val="none" w:sz="0" w:space="0" w:color="auto"/>
                    <w:bottom w:val="none" w:sz="0" w:space="0" w:color="auto"/>
                    <w:right w:val="none" w:sz="0" w:space="0" w:color="auto"/>
                  </w:divBdr>
                </w:div>
                <w:div w:id="880214936">
                  <w:marLeft w:val="0"/>
                  <w:marRight w:val="0"/>
                  <w:marTop w:val="0"/>
                  <w:marBottom w:val="0"/>
                  <w:divBdr>
                    <w:top w:val="none" w:sz="0" w:space="0" w:color="auto"/>
                    <w:left w:val="none" w:sz="0" w:space="0" w:color="auto"/>
                    <w:bottom w:val="none" w:sz="0" w:space="0" w:color="auto"/>
                    <w:right w:val="none" w:sz="0" w:space="0" w:color="auto"/>
                  </w:divBdr>
                </w:div>
                <w:div w:id="1686243493">
                  <w:marLeft w:val="0"/>
                  <w:marRight w:val="0"/>
                  <w:marTop w:val="0"/>
                  <w:marBottom w:val="0"/>
                  <w:divBdr>
                    <w:top w:val="none" w:sz="0" w:space="0" w:color="auto"/>
                    <w:left w:val="none" w:sz="0" w:space="0" w:color="auto"/>
                    <w:bottom w:val="none" w:sz="0" w:space="0" w:color="auto"/>
                    <w:right w:val="none" w:sz="0" w:space="0" w:color="auto"/>
                  </w:divBdr>
                </w:div>
                <w:div w:id="1046875415">
                  <w:marLeft w:val="0"/>
                  <w:marRight w:val="0"/>
                  <w:marTop w:val="0"/>
                  <w:marBottom w:val="0"/>
                  <w:divBdr>
                    <w:top w:val="none" w:sz="0" w:space="0" w:color="auto"/>
                    <w:left w:val="none" w:sz="0" w:space="0" w:color="auto"/>
                    <w:bottom w:val="none" w:sz="0" w:space="0" w:color="auto"/>
                    <w:right w:val="none" w:sz="0" w:space="0" w:color="auto"/>
                  </w:divBdr>
                </w:div>
                <w:div w:id="895169409">
                  <w:marLeft w:val="0"/>
                  <w:marRight w:val="0"/>
                  <w:marTop w:val="0"/>
                  <w:marBottom w:val="0"/>
                  <w:divBdr>
                    <w:top w:val="none" w:sz="0" w:space="0" w:color="auto"/>
                    <w:left w:val="none" w:sz="0" w:space="0" w:color="auto"/>
                    <w:bottom w:val="none" w:sz="0" w:space="0" w:color="auto"/>
                    <w:right w:val="none" w:sz="0" w:space="0" w:color="auto"/>
                  </w:divBdr>
                </w:div>
                <w:div w:id="1898517447">
                  <w:marLeft w:val="0"/>
                  <w:marRight w:val="0"/>
                  <w:marTop w:val="0"/>
                  <w:marBottom w:val="0"/>
                  <w:divBdr>
                    <w:top w:val="none" w:sz="0" w:space="0" w:color="auto"/>
                    <w:left w:val="none" w:sz="0" w:space="0" w:color="auto"/>
                    <w:bottom w:val="none" w:sz="0" w:space="0" w:color="auto"/>
                    <w:right w:val="none" w:sz="0" w:space="0" w:color="auto"/>
                  </w:divBdr>
                </w:div>
                <w:div w:id="895166152">
                  <w:marLeft w:val="0"/>
                  <w:marRight w:val="0"/>
                  <w:marTop w:val="0"/>
                  <w:marBottom w:val="0"/>
                  <w:divBdr>
                    <w:top w:val="none" w:sz="0" w:space="0" w:color="auto"/>
                    <w:left w:val="none" w:sz="0" w:space="0" w:color="auto"/>
                    <w:bottom w:val="none" w:sz="0" w:space="0" w:color="auto"/>
                    <w:right w:val="none" w:sz="0" w:space="0" w:color="auto"/>
                  </w:divBdr>
                </w:div>
                <w:div w:id="1734936115">
                  <w:marLeft w:val="0"/>
                  <w:marRight w:val="0"/>
                  <w:marTop w:val="0"/>
                  <w:marBottom w:val="0"/>
                  <w:divBdr>
                    <w:top w:val="none" w:sz="0" w:space="0" w:color="auto"/>
                    <w:left w:val="none" w:sz="0" w:space="0" w:color="auto"/>
                    <w:bottom w:val="none" w:sz="0" w:space="0" w:color="auto"/>
                    <w:right w:val="none" w:sz="0" w:space="0" w:color="auto"/>
                  </w:divBdr>
                </w:div>
                <w:div w:id="1420177298">
                  <w:marLeft w:val="0"/>
                  <w:marRight w:val="0"/>
                  <w:marTop w:val="0"/>
                  <w:marBottom w:val="0"/>
                  <w:divBdr>
                    <w:top w:val="none" w:sz="0" w:space="0" w:color="auto"/>
                    <w:left w:val="none" w:sz="0" w:space="0" w:color="auto"/>
                    <w:bottom w:val="none" w:sz="0" w:space="0" w:color="auto"/>
                    <w:right w:val="none" w:sz="0" w:space="0" w:color="auto"/>
                  </w:divBdr>
                </w:div>
                <w:div w:id="411314322">
                  <w:marLeft w:val="0"/>
                  <w:marRight w:val="0"/>
                  <w:marTop w:val="0"/>
                  <w:marBottom w:val="0"/>
                  <w:divBdr>
                    <w:top w:val="none" w:sz="0" w:space="0" w:color="auto"/>
                    <w:left w:val="none" w:sz="0" w:space="0" w:color="auto"/>
                    <w:bottom w:val="none" w:sz="0" w:space="0" w:color="auto"/>
                    <w:right w:val="none" w:sz="0" w:space="0" w:color="auto"/>
                  </w:divBdr>
                </w:div>
                <w:div w:id="1846550771">
                  <w:marLeft w:val="0"/>
                  <w:marRight w:val="0"/>
                  <w:marTop w:val="0"/>
                  <w:marBottom w:val="0"/>
                  <w:divBdr>
                    <w:top w:val="none" w:sz="0" w:space="0" w:color="auto"/>
                    <w:left w:val="none" w:sz="0" w:space="0" w:color="auto"/>
                    <w:bottom w:val="none" w:sz="0" w:space="0" w:color="auto"/>
                    <w:right w:val="none" w:sz="0" w:space="0" w:color="auto"/>
                  </w:divBdr>
                </w:div>
                <w:div w:id="373315665">
                  <w:marLeft w:val="0"/>
                  <w:marRight w:val="0"/>
                  <w:marTop w:val="0"/>
                  <w:marBottom w:val="0"/>
                  <w:divBdr>
                    <w:top w:val="none" w:sz="0" w:space="0" w:color="auto"/>
                    <w:left w:val="none" w:sz="0" w:space="0" w:color="auto"/>
                    <w:bottom w:val="none" w:sz="0" w:space="0" w:color="auto"/>
                    <w:right w:val="none" w:sz="0" w:space="0" w:color="auto"/>
                  </w:divBdr>
                </w:div>
                <w:div w:id="1335037818">
                  <w:marLeft w:val="0"/>
                  <w:marRight w:val="0"/>
                  <w:marTop w:val="0"/>
                  <w:marBottom w:val="0"/>
                  <w:divBdr>
                    <w:top w:val="none" w:sz="0" w:space="0" w:color="auto"/>
                    <w:left w:val="none" w:sz="0" w:space="0" w:color="auto"/>
                    <w:bottom w:val="none" w:sz="0" w:space="0" w:color="auto"/>
                    <w:right w:val="none" w:sz="0" w:space="0" w:color="auto"/>
                  </w:divBdr>
                </w:div>
                <w:div w:id="1276864973">
                  <w:marLeft w:val="0"/>
                  <w:marRight w:val="0"/>
                  <w:marTop w:val="0"/>
                  <w:marBottom w:val="0"/>
                  <w:divBdr>
                    <w:top w:val="none" w:sz="0" w:space="0" w:color="auto"/>
                    <w:left w:val="none" w:sz="0" w:space="0" w:color="auto"/>
                    <w:bottom w:val="none" w:sz="0" w:space="0" w:color="auto"/>
                    <w:right w:val="none" w:sz="0" w:space="0" w:color="auto"/>
                  </w:divBdr>
                </w:div>
                <w:div w:id="374276360">
                  <w:marLeft w:val="0"/>
                  <w:marRight w:val="0"/>
                  <w:marTop w:val="0"/>
                  <w:marBottom w:val="0"/>
                  <w:divBdr>
                    <w:top w:val="none" w:sz="0" w:space="0" w:color="auto"/>
                    <w:left w:val="none" w:sz="0" w:space="0" w:color="auto"/>
                    <w:bottom w:val="none" w:sz="0" w:space="0" w:color="auto"/>
                    <w:right w:val="none" w:sz="0" w:space="0" w:color="auto"/>
                  </w:divBdr>
                </w:div>
                <w:div w:id="637758401">
                  <w:marLeft w:val="0"/>
                  <w:marRight w:val="0"/>
                  <w:marTop w:val="0"/>
                  <w:marBottom w:val="0"/>
                  <w:divBdr>
                    <w:top w:val="none" w:sz="0" w:space="0" w:color="auto"/>
                    <w:left w:val="none" w:sz="0" w:space="0" w:color="auto"/>
                    <w:bottom w:val="none" w:sz="0" w:space="0" w:color="auto"/>
                    <w:right w:val="none" w:sz="0" w:space="0" w:color="auto"/>
                  </w:divBdr>
                </w:div>
                <w:div w:id="2048942632">
                  <w:marLeft w:val="0"/>
                  <w:marRight w:val="0"/>
                  <w:marTop w:val="0"/>
                  <w:marBottom w:val="0"/>
                  <w:divBdr>
                    <w:top w:val="none" w:sz="0" w:space="0" w:color="auto"/>
                    <w:left w:val="none" w:sz="0" w:space="0" w:color="auto"/>
                    <w:bottom w:val="none" w:sz="0" w:space="0" w:color="auto"/>
                    <w:right w:val="none" w:sz="0" w:space="0" w:color="auto"/>
                  </w:divBdr>
                </w:div>
                <w:div w:id="1170096127">
                  <w:marLeft w:val="0"/>
                  <w:marRight w:val="0"/>
                  <w:marTop w:val="0"/>
                  <w:marBottom w:val="0"/>
                  <w:divBdr>
                    <w:top w:val="none" w:sz="0" w:space="0" w:color="auto"/>
                    <w:left w:val="none" w:sz="0" w:space="0" w:color="auto"/>
                    <w:bottom w:val="none" w:sz="0" w:space="0" w:color="auto"/>
                    <w:right w:val="none" w:sz="0" w:space="0" w:color="auto"/>
                  </w:divBdr>
                </w:div>
                <w:div w:id="883558726">
                  <w:marLeft w:val="0"/>
                  <w:marRight w:val="0"/>
                  <w:marTop w:val="0"/>
                  <w:marBottom w:val="0"/>
                  <w:divBdr>
                    <w:top w:val="none" w:sz="0" w:space="0" w:color="auto"/>
                    <w:left w:val="none" w:sz="0" w:space="0" w:color="auto"/>
                    <w:bottom w:val="none" w:sz="0" w:space="0" w:color="auto"/>
                    <w:right w:val="none" w:sz="0" w:space="0" w:color="auto"/>
                  </w:divBdr>
                </w:div>
                <w:div w:id="1393310214">
                  <w:marLeft w:val="0"/>
                  <w:marRight w:val="0"/>
                  <w:marTop w:val="0"/>
                  <w:marBottom w:val="0"/>
                  <w:divBdr>
                    <w:top w:val="none" w:sz="0" w:space="0" w:color="auto"/>
                    <w:left w:val="none" w:sz="0" w:space="0" w:color="auto"/>
                    <w:bottom w:val="none" w:sz="0" w:space="0" w:color="auto"/>
                    <w:right w:val="none" w:sz="0" w:space="0" w:color="auto"/>
                  </w:divBdr>
                </w:div>
                <w:div w:id="344598451">
                  <w:marLeft w:val="0"/>
                  <w:marRight w:val="0"/>
                  <w:marTop w:val="0"/>
                  <w:marBottom w:val="0"/>
                  <w:divBdr>
                    <w:top w:val="none" w:sz="0" w:space="0" w:color="auto"/>
                    <w:left w:val="none" w:sz="0" w:space="0" w:color="auto"/>
                    <w:bottom w:val="none" w:sz="0" w:space="0" w:color="auto"/>
                    <w:right w:val="none" w:sz="0" w:space="0" w:color="auto"/>
                  </w:divBdr>
                </w:div>
                <w:div w:id="556820689">
                  <w:marLeft w:val="0"/>
                  <w:marRight w:val="0"/>
                  <w:marTop w:val="0"/>
                  <w:marBottom w:val="0"/>
                  <w:divBdr>
                    <w:top w:val="none" w:sz="0" w:space="0" w:color="auto"/>
                    <w:left w:val="none" w:sz="0" w:space="0" w:color="auto"/>
                    <w:bottom w:val="none" w:sz="0" w:space="0" w:color="auto"/>
                    <w:right w:val="none" w:sz="0" w:space="0" w:color="auto"/>
                  </w:divBdr>
                </w:div>
                <w:div w:id="1395276113">
                  <w:marLeft w:val="0"/>
                  <w:marRight w:val="0"/>
                  <w:marTop w:val="0"/>
                  <w:marBottom w:val="0"/>
                  <w:divBdr>
                    <w:top w:val="none" w:sz="0" w:space="0" w:color="auto"/>
                    <w:left w:val="none" w:sz="0" w:space="0" w:color="auto"/>
                    <w:bottom w:val="none" w:sz="0" w:space="0" w:color="auto"/>
                    <w:right w:val="none" w:sz="0" w:space="0" w:color="auto"/>
                  </w:divBdr>
                </w:div>
                <w:div w:id="1706368370">
                  <w:marLeft w:val="0"/>
                  <w:marRight w:val="0"/>
                  <w:marTop w:val="0"/>
                  <w:marBottom w:val="0"/>
                  <w:divBdr>
                    <w:top w:val="none" w:sz="0" w:space="0" w:color="auto"/>
                    <w:left w:val="none" w:sz="0" w:space="0" w:color="auto"/>
                    <w:bottom w:val="none" w:sz="0" w:space="0" w:color="auto"/>
                    <w:right w:val="none" w:sz="0" w:space="0" w:color="auto"/>
                  </w:divBdr>
                </w:div>
                <w:div w:id="811559922">
                  <w:marLeft w:val="0"/>
                  <w:marRight w:val="0"/>
                  <w:marTop w:val="0"/>
                  <w:marBottom w:val="0"/>
                  <w:divBdr>
                    <w:top w:val="none" w:sz="0" w:space="0" w:color="auto"/>
                    <w:left w:val="none" w:sz="0" w:space="0" w:color="auto"/>
                    <w:bottom w:val="none" w:sz="0" w:space="0" w:color="auto"/>
                    <w:right w:val="none" w:sz="0" w:space="0" w:color="auto"/>
                  </w:divBdr>
                </w:div>
                <w:div w:id="1099449814">
                  <w:marLeft w:val="0"/>
                  <w:marRight w:val="0"/>
                  <w:marTop w:val="0"/>
                  <w:marBottom w:val="0"/>
                  <w:divBdr>
                    <w:top w:val="none" w:sz="0" w:space="0" w:color="auto"/>
                    <w:left w:val="none" w:sz="0" w:space="0" w:color="auto"/>
                    <w:bottom w:val="none" w:sz="0" w:space="0" w:color="auto"/>
                    <w:right w:val="none" w:sz="0" w:space="0" w:color="auto"/>
                  </w:divBdr>
                </w:div>
                <w:div w:id="1379547406">
                  <w:marLeft w:val="0"/>
                  <w:marRight w:val="0"/>
                  <w:marTop w:val="0"/>
                  <w:marBottom w:val="0"/>
                  <w:divBdr>
                    <w:top w:val="none" w:sz="0" w:space="0" w:color="auto"/>
                    <w:left w:val="none" w:sz="0" w:space="0" w:color="auto"/>
                    <w:bottom w:val="none" w:sz="0" w:space="0" w:color="auto"/>
                    <w:right w:val="none" w:sz="0" w:space="0" w:color="auto"/>
                  </w:divBdr>
                </w:div>
                <w:div w:id="1914854400">
                  <w:marLeft w:val="0"/>
                  <w:marRight w:val="0"/>
                  <w:marTop w:val="0"/>
                  <w:marBottom w:val="0"/>
                  <w:divBdr>
                    <w:top w:val="none" w:sz="0" w:space="0" w:color="auto"/>
                    <w:left w:val="none" w:sz="0" w:space="0" w:color="auto"/>
                    <w:bottom w:val="none" w:sz="0" w:space="0" w:color="auto"/>
                    <w:right w:val="none" w:sz="0" w:space="0" w:color="auto"/>
                  </w:divBdr>
                </w:div>
                <w:div w:id="410660534">
                  <w:marLeft w:val="0"/>
                  <w:marRight w:val="0"/>
                  <w:marTop w:val="0"/>
                  <w:marBottom w:val="0"/>
                  <w:divBdr>
                    <w:top w:val="none" w:sz="0" w:space="0" w:color="auto"/>
                    <w:left w:val="none" w:sz="0" w:space="0" w:color="auto"/>
                    <w:bottom w:val="none" w:sz="0" w:space="0" w:color="auto"/>
                    <w:right w:val="none" w:sz="0" w:space="0" w:color="auto"/>
                  </w:divBdr>
                </w:div>
                <w:div w:id="599528009">
                  <w:marLeft w:val="0"/>
                  <w:marRight w:val="0"/>
                  <w:marTop w:val="0"/>
                  <w:marBottom w:val="0"/>
                  <w:divBdr>
                    <w:top w:val="none" w:sz="0" w:space="0" w:color="auto"/>
                    <w:left w:val="none" w:sz="0" w:space="0" w:color="auto"/>
                    <w:bottom w:val="none" w:sz="0" w:space="0" w:color="auto"/>
                    <w:right w:val="none" w:sz="0" w:space="0" w:color="auto"/>
                  </w:divBdr>
                </w:div>
                <w:div w:id="1987390965">
                  <w:marLeft w:val="0"/>
                  <w:marRight w:val="0"/>
                  <w:marTop w:val="0"/>
                  <w:marBottom w:val="0"/>
                  <w:divBdr>
                    <w:top w:val="none" w:sz="0" w:space="0" w:color="auto"/>
                    <w:left w:val="none" w:sz="0" w:space="0" w:color="auto"/>
                    <w:bottom w:val="none" w:sz="0" w:space="0" w:color="auto"/>
                    <w:right w:val="none" w:sz="0" w:space="0" w:color="auto"/>
                  </w:divBdr>
                </w:div>
                <w:div w:id="669450340">
                  <w:marLeft w:val="0"/>
                  <w:marRight w:val="0"/>
                  <w:marTop w:val="0"/>
                  <w:marBottom w:val="0"/>
                  <w:divBdr>
                    <w:top w:val="none" w:sz="0" w:space="0" w:color="auto"/>
                    <w:left w:val="none" w:sz="0" w:space="0" w:color="auto"/>
                    <w:bottom w:val="none" w:sz="0" w:space="0" w:color="auto"/>
                    <w:right w:val="none" w:sz="0" w:space="0" w:color="auto"/>
                  </w:divBdr>
                </w:div>
                <w:div w:id="207112512">
                  <w:marLeft w:val="0"/>
                  <w:marRight w:val="0"/>
                  <w:marTop w:val="0"/>
                  <w:marBottom w:val="0"/>
                  <w:divBdr>
                    <w:top w:val="none" w:sz="0" w:space="0" w:color="auto"/>
                    <w:left w:val="none" w:sz="0" w:space="0" w:color="auto"/>
                    <w:bottom w:val="none" w:sz="0" w:space="0" w:color="auto"/>
                    <w:right w:val="none" w:sz="0" w:space="0" w:color="auto"/>
                  </w:divBdr>
                </w:div>
                <w:div w:id="1094788011">
                  <w:marLeft w:val="0"/>
                  <w:marRight w:val="0"/>
                  <w:marTop w:val="0"/>
                  <w:marBottom w:val="0"/>
                  <w:divBdr>
                    <w:top w:val="none" w:sz="0" w:space="0" w:color="auto"/>
                    <w:left w:val="none" w:sz="0" w:space="0" w:color="auto"/>
                    <w:bottom w:val="none" w:sz="0" w:space="0" w:color="auto"/>
                    <w:right w:val="none" w:sz="0" w:space="0" w:color="auto"/>
                  </w:divBdr>
                </w:div>
                <w:div w:id="1495603925">
                  <w:marLeft w:val="0"/>
                  <w:marRight w:val="0"/>
                  <w:marTop w:val="0"/>
                  <w:marBottom w:val="0"/>
                  <w:divBdr>
                    <w:top w:val="none" w:sz="0" w:space="0" w:color="auto"/>
                    <w:left w:val="none" w:sz="0" w:space="0" w:color="auto"/>
                    <w:bottom w:val="none" w:sz="0" w:space="0" w:color="auto"/>
                    <w:right w:val="none" w:sz="0" w:space="0" w:color="auto"/>
                  </w:divBdr>
                </w:div>
                <w:div w:id="1959212899">
                  <w:marLeft w:val="0"/>
                  <w:marRight w:val="0"/>
                  <w:marTop w:val="0"/>
                  <w:marBottom w:val="0"/>
                  <w:divBdr>
                    <w:top w:val="none" w:sz="0" w:space="0" w:color="auto"/>
                    <w:left w:val="none" w:sz="0" w:space="0" w:color="auto"/>
                    <w:bottom w:val="none" w:sz="0" w:space="0" w:color="auto"/>
                    <w:right w:val="none" w:sz="0" w:space="0" w:color="auto"/>
                  </w:divBdr>
                </w:div>
                <w:div w:id="1623536016">
                  <w:marLeft w:val="0"/>
                  <w:marRight w:val="0"/>
                  <w:marTop w:val="0"/>
                  <w:marBottom w:val="0"/>
                  <w:divBdr>
                    <w:top w:val="none" w:sz="0" w:space="0" w:color="auto"/>
                    <w:left w:val="none" w:sz="0" w:space="0" w:color="auto"/>
                    <w:bottom w:val="none" w:sz="0" w:space="0" w:color="auto"/>
                    <w:right w:val="none" w:sz="0" w:space="0" w:color="auto"/>
                  </w:divBdr>
                </w:div>
                <w:div w:id="2119375659">
                  <w:marLeft w:val="0"/>
                  <w:marRight w:val="0"/>
                  <w:marTop w:val="0"/>
                  <w:marBottom w:val="0"/>
                  <w:divBdr>
                    <w:top w:val="none" w:sz="0" w:space="0" w:color="auto"/>
                    <w:left w:val="none" w:sz="0" w:space="0" w:color="auto"/>
                    <w:bottom w:val="none" w:sz="0" w:space="0" w:color="auto"/>
                    <w:right w:val="none" w:sz="0" w:space="0" w:color="auto"/>
                  </w:divBdr>
                </w:div>
                <w:div w:id="1592935187">
                  <w:marLeft w:val="0"/>
                  <w:marRight w:val="0"/>
                  <w:marTop w:val="0"/>
                  <w:marBottom w:val="0"/>
                  <w:divBdr>
                    <w:top w:val="none" w:sz="0" w:space="0" w:color="auto"/>
                    <w:left w:val="none" w:sz="0" w:space="0" w:color="auto"/>
                    <w:bottom w:val="none" w:sz="0" w:space="0" w:color="auto"/>
                    <w:right w:val="none" w:sz="0" w:space="0" w:color="auto"/>
                  </w:divBdr>
                </w:div>
                <w:div w:id="1537039792">
                  <w:marLeft w:val="0"/>
                  <w:marRight w:val="0"/>
                  <w:marTop w:val="0"/>
                  <w:marBottom w:val="0"/>
                  <w:divBdr>
                    <w:top w:val="none" w:sz="0" w:space="0" w:color="auto"/>
                    <w:left w:val="none" w:sz="0" w:space="0" w:color="auto"/>
                    <w:bottom w:val="none" w:sz="0" w:space="0" w:color="auto"/>
                    <w:right w:val="none" w:sz="0" w:space="0" w:color="auto"/>
                  </w:divBdr>
                </w:div>
                <w:div w:id="1131745655">
                  <w:marLeft w:val="0"/>
                  <w:marRight w:val="0"/>
                  <w:marTop w:val="0"/>
                  <w:marBottom w:val="0"/>
                  <w:divBdr>
                    <w:top w:val="none" w:sz="0" w:space="0" w:color="auto"/>
                    <w:left w:val="none" w:sz="0" w:space="0" w:color="auto"/>
                    <w:bottom w:val="none" w:sz="0" w:space="0" w:color="auto"/>
                    <w:right w:val="none" w:sz="0" w:space="0" w:color="auto"/>
                  </w:divBdr>
                </w:div>
                <w:div w:id="373778091">
                  <w:marLeft w:val="0"/>
                  <w:marRight w:val="0"/>
                  <w:marTop w:val="0"/>
                  <w:marBottom w:val="0"/>
                  <w:divBdr>
                    <w:top w:val="none" w:sz="0" w:space="0" w:color="auto"/>
                    <w:left w:val="none" w:sz="0" w:space="0" w:color="auto"/>
                    <w:bottom w:val="none" w:sz="0" w:space="0" w:color="auto"/>
                    <w:right w:val="none" w:sz="0" w:space="0" w:color="auto"/>
                  </w:divBdr>
                </w:div>
                <w:div w:id="1672098976">
                  <w:marLeft w:val="0"/>
                  <w:marRight w:val="0"/>
                  <w:marTop w:val="0"/>
                  <w:marBottom w:val="0"/>
                  <w:divBdr>
                    <w:top w:val="none" w:sz="0" w:space="0" w:color="auto"/>
                    <w:left w:val="none" w:sz="0" w:space="0" w:color="auto"/>
                    <w:bottom w:val="none" w:sz="0" w:space="0" w:color="auto"/>
                    <w:right w:val="none" w:sz="0" w:space="0" w:color="auto"/>
                  </w:divBdr>
                </w:div>
                <w:div w:id="2082018163">
                  <w:marLeft w:val="0"/>
                  <w:marRight w:val="0"/>
                  <w:marTop w:val="0"/>
                  <w:marBottom w:val="0"/>
                  <w:divBdr>
                    <w:top w:val="none" w:sz="0" w:space="0" w:color="auto"/>
                    <w:left w:val="none" w:sz="0" w:space="0" w:color="auto"/>
                    <w:bottom w:val="none" w:sz="0" w:space="0" w:color="auto"/>
                    <w:right w:val="none" w:sz="0" w:space="0" w:color="auto"/>
                  </w:divBdr>
                </w:div>
                <w:div w:id="573665704">
                  <w:marLeft w:val="0"/>
                  <w:marRight w:val="0"/>
                  <w:marTop w:val="0"/>
                  <w:marBottom w:val="0"/>
                  <w:divBdr>
                    <w:top w:val="none" w:sz="0" w:space="0" w:color="auto"/>
                    <w:left w:val="none" w:sz="0" w:space="0" w:color="auto"/>
                    <w:bottom w:val="none" w:sz="0" w:space="0" w:color="auto"/>
                    <w:right w:val="none" w:sz="0" w:space="0" w:color="auto"/>
                  </w:divBdr>
                </w:div>
                <w:div w:id="1989675325">
                  <w:marLeft w:val="0"/>
                  <w:marRight w:val="0"/>
                  <w:marTop w:val="0"/>
                  <w:marBottom w:val="0"/>
                  <w:divBdr>
                    <w:top w:val="none" w:sz="0" w:space="0" w:color="auto"/>
                    <w:left w:val="none" w:sz="0" w:space="0" w:color="auto"/>
                    <w:bottom w:val="none" w:sz="0" w:space="0" w:color="auto"/>
                    <w:right w:val="none" w:sz="0" w:space="0" w:color="auto"/>
                  </w:divBdr>
                </w:div>
                <w:div w:id="1746025819">
                  <w:marLeft w:val="0"/>
                  <w:marRight w:val="0"/>
                  <w:marTop w:val="0"/>
                  <w:marBottom w:val="0"/>
                  <w:divBdr>
                    <w:top w:val="none" w:sz="0" w:space="0" w:color="auto"/>
                    <w:left w:val="none" w:sz="0" w:space="0" w:color="auto"/>
                    <w:bottom w:val="none" w:sz="0" w:space="0" w:color="auto"/>
                    <w:right w:val="none" w:sz="0" w:space="0" w:color="auto"/>
                  </w:divBdr>
                </w:div>
                <w:div w:id="1822504240">
                  <w:marLeft w:val="0"/>
                  <w:marRight w:val="0"/>
                  <w:marTop w:val="0"/>
                  <w:marBottom w:val="0"/>
                  <w:divBdr>
                    <w:top w:val="none" w:sz="0" w:space="0" w:color="auto"/>
                    <w:left w:val="none" w:sz="0" w:space="0" w:color="auto"/>
                    <w:bottom w:val="none" w:sz="0" w:space="0" w:color="auto"/>
                    <w:right w:val="none" w:sz="0" w:space="0" w:color="auto"/>
                  </w:divBdr>
                </w:div>
                <w:div w:id="231354157">
                  <w:marLeft w:val="0"/>
                  <w:marRight w:val="0"/>
                  <w:marTop w:val="0"/>
                  <w:marBottom w:val="0"/>
                  <w:divBdr>
                    <w:top w:val="none" w:sz="0" w:space="0" w:color="auto"/>
                    <w:left w:val="none" w:sz="0" w:space="0" w:color="auto"/>
                    <w:bottom w:val="none" w:sz="0" w:space="0" w:color="auto"/>
                    <w:right w:val="none" w:sz="0" w:space="0" w:color="auto"/>
                  </w:divBdr>
                </w:div>
                <w:div w:id="1968509029">
                  <w:marLeft w:val="0"/>
                  <w:marRight w:val="0"/>
                  <w:marTop w:val="0"/>
                  <w:marBottom w:val="0"/>
                  <w:divBdr>
                    <w:top w:val="none" w:sz="0" w:space="0" w:color="auto"/>
                    <w:left w:val="none" w:sz="0" w:space="0" w:color="auto"/>
                    <w:bottom w:val="none" w:sz="0" w:space="0" w:color="auto"/>
                    <w:right w:val="none" w:sz="0" w:space="0" w:color="auto"/>
                  </w:divBdr>
                </w:div>
                <w:div w:id="240919257">
                  <w:marLeft w:val="0"/>
                  <w:marRight w:val="0"/>
                  <w:marTop w:val="0"/>
                  <w:marBottom w:val="0"/>
                  <w:divBdr>
                    <w:top w:val="none" w:sz="0" w:space="0" w:color="auto"/>
                    <w:left w:val="none" w:sz="0" w:space="0" w:color="auto"/>
                    <w:bottom w:val="none" w:sz="0" w:space="0" w:color="auto"/>
                    <w:right w:val="none" w:sz="0" w:space="0" w:color="auto"/>
                  </w:divBdr>
                </w:div>
                <w:div w:id="2102138256">
                  <w:marLeft w:val="0"/>
                  <w:marRight w:val="0"/>
                  <w:marTop w:val="0"/>
                  <w:marBottom w:val="0"/>
                  <w:divBdr>
                    <w:top w:val="none" w:sz="0" w:space="0" w:color="auto"/>
                    <w:left w:val="none" w:sz="0" w:space="0" w:color="auto"/>
                    <w:bottom w:val="none" w:sz="0" w:space="0" w:color="auto"/>
                    <w:right w:val="none" w:sz="0" w:space="0" w:color="auto"/>
                  </w:divBdr>
                </w:div>
                <w:div w:id="1205216728">
                  <w:marLeft w:val="0"/>
                  <w:marRight w:val="0"/>
                  <w:marTop w:val="0"/>
                  <w:marBottom w:val="0"/>
                  <w:divBdr>
                    <w:top w:val="none" w:sz="0" w:space="0" w:color="auto"/>
                    <w:left w:val="none" w:sz="0" w:space="0" w:color="auto"/>
                    <w:bottom w:val="none" w:sz="0" w:space="0" w:color="auto"/>
                    <w:right w:val="none" w:sz="0" w:space="0" w:color="auto"/>
                  </w:divBdr>
                </w:div>
                <w:div w:id="1715498297">
                  <w:marLeft w:val="0"/>
                  <w:marRight w:val="0"/>
                  <w:marTop w:val="0"/>
                  <w:marBottom w:val="0"/>
                  <w:divBdr>
                    <w:top w:val="none" w:sz="0" w:space="0" w:color="auto"/>
                    <w:left w:val="none" w:sz="0" w:space="0" w:color="auto"/>
                    <w:bottom w:val="none" w:sz="0" w:space="0" w:color="auto"/>
                    <w:right w:val="none" w:sz="0" w:space="0" w:color="auto"/>
                  </w:divBdr>
                </w:div>
                <w:div w:id="1281106979">
                  <w:marLeft w:val="0"/>
                  <w:marRight w:val="0"/>
                  <w:marTop w:val="0"/>
                  <w:marBottom w:val="0"/>
                  <w:divBdr>
                    <w:top w:val="none" w:sz="0" w:space="0" w:color="auto"/>
                    <w:left w:val="none" w:sz="0" w:space="0" w:color="auto"/>
                    <w:bottom w:val="none" w:sz="0" w:space="0" w:color="auto"/>
                    <w:right w:val="none" w:sz="0" w:space="0" w:color="auto"/>
                  </w:divBdr>
                </w:div>
                <w:div w:id="1901286955">
                  <w:marLeft w:val="0"/>
                  <w:marRight w:val="0"/>
                  <w:marTop w:val="0"/>
                  <w:marBottom w:val="0"/>
                  <w:divBdr>
                    <w:top w:val="none" w:sz="0" w:space="0" w:color="auto"/>
                    <w:left w:val="none" w:sz="0" w:space="0" w:color="auto"/>
                    <w:bottom w:val="none" w:sz="0" w:space="0" w:color="auto"/>
                    <w:right w:val="none" w:sz="0" w:space="0" w:color="auto"/>
                  </w:divBdr>
                </w:div>
                <w:div w:id="1618413238">
                  <w:marLeft w:val="0"/>
                  <w:marRight w:val="0"/>
                  <w:marTop w:val="0"/>
                  <w:marBottom w:val="0"/>
                  <w:divBdr>
                    <w:top w:val="none" w:sz="0" w:space="0" w:color="auto"/>
                    <w:left w:val="none" w:sz="0" w:space="0" w:color="auto"/>
                    <w:bottom w:val="none" w:sz="0" w:space="0" w:color="auto"/>
                    <w:right w:val="none" w:sz="0" w:space="0" w:color="auto"/>
                  </w:divBdr>
                </w:div>
                <w:div w:id="2135561603">
                  <w:marLeft w:val="0"/>
                  <w:marRight w:val="0"/>
                  <w:marTop w:val="0"/>
                  <w:marBottom w:val="0"/>
                  <w:divBdr>
                    <w:top w:val="none" w:sz="0" w:space="0" w:color="auto"/>
                    <w:left w:val="none" w:sz="0" w:space="0" w:color="auto"/>
                    <w:bottom w:val="none" w:sz="0" w:space="0" w:color="auto"/>
                    <w:right w:val="none" w:sz="0" w:space="0" w:color="auto"/>
                  </w:divBdr>
                </w:div>
                <w:div w:id="1171019609">
                  <w:marLeft w:val="0"/>
                  <w:marRight w:val="0"/>
                  <w:marTop w:val="0"/>
                  <w:marBottom w:val="0"/>
                  <w:divBdr>
                    <w:top w:val="none" w:sz="0" w:space="0" w:color="auto"/>
                    <w:left w:val="none" w:sz="0" w:space="0" w:color="auto"/>
                    <w:bottom w:val="none" w:sz="0" w:space="0" w:color="auto"/>
                    <w:right w:val="none" w:sz="0" w:space="0" w:color="auto"/>
                  </w:divBdr>
                </w:div>
                <w:div w:id="178852913">
                  <w:marLeft w:val="0"/>
                  <w:marRight w:val="0"/>
                  <w:marTop w:val="0"/>
                  <w:marBottom w:val="0"/>
                  <w:divBdr>
                    <w:top w:val="none" w:sz="0" w:space="0" w:color="auto"/>
                    <w:left w:val="none" w:sz="0" w:space="0" w:color="auto"/>
                    <w:bottom w:val="none" w:sz="0" w:space="0" w:color="auto"/>
                    <w:right w:val="none" w:sz="0" w:space="0" w:color="auto"/>
                  </w:divBdr>
                </w:div>
                <w:div w:id="507256848">
                  <w:marLeft w:val="0"/>
                  <w:marRight w:val="0"/>
                  <w:marTop w:val="0"/>
                  <w:marBottom w:val="0"/>
                  <w:divBdr>
                    <w:top w:val="none" w:sz="0" w:space="0" w:color="auto"/>
                    <w:left w:val="none" w:sz="0" w:space="0" w:color="auto"/>
                    <w:bottom w:val="none" w:sz="0" w:space="0" w:color="auto"/>
                    <w:right w:val="none" w:sz="0" w:space="0" w:color="auto"/>
                  </w:divBdr>
                </w:div>
                <w:div w:id="449013612">
                  <w:marLeft w:val="0"/>
                  <w:marRight w:val="0"/>
                  <w:marTop w:val="0"/>
                  <w:marBottom w:val="0"/>
                  <w:divBdr>
                    <w:top w:val="none" w:sz="0" w:space="0" w:color="auto"/>
                    <w:left w:val="none" w:sz="0" w:space="0" w:color="auto"/>
                    <w:bottom w:val="none" w:sz="0" w:space="0" w:color="auto"/>
                    <w:right w:val="none" w:sz="0" w:space="0" w:color="auto"/>
                  </w:divBdr>
                </w:div>
                <w:div w:id="1124927551">
                  <w:marLeft w:val="0"/>
                  <w:marRight w:val="0"/>
                  <w:marTop w:val="0"/>
                  <w:marBottom w:val="0"/>
                  <w:divBdr>
                    <w:top w:val="none" w:sz="0" w:space="0" w:color="auto"/>
                    <w:left w:val="none" w:sz="0" w:space="0" w:color="auto"/>
                    <w:bottom w:val="none" w:sz="0" w:space="0" w:color="auto"/>
                    <w:right w:val="none" w:sz="0" w:space="0" w:color="auto"/>
                  </w:divBdr>
                </w:div>
                <w:div w:id="1693723583">
                  <w:marLeft w:val="0"/>
                  <w:marRight w:val="0"/>
                  <w:marTop w:val="0"/>
                  <w:marBottom w:val="0"/>
                  <w:divBdr>
                    <w:top w:val="none" w:sz="0" w:space="0" w:color="auto"/>
                    <w:left w:val="none" w:sz="0" w:space="0" w:color="auto"/>
                    <w:bottom w:val="none" w:sz="0" w:space="0" w:color="auto"/>
                    <w:right w:val="none" w:sz="0" w:space="0" w:color="auto"/>
                  </w:divBdr>
                </w:div>
                <w:div w:id="1692729688">
                  <w:marLeft w:val="0"/>
                  <w:marRight w:val="0"/>
                  <w:marTop w:val="0"/>
                  <w:marBottom w:val="0"/>
                  <w:divBdr>
                    <w:top w:val="none" w:sz="0" w:space="0" w:color="auto"/>
                    <w:left w:val="none" w:sz="0" w:space="0" w:color="auto"/>
                    <w:bottom w:val="none" w:sz="0" w:space="0" w:color="auto"/>
                    <w:right w:val="none" w:sz="0" w:space="0" w:color="auto"/>
                  </w:divBdr>
                </w:div>
                <w:div w:id="568226514">
                  <w:marLeft w:val="0"/>
                  <w:marRight w:val="0"/>
                  <w:marTop w:val="0"/>
                  <w:marBottom w:val="0"/>
                  <w:divBdr>
                    <w:top w:val="none" w:sz="0" w:space="0" w:color="auto"/>
                    <w:left w:val="none" w:sz="0" w:space="0" w:color="auto"/>
                    <w:bottom w:val="none" w:sz="0" w:space="0" w:color="auto"/>
                    <w:right w:val="none" w:sz="0" w:space="0" w:color="auto"/>
                  </w:divBdr>
                </w:div>
                <w:div w:id="155000455">
                  <w:marLeft w:val="0"/>
                  <w:marRight w:val="0"/>
                  <w:marTop w:val="0"/>
                  <w:marBottom w:val="0"/>
                  <w:divBdr>
                    <w:top w:val="none" w:sz="0" w:space="0" w:color="auto"/>
                    <w:left w:val="none" w:sz="0" w:space="0" w:color="auto"/>
                    <w:bottom w:val="none" w:sz="0" w:space="0" w:color="auto"/>
                    <w:right w:val="none" w:sz="0" w:space="0" w:color="auto"/>
                  </w:divBdr>
                </w:div>
                <w:div w:id="596404033">
                  <w:marLeft w:val="0"/>
                  <w:marRight w:val="0"/>
                  <w:marTop w:val="0"/>
                  <w:marBottom w:val="0"/>
                  <w:divBdr>
                    <w:top w:val="none" w:sz="0" w:space="0" w:color="auto"/>
                    <w:left w:val="none" w:sz="0" w:space="0" w:color="auto"/>
                    <w:bottom w:val="none" w:sz="0" w:space="0" w:color="auto"/>
                    <w:right w:val="none" w:sz="0" w:space="0" w:color="auto"/>
                  </w:divBdr>
                </w:div>
                <w:div w:id="1268538618">
                  <w:marLeft w:val="0"/>
                  <w:marRight w:val="0"/>
                  <w:marTop w:val="0"/>
                  <w:marBottom w:val="0"/>
                  <w:divBdr>
                    <w:top w:val="none" w:sz="0" w:space="0" w:color="auto"/>
                    <w:left w:val="none" w:sz="0" w:space="0" w:color="auto"/>
                    <w:bottom w:val="none" w:sz="0" w:space="0" w:color="auto"/>
                    <w:right w:val="none" w:sz="0" w:space="0" w:color="auto"/>
                  </w:divBdr>
                </w:div>
                <w:div w:id="1965188215">
                  <w:marLeft w:val="0"/>
                  <w:marRight w:val="0"/>
                  <w:marTop w:val="0"/>
                  <w:marBottom w:val="0"/>
                  <w:divBdr>
                    <w:top w:val="none" w:sz="0" w:space="0" w:color="auto"/>
                    <w:left w:val="none" w:sz="0" w:space="0" w:color="auto"/>
                    <w:bottom w:val="none" w:sz="0" w:space="0" w:color="auto"/>
                    <w:right w:val="none" w:sz="0" w:space="0" w:color="auto"/>
                  </w:divBdr>
                </w:div>
                <w:div w:id="1549027609">
                  <w:marLeft w:val="0"/>
                  <w:marRight w:val="0"/>
                  <w:marTop w:val="0"/>
                  <w:marBottom w:val="0"/>
                  <w:divBdr>
                    <w:top w:val="none" w:sz="0" w:space="0" w:color="auto"/>
                    <w:left w:val="none" w:sz="0" w:space="0" w:color="auto"/>
                    <w:bottom w:val="none" w:sz="0" w:space="0" w:color="auto"/>
                    <w:right w:val="none" w:sz="0" w:space="0" w:color="auto"/>
                  </w:divBdr>
                </w:div>
                <w:div w:id="1710063055">
                  <w:marLeft w:val="0"/>
                  <w:marRight w:val="0"/>
                  <w:marTop w:val="0"/>
                  <w:marBottom w:val="0"/>
                  <w:divBdr>
                    <w:top w:val="none" w:sz="0" w:space="0" w:color="auto"/>
                    <w:left w:val="none" w:sz="0" w:space="0" w:color="auto"/>
                    <w:bottom w:val="none" w:sz="0" w:space="0" w:color="auto"/>
                    <w:right w:val="none" w:sz="0" w:space="0" w:color="auto"/>
                  </w:divBdr>
                </w:div>
                <w:div w:id="510874828">
                  <w:marLeft w:val="0"/>
                  <w:marRight w:val="0"/>
                  <w:marTop w:val="0"/>
                  <w:marBottom w:val="0"/>
                  <w:divBdr>
                    <w:top w:val="none" w:sz="0" w:space="0" w:color="auto"/>
                    <w:left w:val="none" w:sz="0" w:space="0" w:color="auto"/>
                    <w:bottom w:val="none" w:sz="0" w:space="0" w:color="auto"/>
                    <w:right w:val="none" w:sz="0" w:space="0" w:color="auto"/>
                  </w:divBdr>
                </w:div>
                <w:div w:id="701324895">
                  <w:marLeft w:val="0"/>
                  <w:marRight w:val="0"/>
                  <w:marTop w:val="0"/>
                  <w:marBottom w:val="0"/>
                  <w:divBdr>
                    <w:top w:val="none" w:sz="0" w:space="0" w:color="auto"/>
                    <w:left w:val="none" w:sz="0" w:space="0" w:color="auto"/>
                    <w:bottom w:val="none" w:sz="0" w:space="0" w:color="auto"/>
                    <w:right w:val="none" w:sz="0" w:space="0" w:color="auto"/>
                  </w:divBdr>
                </w:div>
                <w:div w:id="2145274188">
                  <w:marLeft w:val="0"/>
                  <w:marRight w:val="0"/>
                  <w:marTop w:val="0"/>
                  <w:marBottom w:val="0"/>
                  <w:divBdr>
                    <w:top w:val="none" w:sz="0" w:space="0" w:color="auto"/>
                    <w:left w:val="none" w:sz="0" w:space="0" w:color="auto"/>
                    <w:bottom w:val="none" w:sz="0" w:space="0" w:color="auto"/>
                    <w:right w:val="none" w:sz="0" w:space="0" w:color="auto"/>
                  </w:divBdr>
                </w:div>
                <w:div w:id="205798742">
                  <w:marLeft w:val="0"/>
                  <w:marRight w:val="0"/>
                  <w:marTop w:val="0"/>
                  <w:marBottom w:val="0"/>
                  <w:divBdr>
                    <w:top w:val="none" w:sz="0" w:space="0" w:color="auto"/>
                    <w:left w:val="none" w:sz="0" w:space="0" w:color="auto"/>
                    <w:bottom w:val="none" w:sz="0" w:space="0" w:color="auto"/>
                    <w:right w:val="none" w:sz="0" w:space="0" w:color="auto"/>
                  </w:divBdr>
                </w:div>
                <w:div w:id="674768622">
                  <w:marLeft w:val="0"/>
                  <w:marRight w:val="0"/>
                  <w:marTop w:val="0"/>
                  <w:marBottom w:val="0"/>
                  <w:divBdr>
                    <w:top w:val="none" w:sz="0" w:space="0" w:color="auto"/>
                    <w:left w:val="none" w:sz="0" w:space="0" w:color="auto"/>
                    <w:bottom w:val="none" w:sz="0" w:space="0" w:color="auto"/>
                    <w:right w:val="none" w:sz="0" w:space="0" w:color="auto"/>
                  </w:divBdr>
                </w:div>
                <w:div w:id="91319003">
                  <w:marLeft w:val="0"/>
                  <w:marRight w:val="0"/>
                  <w:marTop w:val="0"/>
                  <w:marBottom w:val="0"/>
                  <w:divBdr>
                    <w:top w:val="none" w:sz="0" w:space="0" w:color="auto"/>
                    <w:left w:val="none" w:sz="0" w:space="0" w:color="auto"/>
                    <w:bottom w:val="none" w:sz="0" w:space="0" w:color="auto"/>
                    <w:right w:val="none" w:sz="0" w:space="0" w:color="auto"/>
                  </w:divBdr>
                </w:div>
                <w:div w:id="1977444665">
                  <w:marLeft w:val="0"/>
                  <w:marRight w:val="0"/>
                  <w:marTop w:val="0"/>
                  <w:marBottom w:val="0"/>
                  <w:divBdr>
                    <w:top w:val="none" w:sz="0" w:space="0" w:color="auto"/>
                    <w:left w:val="none" w:sz="0" w:space="0" w:color="auto"/>
                    <w:bottom w:val="none" w:sz="0" w:space="0" w:color="auto"/>
                    <w:right w:val="none" w:sz="0" w:space="0" w:color="auto"/>
                  </w:divBdr>
                </w:div>
                <w:div w:id="1466778156">
                  <w:marLeft w:val="0"/>
                  <w:marRight w:val="0"/>
                  <w:marTop w:val="0"/>
                  <w:marBottom w:val="0"/>
                  <w:divBdr>
                    <w:top w:val="none" w:sz="0" w:space="0" w:color="auto"/>
                    <w:left w:val="none" w:sz="0" w:space="0" w:color="auto"/>
                    <w:bottom w:val="none" w:sz="0" w:space="0" w:color="auto"/>
                    <w:right w:val="none" w:sz="0" w:space="0" w:color="auto"/>
                  </w:divBdr>
                </w:div>
                <w:div w:id="599148227">
                  <w:marLeft w:val="0"/>
                  <w:marRight w:val="0"/>
                  <w:marTop w:val="0"/>
                  <w:marBottom w:val="0"/>
                  <w:divBdr>
                    <w:top w:val="none" w:sz="0" w:space="0" w:color="auto"/>
                    <w:left w:val="none" w:sz="0" w:space="0" w:color="auto"/>
                    <w:bottom w:val="none" w:sz="0" w:space="0" w:color="auto"/>
                    <w:right w:val="none" w:sz="0" w:space="0" w:color="auto"/>
                  </w:divBdr>
                </w:div>
                <w:div w:id="1245336116">
                  <w:marLeft w:val="0"/>
                  <w:marRight w:val="0"/>
                  <w:marTop w:val="0"/>
                  <w:marBottom w:val="0"/>
                  <w:divBdr>
                    <w:top w:val="none" w:sz="0" w:space="0" w:color="auto"/>
                    <w:left w:val="none" w:sz="0" w:space="0" w:color="auto"/>
                    <w:bottom w:val="none" w:sz="0" w:space="0" w:color="auto"/>
                    <w:right w:val="none" w:sz="0" w:space="0" w:color="auto"/>
                  </w:divBdr>
                </w:div>
                <w:div w:id="942961056">
                  <w:marLeft w:val="0"/>
                  <w:marRight w:val="0"/>
                  <w:marTop w:val="0"/>
                  <w:marBottom w:val="0"/>
                  <w:divBdr>
                    <w:top w:val="none" w:sz="0" w:space="0" w:color="auto"/>
                    <w:left w:val="none" w:sz="0" w:space="0" w:color="auto"/>
                    <w:bottom w:val="none" w:sz="0" w:space="0" w:color="auto"/>
                    <w:right w:val="none" w:sz="0" w:space="0" w:color="auto"/>
                  </w:divBdr>
                </w:div>
                <w:div w:id="610358491">
                  <w:marLeft w:val="0"/>
                  <w:marRight w:val="0"/>
                  <w:marTop w:val="0"/>
                  <w:marBottom w:val="0"/>
                  <w:divBdr>
                    <w:top w:val="none" w:sz="0" w:space="0" w:color="auto"/>
                    <w:left w:val="none" w:sz="0" w:space="0" w:color="auto"/>
                    <w:bottom w:val="none" w:sz="0" w:space="0" w:color="auto"/>
                    <w:right w:val="none" w:sz="0" w:space="0" w:color="auto"/>
                  </w:divBdr>
                </w:div>
                <w:div w:id="1803378987">
                  <w:marLeft w:val="0"/>
                  <w:marRight w:val="0"/>
                  <w:marTop w:val="0"/>
                  <w:marBottom w:val="0"/>
                  <w:divBdr>
                    <w:top w:val="none" w:sz="0" w:space="0" w:color="auto"/>
                    <w:left w:val="none" w:sz="0" w:space="0" w:color="auto"/>
                    <w:bottom w:val="none" w:sz="0" w:space="0" w:color="auto"/>
                    <w:right w:val="none" w:sz="0" w:space="0" w:color="auto"/>
                  </w:divBdr>
                </w:div>
                <w:div w:id="1590767553">
                  <w:marLeft w:val="0"/>
                  <w:marRight w:val="0"/>
                  <w:marTop w:val="0"/>
                  <w:marBottom w:val="0"/>
                  <w:divBdr>
                    <w:top w:val="none" w:sz="0" w:space="0" w:color="auto"/>
                    <w:left w:val="none" w:sz="0" w:space="0" w:color="auto"/>
                    <w:bottom w:val="none" w:sz="0" w:space="0" w:color="auto"/>
                    <w:right w:val="none" w:sz="0" w:space="0" w:color="auto"/>
                  </w:divBdr>
                </w:div>
                <w:div w:id="603347745">
                  <w:marLeft w:val="0"/>
                  <w:marRight w:val="0"/>
                  <w:marTop w:val="0"/>
                  <w:marBottom w:val="0"/>
                  <w:divBdr>
                    <w:top w:val="none" w:sz="0" w:space="0" w:color="auto"/>
                    <w:left w:val="none" w:sz="0" w:space="0" w:color="auto"/>
                    <w:bottom w:val="none" w:sz="0" w:space="0" w:color="auto"/>
                    <w:right w:val="none" w:sz="0" w:space="0" w:color="auto"/>
                  </w:divBdr>
                </w:div>
                <w:div w:id="695623354">
                  <w:marLeft w:val="0"/>
                  <w:marRight w:val="0"/>
                  <w:marTop w:val="0"/>
                  <w:marBottom w:val="0"/>
                  <w:divBdr>
                    <w:top w:val="none" w:sz="0" w:space="0" w:color="auto"/>
                    <w:left w:val="none" w:sz="0" w:space="0" w:color="auto"/>
                    <w:bottom w:val="none" w:sz="0" w:space="0" w:color="auto"/>
                    <w:right w:val="none" w:sz="0" w:space="0" w:color="auto"/>
                  </w:divBdr>
                </w:div>
                <w:div w:id="670835826">
                  <w:marLeft w:val="0"/>
                  <w:marRight w:val="0"/>
                  <w:marTop w:val="0"/>
                  <w:marBottom w:val="0"/>
                  <w:divBdr>
                    <w:top w:val="none" w:sz="0" w:space="0" w:color="auto"/>
                    <w:left w:val="none" w:sz="0" w:space="0" w:color="auto"/>
                    <w:bottom w:val="none" w:sz="0" w:space="0" w:color="auto"/>
                    <w:right w:val="none" w:sz="0" w:space="0" w:color="auto"/>
                  </w:divBdr>
                </w:div>
                <w:div w:id="1086726006">
                  <w:marLeft w:val="0"/>
                  <w:marRight w:val="0"/>
                  <w:marTop w:val="0"/>
                  <w:marBottom w:val="0"/>
                  <w:divBdr>
                    <w:top w:val="none" w:sz="0" w:space="0" w:color="auto"/>
                    <w:left w:val="none" w:sz="0" w:space="0" w:color="auto"/>
                    <w:bottom w:val="none" w:sz="0" w:space="0" w:color="auto"/>
                    <w:right w:val="none" w:sz="0" w:space="0" w:color="auto"/>
                  </w:divBdr>
                </w:div>
                <w:div w:id="1931115204">
                  <w:marLeft w:val="0"/>
                  <w:marRight w:val="0"/>
                  <w:marTop w:val="0"/>
                  <w:marBottom w:val="0"/>
                  <w:divBdr>
                    <w:top w:val="none" w:sz="0" w:space="0" w:color="auto"/>
                    <w:left w:val="none" w:sz="0" w:space="0" w:color="auto"/>
                    <w:bottom w:val="none" w:sz="0" w:space="0" w:color="auto"/>
                    <w:right w:val="none" w:sz="0" w:space="0" w:color="auto"/>
                  </w:divBdr>
                </w:div>
                <w:div w:id="1864397436">
                  <w:marLeft w:val="0"/>
                  <w:marRight w:val="0"/>
                  <w:marTop w:val="0"/>
                  <w:marBottom w:val="0"/>
                  <w:divBdr>
                    <w:top w:val="none" w:sz="0" w:space="0" w:color="auto"/>
                    <w:left w:val="none" w:sz="0" w:space="0" w:color="auto"/>
                    <w:bottom w:val="none" w:sz="0" w:space="0" w:color="auto"/>
                    <w:right w:val="none" w:sz="0" w:space="0" w:color="auto"/>
                  </w:divBdr>
                </w:div>
                <w:div w:id="500316893">
                  <w:marLeft w:val="0"/>
                  <w:marRight w:val="0"/>
                  <w:marTop w:val="0"/>
                  <w:marBottom w:val="0"/>
                  <w:divBdr>
                    <w:top w:val="none" w:sz="0" w:space="0" w:color="auto"/>
                    <w:left w:val="none" w:sz="0" w:space="0" w:color="auto"/>
                    <w:bottom w:val="none" w:sz="0" w:space="0" w:color="auto"/>
                    <w:right w:val="none" w:sz="0" w:space="0" w:color="auto"/>
                  </w:divBdr>
                </w:div>
                <w:div w:id="1499618109">
                  <w:marLeft w:val="0"/>
                  <w:marRight w:val="0"/>
                  <w:marTop w:val="0"/>
                  <w:marBottom w:val="0"/>
                  <w:divBdr>
                    <w:top w:val="none" w:sz="0" w:space="0" w:color="auto"/>
                    <w:left w:val="none" w:sz="0" w:space="0" w:color="auto"/>
                    <w:bottom w:val="none" w:sz="0" w:space="0" w:color="auto"/>
                    <w:right w:val="none" w:sz="0" w:space="0" w:color="auto"/>
                  </w:divBdr>
                </w:div>
                <w:div w:id="1555309090">
                  <w:marLeft w:val="0"/>
                  <w:marRight w:val="0"/>
                  <w:marTop w:val="0"/>
                  <w:marBottom w:val="0"/>
                  <w:divBdr>
                    <w:top w:val="none" w:sz="0" w:space="0" w:color="auto"/>
                    <w:left w:val="none" w:sz="0" w:space="0" w:color="auto"/>
                    <w:bottom w:val="none" w:sz="0" w:space="0" w:color="auto"/>
                    <w:right w:val="none" w:sz="0" w:space="0" w:color="auto"/>
                  </w:divBdr>
                </w:div>
                <w:div w:id="2069455408">
                  <w:marLeft w:val="0"/>
                  <w:marRight w:val="0"/>
                  <w:marTop w:val="0"/>
                  <w:marBottom w:val="0"/>
                  <w:divBdr>
                    <w:top w:val="none" w:sz="0" w:space="0" w:color="auto"/>
                    <w:left w:val="none" w:sz="0" w:space="0" w:color="auto"/>
                    <w:bottom w:val="none" w:sz="0" w:space="0" w:color="auto"/>
                    <w:right w:val="none" w:sz="0" w:space="0" w:color="auto"/>
                  </w:divBdr>
                </w:div>
                <w:div w:id="1608467527">
                  <w:marLeft w:val="0"/>
                  <w:marRight w:val="0"/>
                  <w:marTop w:val="0"/>
                  <w:marBottom w:val="0"/>
                  <w:divBdr>
                    <w:top w:val="none" w:sz="0" w:space="0" w:color="auto"/>
                    <w:left w:val="none" w:sz="0" w:space="0" w:color="auto"/>
                    <w:bottom w:val="none" w:sz="0" w:space="0" w:color="auto"/>
                    <w:right w:val="none" w:sz="0" w:space="0" w:color="auto"/>
                  </w:divBdr>
                </w:div>
                <w:div w:id="1949115967">
                  <w:marLeft w:val="0"/>
                  <w:marRight w:val="0"/>
                  <w:marTop w:val="0"/>
                  <w:marBottom w:val="0"/>
                  <w:divBdr>
                    <w:top w:val="none" w:sz="0" w:space="0" w:color="auto"/>
                    <w:left w:val="none" w:sz="0" w:space="0" w:color="auto"/>
                    <w:bottom w:val="none" w:sz="0" w:space="0" w:color="auto"/>
                    <w:right w:val="none" w:sz="0" w:space="0" w:color="auto"/>
                  </w:divBdr>
                </w:div>
                <w:div w:id="1644460622">
                  <w:marLeft w:val="0"/>
                  <w:marRight w:val="0"/>
                  <w:marTop w:val="0"/>
                  <w:marBottom w:val="0"/>
                  <w:divBdr>
                    <w:top w:val="none" w:sz="0" w:space="0" w:color="auto"/>
                    <w:left w:val="none" w:sz="0" w:space="0" w:color="auto"/>
                    <w:bottom w:val="none" w:sz="0" w:space="0" w:color="auto"/>
                    <w:right w:val="none" w:sz="0" w:space="0" w:color="auto"/>
                  </w:divBdr>
                </w:div>
                <w:div w:id="997460702">
                  <w:marLeft w:val="0"/>
                  <w:marRight w:val="0"/>
                  <w:marTop w:val="0"/>
                  <w:marBottom w:val="0"/>
                  <w:divBdr>
                    <w:top w:val="none" w:sz="0" w:space="0" w:color="auto"/>
                    <w:left w:val="none" w:sz="0" w:space="0" w:color="auto"/>
                    <w:bottom w:val="none" w:sz="0" w:space="0" w:color="auto"/>
                    <w:right w:val="none" w:sz="0" w:space="0" w:color="auto"/>
                  </w:divBdr>
                </w:div>
                <w:div w:id="1852329163">
                  <w:marLeft w:val="0"/>
                  <w:marRight w:val="0"/>
                  <w:marTop w:val="0"/>
                  <w:marBottom w:val="0"/>
                  <w:divBdr>
                    <w:top w:val="none" w:sz="0" w:space="0" w:color="auto"/>
                    <w:left w:val="none" w:sz="0" w:space="0" w:color="auto"/>
                    <w:bottom w:val="none" w:sz="0" w:space="0" w:color="auto"/>
                    <w:right w:val="none" w:sz="0" w:space="0" w:color="auto"/>
                  </w:divBdr>
                </w:div>
                <w:div w:id="564996352">
                  <w:marLeft w:val="0"/>
                  <w:marRight w:val="0"/>
                  <w:marTop w:val="0"/>
                  <w:marBottom w:val="0"/>
                  <w:divBdr>
                    <w:top w:val="none" w:sz="0" w:space="0" w:color="auto"/>
                    <w:left w:val="none" w:sz="0" w:space="0" w:color="auto"/>
                    <w:bottom w:val="none" w:sz="0" w:space="0" w:color="auto"/>
                    <w:right w:val="none" w:sz="0" w:space="0" w:color="auto"/>
                  </w:divBdr>
                </w:div>
                <w:div w:id="1729500090">
                  <w:marLeft w:val="0"/>
                  <w:marRight w:val="0"/>
                  <w:marTop w:val="0"/>
                  <w:marBottom w:val="0"/>
                  <w:divBdr>
                    <w:top w:val="none" w:sz="0" w:space="0" w:color="auto"/>
                    <w:left w:val="none" w:sz="0" w:space="0" w:color="auto"/>
                    <w:bottom w:val="none" w:sz="0" w:space="0" w:color="auto"/>
                    <w:right w:val="none" w:sz="0" w:space="0" w:color="auto"/>
                  </w:divBdr>
                </w:div>
                <w:div w:id="1151168572">
                  <w:marLeft w:val="0"/>
                  <w:marRight w:val="0"/>
                  <w:marTop w:val="0"/>
                  <w:marBottom w:val="0"/>
                  <w:divBdr>
                    <w:top w:val="none" w:sz="0" w:space="0" w:color="auto"/>
                    <w:left w:val="none" w:sz="0" w:space="0" w:color="auto"/>
                    <w:bottom w:val="none" w:sz="0" w:space="0" w:color="auto"/>
                    <w:right w:val="none" w:sz="0" w:space="0" w:color="auto"/>
                  </w:divBdr>
                </w:div>
                <w:div w:id="1336424750">
                  <w:marLeft w:val="0"/>
                  <w:marRight w:val="0"/>
                  <w:marTop w:val="0"/>
                  <w:marBottom w:val="0"/>
                  <w:divBdr>
                    <w:top w:val="none" w:sz="0" w:space="0" w:color="auto"/>
                    <w:left w:val="none" w:sz="0" w:space="0" w:color="auto"/>
                    <w:bottom w:val="none" w:sz="0" w:space="0" w:color="auto"/>
                    <w:right w:val="none" w:sz="0" w:space="0" w:color="auto"/>
                  </w:divBdr>
                </w:div>
                <w:div w:id="666056673">
                  <w:marLeft w:val="0"/>
                  <w:marRight w:val="0"/>
                  <w:marTop w:val="0"/>
                  <w:marBottom w:val="0"/>
                  <w:divBdr>
                    <w:top w:val="none" w:sz="0" w:space="0" w:color="auto"/>
                    <w:left w:val="none" w:sz="0" w:space="0" w:color="auto"/>
                    <w:bottom w:val="none" w:sz="0" w:space="0" w:color="auto"/>
                    <w:right w:val="none" w:sz="0" w:space="0" w:color="auto"/>
                  </w:divBdr>
                </w:div>
                <w:div w:id="1517692147">
                  <w:marLeft w:val="0"/>
                  <w:marRight w:val="0"/>
                  <w:marTop w:val="0"/>
                  <w:marBottom w:val="0"/>
                  <w:divBdr>
                    <w:top w:val="none" w:sz="0" w:space="0" w:color="auto"/>
                    <w:left w:val="none" w:sz="0" w:space="0" w:color="auto"/>
                    <w:bottom w:val="none" w:sz="0" w:space="0" w:color="auto"/>
                    <w:right w:val="none" w:sz="0" w:space="0" w:color="auto"/>
                  </w:divBdr>
                </w:div>
                <w:div w:id="272441141">
                  <w:marLeft w:val="0"/>
                  <w:marRight w:val="0"/>
                  <w:marTop w:val="0"/>
                  <w:marBottom w:val="0"/>
                  <w:divBdr>
                    <w:top w:val="none" w:sz="0" w:space="0" w:color="auto"/>
                    <w:left w:val="none" w:sz="0" w:space="0" w:color="auto"/>
                    <w:bottom w:val="none" w:sz="0" w:space="0" w:color="auto"/>
                    <w:right w:val="none" w:sz="0" w:space="0" w:color="auto"/>
                  </w:divBdr>
                </w:div>
                <w:div w:id="1432972649">
                  <w:marLeft w:val="0"/>
                  <w:marRight w:val="0"/>
                  <w:marTop w:val="0"/>
                  <w:marBottom w:val="0"/>
                  <w:divBdr>
                    <w:top w:val="none" w:sz="0" w:space="0" w:color="auto"/>
                    <w:left w:val="none" w:sz="0" w:space="0" w:color="auto"/>
                    <w:bottom w:val="none" w:sz="0" w:space="0" w:color="auto"/>
                    <w:right w:val="none" w:sz="0" w:space="0" w:color="auto"/>
                  </w:divBdr>
                </w:div>
                <w:div w:id="1955012074">
                  <w:marLeft w:val="0"/>
                  <w:marRight w:val="0"/>
                  <w:marTop w:val="0"/>
                  <w:marBottom w:val="0"/>
                  <w:divBdr>
                    <w:top w:val="none" w:sz="0" w:space="0" w:color="auto"/>
                    <w:left w:val="none" w:sz="0" w:space="0" w:color="auto"/>
                    <w:bottom w:val="none" w:sz="0" w:space="0" w:color="auto"/>
                    <w:right w:val="none" w:sz="0" w:space="0" w:color="auto"/>
                  </w:divBdr>
                </w:div>
                <w:div w:id="405885580">
                  <w:marLeft w:val="0"/>
                  <w:marRight w:val="0"/>
                  <w:marTop w:val="0"/>
                  <w:marBottom w:val="0"/>
                  <w:divBdr>
                    <w:top w:val="none" w:sz="0" w:space="0" w:color="auto"/>
                    <w:left w:val="none" w:sz="0" w:space="0" w:color="auto"/>
                    <w:bottom w:val="none" w:sz="0" w:space="0" w:color="auto"/>
                    <w:right w:val="none" w:sz="0" w:space="0" w:color="auto"/>
                  </w:divBdr>
                </w:div>
                <w:div w:id="1565556589">
                  <w:marLeft w:val="0"/>
                  <w:marRight w:val="0"/>
                  <w:marTop w:val="0"/>
                  <w:marBottom w:val="0"/>
                  <w:divBdr>
                    <w:top w:val="none" w:sz="0" w:space="0" w:color="auto"/>
                    <w:left w:val="none" w:sz="0" w:space="0" w:color="auto"/>
                    <w:bottom w:val="none" w:sz="0" w:space="0" w:color="auto"/>
                    <w:right w:val="none" w:sz="0" w:space="0" w:color="auto"/>
                  </w:divBdr>
                </w:div>
                <w:div w:id="835417760">
                  <w:marLeft w:val="0"/>
                  <w:marRight w:val="0"/>
                  <w:marTop w:val="0"/>
                  <w:marBottom w:val="0"/>
                  <w:divBdr>
                    <w:top w:val="none" w:sz="0" w:space="0" w:color="auto"/>
                    <w:left w:val="none" w:sz="0" w:space="0" w:color="auto"/>
                    <w:bottom w:val="none" w:sz="0" w:space="0" w:color="auto"/>
                    <w:right w:val="none" w:sz="0" w:space="0" w:color="auto"/>
                  </w:divBdr>
                </w:div>
                <w:div w:id="1958219286">
                  <w:marLeft w:val="0"/>
                  <w:marRight w:val="0"/>
                  <w:marTop w:val="0"/>
                  <w:marBottom w:val="0"/>
                  <w:divBdr>
                    <w:top w:val="none" w:sz="0" w:space="0" w:color="auto"/>
                    <w:left w:val="none" w:sz="0" w:space="0" w:color="auto"/>
                    <w:bottom w:val="none" w:sz="0" w:space="0" w:color="auto"/>
                    <w:right w:val="none" w:sz="0" w:space="0" w:color="auto"/>
                  </w:divBdr>
                </w:div>
                <w:div w:id="1944803626">
                  <w:marLeft w:val="0"/>
                  <w:marRight w:val="0"/>
                  <w:marTop w:val="0"/>
                  <w:marBottom w:val="0"/>
                  <w:divBdr>
                    <w:top w:val="none" w:sz="0" w:space="0" w:color="auto"/>
                    <w:left w:val="none" w:sz="0" w:space="0" w:color="auto"/>
                    <w:bottom w:val="none" w:sz="0" w:space="0" w:color="auto"/>
                    <w:right w:val="none" w:sz="0" w:space="0" w:color="auto"/>
                  </w:divBdr>
                </w:div>
                <w:div w:id="1426225736">
                  <w:marLeft w:val="0"/>
                  <w:marRight w:val="0"/>
                  <w:marTop w:val="0"/>
                  <w:marBottom w:val="0"/>
                  <w:divBdr>
                    <w:top w:val="none" w:sz="0" w:space="0" w:color="auto"/>
                    <w:left w:val="none" w:sz="0" w:space="0" w:color="auto"/>
                    <w:bottom w:val="none" w:sz="0" w:space="0" w:color="auto"/>
                    <w:right w:val="none" w:sz="0" w:space="0" w:color="auto"/>
                  </w:divBdr>
                </w:div>
                <w:div w:id="1288124538">
                  <w:marLeft w:val="0"/>
                  <w:marRight w:val="0"/>
                  <w:marTop w:val="0"/>
                  <w:marBottom w:val="0"/>
                  <w:divBdr>
                    <w:top w:val="none" w:sz="0" w:space="0" w:color="auto"/>
                    <w:left w:val="none" w:sz="0" w:space="0" w:color="auto"/>
                    <w:bottom w:val="none" w:sz="0" w:space="0" w:color="auto"/>
                    <w:right w:val="none" w:sz="0" w:space="0" w:color="auto"/>
                  </w:divBdr>
                </w:div>
                <w:div w:id="865097510">
                  <w:marLeft w:val="0"/>
                  <w:marRight w:val="0"/>
                  <w:marTop w:val="0"/>
                  <w:marBottom w:val="0"/>
                  <w:divBdr>
                    <w:top w:val="none" w:sz="0" w:space="0" w:color="auto"/>
                    <w:left w:val="none" w:sz="0" w:space="0" w:color="auto"/>
                    <w:bottom w:val="none" w:sz="0" w:space="0" w:color="auto"/>
                    <w:right w:val="none" w:sz="0" w:space="0" w:color="auto"/>
                  </w:divBdr>
                </w:div>
                <w:div w:id="1599172661">
                  <w:marLeft w:val="0"/>
                  <w:marRight w:val="0"/>
                  <w:marTop w:val="0"/>
                  <w:marBottom w:val="0"/>
                  <w:divBdr>
                    <w:top w:val="none" w:sz="0" w:space="0" w:color="auto"/>
                    <w:left w:val="none" w:sz="0" w:space="0" w:color="auto"/>
                    <w:bottom w:val="none" w:sz="0" w:space="0" w:color="auto"/>
                    <w:right w:val="none" w:sz="0" w:space="0" w:color="auto"/>
                  </w:divBdr>
                </w:div>
                <w:div w:id="1437142620">
                  <w:marLeft w:val="0"/>
                  <w:marRight w:val="0"/>
                  <w:marTop w:val="0"/>
                  <w:marBottom w:val="0"/>
                  <w:divBdr>
                    <w:top w:val="none" w:sz="0" w:space="0" w:color="auto"/>
                    <w:left w:val="none" w:sz="0" w:space="0" w:color="auto"/>
                    <w:bottom w:val="none" w:sz="0" w:space="0" w:color="auto"/>
                    <w:right w:val="none" w:sz="0" w:space="0" w:color="auto"/>
                  </w:divBdr>
                </w:div>
                <w:div w:id="1553882548">
                  <w:marLeft w:val="0"/>
                  <w:marRight w:val="0"/>
                  <w:marTop w:val="0"/>
                  <w:marBottom w:val="0"/>
                  <w:divBdr>
                    <w:top w:val="none" w:sz="0" w:space="0" w:color="auto"/>
                    <w:left w:val="none" w:sz="0" w:space="0" w:color="auto"/>
                    <w:bottom w:val="none" w:sz="0" w:space="0" w:color="auto"/>
                    <w:right w:val="none" w:sz="0" w:space="0" w:color="auto"/>
                  </w:divBdr>
                </w:div>
                <w:div w:id="1673214038">
                  <w:marLeft w:val="0"/>
                  <w:marRight w:val="0"/>
                  <w:marTop w:val="0"/>
                  <w:marBottom w:val="0"/>
                  <w:divBdr>
                    <w:top w:val="none" w:sz="0" w:space="0" w:color="auto"/>
                    <w:left w:val="none" w:sz="0" w:space="0" w:color="auto"/>
                    <w:bottom w:val="none" w:sz="0" w:space="0" w:color="auto"/>
                    <w:right w:val="none" w:sz="0" w:space="0" w:color="auto"/>
                  </w:divBdr>
                </w:div>
                <w:div w:id="1241716079">
                  <w:marLeft w:val="0"/>
                  <w:marRight w:val="0"/>
                  <w:marTop w:val="0"/>
                  <w:marBottom w:val="0"/>
                  <w:divBdr>
                    <w:top w:val="none" w:sz="0" w:space="0" w:color="auto"/>
                    <w:left w:val="none" w:sz="0" w:space="0" w:color="auto"/>
                    <w:bottom w:val="none" w:sz="0" w:space="0" w:color="auto"/>
                    <w:right w:val="none" w:sz="0" w:space="0" w:color="auto"/>
                  </w:divBdr>
                </w:div>
                <w:div w:id="1319000006">
                  <w:marLeft w:val="0"/>
                  <w:marRight w:val="0"/>
                  <w:marTop w:val="0"/>
                  <w:marBottom w:val="0"/>
                  <w:divBdr>
                    <w:top w:val="none" w:sz="0" w:space="0" w:color="auto"/>
                    <w:left w:val="none" w:sz="0" w:space="0" w:color="auto"/>
                    <w:bottom w:val="none" w:sz="0" w:space="0" w:color="auto"/>
                    <w:right w:val="none" w:sz="0" w:space="0" w:color="auto"/>
                  </w:divBdr>
                </w:div>
                <w:div w:id="2013101804">
                  <w:marLeft w:val="0"/>
                  <w:marRight w:val="0"/>
                  <w:marTop w:val="0"/>
                  <w:marBottom w:val="0"/>
                  <w:divBdr>
                    <w:top w:val="none" w:sz="0" w:space="0" w:color="auto"/>
                    <w:left w:val="none" w:sz="0" w:space="0" w:color="auto"/>
                    <w:bottom w:val="none" w:sz="0" w:space="0" w:color="auto"/>
                    <w:right w:val="none" w:sz="0" w:space="0" w:color="auto"/>
                  </w:divBdr>
                </w:div>
                <w:div w:id="114828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793485">
          <w:marLeft w:val="0"/>
          <w:marRight w:val="0"/>
          <w:marTop w:val="15"/>
          <w:marBottom w:val="0"/>
          <w:divBdr>
            <w:top w:val="single" w:sz="48" w:space="0" w:color="auto"/>
            <w:left w:val="single" w:sz="48" w:space="0" w:color="auto"/>
            <w:bottom w:val="single" w:sz="48" w:space="0" w:color="auto"/>
            <w:right w:val="single" w:sz="48" w:space="0" w:color="auto"/>
          </w:divBdr>
          <w:divsChild>
            <w:div w:id="1346708453">
              <w:marLeft w:val="0"/>
              <w:marRight w:val="0"/>
              <w:marTop w:val="0"/>
              <w:marBottom w:val="0"/>
              <w:divBdr>
                <w:top w:val="none" w:sz="0" w:space="0" w:color="auto"/>
                <w:left w:val="none" w:sz="0" w:space="0" w:color="auto"/>
                <w:bottom w:val="none" w:sz="0" w:space="0" w:color="auto"/>
                <w:right w:val="none" w:sz="0" w:space="0" w:color="auto"/>
              </w:divBdr>
              <w:divsChild>
                <w:div w:id="789711489">
                  <w:marLeft w:val="0"/>
                  <w:marRight w:val="0"/>
                  <w:marTop w:val="0"/>
                  <w:marBottom w:val="0"/>
                  <w:divBdr>
                    <w:top w:val="none" w:sz="0" w:space="0" w:color="auto"/>
                    <w:left w:val="none" w:sz="0" w:space="0" w:color="auto"/>
                    <w:bottom w:val="none" w:sz="0" w:space="0" w:color="auto"/>
                    <w:right w:val="none" w:sz="0" w:space="0" w:color="auto"/>
                  </w:divBdr>
                </w:div>
                <w:div w:id="249435433">
                  <w:marLeft w:val="0"/>
                  <w:marRight w:val="0"/>
                  <w:marTop w:val="0"/>
                  <w:marBottom w:val="0"/>
                  <w:divBdr>
                    <w:top w:val="none" w:sz="0" w:space="0" w:color="auto"/>
                    <w:left w:val="none" w:sz="0" w:space="0" w:color="auto"/>
                    <w:bottom w:val="none" w:sz="0" w:space="0" w:color="auto"/>
                    <w:right w:val="none" w:sz="0" w:space="0" w:color="auto"/>
                  </w:divBdr>
                </w:div>
                <w:div w:id="1689984090">
                  <w:marLeft w:val="0"/>
                  <w:marRight w:val="0"/>
                  <w:marTop w:val="0"/>
                  <w:marBottom w:val="0"/>
                  <w:divBdr>
                    <w:top w:val="none" w:sz="0" w:space="0" w:color="auto"/>
                    <w:left w:val="none" w:sz="0" w:space="0" w:color="auto"/>
                    <w:bottom w:val="none" w:sz="0" w:space="0" w:color="auto"/>
                    <w:right w:val="none" w:sz="0" w:space="0" w:color="auto"/>
                  </w:divBdr>
                </w:div>
                <w:div w:id="961036461">
                  <w:marLeft w:val="0"/>
                  <w:marRight w:val="0"/>
                  <w:marTop w:val="0"/>
                  <w:marBottom w:val="0"/>
                  <w:divBdr>
                    <w:top w:val="none" w:sz="0" w:space="0" w:color="auto"/>
                    <w:left w:val="none" w:sz="0" w:space="0" w:color="auto"/>
                    <w:bottom w:val="none" w:sz="0" w:space="0" w:color="auto"/>
                    <w:right w:val="none" w:sz="0" w:space="0" w:color="auto"/>
                  </w:divBdr>
                </w:div>
                <w:div w:id="1173110161">
                  <w:marLeft w:val="0"/>
                  <w:marRight w:val="0"/>
                  <w:marTop w:val="0"/>
                  <w:marBottom w:val="0"/>
                  <w:divBdr>
                    <w:top w:val="none" w:sz="0" w:space="0" w:color="auto"/>
                    <w:left w:val="none" w:sz="0" w:space="0" w:color="auto"/>
                    <w:bottom w:val="none" w:sz="0" w:space="0" w:color="auto"/>
                    <w:right w:val="none" w:sz="0" w:space="0" w:color="auto"/>
                  </w:divBdr>
                </w:div>
                <w:div w:id="1811902572">
                  <w:marLeft w:val="0"/>
                  <w:marRight w:val="0"/>
                  <w:marTop w:val="0"/>
                  <w:marBottom w:val="0"/>
                  <w:divBdr>
                    <w:top w:val="none" w:sz="0" w:space="0" w:color="auto"/>
                    <w:left w:val="none" w:sz="0" w:space="0" w:color="auto"/>
                    <w:bottom w:val="none" w:sz="0" w:space="0" w:color="auto"/>
                    <w:right w:val="none" w:sz="0" w:space="0" w:color="auto"/>
                  </w:divBdr>
                </w:div>
                <w:div w:id="237440563">
                  <w:marLeft w:val="0"/>
                  <w:marRight w:val="0"/>
                  <w:marTop w:val="0"/>
                  <w:marBottom w:val="0"/>
                  <w:divBdr>
                    <w:top w:val="none" w:sz="0" w:space="0" w:color="auto"/>
                    <w:left w:val="none" w:sz="0" w:space="0" w:color="auto"/>
                    <w:bottom w:val="none" w:sz="0" w:space="0" w:color="auto"/>
                    <w:right w:val="none" w:sz="0" w:space="0" w:color="auto"/>
                  </w:divBdr>
                </w:div>
                <w:div w:id="938220590">
                  <w:marLeft w:val="0"/>
                  <w:marRight w:val="0"/>
                  <w:marTop w:val="0"/>
                  <w:marBottom w:val="0"/>
                  <w:divBdr>
                    <w:top w:val="none" w:sz="0" w:space="0" w:color="auto"/>
                    <w:left w:val="none" w:sz="0" w:space="0" w:color="auto"/>
                    <w:bottom w:val="none" w:sz="0" w:space="0" w:color="auto"/>
                    <w:right w:val="none" w:sz="0" w:space="0" w:color="auto"/>
                  </w:divBdr>
                </w:div>
                <w:div w:id="687175098">
                  <w:marLeft w:val="0"/>
                  <w:marRight w:val="0"/>
                  <w:marTop w:val="0"/>
                  <w:marBottom w:val="0"/>
                  <w:divBdr>
                    <w:top w:val="none" w:sz="0" w:space="0" w:color="auto"/>
                    <w:left w:val="none" w:sz="0" w:space="0" w:color="auto"/>
                    <w:bottom w:val="none" w:sz="0" w:space="0" w:color="auto"/>
                    <w:right w:val="none" w:sz="0" w:space="0" w:color="auto"/>
                  </w:divBdr>
                </w:div>
                <w:div w:id="414013209">
                  <w:marLeft w:val="0"/>
                  <w:marRight w:val="0"/>
                  <w:marTop w:val="0"/>
                  <w:marBottom w:val="0"/>
                  <w:divBdr>
                    <w:top w:val="none" w:sz="0" w:space="0" w:color="auto"/>
                    <w:left w:val="none" w:sz="0" w:space="0" w:color="auto"/>
                    <w:bottom w:val="none" w:sz="0" w:space="0" w:color="auto"/>
                    <w:right w:val="none" w:sz="0" w:space="0" w:color="auto"/>
                  </w:divBdr>
                </w:div>
                <w:div w:id="133639380">
                  <w:marLeft w:val="0"/>
                  <w:marRight w:val="0"/>
                  <w:marTop w:val="0"/>
                  <w:marBottom w:val="0"/>
                  <w:divBdr>
                    <w:top w:val="none" w:sz="0" w:space="0" w:color="auto"/>
                    <w:left w:val="none" w:sz="0" w:space="0" w:color="auto"/>
                    <w:bottom w:val="none" w:sz="0" w:space="0" w:color="auto"/>
                    <w:right w:val="none" w:sz="0" w:space="0" w:color="auto"/>
                  </w:divBdr>
                </w:div>
                <w:div w:id="1594389892">
                  <w:marLeft w:val="0"/>
                  <w:marRight w:val="0"/>
                  <w:marTop w:val="0"/>
                  <w:marBottom w:val="0"/>
                  <w:divBdr>
                    <w:top w:val="none" w:sz="0" w:space="0" w:color="auto"/>
                    <w:left w:val="none" w:sz="0" w:space="0" w:color="auto"/>
                    <w:bottom w:val="none" w:sz="0" w:space="0" w:color="auto"/>
                    <w:right w:val="none" w:sz="0" w:space="0" w:color="auto"/>
                  </w:divBdr>
                </w:div>
                <w:div w:id="1878926347">
                  <w:marLeft w:val="0"/>
                  <w:marRight w:val="0"/>
                  <w:marTop w:val="0"/>
                  <w:marBottom w:val="0"/>
                  <w:divBdr>
                    <w:top w:val="none" w:sz="0" w:space="0" w:color="auto"/>
                    <w:left w:val="none" w:sz="0" w:space="0" w:color="auto"/>
                    <w:bottom w:val="none" w:sz="0" w:space="0" w:color="auto"/>
                    <w:right w:val="none" w:sz="0" w:space="0" w:color="auto"/>
                  </w:divBdr>
                </w:div>
                <w:div w:id="1402218533">
                  <w:marLeft w:val="0"/>
                  <w:marRight w:val="0"/>
                  <w:marTop w:val="0"/>
                  <w:marBottom w:val="0"/>
                  <w:divBdr>
                    <w:top w:val="none" w:sz="0" w:space="0" w:color="auto"/>
                    <w:left w:val="none" w:sz="0" w:space="0" w:color="auto"/>
                    <w:bottom w:val="none" w:sz="0" w:space="0" w:color="auto"/>
                    <w:right w:val="none" w:sz="0" w:space="0" w:color="auto"/>
                  </w:divBdr>
                </w:div>
                <w:div w:id="492259037">
                  <w:marLeft w:val="0"/>
                  <w:marRight w:val="0"/>
                  <w:marTop w:val="0"/>
                  <w:marBottom w:val="0"/>
                  <w:divBdr>
                    <w:top w:val="none" w:sz="0" w:space="0" w:color="auto"/>
                    <w:left w:val="none" w:sz="0" w:space="0" w:color="auto"/>
                    <w:bottom w:val="none" w:sz="0" w:space="0" w:color="auto"/>
                    <w:right w:val="none" w:sz="0" w:space="0" w:color="auto"/>
                  </w:divBdr>
                </w:div>
                <w:div w:id="385952460">
                  <w:marLeft w:val="0"/>
                  <w:marRight w:val="0"/>
                  <w:marTop w:val="0"/>
                  <w:marBottom w:val="0"/>
                  <w:divBdr>
                    <w:top w:val="none" w:sz="0" w:space="0" w:color="auto"/>
                    <w:left w:val="none" w:sz="0" w:space="0" w:color="auto"/>
                    <w:bottom w:val="none" w:sz="0" w:space="0" w:color="auto"/>
                    <w:right w:val="none" w:sz="0" w:space="0" w:color="auto"/>
                  </w:divBdr>
                </w:div>
                <w:div w:id="1448042332">
                  <w:marLeft w:val="0"/>
                  <w:marRight w:val="0"/>
                  <w:marTop w:val="0"/>
                  <w:marBottom w:val="0"/>
                  <w:divBdr>
                    <w:top w:val="none" w:sz="0" w:space="0" w:color="auto"/>
                    <w:left w:val="none" w:sz="0" w:space="0" w:color="auto"/>
                    <w:bottom w:val="none" w:sz="0" w:space="0" w:color="auto"/>
                    <w:right w:val="none" w:sz="0" w:space="0" w:color="auto"/>
                  </w:divBdr>
                </w:div>
                <w:div w:id="1737899025">
                  <w:marLeft w:val="0"/>
                  <w:marRight w:val="0"/>
                  <w:marTop w:val="0"/>
                  <w:marBottom w:val="0"/>
                  <w:divBdr>
                    <w:top w:val="none" w:sz="0" w:space="0" w:color="auto"/>
                    <w:left w:val="none" w:sz="0" w:space="0" w:color="auto"/>
                    <w:bottom w:val="none" w:sz="0" w:space="0" w:color="auto"/>
                    <w:right w:val="none" w:sz="0" w:space="0" w:color="auto"/>
                  </w:divBdr>
                </w:div>
                <w:div w:id="30883356">
                  <w:marLeft w:val="0"/>
                  <w:marRight w:val="0"/>
                  <w:marTop w:val="0"/>
                  <w:marBottom w:val="0"/>
                  <w:divBdr>
                    <w:top w:val="none" w:sz="0" w:space="0" w:color="auto"/>
                    <w:left w:val="none" w:sz="0" w:space="0" w:color="auto"/>
                    <w:bottom w:val="none" w:sz="0" w:space="0" w:color="auto"/>
                    <w:right w:val="none" w:sz="0" w:space="0" w:color="auto"/>
                  </w:divBdr>
                </w:div>
                <w:div w:id="1580669784">
                  <w:marLeft w:val="0"/>
                  <w:marRight w:val="0"/>
                  <w:marTop w:val="0"/>
                  <w:marBottom w:val="0"/>
                  <w:divBdr>
                    <w:top w:val="none" w:sz="0" w:space="0" w:color="auto"/>
                    <w:left w:val="none" w:sz="0" w:space="0" w:color="auto"/>
                    <w:bottom w:val="none" w:sz="0" w:space="0" w:color="auto"/>
                    <w:right w:val="none" w:sz="0" w:space="0" w:color="auto"/>
                  </w:divBdr>
                </w:div>
                <w:div w:id="100689357">
                  <w:marLeft w:val="0"/>
                  <w:marRight w:val="0"/>
                  <w:marTop w:val="0"/>
                  <w:marBottom w:val="0"/>
                  <w:divBdr>
                    <w:top w:val="none" w:sz="0" w:space="0" w:color="auto"/>
                    <w:left w:val="none" w:sz="0" w:space="0" w:color="auto"/>
                    <w:bottom w:val="none" w:sz="0" w:space="0" w:color="auto"/>
                    <w:right w:val="none" w:sz="0" w:space="0" w:color="auto"/>
                  </w:divBdr>
                </w:div>
                <w:div w:id="24642545">
                  <w:marLeft w:val="0"/>
                  <w:marRight w:val="0"/>
                  <w:marTop w:val="0"/>
                  <w:marBottom w:val="0"/>
                  <w:divBdr>
                    <w:top w:val="none" w:sz="0" w:space="0" w:color="auto"/>
                    <w:left w:val="none" w:sz="0" w:space="0" w:color="auto"/>
                    <w:bottom w:val="none" w:sz="0" w:space="0" w:color="auto"/>
                    <w:right w:val="none" w:sz="0" w:space="0" w:color="auto"/>
                  </w:divBdr>
                </w:div>
                <w:div w:id="841894338">
                  <w:marLeft w:val="0"/>
                  <w:marRight w:val="0"/>
                  <w:marTop w:val="0"/>
                  <w:marBottom w:val="0"/>
                  <w:divBdr>
                    <w:top w:val="none" w:sz="0" w:space="0" w:color="auto"/>
                    <w:left w:val="none" w:sz="0" w:space="0" w:color="auto"/>
                    <w:bottom w:val="none" w:sz="0" w:space="0" w:color="auto"/>
                    <w:right w:val="none" w:sz="0" w:space="0" w:color="auto"/>
                  </w:divBdr>
                </w:div>
                <w:div w:id="712539713">
                  <w:marLeft w:val="0"/>
                  <w:marRight w:val="0"/>
                  <w:marTop w:val="0"/>
                  <w:marBottom w:val="0"/>
                  <w:divBdr>
                    <w:top w:val="none" w:sz="0" w:space="0" w:color="auto"/>
                    <w:left w:val="none" w:sz="0" w:space="0" w:color="auto"/>
                    <w:bottom w:val="none" w:sz="0" w:space="0" w:color="auto"/>
                    <w:right w:val="none" w:sz="0" w:space="0" w:color="auto"/>
                  </w:divBdr>
                </w:div>
                <w:div w:id="891815042">
                  <w:marLeft w:val="0"/>
                  <w:marRight w:val="0"/>
                  <w:marTop w:val="0"/>
                  <w:marBottom w:val="0"/>
                  <w:divBdr>
                    <w:top w:val="none" w:sz="0" w:space="0" w:color="auto"/>
                    <w:left w:val="none" w:sz="0" w:space="0" w:color="auto"/>
                    <w:bottom w:val="none" w:sz="0" w:space="0" w:color="auto"/>
                    <w:right w:val="none" w:sz="0" w:space="0" w:color="auto"/>
                  </w:divBdr>
                </w:div>
                <w:div w:id="137576074">
                  <w:marLeft w:val="0"/>
                  <w:marRight w:val="0"/>
                  <w:marTop w:val="0"/>
                  <w:marBottom w:val="0"/>
                  <w:divBdr>
                    <w:top w:val="none" w:sz="0" w:space="0" w:color="auto"/>
                    <w:left w:val="none" w:sz="0" w:space="0" w:color="auto"/>
                    <w:bottom w:val="none" w:sz="0" w:space="0" w:color="auto"/>
                    <w:right w:val="none" w:sz="0" w:space="0" w:color="auto"/>
                  </w:divBdr>
                </w:div>
                <w:div w:id="1607926960">
                  <w:marLeft w:val="0"/>
                  <w:marRight w:val="0"/>
                  <w:marTop w:val="0"/>
                  <w:marBottom w:val="0"/>
                  <w:divBdr>
                    <w:top w:val="none" w:sz="0" w:space="0" w:color="auto"/>
                    <w:left w:val="none" w:sz="0" w:space="0" w:color="auto"/>
                    <w:bottom w:val="none" w:sz="0" w:space="0" w:color="auto"/>
                    <w:right w:val="none" w:sz="0" w:space="0" w:color="auto"/>
                  </w:divBdr>
                </w:div>
                <w:div w:id="1379627081">
                  <w:marLeft w:val="0"/>
                  <w:marRight w:val="0"/>
                  <w:marTop w:val="0"/>
                  <w:marBottom w:val="0"/>
                  <w:divBdr>
                    <w:top w:val="none" w:sz="0" w:space="0" w:color="auto"/>
                    <w:left w:val="none" w:sz="0" w:space="0" w:color="auto"/>
                    <w:bottom w:val="none" w:sz="0" w:space="0" w:color="auto"/>
                    <w:right w:val="none" w:sz="0" w:space="0" w:color="auto"/>
                  </w:divBdr>
                </w:div>
                <w:div w:id="1118334220">
                  <w:marLeft w:val="0"/>
                  <w:marRight w:val="0"/>
                  <w:marTop w:val="0"/>
                  <w:marBottom w:val="0"/>
                  <w:divBdr>
                    <w:top w:val="none" w:sz="0" w:space="0" w:color="auto"/>
                    <w:left w:val="none" w:sz="0" w:space="0" w:color="auto"/>
                    <w:bottom w:val="none" w:sz="0" w:space="0" w:color="auto"/>
                    <w:right w:val="none" w:sz="0" w:space="0" w:color="auto"/>
                  </w:divBdr>
                </w:div>
                <w:div w:id="392580292">
                  <w:marLeft w:val="0"/>
                  <w:marRight w:val="0"/>
                  <w:marTop w:val="0"/>
                  <w:marBottom w:val="0"/>
                  <w:divBdr>
                    <w:top w:val="none" w:sz="0" w:space="0" w:color="auto"/>
                    <w:left w:val="none" w:sz="0" w:space="0" w:color="auto"/>
                    <w:bottom w:val="none" w:sz="0" w:space="0" w:color="auto"/>
                    <w:right w:val="none" w:sz="0" w:space="0" w:color="auto"/>
                  </w:divBdr>
                </w:div>
                <w:div w:id="464355247">
                  <w:marLeft w:val="0"/>
                  <w:marRight w:val="0"/>
                  <w:marTop w:val="0"/>
                  <w:marBottom w:val="0"/>
                  <w:divBdr>
                    <w:top w:val="none" w:sz="0" w:space="0" w:color="auto"/>
                    <w:left w:val="none" w:sz="0" w:space="0" w:color="auto"/>
                    <w:bottom w:val="none" w:sz="0" w:space="0" w:color="auto"/>
                    <w:right w:val="none" w:sz="0" w:space="0" w:color="auto"/>
                  </w:divBdr>
                </w:div>
                <w:div w:id="1976295">
                  <w:marLeft w:val="0"/>
                  <w:marRight w:val="0"/>
                  <w:marTop w:val="0"/>
                  <w:marBottom w:val="0"/>
                  <w:divBdr>
                    <w:top w:val="none" w:sz="0" w:space="0" w:color="auto"/>
                    <w:left w:val="none" w:sz="0" w:space="0" w:color="auto"/>
                    <w:bottom w:val="none" w:sz="0" w:space="0" w:color="auto"/>
                    <w:right w:val="none" w:sz="0" w:space="0" w:color="auto"/>
                  </w:divBdr>
                </w:div>
                <w:div w:id="1385178399">
                  <w:marLeft w:val="0"/>
                  <w:marRight w:val="0"/>
                  <w:marTop w:val="0"/>
                  <w:marBottom w:val="0"/>
                  <w:divBdr>
                    <w:top w:val="none" w:sz="0" w:space="0" w:color="auto"/>
                    <w:left w:val="none" w:sz="0" w:space="0" w:color="auto"/>
                    <w:bottom w:val="none" w:sz="0" w:space="0" w:color="auto"/>
                    <w:right w:val="none" w:sz="0" w:space="0" w:color="auto"/>
                  </w:divBdr>
                </w:div>
                <w:div w:id="415788278">
                  <w:marLeft w:val="0"/>
                  <w:marRight w:val="0"/>
                  <w:marTop w:val="0"/>
                  <w:marBottom w:val="0"/>
                  <w:divBdr>
                    <w:top w:val="none" w:sz="0" w:space="0" w:color="auto"/>
                    <w:left w:val="none" w:sz="0" w:space="0" w:color="auto"/>
                    <w:bottom w:val="none" w:sz="0" w:space="0" w:color="auto"/>
                    <w:right w:val="none" w:sz="0" w:space="0" w:color="auto"/>
                  </w:divBdr>
                </w:div>
                <w:div w:id="1357080196">
                  <w:marLeft w:val="0"/>
                  <w:marRight w:val="0"/>
                  <w:marTop w:val="0"/>
                  <w:marBottom w:val="0"/>
                  <w:divBdr>
                    <w:top w:val="none" w:sz="0" w:space="0" w:color="auto"/>
                    <w:left w:val="none" w:sz="0" w:space="0" w:color="auto"/>
                    <w:bottom w:val="none" w:sz="0" w:space="0" w:color="auto"/>
                    <w:right w:val="none" w:sz="0" w:space="0" w:color="auto"/>
                  </w:divBdr>
                </w:div>
                <w:div w:id="2031058669">
                  <w:marLeft w:val="0"/>
                  <w:marRight w:val="0"/>
                  <w:marTop w:val="0"/>
                  <w:marBottom w:val="0"/>
                  <w:divBdr>
                    <w:top w:val="none" w:sz="0" w:space="0" w:color="auto"/>
                    <w:left w:val="none" w:sz="0" w:space="0" w:color="auto"/>
                    <w:bottom w:val="none" w:sz="0" w:space="0" w:color="auto"/>
                    <w:right w:val="none" w:sz="0" w:space="0" w:color="auto"/>
                  </w:divBdr>
                </w:div>
                <w:div w:id="1762481272">
                  <w:marLeft w:val="0"/>
                  <w:marRight w:val="0"/>
                  <w:marTop w:val="0"/>
                  <w:marBottom w:val="0"/>
                  <w:divBdr>
                    <w:top w:val="none" w:sz="0" w:space="0" w:color="auto"/>
                    <w:left w:val="none" w:sz="0" w:space="0" w:color="auto"/>
                    <w:bottom w:val="none" w:sz="0" w:space="0" w:color="auto"/>
                    <w:right w:val="none" w:sz="0" w:space="0" w:color="auto"/>
                  </w:divBdr>
                </w:div>
                <w:div w:id="497115893">
                  <w:marLeft w:val="0"/>
                  <w:marRight w:val="0"/>
                  <w:marTop w:val="0"/>
                  <w:marBottom w:val="0"/>
                  <w:divBdr>
                    <w:top w:val="none" w:sz="0" w:space="0" w:color="auto"/>
                    <w:left w:val="none" w:sz="0" w:space="0" w:color="auto"/>
                    <w:bottom w:val="none" w:sz="0" w:space="0" w:color="auto"/>
                    <w:right w:val="none" w:sz="0" w:space="0" w:color="auto"/>
                  </w:divBdr>
                </w:div>
                <w:div w:id="1786381900">
                  <w:marLeft w:val="0"/>
                  <w:marRight w:val="0"/>
                  <w:marTop w:val="0"/>
                  <w:marBottom w:val="0"/>
                  <w:divBdr>
                    <w:top w:val="none" w:sz="0" w:space="0" w:color="auto"/>
                    <w:left w:val="none" w:sz="0" w:space="0" w:color="auto"/>
                    <w:bottom w:val="none" w:sz="0" w:space="0" w:color="auto"/>
                    <w:right w:val="none" w:sz="0" w:space="0" w:color="auto"/>
                  </w:divBdr>
                </w:div>
                <w:div w:id="465205258">
                  <w:marLeft w:val="0"/>
                  <w:marRight w:val="0"/>
                  <w:marTop w:val="0"/>
                  <w:marBottom w:val="0"/>
                  <w:divBdr>
                    <w:top w:val="none" w:sz="0" w:space="0" w:color="auto"/>
                    <w:left w:val="none" w:sz="0" w:space="0" w:color="auto"/>
                    <w:bottom w:val="none" w:sz="0" w:space="0" w:color="auto"/>
                    <w:right w:val="none" w:sz="0" w:space="0" w:color="auto"/>
                  </w:divBdr>
                </w:div>
                <w:div w:id="1229455613">
                  <w:marLeft w:val="0"/>
                  <w:marRight w:val="0"/>
                  <w:marTop w:val="0"/>
                  <w:marBottom w:val="0"/>
                  <w:divBdr>
                    <w:top w:val="none" w:sz="0" w:space="0" w:color="auto"/>
                    <w:left w:val="none" w:sz="0" w:space="0" w:color="auto"/>
                    <w:bottom w:val="none" w:sz="0" w:space="0" w:color="auto"/>
                    <w:right w:val="none" w:sz="0" w:space="0" w:color="auto"/>
                  </w:divBdr>
                </w:div>
                <w:div w:id="1799910572">
                  <w:marLeft w:val="0"/>
                  <w:marRight w:val="0"/>
                  <w:marTop w:val="0"/>
                  <w:marBottom w:val="0"/>
                  <w:divBdr>
                    <w:top w:val="none" w:sz="0" w:space="0" w:color="auto"/>
                    <w:left w:val="none" w:sz="0" w:space="0" w:color="auto"/>
                    <w:bottom w:val="none" w:sz="0" w:space="0" w:color="auto"/>
                    <w:right w:val="none" w:sz="0" w:space="0" w:color="auto"/>
                  </w:divBdr>
                </w:div>
                <w:div w:id="254099928">
                  <w:marLeft w:val="0"/>
                  <w:marRight w:val="0"/>
                  <w:marTop w:val="0"/>
                  <w:marBottom w:val="0"/>
                  <w:divBdr>
                    <w:top w:val="none" w:sz="0" w:space="0" w:color="auto"/>
                    <w:left w:val="none" w:sz="0" w:space="0" w:color="auto"/>
                    <w:bottom w:val="none" w:sz="0" w:space="0" w:color="auto"/>
                    <w:right w:val="none" w:sz="0" w:space="0" w:color="auto"/>
                  </w:divBdr>
                </w:div>
                <w:div w:id="602568043">
                  <w:marLeft w:val="0"/>
                  <w:marRight w:val="0"/>
                  <w:marTop w:val="0"/>
                  <w:marBottom w:val="0"/>
                  <w:divBdr>
                    <w:top w:val="none" w:sz="0" w:space="0" w:color="auto"/>
                    <w:left w:val="none" w:sz="0" w:space="0" w:color="auto"/>
                    <w:bottom w:val="none" w:sz="0" w:space="0" w:color="auto"/>
                    <w:right w:val="none" w:sz="0" w:space="0" w:color="auto"/>
                  </w:divBdr>
                </w:div>
                <w:div w:id="602618011">
                  <w:marLeft w:val="0"/>
                  <w:marRight w:val="0"/>
                  <w:marTop w:val="0"/>
                  <w:marBottom w:val="0"/>
                  <w:divBdr>
                    <w:top w:val="none" w:sz="0" w:space="0" w:color="auto"/>
                    <w:left w:val="none" w:sz="0" w:space="0" w:color="auto"/>
                    <w:bottom w:val="none" w:sz="0" w:space="0" w:color="auto"/>
                    <w:right w:val="none" w:sz="0" w:space="0" w:color="auto"/>
                  </w:divBdr>
                </w:div>
                <w:div w:id="404379162">
                  <w:marLeft w:val="0"/>
                  <w:marRight w:val="0"/>
                  <w:marTop w:val="0"/>
                  <w:marBottom w:val="0"/>
                  <w:divBdr>
                    <w:top w:val="none" w:sz="0" w:space="0" w:color="auto"/>
                    <w:left w:val="none" w:sz="0" w:space="0" w:color="auto"/>
                    <w:bottom w:val="none" w:sz="0" w:space="0" w:color="auto"/>
                    <w:right w:val="none" w:sz="0" w:space="0" w:color="auto"/>
                  </w:divBdr>
                </w:div>
                <w:div w:id="1223756241">
                  <w:marLeft w:val="0"/>
                  <w:marRight w:val="0"/>
                  <w:marTop w:val="0"/>
                  <w:marBottom w:val="0"/>
                  <w:divBdr>
                    <w:top w:val="none" w:sz="0" w:space="0" w:color="auto"/>
                    <w:left w:val="none" w:sz="0" w:space="0" w:color="auto"/>
                    <w:bottom w:val="none" w:sz="0" w:space="0" w:color="auto"/>
                    <w:right w:val="none" w:sz="0" w:space="0" w:color="auto"/>
                  </w:divBdr>
                </w:div>
                <w:div w:id="402220399">
                  <w:marLeft w:val="0"/>
                  <w:marRight w:val="0"/>
                  <w:marTop w:val="0"/>
                  <w:marBottom w:val="0"/>
                  <w:divBdr>
                    <w:top w:val="none" w:sz="0" w:space="0" w:color="auto"/>
                    <w:left w:val="none" w:sz="0" w:space="0" w:color="auto"/>
                    <w:bottom w:val="none" w:sz="0" w:space="0" w:color="auto"/>
                    <w:right w:val="none" w:sz="0" w:space="0" w:color="auto"/>
                  </w:divBdr>
                </w:div>
                <w:div w:id="1721318731">
                  <w:marLeft w:val="0"/>
                  <w:marRight w:val="0"/>
                  <w:marTop w:val="0"/>
                  <w:marBottom w:val="0"/>
                  <w:divBdr>
                    <w:top w:val="none" w:sz="0" w:space="0" w:color="auto"/>
                    <w:left w:val="none" w:sz="0" w:space="0" w:color="auto"/>
                    <w:bottom w:val="none" w:sz="0" w:space="0" w:color="auto"/>
                    <w:right w:val="none" w:sz="0" w:space="0" w:color="auto"/>
                  </w:divBdr>
                </w:div>
                <w:div w:id="1979455250">
                  <w:marLeft w:val="0"/>
                  <w:marRight w:val="0"/>
                  <w:marTop w:val="0"/>
                  <w:marBottom w:val="0"/>
                  <w:divBdr>
                    <w:top w:val="none" w:sz="0" w:space="0" w:color="auto"/>
                    <w:left w:val="none" w:sz="0" w:space="0" w:color="auto"/>
                    <w:bottom w:val="none" w:sz="0" w:space="0" w:color="auto"/>
                    <w:right w:val="none" w:sz="0" w:space="0" w:color="auto"/>
                  </w:divBdr>
                </w:div>
                <w:div w:id="503740827">
                  <w:marLeft w:val="0"/>
                  <w:marRight w:val="0"/>
                  <w:marTop w:val="0"/>
                  <w:marBottom w:val="0"/>
                  <w:divBdr>
                    <w:top w:val="none" w:sz="0" w:space="0" w:color="auto"/>
                    <w:left w:val="none" w:sz="0" w:space="0" w:color="auto"/>
                    <w:bottom w:val="none" w:sz="0" w:space="0" w:color="auto"/>
                    <w:right w:val="none" w:sz="0" w:space="0" w:color="auto"/>
                  </w:divBdr>
                </w:div>
                <w:div w:id="1474984133">
                  <w:marLeft w:val="0"/>
                  <w:marRight w:val="0"/>
                  <w:marTop w:val="0"/>
                  <w:marBottom w:val="0"/>
                  <w:divBdr>
                    <w:top w:val="none" w:sz="0" w:space="0" w:color="auto"/>
                    <w:left w:val="none" w:sz="0" w:space="0" w:color="auto"/>
                    <w:bottom w:val="none" w:sz="0" w:space="0" w:color="auto"/>
                    <w:right w:val="none" w:sz="0" w:space="0" w:color="auto"/>
                  </w:divBdr>
                </w:div>
                <w:div w:id="1382828889">
                  <w:marLeft w:val="0"/>
                  <w:marRight w:val="0"/>
                  <w:marTop w:val="0"/>
                  <w:marBottom w:val="0"/>
                  <w:divBdr>
                    <w:top w:val="none" w:sz="0" w:space="0" w:color="auto"/>
                    <w:left w:val="none" w:sz="0" w:space="0" w:color="auto"/>
                    <w:bottom w:val="none" w:sz="0" w:space="0" w:color="auto"/>
                    <w:right w:val="none" w:sz="0" w:space="0" w:color="auto"/>
                  </w:divBdr>
                </w:div>
                <w:div w:id="706220838">
                  <w:marLeft w:val="0"/>
                  <w:marRight w:val="0"/>
                  <w:marTop w:val="0"/>
                  <w:marBottom w:val="0"/>
                  <w:divBdr>
                    <w:top w:val="none" w:sz="0" w:space="0" w:color="auto"/>
                    <w:left w:val="none" w:sz="0" w:space="0" w:color="auto"/>
                    <w:bottom w:val="none" w:sz="0" w:space="0" w:color="auto"/>
                    <w:right w:val="none" w:sz="0" w:space="0" w:color="auto"/>
                  </w:divBdr>
                </w:div>
                <w:div w:id="399256381">
                  <w:marLeft w:val="0"/>
                  <w:marRight w:val="0"/>
                  <w:marTop w:val="0"/>
                  <w:marBottom w:val="0"/>
                  <w:divBdr>
                    <w:top w:val="none" w:sz="0" w:space="0" w:color="auto"/>
                    <w:left w:val="none" w:sz="0" w:space="0" w:color="auto"/>
                    <w:bottom w:val="none" w:sz="0" w:space="0" w:color="auto"/>
                    <w:right w:val="none" w:sz="0" w:space="0" w:color="auto"/>
                  </w:divBdr>
                </w:div>
                <w:div w:id="1409352729">
                  <w:marLeft w:val="0"/>
                  <w:marRight w:val="0"/>
                  <w:marTop w:val="0"/>
                  <w:marBottom w:val="0"/>
                  <w:divBdr>
                    <w:top w:val="none" w:sz="0" w:space="0" w:color="auto"/>
                    <w:left w:val="none" w:sz="0" w:space="0" w:color="auto"/>
                    <w:bottom w:val="none" w:sz="0" w:space="0" w:color="auto"/>
                    <w:right w:val="none" w:sz="0" w:space="0" w:color="auto"/>
                  </w:divBdr>
                </w:div>
                <w:div w:id="952638637">
                  <w:marLeft w:val="0"/>
                  <w:marRight w:val="0"/>
                  <w:marTop w:val="0"/>
                  <w:marBottom w:val="0"/>
                  <w:divBdr>
                    <w:top w:val="none" w:sz="0" w:space="0" w:color="auto"/>
                    <w:left w:val="none" w:sz="0" w:space="0" w:color="auto"/>
                    <w:bottom w:val="none" w:sz="0" w:space="0" w:color="auto"/>
                    <w:right w:val="none" w:sz="0" w:space="0" w:color="auto"/>
                  </w:divBdr>
                </w:div>
                <w:div w:id="919023129">
                  <w:marLeft w:val="0"/>
                  <w:marRight w:val="0"/>
                  <w:marTop w:val="0"/>
                  <w:marBottom w:val="0"/>
                  <w:divBdr>
                    <w:top w:val="none" w:sz="0" w:space="0" w:color="auto"/>
                    <w:left w:val="none" w:sz="0" w:space="0" w:color="auto"/>
                    <w:bottom w:val="none" w:sz="0" w:space="0" w:color="auto"/>
                    <w:right w:val="none" w:sz="0" w:space="0" w:color="auto"/>
                  </w:divBdr>
                </w:div>
                <w:div w:id="345133725">
                  <w:marLeft w:val="0"/>
                  <w:marRight w:val="0"/>
                  <w:marTop w:val="0"/>
                  <w:marBottom w:val="0"/>
                  <w:divBdr>
                    <w:top w:val="none" w:sz="0" w:space="0" w:color="auto"/>
                    <w:left w:val="none" w:sz="0" w:space="0" w:color="auto"/>
                    <w:bottom w:val="none" w:sz="0" w:space="0" w:color="auto"/>
                    <w:right w:val="none" w:sz="0" w:space="0" w:color="auto"/>
                  </w:divBdr>
                </w:div>
                <w:div w:id="1764298284">
                  <w:marLeft w:val="0"/>
                  <w:marRight w:val="0"/>
                  <w:marTop w:val="0"/>
                  <w:marBottom w:val="0"/>
                  <w:divBdr>
                    <w:top w:val="none" w:sz="0" w:space="0" w:color="auto"/>
                    <w:left w:val="none" w:sz="0" w:space="0" w:color="auto"/>
                    <w:bottom w:val="none" w:sz="0" w:space="0" w:color="auto"/>
                    <w:right w:val="none" w:sz="0" w:space="0" w:color="auto"/>
                  </w:divBdr>
                </w:div>
                <w:div w:id="680621924">
                  <w:marLeft w:val="0"/>
                  <w:marRight w:val="0"/>
                  <w:marTop w:val="0"/>
                  <w:marBottom w:val="0"/>
                  <w:divBdr>
                    <w:top w:val="none" w:sz="0" w:space="0" w:color="auto"/>
                    <w:left w:val="none" w:sz="0" w:space="0" w:color="auto"/>
                    <w:bottom w:val="none" w:sz="0" w:space="0" w:color="auto"/>
                    <w:right w:val="none" w:sz="0" w:space="0" w:color="auto"/>
                  </w:divBdr>
                </w:div>
                <w:div w:id="1579166509">
                  <w:marLeft w:val="0"/>
                  <w:marRight w:val="0"/>
                  <w:marTop w:val="0"/>
                  <w:marBottom w:val="0"/>
                  <w:divBdr>
                    <w:top w:val="none" w:sz="0" w:space="0" w:color="auto"/>
                    <w:left w:val="none" w:sz="0" w:space="0" w:color="auto"/>
                    <w:bottom w:val="none" w:sz="0" w:space="0" w:color="auto"/>
                    <w:right w:val="none" w:sz="0" w:space="0" w:color="auto"/>
                  </w:divBdr>
                </w:div>
                <w:div w:id="64454235">
                  <w:marLeft w:val="0"/>
                  <w:marRight w:val="0"/>
                  <w:marTop w:val="0"/>
                  <w:marBottom w:val="0"/>
                  <w:divBdr>
                    <w:top w:val="none" w:sz="0" w:space="0" w:color="auto"/>
                    <w:left w:val="none" w:sz="0" w:space="0" w:color="auto"/>
                    <w:bottom w:val="none" w:sz="0" w:space="0" w:color="auto"/>
                    <w:right w:val="none" w:sz="0" w:space="0" w:color="auto"/>
                  </w:divBdr>
                </w:div>
                <w:div w:id="640886966">
                  <w:marLeft w:val="0"/>
                  <w:marRight w:val="0"/>
                  <w:marTop w:val="0"/>
                  <w:marBottom w:val="0"/>
                  <w:divBdr>
                    <w:top w:val="none" w:sz="0" w:space="0" w:color="auto"/>
                    <w:left w:val="none" w:sz="0" w:space="0" w:color="auto"/>
                    <w:bottom w:val="none" w:sz="0" w:space="0" w:color="auto"/>
                    <w:right w:val="none" w:sz="0" w:space="0" w:color="auto"/>
                  </w:divBdr>
                </w:div>
                <w:div w:id="1768232477">
                  <w:marLeft w:val="0"/>
                  <w:marRight w:val="0"/>
                  <w:marTop w:val="0"/>
                  <w:marBottom w:val="0"/>
                  <w:divBdr>
                    <w:top w:val="none" w:sz="0" w:space="0" w:color="auto"/>
                    <w:left w:val="none" w:sz="0" w:space="0" w:color="auto"/>
                    <w:bottom w:val="none" w:sz="0" w:space="0" w:color="auto"/>
                    <w:right w:val="none" w:sz="0" w:space="0" w:color="auto"/>
                  </w:divBdr>
                </w:div>
                <w:div w:id="1467315992">
                  <w:marLeft w:val="0"/>
                  <w:marRight w:val="0"/>
                  <w:marTop w:val="0"/>
                  <w:marBottom w:val="0"/>
                  <w:divBdr>
                    <w:top w:val="none" w:sz="0" w:space="0" w:color="auto"/>
                    <w:left w:val="none" w:sz="0" w:space="0" w:color="auto"/>
                    <w:bottom w:val="none" w:sz="0" w:space="0" w:color="auto"/>
                    <w:right w:val="none" w:sz="0" w:space="0" w:color="auto"/>
                  </w:divBdr>
                </w:div>
                <w:div w:id="1939944925">
                  <w:marLeft w:val="0"/>
                  <w:marRight w:val="0"/>
                  <w:marTop w:val="0"/>
                  <w:marBottom w:val="0"/>
                  <w:divBdr>
                    <w:top w:val="none" w:sz="0" w:space="0" w:color="auto"/>
                    <w:left w:val="none" w:sz="0" w:space="0" w:color="auto"/>
                    <w:bottom w:val="none" w:sz="0" w:space="0" w:color="auto"/>
                    <w:right w:val="none" w:sz="0" w:space="0" w:color="auto"/>
                  </w:divBdr>
                </w:div>
                <w:div w:id="1917979912">
                  <w:marLeft w:val="0"/>
                  <w:marRight w:val="0"/>
                  <w:marTop w:val="0"/>
                  <w:marBottom w:val="0"/>
                  <w:divBdr>
                    <w:top w:val="none" w:sz="0" w:space="0" w:color="auto"/>
                    <w:left w:val="none" w:sz="0" w:space="0" w:color="auto"/>
                    <w:bottom w:val="none" w:sz="0" w:space="0" w:color="auto"/>
                    <w:right w:val="none" w:sz="0" w:space="0" w:color="auto"/>
                  </w:divBdr>
                </w:div>
                <w:div w:id="197921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404434">
      <w:bodyDiv w:val="1"/>
      <w:marLeft w:val="0"/>
      <w:marRight w:val="0"/>
      <w:marTop w:val="0"/>
      <w:marBottom w:val="0"/>
      <w:divBdr>
        <w:top w:val="none" w:sz="0" w:space="0" w:color="auto"/>
        <w:left w:val="none" w:sz="0" w:space="0" w:color="auto"/>
        <w:bottom w:val="none" w:sz="0" w:space="0" w:color="auto"/>
        <w:right w:val="none" w:sz="0" w:space="0" w:color="auto"/>
      </w:divBdr>
    </w:div>
    <w:div w:id="1149982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7.png"/><Relationship Id="rId21" Type="http://schemas.openxmlformats.org/officeDocument/2006/relationships/oleObject" Target="embeddings/oleObject2.bin"/><Relationship Id="rId42" Type="http://schemas.openxmlformats.org/officeDocument/2006/relationships/image" Target="media/image25.png"/><Relationship Id="rId63" Type="http://schemas.openxmlformats.org/officeDocument/2006/relationships/image" Target="media/image37.png"/><Relationship Id="rId84" Type="http://schemas.openxmlformats.org/officeDocument/2006/relationships/image" Target="media/image48.wmf"/><Relationship Id="rId138" Type="http://schemas.openxmlformats.org/officeDocument/2006/relationships/oleObject" Target="embeddings/oleObject53.bin"/><Relationship Id="rId159" Type="http://schemas.openxmlformats.org/officeDocument/2006/relationships/oleObject" Target="embeddings/oleObject65.bin"/><Relationship Id="rId170" Type="http://schemas.openxmlformats.org/officeDocument/2006/relationships/oleObject" Target="embeddings/oleObject71.bin"/><Relationship Id="rId191" Type="http://schemas.openxmlformats.org/officeDocument/2006/relationships/oleObject" Target="embeddings/oleObject83.bin"/><Relationship Id="rId205" Type="http://schemas.openxmlformats.org/officeDocument/2006/relationships/image" Target="media/image108.wmf"/><Relationship Id="rId107" Type="http://schemas.openxmlformats.org/officeDocument/2006/relationships/image" Target="media/image62.wmf"/><Relationship Id="rId11" Type="http://schemas.openxmlformats.org/officeDocument/2006/relationships/image" Target="media/image4.png"/><Relationship Id="rId32" Type="http://schemas.openxmlformats.org/officeDocument/2006/relationships/oleObject" Target="embeddings/oleObject6.bin"/><Relationship Id="rId53" Type="http://schemas.openxmlformats.org/officeDocument/2006/relationships/image" Target="media/image32.wmf"/><Relationship Id="rId74" Type="http://schemas.openxmlformats.org/officeDocument/2006/relationships/image" Target="media/image43.png"/><Relationship Id="rId128" Type="http://schemas.openxmlformats.org/officeDocument/2006/relationships/image" Target="media/image72.png"/><Relationship Id="rId149" Type="http://schemas.openxmlformats.org/officeDocument/2006/relationships/oleObject" Target="embeddings/oleObject59.bin"/><Relationship Id="rId5" Type="http://schemas.openxmlformats.org/officeDocument/2006/relationships/webSettings" Target="webSettings.xml"/><Relationship Id="rId90" Type="http://schemas.openxmlformats.org/officeDocument/2006/relationships/image" Target="media/image53.png"/><Relationship Id="rId95" Type="http://schemas.openxmlformats.org/officeDocument/2006/relationships/image" Target="media/image56.wmf"/><Relationship Id="rId160" Type="http://schemas.openxmlformats.org/officeDocument/2006/relationships/image" Target="media/image87.wmf"/><Relationship Id="rId165" Type="http://schemas.openxmlformats.org/officeDocument/2006/relationships/oleObject" Target="embeddings/oleObject68.bin"/><Relationship Id="rId181" Type="http://schemas.openxmlformats.org/officeDocument/2006/relationships/image" Target="media/image97.wmf"/><Relationship Id="rId186" Type="http://schemas.openxmlformats.org/officeDocument/2006/relationships/oleObject" Target="embeddings/oleObject79.bin"/><Relationship Id="rId216" Type="http://schemas.openxmlformats.org/officeDocument/2006/relationships/oleObject" Target="embeddings/oleObject96.bin"/><Relationship Id="rId211" Type="http://schemas.openxmlformats.org/officeDocument/2006/relationships/image" Target="media/image111.wmf"/><Relationship Id="rId22" Type="http://schemas.openxmlformats.org/officeDocument/2006/relationships/image" Target="media/image12.png"/><Relationship Id="rId27" Type="http://schemas.openxmlformats.org/officeDocument/2006/relationships/image" Target="media/image16.wmf"/><Relationship Id="rId43" Type="http://schemas.openxmlformats.org/officeDocument/2006/relationships/image" Target="media/image26.png"/><Relationship Id="rId48" Type="http://schemas.openxmlformats.org/officeDocument/2006/relationships/image" Target="media/image29.png"/><Relationship Id="rId64" Type="http://schemas.openxmlformats.org/officeDocument/2006/relationships/image" Target="media/image38.wmf"/><Relationship Id="rId69" Type="http://schemas.openxmlformats.org/officeDocument/2006/relationships/oleObject" Target="embeddings/oleObject21.bin"/><Relationship Id="rId113" Type="http://schemas.openxmlformats.org/officeDocument/2006/relationships/image" Target="media/image65.wmf"/><Relationship Id="rId118" Type="http://schemas.openxmlformats.org/officeDocument/2006/relationships/image" Target="media/image68.wmf"/><Relationship Id="rId134" Type="http://schemas.openxmlformats.org/officeDocument/2006/relationships/oleObject" Target="embeddings/oleObject51.bin"/><Relationship Id="rId139" Type="http://schemas.openxmlformats.org/officeDocument/2006/relationships/image" Target="media/image78.wmf"/><Relationship Id="rId80" Type="http://schemas.openxmlformats.org/officeDocument/2006/relationships/image" Target="media/image46.wmf"/><Relationship Id="rId85" Type="http://schemas.openxmlformats.org/officeDocument/2006/relationships/oleObject" Target="embeddings/oleObject29.bin"/><Relationship Id="rId150" Type="http://schemas.openxmlformats.org/officeDocument/2006/relationships/image" Target="media/image83.wmf"/><Relationship Id="rId155" Type="http://schemas.openxmlformats.org/officeDocument/2006/relationships/oleObject" Target="embeddings/oleObject63.bin"/><Relationship Id="rId171" Type="http://schemas.openxmlformats.org/officeDocument/2006/relationships/image" Target="media/image92.wmf"/><Relationship Id="rId176" Type="http://schemas.openxmlformats.org/officeDocument/2006/relationships/oleObject" Target="embeddings/oleObject74.bin"/><Relationship Id="rId192" Type="http://schemas.openxmlformats.org/officeDocument/2006/relationships/image" Target="media/image101.wmf"/><Relationship Id="rId197" Type="http://schemas.openxmlformats.org/officeDocument/2006/relationships/oleObject" Target="embeddings/oleObject87.bin"/><Relationship Id="rId206" Type="http://schemas.openxmlformats.org/officeDocument/2006/relationships/oleObject" Target="embeddings/oleObject90.bin"/><Relationship Id="rId201" Type="http://schemas.openxmlformats.org/officeDocument/2006/relationships/image" Target="media/image106.wmf"/><Relationship Id="rId12" Type="http://schemas.openxmlformats.org/officeDocument/2006/relationships/hyperlink" Target="http://metal-archive.ru/uploads/posts/2015-02/1423019580_t12.jpeg" TargetMode="External"/><Relationship Id="rId17" Type="http://schemas.openxmlformats.org/officeDocument/2006/relationships/image" Target="media/image9.png"/><Relationship Id="rId33" Type="http://schemas.openxmlformats.org/officeDocument/2006/relationships/image" Target="media/image19.wmf"/><Relationship Id="rId38" Type="http://schemas.openxmlformats.org/officeDocument/2006/relationships/image" Target="media/image22.wmf"/><Relationship Id="rId59" Type="http://schemas.openxmlformats.org/officeDocument/2006/relationships/image" Target="media/image35.wmf"/><Relationship Id="rId103" Type="http://schemas.openxmlformats.org/officeDocument/2006/relationships/image" Target="media/image60.wmf"/><Relationship Id="rId108" Type="http://schemas.openxmlformats.org/officeDocument/2006/relationships/oleObject" Target="embeddings/oleObject38.bin"/><Relationship Id="rId124" Type="http://schemas.openxmlformats.org/officeDocument/2006/relationships/image" Target="media/image70.wmf"/><Relationship Id="rId129" Type="http://schemas.openxmlformats.org/officeDocument/2006/relationships/image" Target="media/image73.wmf"/><Relationship Id="rId54" Type="http://schemas.openxmlformats.org/officeDocument/2006/relationships/oleObject" Target="embeddings/oleObject14.bin"/><Relationship Id="rId70" Type="http://schemas.openxmlformats.org/officeDocument/2006/relationships/image" Target="media/image41.wmf"/><Relationship Id="rId75" Type="http://schemas.openxmlformats.org/officeDocument/2006/relationships/oleObject" Target="embeddings/oleObject24.bin"/><Relationship Id="rId91" Type="http://schemas.openxmlformats.org/officeDocument/2006/relationships/image" Target="media/image54.wmf"/><Relationship Id="rId96" Type="http://schemas.openxmlformats.org/officeDocument/2006/relationships/oleObject" Target="embeddings/oleObject32.bin"/><Relationship Id="rId140" Type="http://schemas.openxmlformats.org/officeDocument/2006/relationships/oleObject" Target="embeddings/oleObject54.bin"/><Relationship Id="rId145" Type="http://schemas.openxmlformats.org/officeDocument/2006/relationships/oleObject" Target="embeddings/oleObject57.bin"/><Relationship Id="rId161" Type="http://schemas.openxmlformats.org/officeDocument/2006/relationships/oleObject" Target="embeddings/oleObject66.bin"/><Relationship Id="rId166" Type="http://schemas.openxmlformats.org/officeDocument/2006/relationships/image" Target="media/image90.wmf"/><Relationship Id="rId182" Type="http://schemas.openxmlformats.org/officeDocument/2006/relationships/oleObject" Target="embeddings/oleObject77.bin"/><Relationship Id="rId187" Type="http://schemas.openxmlformats.org/officeDocument/2006/relationships/image" Target="media/image100.wmf"/><Relationship Id="rId217"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93.bin"/><Relationship Id="rId23" Type="http://schemas.openxmlformats.org/officeDocument/2006/relationships/oleObject" Target="embeddings/oleObject3.bin"/><Relationship Id="rId28" Type="http://schemas.openxmlformats.org/officeDocument/2006/relationships/oleObject" Target="embeddings/oleObject4.bin"/><Relationship Id="rId49" Type="http://schemas.openxmlformats.org/officeDocument/2006/relationships/image" Target="media/image30.wmf"/><Relationship Id="rId114" Type="http://schemas.openxmlformats.org/officeDocument/2006/relationships/oleObject" Target="embeddings/oleObject41.bin"/><Relationship Id="rId119" Type="http://schemas.openxmlformats.org/officeDocument/2006/relationships/oleObject" Target="embeddings/oleObject43.bin"/><Relationship Id="rId44" Type="http://schemas.openxmlformats.org/officeDocument/2006/relationships/image" Target="media/image27.png"/><Relationship Id="rId60" Type="http://schemas.openxmlformats.org/officeDocument/2006/relationships/oleObject" Target="embeddings/oleObject17.bin"/><Relationship Id="rId65" Type="http://schemas.openxmlformats.org/officeDocument/2006/relationships/oleObject" Target="embeddings/oleObject19.bin"/><Relationship Id="rId81" Type="http://schemas.openxmlformats.org/officeDocument/2006/relationships/oleObject" Target="embeddings/oleObject27.bin"/><Relationship Id="rId86" Type="http://schemas.openxmlformats.org/officeDocument/2006/relationships/image" Target="media/image49.jpeg"/><Relationship Id="rId130" Type="http://schemas.openxmlformats.org/officeDocument/2006/relationships/oleObject" Target="embeddings/oleObject49.bin"/><Relationship Id="rId135" Type="http://schemas.openxmlformats.org/officeDocument/2006/relationships/image" Target="media/image76.wmf"/><Relationship Id="rId151" Type="http://schemas.openxmlformats.org/officeDocument/2006/relationships/oleObject" Target="embeddings/oleObject60.bin"/><Relationship Id="rId156" Type="http://schemas.openxmlformats.org/officeDocument/2006/relationships/image" Target="media/image85.wmf"/><Relationship Id="rId177" Type="http://schemas.openxmlformats.org/officeDocument/2006/relationships/image" Target="media/image95.wmf"/><Relationship Id="rId198" Type="http://schemas.openxmlformats.org/officeDocument/2006/relationships/image" Target="media/image103.jpeg"/><Relationship Id="rId172" Type="http://schemas.openxmlformats.org/officeDocument/2006/relationships/oleObject" Target="embeddings/oleObject72.bin"/><Relationship Id="rId193" Type="http://schemas.openxmlformats.org/officeDocument/2006/relationships/oleObject" Target="embeddings/oleObject84.bin"/><Relationship Id="rId202" Type="http://schemas.openxmlformats.org/officeDocument/2006/relationships/oleObject" Target="embeddings/oleObject88.bin"/><Relationship Id="rId207" Type="http://schemas.openxmlformats.org/officeDocument/2006/relationships/image" Target="media/image109.wmf"/><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oleObject" Target="embeddings/oleObject9.bin"/><Relationship Id="rId109" Type="http://schemas.openxmlformats.org/officeDocument/2006/relationships/image" Target="media/image63.wmf"/><Relationship Id="rId34" Type="http://schemas.openxmlformats.org/officeDocument/2006/relationships/oleObject" Target="embeddings/oleObject7.bin"/><Relationship Id="rId50" Type="http://schemas.openxmlformats.org/officeDocument/2006/relationships/oleObject" Target="embeddings/oleObject12.bin"/><Relationship Id="rId55" Type="http://schemas.openxmlformats.org/officeDocument/2006/relationships/image" Target="media/image33.wmf"/><Relationship Id="rId76" Type="http://schemas.openxmlformats.org/officeDocument/2006/relationships/image" Target="media/image44.wmf"/><Relationship Id="rId97" Type="http://schemas.openxmlformats.org/officeDocument/2006/relationships/image" Target="media/image57.wmf"/><Relationship Id="rId104" Type="http://schemas.openxmlformats.org/officeDocument/2006/relationships/oleObject" Target="embeddings/oleObject36.bin"/><Relationship Id="rId120" Type="http://schemas.openxmlformats.org/officeDocument/2006/relationships/oleObject" Target="embeddings/oleObject44.bin"/><Relationship Id="rId125" Type="http://schemas.openxmlformats.org/officeDocument/2006/relationships/oleObject" Target="embeddings/oleObject47.bin"/><Relationship Id="rId141" Type="http://schemas.openxmlformats.org/officeDocument/2006/relationships/oleObject" Target="embeddings/oleObject55.bin"/><Relationship Id="rId146" Type="http://schemas.openxmlformats.org/officeDocument/2006/relationships/image" Target="media/image81.wmf"/><Relationship Id="rId167" Type="http://schemas.openxmlformats.org/officeDocument/2006/relationships/oleObject" Target="embeddings/oleObject69.bin"/><Relationship Id="rId188" Type="http://schemas.openxmlformats.org/officeDocument/2006/relationships/oleObject" Target="embeddings/oleObject80.bin"/><Relationship Id="rId7" Type="http://schemas.openxmlformats.org/officeDocument/2006/relationships/endnotes" Target="endnotes.xml"/><Relationship Id="rId71" Type="http://schemas.openxmlformats.org/officeDocument/2006/relationships/oleObject" Target="embeddings/oleObject22.bin"/><Relationship Id="rId92" Type="http://schemas.openxmlformats.org/officeDocument/2006/relationships/oleObject" Target="embeddings/oleObject30.bin"/><Relationship Id="rId162" Type="http://schemas.openxmlformats.org/officeDocument/2006/relationships/image" Target="media/image88.wmf"/><Relationship Id="rId183" Type="http://schemas.openxmlformats.org/officeDocument/2006/relationships/image" Target="media/image98.wmf"/><Relationship Id="rId213" Type="http://schemas.openxmlformats.org/officeDocument/2006/relationships/image" Target="media/image112.wmf"/><Relationship Id="rId218"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3.png"/><Relationship Id="rId40" Type="http://schemas.openxmlformats.org/officeDocument/2006/relationships/image" Target="media/image23.png"/><Relationship Id="rId45" Type="http://schemas.openxmlformats.org/officeDocument/2006/relationships/oleObject" Target="embeddings/oleObject10.bin"/><Relationship Id="rId66" Type="http://schemas.openxmlformats.org/officeDocument/2006/relationships/image" Target="media/image39.wmf"/><Relationship Id="rId87" Type="http://schemas.openxmlformats.org/officeDocument/2006/relationships/image" Target="media/image50.png"/><Relationship Id="rId110" Type="http://schemas.openxmlformats.org/officeDocument/2006/relationships/oleObject" Target="embeddings/oleObject39.bin"/><Relationship Id="rId115" Type="http://schemas.openxmlformats.org/officeDocument/2006/relationships/image" Target="media/image66.wmf"/><Relationship Id="rId131" Type="http://schemas.openxmlformats.org/officeDocument/2006/relationships/image" Target="media/image74.wmf"/><Relationship Id="rId136" Type="http://schemas.openxmlformats.org/officeDocument/2006/relationships/oleObject" Target="embeddings/oleObject52.bin"/><Relationship Id="rId157" Type="http://schemas.openxmlformats.org/officeDocument/2006/relationships/oleObject" Target="embeddings/oleObject64.bin"/><Relationship Id="rId178" Type="http://schemas.openxmlformats.org/officeDocument/2006/relationships/oleObject" Target="embeddings/oleObject75.bin"/><Relationship Id="rId61" Type="http://schemas.openxmlformats.org/officeDocument/2006/relationships/image" Target="media/image36.wmf"/><Relationship Id="rId82" Type="http://schemas.openxmlformats.org/officeDocument/2006/relationships/image" Target="media/image47.wmf"/><Relationship Id="rId152" Type="http://schemas.openxmlformats.org/officeDocument/2006/relationships/image" Target="media/image84.wmf"/><Relationship Id="rId173" Type="http://schemas.openxmlformats.org/officeDocument/2006/relationships/image" Target="media/image93.wmf"/><Relationship Id="rId194" Type="http://schemas.openxmlformats.org/officeDocument/2006/relationships/oleObject" Target="embeddings/oleObject85.bin"/><Relationship Id="rId199" Type="http://schemas.openxmlformats.org/officeDocument/2006/relationships/image" Target="media/image104.jpeg"/><Relationship Id="rId203" Type="http://schemas.openxmlformats.org/officeDocument/2006/relationships/image" Target="media/image107.wmf"/><Relationship Id="rId208" Type="http://schemas.openxmlformats.org/officeDocument/2006/relationships/oleObject" Target="embeddings/oleObject91.bin"/><Relationship Id="rId19" Type="http://schemas.openxmlformats.org/officeDocument/2006/relationships/oleObject" Target="embeddings/oleObject1.bin"/><Relationship Id="rId14" Type="http://schemas.openxmlformats.org/officeDocument/2006/relationships/image" Target="media/image6.jpeg"/><Relationship Id="rId30" Type="http://schemas.openxmlformats.org/officeDocument/2006/relationships/image" Target="media/image18.wmf"/><Relationship Id="rId35" Type="http://schemas.openxmlformats.org/officeDocument/2006/relationships/image" Target="media/image20.wmf"/><Relationship Id="rId56" Type="http://schemas.openxmlformats.org/officeDocument/2006/relationships/oleObject" Target="embeddings/oleObject15.bin"/><Relationship Id="rId77" Type="http://schemas.openxmlformats.org/officeDocument/2006/relationships/oleObject" Target="embeddings/oleObject25.bin"/><Relationship Id="rId100" Type="http://schemas.openxmlformats.org/officeDocument/2006/relationships/oleObject" Target="embeddings/oleObject34.bin"/><Relationship Id="rId105" Type="http://schemas.openxmlformats.org/officeDocument/2006/relationships/image" Target="media/image61.wmf"/><Relationship Id="rId126" Type="http://schemas.openxmlformats.org/officeDocument/2006/relationships/image" Target="media/image71.wmf"/><Relationship Id="rId147" Type="http://schemas.openxmlformats.org/officeDocument/2006/relationships/oleObject" Target="embeddings/oleObject58.bin"/><Relationship Id="rId168" Type="http://schemas.openxmlformats.org/officeDocument/2006/relationships/image" Target="media/image91.wmf"/><Relationship Id="rId8" Type="http://schemas.openxmlformats.org/officeDocument/2006/relationships/image" Target="media/image1.png"/><Relationship Id="rId51" Type="http://schemas.openxmlformats.org/officeDocument/2006/relationships/image" Target="media/image31.wmf"/><Relationship Id="rId72" Type="http://schemas.openxmlformats.org/officeDocument/2006/relationships/image" Target="media/image42.wmf"/><Relationship Id="rId93" Type="http://schemas.openxmlformats.org/officeDocument/2006/relationships/image" Target="media/image55.wmf"/><Relationship Id="rId98" Type="http://schemas.openxmlformats.org/officeDocument/2006/relationships/oleObject" Target="embeddings/oleObject33.bin"/><Relationship Id="rId121" Type="http://schemas.openxmlformats.org/officeDocument/2006/relationships/oleObject" Target="embeddings/oleObject45.bin"/><Relationship Id="rId142" Type="http://schemas.openxmlformats.org/officeDocument/2006/relationships/image" Target="media/image79.wmf"/><Relationship Id="rId163" Type="http://schemas.openxmlformats.org/officeDocument/2006/relationships/oleObject" Target="embeddings/oleObject67.bin"/><Relationship Id="rId184" Type="http://schemas.openxmlformats.org/officeDocument/2006/relationships/oleObject" Target="embeddings/oleObject78.bin"/><Relationship Id="rId189" Type="http://schemas.openxmlformats.org/officeDocument/2006/relationships/oleObject" Target="embeddings/oleObject81.bin"/><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oleObject" Target="embeddings/oleObject94.bin"/><Relationship Id="rId25" Type="http://schemas.openxmlformats.org/officeDocument/2006/relationships/image" Target="media/image14.png"/><Relationship Id="rId46" Type="http://schemas.openxmlformats.org/officeDocument/2006/relationships/oleObject" Target="embeddings/oleObject11.bin"/><Relationship Id="rId67" Type="http://schemas.openxmlformats.org/officeDocument/2006/relationships/oleObject" Target="embeddings/oleObject20.bin"/><Relationship Id="rId116" Type="http://schemas.openxmlformats.org/officeDocument/2006/relationships/oleObject" Target="embeddings/oleObject42.bin"/><Relationship Id="rId137" Type="http://schemas.openxmlformats.org/officeDocument/2006/relationships/image" Target="media/image77.wmf"/><Relationship Id="rId158" Type="http://schemas.openxmlformats.org/officeDocument/2006/relationships/image" Target="media/image86.wmf"/><Relationship Id="rId20" Type="http://schemas.openxmlformats.org/officeDocument/2006/relationships/image" Target="media/image11.wmf"/><Relationship Id="rId41" Type="http://schemas.openxmlformats.org/officeDocument/2006/relationships/image" Target="media/image24.png"/><Relationship Id="rId62" Type="http://schemas.openxmlformats.org/officeDocument/2006/relationships/oleObject" Target="embeddings/oleObject18.bin"/><Relationship Id="rId83" Type="http://schemas.openxmlformats.org/officeDocument/2006/relationships/oleObject" Target="embeddings/oleObject28.bin"/><Relationship Id="rId88" Type="http://schemas.openxmlformats.org/officeDocument/2006/relationships/image" Target="media/image51.png"/><Relationship Id="rId111" Type="http://schemas.openxmlformats.org/officeDocument/2006/relationships/image" Target="media/image64.wmf"/><Relationship Id="rId132" Type="http://schemas.openxmlformats.org/officeDocument/2006/relationships/oleObject" Target="embeddings/oleObject50.bin"/><Relationship Id="rId153" Type="http://schemas.openxmlformats.org/officeDocument/2006/relationships/oleObject" Target="embeddings/oleObject61.bin"/><Relationship Id="rId174" Type="http://schemas.openxmlformats.org/officeDocument/2006/relationships/oleObject" Target="embeddings/oleObject73.bin"/><Relationship Id="rId179" Type="http://schemas.openxmlformats.org/officeDocument/2006/relationships/image" Target="media/image96.wmf"/><Relationship Id="rId195" Type="http://schemas.openxmlformats.org/officeDocument/2006/relationships/image" Target="media/image102.wmf"/><Relationship Id="rId209" Type="http://schemas.openxmlformats.org/officeDocument/2006/relationships/image" Target="media/image110.wmf"/><Relationship Id="rId190" Type="http://schemas.openxmlformats.org/officeDocument/2006/relationships/oleObject" Target="embeddings/oleObject82.bin"/><Relationship Id="rId204" Type="http://schemas.openxmlformats.org/officeDocument/2006/relationships/oleObject" Target="embeddings/oleObject89.bin"/><Relationship Id="rId15" Type="http://schemas.openxmlformats.org/officeDocument/2006/relationships/image" Target="media/image7.jpeg"/><Relationship Id="rId36" Type="http://schemas.openxmlformats.org/officeDocument/2006/relationships/oleObject" Target="embeddings/oleObject8.bin"/><Relationship Id="rId57" Type="http://schemas.openxmlformats.org/officeDocument/2006/relationships/image" Target="media/image34.wmf"/><Relationship Id="rId106" Type="http://schemas.openxmlformats.org/officeDocument/2006/relationships/oleObject" Target="embeddings/oleObject37.bin"/><Relationship Id="rId127" Type="http://schemas.openxmlformats.org/officeDocument/2006/relationships/oleObject" Target="embeddings/oleObject48.bin"/><Relationship Id="rId10" Type="http://schemas.openxmlformats.org/officeDocument/2006/relationships/image" Target="media/image3.png"/><Relationship Id="rId31" Type="http://schemas.openxmlformats.org/officeDocument/2006/relationships/oleObject" Target="embeddings/oleObject5.bin"/><Relationship Id="rId52" Type="http://schemas.openxmlformats.org/officeDocument/2006/relationships/oleObject" Target="embeddings/oleObject13.bin"/><Relationship Id="rId73" Type="http://schemas.openxmlformats.org/officeDocument/2006/relationships/oleObject" Target="embeddings/oleObject23.bin"/><Relationship Id="rId78" Type="http://schemas.openxmlformats.org/officeDocument/2006/relationships/image" Target="media/image45.wmf"/><Relationship Id="rId94" Type="http://schemas.openxmlformats.org/officeDocument/2006/relationships/oleObject" Target="embeddings/oleObject31.bin"/><Relationship Id="rId99" Type="http://schemas.openxmlformats.org/officeDocument/2006/relationships/image" Target="media/image58.wmf"/><Relationship Id="rId101" Type="http://schemas.openxmlformats.org/officeDocument/2006/relationships/image" Target="media/image59.wmf"/><Relationship Id="rId122" Type="http://schemas.openxmlformats.org/officeDocument/2006/relationships/image" Target="media/image69.wmf"/><Relationship Id="rId143" Type="http://schemas.openxmlformats.org/officeDocument/2006/relationships/oleObject" Target="embeddings/oleObject56.bin"/><Relationship Id="rId148" Type="http://schemas.openxmlformats.org/officeDocument/2006/relationships/image" Target="media/image82.wmf"/><Relationship Id="rId164" Type="http://schemas.openxmlformats.org/officeDocument/2006/relationships/image" Target="media/image89.wmf"/><Relationship Id="rId169" Type="http://schemas.openxmlformats.org/officeDocument/2006/relationships/oleObject" Target="embeddings/oleObject70.bin"/><Relationship Id="rId185" Type="http://schemas.openxmlformats.org/officeDocument/2006/relationships/image" Target="media/image99.w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76.bin"/><Relationship Id="rId210" Type="http://schemas.openxmlformats.org/officeDocument/2006/relationships/oleObject" Target="embeddings/oleObject92.bin"/><Relationship Id="rId215" Type="http://schemas.openxmlformats.org/officeDocument/2006/relationships/oleObject" Target="embeddings/oleObject95.bin"/><Relationship Id="rId26" Type="http://schemas.openxmlformats.org/officeDocument/2006/relationships/image" Target="media/image15.png"/><Relationship Id="rId47" Type="http://schemas.openxmlformats.org/officeDocument/2006/relationships/image" Target="media/image28.png"/><Relationship Id="rId68" Type="http://schemas.openxmlformats.org/officeDocument/2006/relationships/image" Target="media/image40.wmf"/><Relationship Id="rId89" Type="http://schemas.openxmlformats.org/officeDocument/2006/relationships/image" Target="media/image52.png"/><Relationship Id="rId112" Type="http://schemas.openxmlformats.org/officeDocument/2006/relationships/oleObject" Target="embeddings/oleObject40.bin"/><Relationship Id="rId133" Type="http://schemas.openxmlformats.org/officeDocument/2006/relationships/image" Target="media/image75.wmf"/><Relationship Id="rId154" Type="http://schemas.openxmlformats.org/officeDocument/2006/relationships/oleObject" Target="embeddings/oleObject62.bin"/><Relationship Id="rId175" Type="http://schemas.openxmlformats.org/officeDocument/2006/relationships/image" Target="media/image94.wmf"/><Relationship Id="rId196" Type="http://schemas.openxmlformats.org/officeDocument/2006/relationships/oleObject" Target="embeddings/oleObject86.bin"/><Relationship Id="rId200" Type="http://schemas.openxmlformats.org/officeDocument/2006/relationships/image" Target="media/image105.jpeg"/><Relationship Id="rId16" Type="http://schemas.openxmlformats.org/officeDocument/2006/relationships/image" Target="media/image8.jpeg"/><Relationship Id="rId37" Type="http://schemas.openxmlformats.org/officeDocument/2006/relationships/image" Target="media/image21.png"/><Relationship Id="rId58" Type="http://schemas.openxmlformats.org/officeDocument/2006/relationships/oleObject" Target="embeddings/oleObject16.bin"/><Relationship Id="rId79" Type="http://schemas.openxmlformats.org/officeDocument/2006/relationships/oleObject" Target="embeddings/oleObject26.bin"/><Relationship Id="rId102" Type="http://schemas.openxmlformats.org/officeDocument/2006/relationships/oleObject" Target="embeddings/oleObject35.bin"/><Relationship Id="rId123" Type="http://schemas.openxmlformats.org/officeDocument/2006/relationships/oleObject" Target="embeddings/oleObject46.bin"/><Relationship Id="rId144" Type="http://schemas.openxmlformats.org/officeDocument/2006/relationships/image" Target="media/image8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17AF81-B370-4F82-9458-E26F318B5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1</Pages>
  <Words>37870</Words>
  <Characters>215861</Characters>
  <Application>Microsoft Office Word</Application>
  <DocSecurity>0</DocSecurity>
  <Lines>1798</Lines>
  <Paragraphs>506</Paragraphs>
  <ScaleCrop>false</ScaleCrop>
  <HeadingPairs>
    <vt:vector size="4" baseType="variant">
      <vt:variant>
        <vt:lpstr>Название</vt:lpstr>
      </vt:variant>
      <vt:variant>
        <vt:i4>1</vt:i4>
      </vt:variant>
      <vt:variant>
        <vt:lpstr>Заголовки</vt:lpstr>
      </vt:variant>
      <vt:variant>
        <vt:i4>15</vt:i4>
      </vt:variant>
    </vt:vector>
  </HeadingPairs>
  <TitlesOfParts>
    <vt:vector size="16" baseType="lpstr">
      <vt:lpstr/>
      <vt:lpstr/>
      <vt:lpstr>ЛЕКЦИЯ 7</vt:lpstr>
      <vt:lpstr>СТРУКТУРА И СВОЙСТВА ОКИСЛОВ ЖЕЛЕЗА</vt:lpstr>
      <vt:lpstr/>
      <vt:lpstr>ЛЕКЦИЯ 6. </vt:lpstr>
      <vt:lpstr>ТЕРМОДИНАМИКА ВОССТАНОВЛЕНИЯ ОКСИДОВ ЖЕЛЕЗА</vt:lpstr>
      <vt:lpstr>ЛЕКЦИЯ 7. </vt:lpstr>
      <vt:lpstr>ТЕРМОДИНАМИКА ВОССТАНОВЛЕНИЯ ДРУГИХ ЭЛЕМЕНТОВ</vt:lpstr>
      <vt:lpstr>ЛЕКЦИЯ 8</vt:lpstr>
      <vt:lpstr>КИНЕТИКА ВОССТАНОВЛЕНИЯ ОКСИДОВ</vt:lpstr>
      <vt:lpstr>ЛЕКЦИЯ 10</vt:lpstr>
      <vt:lpstr>ВЛИЯНИЕ РАЗЛИЧНЫХ ФАКТОРОВ НА СКОРОСТЬ ВОССТАНОВЛЕНИЯ</vt:lpstr>
      <vt:lpstr>Формирование рыночного уклада на участке разливочных машин</vt:lpstr>
      <vt:lpstr>ЛЕКЦИЯ 12 </vt:lpstr>
      <vt:lpstr>НАУГЛЕРОЖИВАНИЕ МЕТАЛЛА</vt:lpstr>
    </vt:vector>
  </TitlesOfParts>
  <Company>SPecialiST RePack</Company>
  <LinksUpToDate>false</LinksUpToDate>
  <CharactersWithSpaces>253225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dcterms:created xsi:type="dcterms:W3CDTF">2021-09-22T03:38:00Z</dcterms:created>
  <dcterms:modified xsi:type="dcterms:W3CDTF">2021-09-23T06:30:00Z</dcterms:modified>
</cp:coreProperties>
</file>